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B6" w:rsidRPr="00687DA0" w:rsidRDefault="001523B6" w:rsidP="001523B6">
      <w:pPr>
        <w:spacing w:after="0" w:line="240" w:lineRule="auto"/>
        <w:ind w:left="-142" w:right="139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                                                           </w:t>
      </w:r>
      <w:r w:rsidRPr="009A57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DAD7D6" wp14:editId="4B96E683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B6" w:rsidRPr="00687DA0" w:rsidRDefault="001523B6" w:rsidP="001523B6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3B6" w:rsidRPr="009A575E" w:rsidRDefault="001523B6" w:rsidP="001523B6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1523B6" w:rsidRPr="009A575E" w:rsidRDefault="001523B6" w:rsidP="001523B6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1523B6" w:rsidRPr="009A575E" w:rsidRDefault="001523B6" w:rsidP="001523B6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A575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1523B6" w:rsidRPr="009A575E" w:rsidRDefault="001523B6" w:rsidP="001523B6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1523B6" w:rsidRPr="009A575E" w:rsidRDefault="001523B6" w:rsidP="001523B6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1523B6" w:rsidRPr="009A575E" w:rsidRDefault="001523B6" w:rsidP="001523B6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1523B6" w:rsidRPr="00545FB6" w:rsidRDefault="001523B6" w:rsidP="001523B6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СОРОК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СЕДЬМОЕ </w:t>
      </w: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1523B6" w:rsidRPr="009A575E" w:rsidRDefault="001523B6" w:rsidP="001523B6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1523B6" w:rsidRDefault="001523B6" w:rsidP="001523B6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A575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1523B6" w:rsidRPr="009A575E" w:rsidRDefault="001523B6" w:rsidP="001523B6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1523B6" w:rsidRDefault="001523B6" w:rsidP="001523B6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28.02.2019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19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1523B6" w:rsidRPr="00597F62" w:rsidRDefault="001523B6" w:rsidP="001523B6">
      <w:pPr>
        <w:keepNext/>
        <w:spacing w:after="0" w:line="240" w:lineRule="auto"/>
        <w:ind w:left="-142" w:right="-33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ind w:left="-284" w:right="595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23B6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 контрольно-счетной палате городского округа Заречный и о внесении изменений в нормативные правовые акты Думы городского округа Заречный</w:t>
      </w:r>
    </w:p>
    <w:p w:rsidR="001523B6" w:rsidRPr="001523B6" w:rsidRDefault="001523B6" w:rsidP="001523B6">
      <w:pPr>
        <w:spacing w:after="200" w:line="276" w:lineRule="auto"/>
        <w:ind w:left="-284" w:right="48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23B6" w:rsidRPr="001523B6" w:rsidRDefault="001523B6" w:rsidP="001523B6">
      <w:pPr>
        <w:spacing w:after="200" w:line="276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23B6">
        <w:rPr>
          <w:rFonts w:ascii="Arial" w:eastAsia="Times New Roman" w:hAnsi="Arial" w:cs="Arial"/>
          <w:sz w:val="26"/>
          <w:szCs w:val="26"/>
          <w:lang w:eastAsia="ru-RU"/>
        </w:rPr>
        <w:t xml:space="preserve">           В соответствии с Федеральными законами от 06.10.03г. № 131-ФЗ «Об общих принципах организации местного самоуправления в Российской Федерации», от 07.02.11г.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Свердловской области от 12.07.11г.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области», на основании ст. 25, 45 Устава городского округа Заречный</w:t>
      </w:r>
    </w:p>
    <w:p w:rsidR="001523B6" w:rsidRPr="00512D7D" w:rsidRDefault="001523B6" w:rsidP="001523B6">
      <w:pPr>
        <w:spacing w:after="200" w:line="276" w:lineRule="auto"/>
        <w:ind w:left="-284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523B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12D7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Дума решила:</w:t>
      </w:r>
    </w:p>
    <w:p w:rsidR="001523B6" w:rsidRPr="001523B6" w:rsidRDefault="001523B6" w:rsidP="001523B6">
      <w:pPr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23B6">
        <w:rPr>
          <w:rFonts w:ascii="Arial" w:eastAsia="Times New Roman" w:hAnsi="Arial" w:cs="Arial"/>
          <w:sz w:val="26"/>
          <w:szCs w:val="26"/>
          <w:lang w:eastAsia="ru-RU"/>
        </w:rPr>
        <w:t>1.  Утвердить в новой редакции Положение о контрольно-счетной палате городского округа Заречный (приложение № 1).</w:t>
      </w:r>
    </w:p>
    <w:p w:rsidR="001523B6" w:rsidRPr="001523B6" w:rsidRDefault="001523B6" w:rsidP="001523B6">
      <w:pPr>
        <w:widowControl w:val="0"/>
        <w:autoSpaceDE w:val="0"/>
        <w:autoSpaceDN w:val="0"/>
        <w:spacing w:after="0" w:line="240" w:lineRule="auto"/>
        <w:ind w:left="-284" w:right="-14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23B6">
        <w:rPr>
          <w:rFonts w:ascii="Arial" w:eastAsia="Times New Roman" w:hAnsi="Arial" w:cs="Arial"/>
          <w:sz w:val="26"/>
          <w:szCs w:val="26"/>
          <w:lang w:eastAsia="ru-RU"/>
        </w:rPr>
        <w:t>2. Внести в Регламент Думы городского округа Заречный, утвержденный решением Думы от 25.08.2016г. № 110-Р (с изменениями от 24.11.2016г. № 56-Р, от 29.03.2018г. № 33-</w:t>
      </w:r>
      <w:r w:rsidR="00744C61" w:rsidRPr="001523B6">
        <w:rPr>
          <w:rFonts w:ascii="Arial" w:eastAsia="Times New Roman" w:hAnsi="Arial" w:cs="Arial"/>
          <w:sz w:val="26"/>
          <w:szCs w:val="26"/>
          <w:lang w:eastAsia="ru-RU"/>
        </w:rPr>
        <w:t>Р) изменения</w:t>
      </w:r>
      <w:r w:rsidRPr="001523B6">
        <w:rPr>
          <w:rFonts w:ascii="Arial" w:eastAsia="Times New Roman" w:hAnsi="Arial" w:cs="Arial"/>
          <w:sz w:val="26"/>
          <w:szCs w:val="26"/>
          <w:lang w:eastAsia="ru-RU"/>
        </w:rPr>
        <w:t xml:space="preserve"> в соответствии с Приложением № 2 к настоящему решению.</w:t>
      </w:r>
    </w:p>
    <w:p w:rsidR="001523B6" w:rsidRPr="001523B6" w:rsidRDefault="001523B6" w:rsidP="001523B6">
      <w:pPr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23B6">
        <w:rPr>
          <w:rFonts w:ascii="Arial" w:eastAsia="Times New Roman" w:hAnsi="Arial" w:cs="Arial"/>
          <w:sz w:val="26"/>
          <w:szCs w:val="26"/>
          <w:lang w:eastAsia="ru-RU"/>
        </w:rPr>
        <w:t>3. Внести изменение в Положение о порядке проведения конкурса на замещение вакантной должности муниципальной службы в городском округе Заречный, утвержденное решением Думы от 25.04.2013г. № 52-Р, (с изменениями от 05.02.2015г. № 8-Р, от 17.12.2015г. № 173-Р, от 26.01.2017г. № 13-Р, от 27.04.2017г. № 72-Р) в соответствии с приложением № 3 к настоящему решению.</w:t>
      </w:r>
    </w:p>
    <w:p w:rsidR="001523B6" w:rsidRPr="001523B6" w:rsidRDefault="001523B6" w:rsidP="00152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23B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4. Признать утратившим силу Положение о контрольно-счетной палате городского округа Заречный, утвержденное решением Думы 02.02.2012г. № 2-Р (с изменениями от 05.07.12г. № 91-</w:t>
      </w:r>
      <w:r w:rsidR="00744C61" w:rsidRPr="001523B6">
        <w:rPr>
          <w:rFonts w:ascii="Arial" w:eastAsia="Times New Roman" w:hAnsi="Arial" w:cs="Arial"/>
          <w:sz w:val="26"/>
          <w:szCs w:val="26"/>
          <w:lang w:eastAsia="ru-RU"/>
        </w:rPr>
        <w:t>Р, от</w:t>
      </w:r>
      <w:r w:rsidRPr="001523B6">
        <w:rPr>
          <w:rFonts w:ascii="Arial" w:eastAsia="Times New Roman" w:hAnsi="Arial" w:cs="Arial"/>
          <w:sz w:val="26"/>
          <w:szCs w:val="26"/>
          <w:lang w:eastAsia="ru-RU"/>
        </w:rPr>
        <w:t xml:space="preserve"> 27.09.12г. № 122-</w:t>
      </w:r>
      <w:r w:rsidR="00744C61" w:rsidRPr="001523B6">
        <w:rPr>
          <w:rFonts w:ascii="Arial" w:eastAsia="Times New Roman" w:hAnsi="Arial" w:cs="Arial"/>
          <w:sz w:val="26"/>
          <w:szCs w:val="26"/>
          <w:lang w:eastAsia="ru-RU"/>
        </w:rPr>
        <w:t>Р, от</w:t>
      </w:r>
      <w:r w:rsidRPr="001523B6">
        <w:rPr>
          <w:rFonts w:ascii="Arial" w:eastAsia="Times New Roman" w:hAnsi="Arial" w:cs="Arial"/>
          <w:sz w:val="26"/>
          <w:szCs w:val="26"/>
          <w:lang w:eastAsia="ru-RU"/>
        </w:rPr>
        <w:t xml:space="preserve"> 02.10.2014г. № 111-Р, от 26.11.2015г. </w:t>
      </w:r>
      <w:r w:rsidR="00744C61" w:rsidRPr="001523B6">
        <w:rPr>
          <w:rFonts w:ascii="Arial" w:eastAsia="Times New Roman" w:hAnsi="Arial" w:cs="Arial"/>
          <w:sz w:val="26"/>
          <w:szCs w:val="26"/>
          <w:lang w:eastAsia="ru-RU"/>
        </w:rPr>
        <w:t>№ 158</w:t>
      </w:r>
      <w:r w:rsidRPr="001523B6">
        <w:rPr>
          <w:rFonts w:ascii="Arial" w:eastAsia="Times New Roman" w:hAnsi="Arial" w:cs="Arial"/>
          <w:sz w:val="26"/>
          <w:szCs w:val="26"/>
          <w:lang w:eastAsia="ru-RU"/>
        </w:rPr>
        <w:t>-Р).</w:t>
      </w:r>
    </w:p>
    <w:p w:rsidR="001523B6" w:rsidRPr="001523B6" w:rsidRDefault="001523B6" w:rsidP="001523B6">
      <w:pPr>
        <w:spacing w:after="0" w:line="276" w:lineRule="auto"/>
        <w:ind w:left="-284" w:firstLine="89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23B6">
        <w:rPr>
          <w:rFonts w:ascii="Arial" w:eastAsia="Times New Roman" w:hAnsi="Arial" w:cs="Arial"/>
          <w:sz w:val="26"/>
          <w:szCs w:val="26"/>
          <w:lang w:eastAsia="ru-RU"/>
        </w:rPr>
        <w:t>5. Признать утратившим силу решение Думы от 29.10.2014г. № 132-Р «Об утверждении порядка включения в план деятельности контрольно-</w:t>
      </w:r>
      <w:r w:rsidR="00744C61" w:rsidRPr="001523B6">
        <w:rPr>
          <w:rFonts w:ascii="Arial" w:eastAsia="Times New Roman" w:hAnsi="Arial" w:cs="Arial"/>
          <w:sz w:val="26"/>
          <w:szCs w:val="26"/>
          <w:lang w:eastAsia="ru-RU"/>
        </w:rPr>
        <w:t>счетной палаты</w:t>
      </w:r>
      <w:r w:rsidRPr="001523B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городского округа Заречный поручений Думы городского округа Заречный, предложений и </w:t>
      </w:r>
      <w:r w:rsidR="00744C61" w:rsidRPr="001523B6">
        <w:rPr>
          <w:rFonts w:ascii="Arial" w:eastAsia="Times New Roman" w:hAnsi="Arial" w:cs="Arial"/>
          <w:sz w:val="26"/>
          <w:szCs w:val="26"/>
          <w:lang w:eastAsia="ru-RU"/>
        </w:rPr>
        <w:t>запросов Главы</w:t>
      </w:r>
      <w:r w:rsidRPr="001523B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городского округа Заречный».</w:t>
      </w:r>
    </w:p>
    <w:p w:rsidR="001523B6" w:rsidRPr="001523B6" w:rsidRDefault="001523B6" w:rsidP="001523B6">
      <w:pPr>
        <w:spacing w:after="0" w:line="276" w:lineRule="auto"/>
        <w:ind w:left="-284" w:firstLine="89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23B6">
        <w:rPr>
          <w:rFonts w:ascii="Arial" w:eastAsia="Times New Roman" w:hAnsi="Arial" w:cs="Arial"/>
          <w:sz w:val="26"/>
          <w:szCs w:val="26"/>
          <w:lang w:eastAsia="ru-RU"/>
        </w:rPr>
        <w:t>6. Опубликовать настоящее решение в установленном порядке, разместить на официальном сайте городского округа Заречный.</w:t>
      </w:r>
    </w:p>
    <w:p w:rsidR="001523B6" w:rsidRPr="001523B6" w:rsidRDefault="001523B6" w:rsidP="001523B6">
      <w:pPr>
        <w:spacing w:after="200" w:line="276" w:lineRule="auto"/>
        <w:ind w:left="-284" w:right="-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23B6" w:rsidRPr="001523B6" w:rsidRDefault="001523B6" w:rsidP="001523B6">
      <w:pPr>
        <w:spacing w:after="200" w:line="276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1523B6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    </w:t>
      </w:r>
      <w:r w:rsidR="00512D7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523B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А.А. Кузнецов</w:t>
      </w:r>
    </w:p>
    <w:p w:rsidR="00512D7D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1523B6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</w:p>
    <w:p w:rsidR="00512D7D" w:rsidRDefault="00512D7D" w:rsidP="001523B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1523B6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</w:t>
      </w:r>
      <w:bookmarkStart w:id="0" w:name="_GoBack"/>
      <w:bookmarkEnd w:id="0"/>
      <w:r w:rsidRPr="001523B6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512D7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523B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А.В. </w:t>
      </w:r>
      <w:proofErr w:type="spellStart"/>
      <w:r w:rsidRPr="001523B6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  <w:r w:rsidRPr="001523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523B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№ 1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Утверждено решением Думы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28.02.2019г. № 1</w:t>
      </w:r>
      <w:r w:rsidR="00DD4B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-Р</w:t>
      </w:r>
      <w:r w:rsidRPr="001523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КОНТРОЛЬНО-СЧЕТНОЙ ПАЛАТЕ 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ГОРОДСКОГО ОКРУГА ЗАРЕЧНЫЙ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1. Статус контрольно-счетной палаты городского округа Заречный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Контрольно-счетная палата городского округа Заречный (далее - контрольно-счетная палата) является органом местного самоуправления, осуществляющим внешний муниципальный финансовый контроль, образуется Думой городского округа Заречный и ей подотчетна.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Контрольно-счетная палата является постоянно действующим органом внешнего муниципального финансового контроля.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Контрольно-счетная палата обладает правами юридического лица, имеет гербовую печать и бланки со своим наименованием и с изображением герба городского округа Заречный.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Деятельность контрольно-счетной палаты не может быть приостановлена, в том числе в связи с истечением срока или досрочным прекращением полномочий Думы городского округа Заречный.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Полное наименование - контрольно-счетная палата городского округа Заречный.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Юридический адрес: 624250, Свердловская область, г. Заречный, ул. Невского,3.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2. Правовые основы деятельности контрольно-счетной палаты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Контрольно-счетная палата осуществляет свою деятельность на основе </w:t>
      </w:r>
      <w:hyperlink r:id="rId5" w:history="1">
        <w:r w:rsidRPr="001523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федерального законодательства, законов и иных нормативных правовых актов Свердловской области, </w:t>
      </w:r>
      <w:hyperlink r:id="rId6" w:history="1">
        <w:r w:rsidRPr="001523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Устава</w:t>
        </w:r>
      </w:hyperlink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Заречный, настоящего Положения и иных муниципальных правовых актов.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3. Принципы деятельности контрольно-счетной палаты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4. Состав контрольно-счетной палаты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Контрольно-счетная палата формируется в составе председателя и аппарата контрольно-счетной палаты.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Должности председателя и инспекторов контрольно-счетной палаты относятся к должностям муниципальной службы, учреждаемым для обеспечения полномочий контрольно-счетной палаты городского округа Заречный.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Права, обязанности и ответственность работников контрольно-счетной палаты определяются Федеральным </w:t>
      </w:r>
      <w:hyperlink r:id="rId7" w:history="1">
        <w:r w:rsidRPr="001523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и иными нормативными правовыми актами, содержащими нормы трудового права, стандартами внешнего муниципального финансового контроля.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Структура и штатная численность контрольно-счетной палаты утверждается Думой городского округа Заречный.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Штатное расписание контрольно-счетной палаты утверждаются председателем контрольно-счетной палаты.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5. Порядок назначения на должность председателя и инспекторов контрольно-счетной палаты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Предложения о кандидатурах на должность председателя контрольно-счетной палаты вносятся в Думу городского округа Заречный: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председателем Думы городского округа Заречный;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депутатами Думы городского округа Заречный - не менее семи депутатов Думы городского округа Заречный;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Главой городского округа Заречный;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Порядок рассмотрения кандидатур и </w:t>
      </w:r>
      <w:proofErr w:type="gram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назначения  на</w:t>
      </w:r>
      <w:proofErr w:type="gram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должность </w:t>
      </w: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председателя контрольно-счетной палаты городского округа Заречный устанавливается регламентом Думы городского округа Заречный.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Председатель контрольно-счетной палаты назначается на должность Думой городского округа Заречный сроком на пять лет.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 качестве представителя нанимателя (работодателя) председателя контрольно-счетной палаты выступает председатель Думы городского округа Заречный.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На должность инспектора контрольно-счетной палаты назначается лицо, соответствующие квалификационным требованиям для замещения ведущих должностей муниципальной службы.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С инспектором контрольно-счетной палаты заключается трудовой договор на неопределенный срок.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6. Требования к кандидатурам на должность председателя контрольно-счетной палаты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Должность председателя контрольно-счетной палаты относится к высшим должностям муниципальной службы.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 должность председателя контрольно-счетной палаты назначаются граждане Российской Федерации, имеющие высшее образование по направлениям специальностей экономики, юриспруденции, государственного, муниципального управления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Председатель контрольно-счетной палаты, а также лица, претендующие на замещение указанной должности, обязаны представлять сведения о своих доходах и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Свердловской области, муниципальными нормативными правовыми актами.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120" w:after="0" w:line="240" w:lineRule="auto"/>
        <w:ind w:left="-142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4.Гражданин Российской Федерации не может быть назначен на должность председателя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счетной палаты городского округа Заречный в случае: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120" w:after="0" w:line="240" w:lineRule="auto"/>
        <w:ind w:left="-142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наличия у него неснятой или непогашенной судимости;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120" w:after="0" w:line="240" w:lineRule="auto"/>
        <w:ind w:left="-142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120" w:after="0" w:line="240" w:lineRule="auto"/>
        <w:ind w:left="-142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</w:t>
      </w: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претендует гражданин, связано с использованием таких сведений;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120" w:after="0" w:line="240" w:lineRule="auto"/>
        <w:ind w:left="-142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120"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5. Председатель контрольно-счетной палаты городского округа Заречный,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городского округа Заречный, главой Городского округа, руководителями судебных и правоохранительных органов, расположенных на территории  городского округа Заречный.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120" w:after="0" w:line="240" w:lineRule="auto"/>
        <w:ind w:left="-142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Председатель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счетной палаты городского округа Заречный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120" w:after="0" w:line="240" w:lineRule="auto"/>
        <w:ind w:left="-142"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120" w:after="0" w:line="240" w:lineRule="auto"/>
        <w:ind w:left="-142"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7. Требования к кандидатурам на должность инспекторов контрольно-счетной палаты городского округа Заречный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120" w:after="0" w:line="240" w:lineRule="auto"/>
        <w:ind w:left="-142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Должность инспектора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счетной палаты городского округа Заречный относится к ведущим должностям муниципальной службы.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Квалификационные требования к профессиональным знаниям и навыкам, необходимым для замещения должности инспекторов контрольно-счетной палаты городского округа Заречный, предъявляются в соответствии с законодательством Российской Федерации и Свердловской области о муниципальной службе.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8. Гарантии статуса должностных лиц контрольно-счетной палаты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Председатель и инспекторы контрольно-счетной палаты являются должностными лицами контрольно-счетной палаты.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</w:t>
      </w: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установленную законодательством Российской Федерации и (или) Свердловской области.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Неисполнение законных требований и запросов должностных лиц контрольно-счетной палаты городского округа Заречный,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(или) законодательством Свердловской области об административных правонарушениях.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Должностные лица контрольно-счетной палаты подлежат государственной защите в соответствии с федеральным законодательством Российской Федерации.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Должностные лица контрольно-счетной палаты обладают гарантиями профессиональной независимости.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5. Должностное лицо контрольно-счетного органа, замещающее должность муниципальной службы, досрочно освобождается от должности на основании решения Думы городского округа Заречный в случае: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вступления в законную силу обвинительного приговора суда в отношении его;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 подачи письменного заявления об увольнении;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Думы городского округа Заречный;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достижения установленного законом Свердловской области, нормативным правовым актом Думы городского округа Заречный в соответствии с федеральным законом предельного возраста пребывания в должности;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выявления обстоятельств, предусмотренных </w:t>
      </w:r>
      <w:hyperlink r:id="rId8" w:history="1">
        <w:r w:rsidRPr="001523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частями 5</w:t>
        </w:r>
      </w:hyperlink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- 6 статьи 6 настоящего Положения;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9" w:history="1">
        <w:r w:rsidRPr="001523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10" w:history="1">
        <w:r w:rsidRPr="001523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1523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9. Полномочия контрольно-счетной палаты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Контрольно-счетная палата осуществляет следующие полномочия: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контроль за исполнением бюджета городского округа Заречный;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экспертиза проектов бюджета городского округа Заречный;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внешняя проверка годового отчета об исполнении бюджета городского округа Заречный;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городского округа Заречный, а также средств, получаемых бюджетом городского округа Заречный из иных источников, предусмотренных законодательством Российской Федерации;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собственности городского округа Заречный, в том числе охраняемыми результатами интеллектуальной деятельности и средствами индивидуализации, принадлежащими городскому округу Заречный;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городского округа Заречный,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Заречный, имущества, находящегося в собственности городского округа Заречный;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Заречный;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анализ бюджетного процесса в городском округе Заречный и подготовка предложений, направленных на его совершенствование;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аудит в сфере закупок;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10) подготовка информации о ходе исполнения местного бюджета, о результатах проведенных контрольных и экспертно-аналитических </w:t>
      </w: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мероприятий и представление такой информации в Думу городского округа Заречный и главе городского округа Заречный;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11) участие в пределах полномочий в мероприятиях, направленных на противодействие коррупции;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12) экспертиза проектов программ социально-экономического развития, проектов решений о внесении изменений в программы социально-экономического развития, проектов муниципальных программ, проектов нормативных правовых актов о внесении изменений в муниципальные программы, проектов программ управления муниципальной собственностью и приватизации муниципального имущества, проектов нормативных правовых актов о внесении изменений в программы управления муниципальной собственностью и приватизации муниципального имущества;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13)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14) иные полномочия в сфере внешнего муниципального финансового контроля, установленные федеральными законами, законами Свердловской области, </w:t>
      </w:r>
      <w:hyperlink r:id="rId12" w:history="1">
        <w:r w:rsidRPr="001523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Уставом</w:t>
        </w:r>
      </w:hyperlink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городского округа Заречный и нормативными правовыми актами Думы городского округа Заречный.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Внешний финансовый контроль осуществляется контрольно-счетной палатой: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 отношении органов местного самоуправления,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городского округа Заречный;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 отношении: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главных распорядителей (распорядителей, получателей)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финансовых органов (главных распорядителей (распорядителей) и получателей средств бюджета, которым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учреждений;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муниципальных унитарных предприятий;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юридических лиц (за исключением государственных (муниципальных))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капиталах, индивидуальных предпринимателей, физических лиц в части соблюдения ими условий договоров (соглашений) о предоставлении средств из бюджета муниципального образования,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кредитных организаций, осуществляющих отдельные операции с бюджетными средствами, в части соблюдения ими условий договоров (соглашений) о предоставлении средств из бюджета муниципального образования.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10. Формы осуществления контрольно-счетной палатой внешнего муниципального финансового контроля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 итогам контрольных мероприятий оформляются акты по результатам проверки, акт по результатам выездной проверки на объекте, акт по результатам ревизии на объекте и акт встречной проверки (далее - акт).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 По итогам контрольного мероприятия контрольно-счетной палатой составляется соответствующий акт (акты, если проверяемых объектов несколько), который подписывается должностными лицами контрольно-счетной палаты, участвующими в проведении контрольного мероприятия, и доводится до сведения руководителей проверяемых органов и организаций. На основании акта (актов) контрольно-счетной палатой составляется отчет, который направляется в Думу городского округа Заречный. 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120"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4. При проведении экспертно-аналитического мероприятия контрольно-счетная палата составляет отчет, либо заключение.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Статья 11. Стандарты внешнего муниципального финансового контроля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 Стандарты внешнего муниципального финансового контроля утверждаются распоряжением председателя контрольно-счетной палаты.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Стандарты внешнего муниципального финансового контроля для проведения контрольных и экспертно-аналитических мероприятий разрабатываются и утверждаются: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 отношении органов местного самоуправления,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Счетной палатой Свердловской области;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Стандарты внешнего муниципального финансового контроля не могут противоречить законодательству Российской Федерации и Свердловской области.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12. Планирование деятельности контрольно-счетной палаты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Контрольно-счетная палата осуществляет свою деятельность на основе годовых планов работы, которые разрабатываются и утверждаются ею самостоятельно.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Годовой план работы контрольно-счетной палаты утверждается до 30 декабря года, предшествующего планируемому.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Годовой план работы контрольно-счетной палаты включает контрольные и экспертно-аналитические мероприятия и другие виды работ с указанием сроков их проведения и ответственных исполнителей.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4. Обязательному включению в планы работы контрольно-счетной палаты городского округа Заречный подлежат поручения Думы городского округа Заречный, предложения и запросы Главы городского округа Заречный, направленные в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счетную палату городского округа до 15 декабря года, предшествующего планируемому. Глава городского округа Заречный направляет свои предложения по включению в план работы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счетной палаты городского округа Заречный в Думу городского округа Заречный.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5. Предложения Думы городского округа Заречный, Главы городского округа </w:t>
      </w: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Заречный по изменению плана работы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счетной </w:t>
      </w:r>
      <w:proofErr w:type="gram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палаты  городского</w:t>
      </w:r>
      <w:proofErr w:type="gram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округа Заречный рассматриваются председателем контрольно- счетной палаты городского округа Заречный в 10-дневный срок со дня поступления.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13. Регламент контрольно-счетной палаты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Содержание направлений деятельности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счетной палаты городского округа Заречный,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счетной палаты городского округа Заречный определяются Регламентом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счетной палаты городского округа Заречный, утверждаемым председателем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счетной палаты городского округа Заречный.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14. Обязательность исполнения требований должностных лиц контрольно-счетной палаты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Статья 15. Полномочия председателя </w:t>
      </w:r>
      <w:proofErr w:type="spellStart"/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- счетной палаты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городского округа Заречный по организации деятельности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 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счетной палаты городского округа Заречный: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осуществляет общее руководство деятельностью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счетной палатой городского округа Заречный;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утверждает Регламент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счетной палаты городского округа Заречный;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утверждает годовой план работы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счетной палаты городского округа Заречный и изменения к нему;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утверждает стандарты внешнего муниципального финансового контроля;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является руководителем контрольных и экспертно-аналитических мероприятий, подписывает отчеты и заключения по итогам контрольных и экспертно-аналитических мероприятий, а также подписывает представления и предписания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счетной палаты городского округа Заречный;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представляет Думе городского округа Заречный ежегодный отчет о деятельности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счетной палаты городского округа Заречный, результатах проведенных контрольных и экспертно-аналитических </w:t>
      </w: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мероприятий;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действует без доверенности и представляет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счетную палату городского округа Заречный в отношениях с государственными органами Российской Федерации и Свердловской области, органами местного самоуправления;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 утверждает должностные инструкции работников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счетной палаты городского округа Заречный;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 осуществляет полномочия представителя нанимателя (работодателя) работников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счетной палаты городского округа Заречный;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10) издает правовые акты (приказы, распоряжения) по вопросам организации деятельности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счетной палаты городского округа Заречный.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11) составляет протоколы о привлечении к административной ответственности.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16. Права, обязанности и ответственность должностных лиц контрольно-счетной палаты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Свердловской области, органов местного самоуправления и организаций;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составлять акты по фактам непредставления или несвоевременного </w:t>
      </w: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 и Свердловской области об административных правонарушениях.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163" w:tooltip="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" w:history="1">
        <w:r w:rsidRPr="001523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 части 1</w:t>
        </w:r>
      </w:hyperlink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настоящей статьи, должны незамедлительно (в течение 24 часов) представить председателю контрольно-счетной палаты письменное уведомление об этом. При невозможности представления такого письменного уведомления незамедлительно (в течение 24 часов), уведомление осуществляется любыми возможными средствами оперативной связи.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Должностные лица контрольно-счетной палаты несут ответственность в соответствии с законодательством Российской Федерации за достоверность и </w:t>
      </w: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Председатель контрольно-счетной палаты вправе участвовать в заседаниях Думы городского округа Заречный, ее комиссий, на совещаниях в администрации городского округа Заречный, координационных и совещательных органов при главе городского округа Заречный.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17. Предоставление информации по запросам контрольно-счетной палаты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Органы местного самоуправления и организации, в отношении которых Контрольно-счетная палата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 не позднее чем через четырнадцать календарных дней со дня получения таких запросов.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Запросы контрольно-счетной палаты о предоставлении информации, документов и материалов, необходимых для проведения контрольных и экспертно-аналитических мероприятий, направляются органам и организациям, указанным в </w:t>
      </w:r>
      <w:hyperlink w:anchor="Par179" w:tooltip="1. Органы местного самоуправления и организации, в отношении которых Контрольно-счетная палата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" w:history="1">
        <w:r w:rsidRPr="001523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1</w:t>
        </w:r>
      </w:hyperlink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настоящей статьи, должностными лицами контрольно-счетной палаты в письменной форме.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Не предоставление или несвоевременное предоставление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Свердловской области.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18. Представления и предписания контрольно-счетной палаты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Контрольно-счетная палата, по результатам проведения контрольных мероприятий, вправе вносить в органы местного самоуправления, проверяемые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городскому округу </w:t>
      </w: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Заречный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Представление контрольно-счетной палаты подписывается председателем контрольно-счетной палаты.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Органы местного самоуправления,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самоуправления, проверяемые органы и организации и их должностным лицам предписание.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Предписание контрольно-счетной палаты подписывается председателем контрольно-счетной палаты.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Предписание контрольно-счетной палаты должно быть исполнено в установленные в нем сроки.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Свердловской области.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В случае если при проведении контрольных мероприятий выявлены факты незаконного использования средств бюджета городского округа Заречный,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19. Гарантии прав проверяемых органов и организаций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этих органов и организаций, представленные в течение пяти рабочих дней со дня получения таких актов, прилагаются к ним и в дальнейшем являются их неотъемлемой частью.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2. Проверяемые органы и организации и их должностные лица вправе обратиться с жалобой на действия (бездействие) контрольно-счетных органов в Думу городского округа Заречный.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20. Взаимодействие контрольно-счетной палаты с государственными органами и органами местного самоуправления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Контрольно-счетная палата при осуществлении своей деятельности имеет право взаимодействовать с органами местного самоуправления городского округа Заречный,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Свердловской области,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Свердловской области,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 целях координации своей деятельности контрольно-счетная палата и другие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рабочие органы.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Контрольно-счетная палата вправе обращаться в Счетную палату Свердловской области по вопросам осуществления Счетной палатой Свердловской области анализа деятельности контрольно-счетной палаты и получения рекомендаций по повышению эффективности ее работы.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Контрольно-счетная палата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21. Обеспечение доступа к информации о деятельности контрольно-счетной палаты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1. Контрольно-счетная палата в целях обеспечения доступа к информации о своей деятельности размещает на официальном сайте контрольно-счетной палаты в сети Интернет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мерах, иные сведения, предусмотренные Федеральным </w:t>
      </w:r>
      <w:hyperlink r:id="rId13" w:history="1">
        <w:r w:rsidRPr="001523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2.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счетная палата ежегодно в срок не позднее 15 марта текущего года подготавливает отчет о своей деятельности за предыдущий календарный год, который направляется на рассмотрение в Думу городского округа Заречный.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В ежегодном отчете содержится информация о проведенных </w:t>
      </w:r>
      <w:proofErr w:type="spell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счетной палатой городского округа Заречный контрольных и экспертно-аналитических мероприятиях, о выявленных при их проведении нарушениях, о вынесенных представлениях и предписаниях, а также о принятых по ним решениях и мерах.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Указанный отчет опубликовывается в средствах массовой информации или размещается в сети Интернет только после его рассмотрения Думой городского округа Заречный.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22. Финансовое обеспечение деятельности контрольно-счетной палаты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Финансовое обеспечение деятельности контрольно-счетной палаты осуществляется за счет средств бюджета - за счет средств местного бюджета. Финансовое обеспечение деятельности предусматривается в объеме, позволяющем обеспечить возможность осуществления возложенных на неё полномочий.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120" w:after="0" w:line="240" w:lineRule="auto"/>
        <w:ind w:left="-142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Расходы на обеспечение деятельности контрольно-счетной палаты предусматриваются в бюджете городского округа Заречный отдельной строкой в соответствии с классификацией расходов бюджетов Российской Федерации.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before="200" w:after="0" w:line="240" w:lineRule="auto"/>
        <w:ind w:left="-142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Контроль за использованием контрольно-счетной палатой бюджетных средств и муниципального имущества осуществляется на основании правовых актов Думы городского округа Заречный.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</w:t>
      </w: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риложение № 2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решению Думы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28.02.2019г. № 1</w:t>
      </w:r>
      <w:r w:rsidR="00DD4B6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-Р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Изменения в Регламент Думы городского округа Заречный</w:t>
      </w: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Изложить статью 16 в следующей редакции:</w:t>
      </w: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«Статья 16. Назначение на должность и досрочное освобождение от должности председателя контрольно-счетной палаты городского округа </w:t>
      </w: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6"/>
      <w:bookmarkEnd w:id="1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94. Предложения о кандидатурах на должность председателя контрольно-счетной палаты городского округа вносятся в Думу городского округа председателем Думы городского округа, депутатами Думы городского округа - не менее одной трети от установленного числа депутатов Думы, Главой городского округа.</w:t>
      </w:r>
    </w:p>
    <w:p w:rsidR="001523B6" w:rsidRPr="001523B6" w:rsidRDefault="001523B6" w:rsidP="001523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Предложения о кандидатурах на должность председателя контрольно-счетной палаты оформляются субъектами выдвижения в письменном виде на имя председателя Думы городского округа с приложением личного заявления кандидата о согласии быть назначенным на должность председателя контрольно-счетной палаты. </w:t>
      </w: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95. Одновременно с предложением о кандидатуре на должность председателя контрольно-счетной палаты субъектом, внесшим такое предложение, в Думу городского округа представляются  документы, предусмотренные Федеральным законом «О муниципальной службе в Российской Федерации»,  а  также  документы, подтверждающие соответствие выдвигаемой  кандидатуры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96. Предложения о кандидатурах на должность председателя контрольно-счетной палаты городского округа вносятся в Думу городского округа в срок не ранее чем за три месяца и не позднее чем за два месяца до истечения срока, на который был назначен председатель контрольно-счетной палаты.</w:t>
      </w: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досрочного освобождения председателя контрольно-счетной палаты  городского округа от должности предложения о кандидатурах на должность председателя контрольно-счетной палаты, а также документы, указанные в </w:t>
      </w:r>
      <w:hyperlink r:id="rId14" w:history="1">
        <w:r w:rsidRPr="001523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</w:t>
        </w:r>
      </w:hyperlink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95 настоящей статьи, вносятся в Думу городского округа в срок не позднее двух месяцев со дня досрочного освобождения председателя контрольно-счетной палаты городского округа от должности.</w:t>
      </w:r>
    </w:p>
    <w:p w:rsidR="001523B6" w:rsidRPr="001523B6" w:rsidRDefault="001523B6" w:rsidP="001523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 о кандидатурах на должность председателя контрольно-счетной палаты городского округа, внесенные в Думу городского округа, и представленные одновременно с ними документы, подлежат обязательной регистрации в Думе городского округа.</w:t>
      </w:r>
    </w:p>
    <w:p w:rsidR="001523B6" w:rsidRPr="001523B6" w:rsidRDefault="001523B6" w:rsidP="001523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 внесении в Думу городского округа предложений о кандидатурах на должность председателя контрольно-счетной палаты городского округа председатель Думы городского округа не позднее чем на следующий рабочий день со дня их регистрации извещает об этом депутатов Думы городского округа. </w:t>
      </w:r>
    </w:p>
    <w:p w:rsidR="001523B6" w:rsidRPr="001523B6" w:rsidRDefault="001523B6" w:rsidP="001523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97. Предварительную подготовку материалов к рассмотрению на заседании </w:t>
      </w:r>
      <w:proofErr w:type="gram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Думы  кандидатур</w:t>
      </w:r>
      <w:proofErr w:type="gram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должность председателя контрольно-счетной палаты осуществляет комиссия по местному самоуправлению совместно с аппаратом Думы.</w:t>
      </w:r>
    </w:p>
    <w:p w:rsidR="001523B6" w:rsidRPr="001523B6" w:rsidRDefault="001523B6" w:rsidP="001523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Комиссия по местному самоуправлению совместно с аппаратом Думы проверяет на основании представленных документов, предусмотренных пунктами 94, 95 настоящей </w:t>
      </w:r>
      <w:proofErr w:type="gram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статьи,  соответствие</w:t>
      </w:r>
      <w:proofErr w:type="gram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предложенных кандидатур требованиям, установленным федеральным законодательством и законодательством Свердловской области.</w:t>
      </w:r>
    </w:p>
    <w:p w:rsidR="001523B6" w:rsidRPr="001523B6" w:rsidRDefault="001523B6" w:rsidP="001523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экспертизы документов кандидатов на должность председателя контрольно-четной палаты комиссия по местному самоуправлению принимает решение о соответствии (несоответствии) кандидатур требованиям, предусмотренным пунктами 94, 95 настоящей статьи.</w:t>
      </w: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выявления несоответствия кандидатуры требованиям для назначения на должность председателя контрольно-счетной палаты, субъекту, внесшему предложение о кандидатуре, направляется письмо о несоответствии внесенной кандидатуры установленным требованиям.</w:t>
      </w: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98. Вопрос о назначении на должность председателя контрольно-счетной палаты рассматривается на ближайшем заседании Думы городского округа после принятия комиссией по местному самоуправлению решения о соответствии (несоответствии) кандидатур требованиям, предусмотренным пунктами 94, 95 настоящей статьи.</w:t>
      </w: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кандидатур на должность председателя контрольно-счетной палаты происходит в следующем порядке:</w:t>
      </w:r>
    </w:p>
    <w:p w:rsidR="001523B6" w:rsidRPr="001523B6" w:rsidRDefault="001523B6" w:rsidP="00152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 субъектов, внесших предложения о кандидатурах;</w:t>
      </w:r>
    </w:p>
    <w:p w:rsidR="001523B6" w:rsidRPr="001523B6" w:rsidRDefault="001523B6" w:rsidP="00152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председателя комиссии по местному самоуправлению;</w:t>
      </w:r>
    </w:p>
    <w:p w:rsidR="001523B6" w:rsidRPr="001523B6" w:rsidRDefault="001523B6" w:rsidP="001523B6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 кандидатов на должность председателя контрольно-счетной палаты;</w:t>
      </w:r>
    </w:p>
    <w:p w:rsidR="001523B6" w:rsidRPr="001523B6" w:rsidRDefault="001523B6" w:rsidP="001523B6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к кандидатам на должность председателя контрольно-счетной палаты.</w:t>
      </w:r>
    </w:p>
    <w:p w:rsidR="001523B6" w:rsidRPr="001523B6" w:rsidRDefault="001523B6" w:rsidP="001523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кандидат заявил самоотвод, обсуждение и голосование по его кандидатуре не проводятся.</w:t>
      </w:r>
    </w:p>
    <w:p w:rsidR="001523B6" w:rsidRPr="001523B6" w:rsidRDefault="001523B6" w:rsidP="001523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Решение по вопросу о назначении на должность председателя контрольно-счетной палаты городского округа принимается по решению </w:t>
      </w:r>
      <w:proofErr w:type="gram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Думы  тайным</w:t>
      </w:r>
      <w:proofErr w:type="gram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открытым голосованием.</w:t>
      </w:r>
    </w:p>
    <w:p w:rsidR="001523B6" w:rsidRPr="001523B6" w:rsidRDefault="001523B6" w:rsidP="001523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назначении на должность председателя контрольно-счетной палаты городского округа считается принятым, если за него проголосовало большинство от установленной численности депутатов Думы городского округа. </w:t>
      </w:r>
    </w:p>
    <w:p w:rsidR="001523B6" w:rsidRPr="001523B6" w:rsidRDefault="001523B6" w:rsidP="001523B6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голосования ни один из кандидатов не получил большинства голосов от установленной численности депутатов Думы, проводится повторное голосование среди двух кандидатов, набравших наибольшее число голосов по итогам первого голосования.</w:t>
      </w:r>
    </w:p>
    <w:p w:rsidR="001523B6" w:rsidRPr="001523B6" w:rsidRDefault="001523B6" w:rsidP="001523B6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случае повторного голосования ни один из кандидатов не получил большинства голосов от установленной численности депутатов, объявляется повторное выдвижение кандидатур на должность председателя контрольно-счетной палаты городского округа.</w:t>
      </w:r>
    </w:p>
    <w:p w:rsidR="001523B6" w:rsidRPr="001523B6" w:rsidRDefault="001523B6" w:rsidP="001523B6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выдвижения имеют право повторно выдвигать ранее предложенные кандидатуры на должность председателя контрольно-счетной палаты, за исключением тех, которые по результатам проверки документов не соответствуют требованиям, предъявляемым к должности.</w:t>
      </w: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99. Вопрос о досрочном освобождении от должности председателя контрольно-счетной палаты городского округа рассматривается на ближайшем заседании Думы на основании обращения инициаторов выдвижения, предусмотренных абзацем 1 пункта 94 настоящей статьи, либо личного заявления председателя контрольно-счетной палаты городского округа о снятии с должности, при наличии оснований, предусмотренных федеральным законодательством и нормативными правовыми актами Думы городского округа.</w:t>
      </w:r>
    </w:p>
    <w:p w:rsidR="001523B6" w:rsidRPr="001523B6" w:rsidRDefault="001523B6" w:rsidP="001523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Представление о досрочном освобождении от должности председателя контрольно-счетной </w:t>
      </w:r>
      <w:proofErr w:type="gramStart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палаты  оформляется</w:t>
      </w:r>
      <w:proofErr w:type="gramEnd"/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письменно, в нем указывается причина досрочного освобождения от должности.</w:t>
      </w:r>
    </w:p>
    <w:p w:rsidR="001523B6" w:rsidRPr="001523B6" w:rsidRDefault="001523B6" w:rsidP="001523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Представление о досрочном освобождении от должности председателя контрольно-счетной палаты предварительно рассматривается комиссией по местному самоуправлению Думы, которая готовит проект решения по данному вопросу.  </w:t>
      </w:r>
    </w:p>
    <w:p w:rsidR="001523B6" w:rsidRPr="001523B6" w:rsidRDefault="001523B6" w:rsidP="001523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досрочном освобождении от должности председателя контрольно-счетной палаты городского округа принимается большинством голосов от установленной численности депутатов Думы городского округа.».</w:t>
      </w:r>
    </w:p>
    <w:p w:rsidR="001523B6" w:rsidRPr="001523B6" w:rsidRDefault="001523B6" w:rsidP="001523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Default="001523B6" w:rsidP="001523B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решению Думы</w:t>
      </w:r>
    </w:p>
    <w:p w:rsidR="001523B6" w:rsidRPr="001523B6" w:rsidRDefault="001523B6" w:rsidP="001523B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28.02.2019г. № 1</w:t>
      </w:r>
      <w:r w:rsidR="00DD4B6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-Р</w:t>
      </w:r>
    </w:p>
    <w:p w:rsidR="001523B6" w:rsidRPr="001523B6" w:rsidRDefault="001523B6" w:rsidP="001523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Изменения в Положение о порядке проведения конкурса на замещение вакантной должности муниципальной службы в городском округе Заречный</w:t>
      </w:r>
    </w:p>
    <w:p w:rsidR="001523B6" w:rsidRPr="001523B6" w:rsidRDefault="001523B6" w:rsidP="001523B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1. пункт 2 главы 1 дополнить вторым абзацем следующего содержания:</w:t>
      </w:r>
    </w:p>
    <w:p w:rsidR="001523B6" w:rsidRPr="001523B6" w:rsidRDefault="001523B6" w:rsidP="001523B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«Действие настоящего Положения не распространяется   на председателя контрольно-счетной палаты городского округа, который назначается на должность в порядке, 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становленном</w:t>
      </w: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Регламентом Думы городского округа.</w:t>
      </w:r>
    </w:p>
    <w:p w:rsidR="001523B6" w:rsidRPr="001523B6" w:rsidRDefault="001523B6" w:rsidP="001523B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2. В пункте 4 главы 1 исключить третий абзац.</w:t>
      </w: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1523B6" w:rsidRDefault="001523B6" w:rsidP="0015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23B6" w:rsidRPr="00471B54" w:rsidRDefault="001523B6" w:rsidP="001523B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4DEB" w:rsidRDefault="00264DEB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B6"/>
    <w:rsid w:val="001523B6"/>
    <w:rsid w:val="00264DEB"/>
    <w:rsid w:val="00403877"/>
    <w:rsid w:val="00477340"/>
    <w:rsid w:val="00512D7D"/>
    <w:rsid w:val="00744C61"/>
    <w:rsid w:val="00C175DB"/>
    <w:rsid w:val="00D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9296D-12FA-4A10-A3FF-C9042C2B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4871&amp;rnd=B316AD26EFB05A359B2885B5E1B64FE7&amp;dst=100061&amp;fld=134" TargetMode="External"/><Relationship Id="rId13" Type="http://schemas.openxmlformats.org/officeDocument/2006/relationships/hyperlink" Target="https://login.consultant.ru/link/?req=doc;base=RZB;n=286515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RZB;n=214841;fld=134" TargetMode="External"/><Relationship Id="rId12" Type="http://schemas.openxmlformats.org/officeDocument/2006/relationships/hyperlink" Target="https://login.consultant.ru/link/?req=doc;base=RLAW071;n=217909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RLAW071;n=217909;fld=134;dst=101247" TargetMode="External"/><Relationship Id="rId11" Type="http://schemas.openxmlformats.org/officeDocument/2006/relationships/hyperlink" Target="https://login.consultant.ru/link/?req=doc&amp;base=RZB&amp;n=210046&amp;rnd=B316AD26EFB05A359B2885B5E1B64FE7" TargetMode="External"/><Relationship Id="rId5" Type="http://schemas.openxmlformats.org/officeDocument/2006/relationships/hyperlink" Target="https://login.consultant.ru/link/?req=doc;base=RZB;n=2875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299547&amp;rnd=B316AD26EFB05A359B2885B5E1B64FE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RZB&amp;n=310135&amp;rnd=B316AD26EFB05A359B2885B5E1B64FE7" TargetMode="External"/><Relationship Id="rId14" Type="http://schemas.openxmlformats.org/officeDocument/2006/relationships/hyperlink" Target="consultantplus://offline/ref=528A8ED704DCE2438B9A76A4DCDB1732A23AAAF39E65F102661E57A6A488F67CB78E9942124296DB7495AB093B79A4D322FB27D477F3CEA47BAFB5FE7D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7009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4</cp:revision>
  <cp:lastPrinted>2019-03-01T11:16:00Z</cp:lastPrinted>
  <dcterms:created xsi:type="dcterms:W3CDTF">2019-03-01T07:55:00Z</dcterms:created>
  <dcterms:modified xsi:type="dcterms:W3CDTF">2019-03-01T11:17:00Z</dcterms:modified>
</cp:coreProperties>
</file>