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12" w:rsidRDefault="00471E12" w:rsidP="00841470">
      <w:pPr>
        <w:pStyle w:val="2"/>
        <w:spacing w:before="300" w:after="300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-600287</wp:posOffset>
            </wp:positionV>
            <wp:extent cx="6460067" cy="1225550"/>
            <wp:effectExtent l="0" t="0" r="0" b="0"/>
            <wp:wrapNone/>
            <wp:docPr id="6" name="Рисунок 6" descr="\\ds\USERS\USER_FOLDERS$\LednevMY\Desktop\img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s\USERS\USER_FOLDERS$\LednevMY\Desktop\img1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67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70">
        <w:rPr>
          <w:rFonts w:ascii="Liberation Serif" w:hAnsi="Liberation Serif"/>
        </w:rPr>
        <w:t xml:space="preserve">              </w:t>
      </w:r>
    </w:p>
    <w:p w:rsidR="00471E12" w:rsidRPr="00465315" w:rsidRDefault="00465315" w:rsidP="00465315">
      <w:pPr>
        <w:pStyle w:val="2"/>
        <w:spacing w:before="300" w:after="300"/>
        <w:rPr>
          <w:rFonts w:ascii="Tahoma" w:hAnsi="Tahoma" w:cs="Tahoma"/>
          <w:b w:val="0"/>
          <w:i w:val="0"/>
          <w:color w:val="131E31"/>
          <w:sz w:val="56"/>
          <w:szCs w:val="56"/>
        </w:rPr>
      </w:pPr>
      <w:r>
        <w:rPr>
          <w:rFonts w:ascii="Liberation Serif" w:hAnsi="Liberation Serif"/>
        </w:rPr>
        <w:t xml:space="preserve"> </w:t>
      </w:r>
      <w:r w:rsidR="00AA4A78" w:rsidRPr="00465315">
        <w:rPr>
          <w:rStyle w:val="a7"/>
          <w:rFonts w:ascii="Tahoma" w:hAnsi="Tahoma" w:cs="Tahoma"/>
          <w:b/>
          <w:i w:val="0"/>
          <w:color w:val="385623" w:themeColor="accent6" w:themeShade="80"/>
          <w:sz w:val="56"/>
          <w:szCs w:val="56"/>
        </w:rPr>
        <w:t>За ответственное потребление!</w:t>
      </w:r>
    </w:p>
    <w:p w:rsidR="00AA4A78" w:rsidRPr="00841470" w:rsidRDefault="00465315" w:rsidP="00841470">
      <w:pPr>
        <w:pStyle w:val="af3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</w:t>
      </w:r>
      <w:r w:rsidR="00841470">
        <w:rPr>
          <w:rFonts w:ascii="Tahoma" w:hAnsi="Tahoma" w:cs="Tahoma"/>
          <w:color w:val="000000"/>
          <w:sz w:val="21"/>
          <w:szCs w:val="21"/>
        </w:rPr>
        <w:t xml:space="preserve"> </w:t>
      </w:r>
      <w:r w:rsidR="00AA4A78">
        <w:rPr>
          <w:rFonts w:ascii="Tahoma" w:hAnsi="Tahoma" w:cs="Tahoma"/>
          <w:color w:val="000000"/>
          <w:sz w:val="21"/>
          <w:szCs w:val="21"/>
        </w:rPr>
        <w:t>Под таким девизом 15 мар</w:t>
      </w:r>
      <w:r w:rsidR="00AA4A78" w:rsidRPr="00AA4A78">
        <w:rPr>
          <w:rFonts w:ascii="Tahoma" w:hAnsi="Tahoma" w:cs="Tahoma"/>
          <w:sz w:val="21"/>
          <w:szCs w:val="21"/>
        </w:rPr>
        <w:t>та будет отмечаться Всемирный день прав потребителей в 2</w:t>
      </w:r>
      <w:r w:rsidR="00841470">
        <w:rPr>
          <w:rFonts w:ascii="Tahoma" w:hAnsi="Tahoma" w:cs="Tahoma"/>
          <w:sz w:val="21"/>
          <w:szCs w:val="21"/>
        </w:rPr>
        <w:t xml:space="preserve">020 году. </w:t>
      </w:r>
      <w:r w:rsidR="00841470">
        <w:rPr>
          <w:rStyle w:val="a7"/>
          <w:rFonts w:ascii="Tahoma" w:hAnsi="Tahoma" w:cs="Tahoma"/>
          <w:b w:val="0"/>
          <w:color w:val="000000"/>
          <w:sz w:val="21"/>
          <w:szCs w:val="21"/>
        </w:rPr>
        <w:t xml:space="preserve"> </w:t>
      </w:r>
      <w:r w:rsidR="00AA4A78" w:rsidRPr="00841470">
        <w:rPr>
          <w:rStyle w:val="a7"/>
          <w:rFonts w:ascii="Tahoma" w:hAnsi="Tahoma" w:cs="Tahoma"/>
          <w:b w:val="0"/>
          <w:color w:val="000000"/>
          <w:sz w:val="21"/>
          <w:szCs w:val="21"/>
        </w:rPr>
        <w:t>Если население планеты достигнет 9,6 миллиарда человек к 2050 году, потребуются ресурсы трех планет</w:t>
      </w:r>
      <w:r w:rsidR="00841470">
        <w:rPr>
          <w:rStyle w:val="a7"/>
          <w:rFonts w:ascii="Tahoma" w:hAnsi="Tahoma" w:cs="Tahoma"/>
          <w:b w:val="0"/>
          <w:color w:val="000000"/>
          <w:sz w:val="21"/>
          <w:szCs w:val="21"/>
        </w:rPr>
        <w:t xml:space="preserve"> </w:t>
      </w:r>
      <w:r w:rsidR="00AA4A78" w:rsidRPr="00841470">
        <w:rPr>
          <w:rStyle w:val="a7"/>
          <w:rFonts w:ascii="Tahoma" w:hAnsi="Tahoma" w:cs="Tahoma"/>
          <w:b w:val="0"/>
          <w:color w:val="000000"/>
          <w:sz w:val="21"/>
          <w:szCs w:val="21"/>
        </w:rPr>
        <w:t xml:space="preserve">Земля, чтобы обеспечить всех необходимыми ресурсами, несмотря на то, что в уже настоящее время около миллиарда человек на </w:t>
      </w:r>
      <w:r w:rsidR="00802D3C">
        <w:rPr>
          <w:rStyle w:val="a7"/>
          <w:rFonts w:ascii="Tahoma" w:hAnsi="Tahoma" w:cs="Tahoma"/>
          <w:b w:val="0"/>
          <w:color w:val="000000"/>
          <w:sz w:val="21"/>
          <w:szCs w:val="21"/>
        </w:rPr>
        <w:t>нашей планете выживают в нищете</w:t>
      </w:r>
      <w:r w:rsidR="00841470">
        <w:rPr>
          <w:rStyle w:val="a7"/>
          <w:rFonts w:ascii="Tahoma" w:hAnsi="Tahoma" w:cs="Tahoma"/>
          <w:b w:val="0"/>
          <w:color w:val="000000"/>
          <w:sz w:val="21"/>
          <w:szCs w:val="21"/>
        </w:rPr>
        <w:t xml:space="preserve">. </w:t>
      </w:r>
      <w:r w:rsidR="00AA4A78">
        <w:rPr>
          <w:rFonts w:ascii="Tahoma" w:hAnsi="Tahoma" w:cs="Tahoma"/>
          <w:color w:val="000000"/>
          <w:sz w:val="21"/>
          <w:szCs w:val="21"/>
        </w:rPr>
        <w:t>Истощение природных ресурсов и негативные последствия ухудшения сост</w:t>
      </w:r>
      <w:r w:rsidR="00841470">
        <w:rPr>
          <w:rFonts w:ascii="Tahoma" w:hAnsi="Tahoma" w:cs="Tahoma"/>
          <w:color w:val="000000"/>
          <w:sz w:val="21"/>
          <w:szCs w:val="21"/>
        </w:rPr>
        <w:t xml:space="preserve">ояния окружающей среды - </w:t>
      </w:r>
      <w:r w:rsidR="00AA4A78">
        <w:rPr>
          <w:rFonts w:ascii="Tahoma" w:hAnsi="Tahoma" w:cs="Tahoma"/>
          <w:color w:val="000000"/>
          <w:sz w:val="21"/>
          <w:szCs w:val="21"/>
        </w:rPr>
        <w:t>опустынив</w:t>
      </w:r>
      <w:r w:rsidR="00841470">
        <w:rPr>
          <w:rFonts w:ascii="Tahoma" w:hAnsi="Tahoma" w:cs="Tahoma"/>
          <w:color w:val="000000"/>
          <w:sz w:val="21"/>
          <w:szCs w:val="21"/>
        </w:rPr>
        <w:t>ание, засухи, нехватка питьевой воды и утрата</w:t>
      </w:r>
      <w:r w:rsidR="00802D3C">
        <w:rPr>
          <w:rFonts w:ascii="Tahoma" w:hAnsi="Tahoma" w:cs="Tahoma"/>
          <w:color w:val="000000"/>
          <w:sz w:val="21"/>
          <w:szCs w:val="21"/>
        </w:rPr>
        <w:t xml:space="preserve"> биоразнообразия -</w:t>
      </w:r>
      <w:r w:rsidR="00AA4A78">
        <w:rPr>
          <w:rFonts w:ascii="Tahoma" w:hAnsi="Tahoma" w:cs="Tahoma"/>
          <w:color w:val="000000"/>
          <w:sz w:val="21"/>
          <w:szCs w:val="21"/>
        </w:rPr>
        <w:t xml:space="preserve"> приумножают и обостряют многочисленные проблемы, стоящие перед человечеством.</w:t>
      </w:r>
    </w:p>
    <w:p w:rsidR="00AA4A78" w:rsidRPr="00841470" w:rsidRDefault="00841470" w:rsidP="00841470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r w:rsidR="00AA4A78">
        <w:rPr>
          <w:rFonts w:ascii="Tahoma" w:hAnsi="Tahoma" w:cs="Tahoma"/>
          <w:color w:val="000000"/>
          <w:sz w:val="21"/>
          <w:szCs w:val="21"/>
        </w:rPr>
        <w:t>Важным направлением для достижения этой цели является эффективное управление природными ресурсами и способами утилизации отходов и загрязняющих веществ, а также поощрение производителей и потребителей, внедряющих перер</w:t>
      </w:r>
      <w:r>
        <w:rPr>
          <w:rFonts w:ascii="Tahoma" w:hAnsi="Tahoma" w:cs="Tahoma"/>
          <w:color w:val="000000"/>
          <w:sz w:val="21"/>
          <w:szCs w:val="21"/>
        </w:rPr>
        <w:t>аботку и сокращение отходов.</w:t>
      </w:r>
    </w:p>
    <w:p w:rsidR="00AA4A78" w:rsidRDefault="00841470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r w:rsidR="00AA4A78">
        <w:rPr>
          <w:rFonts w:ascii="Tahoma" w:hAnsi="Tahoma" w:cs="Tahoma"/>
          <w:color w:val="000000"/>
          <w:sz w:val="21"/>
          <w:szCs w:val="21"/>
        </w:rPr>
        <w:t>По статистике каждый год около трети всего производимого продовольствия, ч</w:t>
      </w:r>
      <w:r>
        <w:rPr>
          <w:rFonts w:ascii="Tahoma" w:hAnsi="Tahoma" w:cs="Tahoma"/>
          <w:color w:val="000000"/>
          <w:sz w:val="21"/>
          <w:szCs w:val="21"/>
        </w:rPr>
        <w:t>то составляет 1,3 млрд. тонн</w:t>
      </w:r>
      <w:r w:rsidR="00AA4A78">
        <w:rPr>
          <w:rFonts w:ascii="Tahoma" w:hAnsi="Tahoma" w:cs="Tahoma"/>
          <w:color w:val="000000"/>
          <w:sz w:val="21"/>
          <w:szCs w:val="21"/>
        </w:rPr>
        <w:t xml:space="preserve"> в конечном счете оказывается в мусорных контейнерах потребителей и магазинов или портится из-за плох</w:t>
      </w:r>
      <w:r>
        <w:rPr>
          <w:rFonts w:ascii="Tahoma" w:hAnsi="Tahoma" w:cs="Tahoma"/>
          <w:color w:val="000000"/>
          <w:sz w:val="21"/>
          <w:szCs w:val="21"/>
        </w:rPr>
        <w:t>о организованного сбора урожая,</w:t>
      </w:r>
      <w:r w:rsidR="00AA4A78">
        <w:rPr>
          <w:rFonts w:ascii="Tahoma" w:hAnsi="Tahoma" w:cs="Tahoma"/>
          <w:color w:val="000000"/>
          <w:sz w:val="21"/>
          <w:szCs w:val="21"/>
        </w:rPr>
        <w:t xml:space="preserve"> транспортировки,</w:t>
      </w:r>
      <w:r>
        <w:rPr>
          <w:rFonts w:ascii="Tahoma" w:hAnsi="Tahoma" w:cs="Tahoma"/>
          <w:color w:val="000000"/>
          <w:sz w:val="21"/>
          <w:szCs w:val="21"/>
        </w:rPr>
        <w:t xml:space="preserve"> хранения. В это же самое</w:t>
      </w:r>
      <w:r w:rsidR="00AA4A78">
        <w:rPr>
          <w:rFonts w:ascii="Tahoma" w:hAnsi="Tahoma" w:cs="Tahoma"/>
          <w:color w:val="000000"/>
          <w:sz w:val="21"/>
          <w:szCs w:val="21"/>
        </w:rPr>
        <w:t xml:space="preserve"> время, когда около 1 миллиарда человек в мире страдают от хронического недоедания.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AA4A78">
        <w:rPr>
          <w:rFonts w:ascii="Tahoma" w:hAnsi="Tahoma" w:cs="Tahoma"/>
          <w:color w:val="000000"/>
          <w:sz w:val="21"/>
          <w:szCs w:val="21"/>
        </w:rPr>
        <w:t>Глобальные выбросы двуокиси углерода с 1990 года выросли почти на 50%. Домашние хозяйства потребляют 29% мировой эне</w:t>
      </w:r>
      <w:r w:rsidR="00DB4B36">
        <w:rPr>
          <w:rFonts w:ascii="Tahoma" w:hAnsi="Tahoma" w:cs="Tahoma"/>
          <w:color w:val="000000"/>
          <w:sz w:val="21"/>
          <w:szCs w:val="21"/>
        </w:rPr>
        <w:t>ргии и выбрасывают до 21%</w:t>
      </w:r>
      <w:r w:rsidR="00AA4A78">
        <w:rPr>
          <w:rFonts w:ascii="Tahoma" w:hAnsi="Tahoma" w:cs="Tahoma"/>
          <w:color w:val="000000"/>
          <w:sz w:val="21"/>
          <w:szCs w:val="21"/>
        </w:rPr>
        <w:t xml:space="preserve"> объема углекислого </w:t>
      </w:r>
      <w:r w:rsidR="00802D3C">
        <w:rPr>
          <w:rFonts w:ascii="Tahoma" w:hAnsi="Tahoma" w:cs="Tahoma"/>
          <w:color w:val="000000"/>
          <w:sz w:val="21"/>
          <w:szCs w:val="21"/>
        </w:rPr>
        <w:t>газа и, е</w:t>
      </w:r>
      <w:r w:rsidR="00AA4A78">
        <w:rPr>
          <w:rFonts w:ascii="Tahoma" w:hAnsi="Tahoma" w:cs="Tahoma"/>
          <w:color w:val="000000"/>
          <w:sz w:val="21"/>
          <w:szCs w:val="21"/>
        </w:rPr>
        <w:t>сли бы люди во всем мире перешли на энерго</w:t>
      </w:r>
      <w:r w:rsidR="00465315">
        <w:rPr>
          <w:rFonts w:ascii="Tahoma" w:hAnsi="Tahoma" w:cs="Tahoma"/>
          <w:color w:val="000000"/>
          <w:sz w:val="21"/>
          <w:szCs w:val="21"/>
        </w:rPr>
        <w:t>сберегающие</w:t>
      </w:r>
      <w:r w:rsidR="00AA4A78">
        <w:rPr>
          <w:rFonts w:ascii="Tahoma" w:hAnsi="Tahoma" w:cs="Tahoma"/>
          <w:color w:val="000000"/>
          <w:sz w:val="21"/>
          <w:szCs w:val="21"/>
        </w:rPr>
        <w:t xml:space="preserve"> лампы, мировая экономия с</w:t>
      </w:r>
      <w:r w:rsidR="00DB4B36">
        <w:rPr>
          <w:rFonts w:ascii="Tahoma" w:hAnsi="Tahoma" w:cs="Tahoma"/>
          <w:color w:val="000000"/>
          <w:sz w:val="21"/>
          <w:szCs w:val="21"/>
        </w:rPr>
        <w:t xml:space="preserve">оставила бы 120 млрд. </w:t>
      </w:r>
      <w:r w:rsidR="00DB4B36" w:rsidRPr="00465315">
        <w:rPr>
          <w:rFonts w:ascii="Tahoma" w:hAnsi="Tahoma" w:cs="Tahoma"/>
          <w:color w:val="000000"/>
          <w:sz w:val="21"/>
          <w:szCs w:val="21"/>
        </w:rPr>
        <w:t xml:space="preserve">$ </w:t>
      </w:r>
      <w:r w:rsidR="00AA4A78">
        <w:rPr>
          <w:rFonts w:ascii="Tahoma" w:hAnsi="Tahoma" w:cs="Tahoma"/>
          <w:color w:val="000000"/>
          <w:sz w:val="21"/>
          <w:szCs w:val="21"/>
        </w:rPr>
        <w:t>в год.</w:t>
      </w: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r w:rsidR="00AA4A78">
        <w:rPr>
          <w:rFonts w:ascii="Tahoma" w:hAnsi="Tahoma" w:cs="Tahoma"/>
          <w:color w:val="000000"/>
          <w:sz w:val="21"/>
          <w:szCs w:val="21"/>
        </w:rPr>
        <w:t>Еще одним актуальным в</w:t>
      </w:r>
      <w:r>
        <w:rPr>
          <w:rFonts w:ascii="Tahoma" w:hAnsi="Tahoma" w:cs="Tahoma"/>
          <w:color w:val="000000"/>
          <w:sz w:val="21"/>
          <w:szCs w:val="21"/>
        </w:rPr>
        <w:t>опросом</w:t>
      </w:r>
      <w:r w:rsidR="00AA4A78">
        <w:rPr>
          <w:rFonts w:ascii="Tahoma" w:hAnsi="Tahoma" w:cs="Tahoma"/>
          <w:color w:val="000000"/>
          <w:sz w:val="21"/>
          <w:szCs w:val="21"/>
        </w:rPr>
        <w:t>, является загрязнение воды. Уже сегодня земледелие и животноводство потребляют 70% всего водозабора, а в некоторых развивающихся странах - до 95%. Мы загрязняем во</w:t>
      </w:r>
      <w:r w:rsidR="00802D3C">
        <w:rPr>
          <w:rFonts w:ascii="Tahoma" w:hAnsi="Tahoma" w:cs="Tahoma"/>
          <w:color w:val="000000"/>
          <w:sz w:val="21"/>
          <w:szCs w:val="21"/>
        </w:rPr>
        <w:t>ду быстрее, чем природа перерабатывает и очищает её</w:t>
      </w:r>
      <w:r>
        <w:rPr>
          <w:rFonts w:ascii="Tahoma" w:hAnsi="Tahoma" w:cs="Tahoma"/>
          <w:color w:val="000000"/>
          <w:sz w:val="21"/>
          <w:szCs w:val="21"/>
        </w:rPr>
        <w:t xml:space="preserve"> в реках и озерах.</w:t>
      </w:r>
      <w:r w:rsidR="00AA4A78">
        <w:rPr>
          <w:rFonts w:ascii="Tahoma" w:hAnsi="Tahoma" w:cs="Tahoma"/>
          <w:color w:val="000000"/>
          <w:sz w:val="21"/>
          <w:szCs w:val="21"/>
        </w:rPr>
        <w:t> </w:t>
      </w:r>
    </w:p>
    <w:p w:rsidR="00DB4B36" w:rsidRDefault="00802D3C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106257</wp:posOffset>
            </wp:positionV>
            <wp:extent cx="5401733" cy="1743988"/>
            <wp:effectExtent l="0" t="0" r="8890" b="8890"/>
            <wp:wrapNone/>
            <wp:docPr id="4" name="Рисунок 4" descr="\\ds\USERS\USER_FOLDERS$\LednevMY\Desktop\10celey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s\USERS\USER_FOLDERS$\LednevMY\Desktop\10celey_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33" cy="17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B4B36" w:rsidRDefault="00DB4B36" w:rsidP="00DB4B36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AA4A78" w:rsidRPr="00465315" w:rsidRDefault="00AA4A78" w:rsidP="00AA4A78">
      <w:pPr>
        <w:pStyle w:val="af3"/>
        <w:spacing w:before="105" w:beforeAutospacing="0" w:after="105" w:afterAutospacing="0"/>
        <w:rPr>
          <w:rFonts w:ascii="Tahoma" w:hAnsi="Tahoma" w:cs="Tahoma"/>
          <w:b/>
          <w:color w:val="C00000"/>
          <w:sz w:val="26"/>
          <w:szCs w:val="26"/>
        </w:rPr>
      </w:pPr>
      <w:r w:rsidRPr="00465315">
        <w:rPr>
          <w:rFonts w:ascii="Tahoma" w:hAnsi="Tahoma" w:cs="Tahoma"/>
          <w:b/>
          <w:color w:val="C00000"/>
          <w:sz w:val="26"/>
          <w:szCs w:val="26"/>
        </w:rPr>
        <w:t>Существуют реальные способы стать ответственными потребителями:</w:t>
      </w:r>
    </w:p>
    <w:p w:rsidR="00AA4A78" w:rsidRPr="00DB4B36" w:rsidRDefault="00AA4A78" w:rsidP="00AA4A78">
      <w:pPr>
        <w:pStyle w:val="af3"/>
        <w:spacing w:before="105" w:beforeAutospacing="0" w:after="105" w:afterAutospacing="0"/>
        <w:rPr>
          <w:rFonts w:ascii="Tahoma" w:hAnsi="Tahoma" w:cs="Tahoma"/>
          <w:color w:val="1F4E79" w:themeColor="accent1" w:themeShade="80"/>
          <w:sz w:val="21"/>
          <w:szCs w:val="21"/>
        </w:rPr>
      </w:pPr>
      <w:r w:rsidRPr="00DB4B36">
        <w:rPr>
          <w:rFonts w:ascii="Tahoma" w:hAnsi="Tahoma" w:cs="Tahoma"/>
          <w:color w:val="1F4E79" w:themeColor="accent1" w:themeShade="80"/>
          <w:sz w:val="21"/>
          <w:szCs w:val="21"/>
        </w:rPr>
        <w:t>- Обдуманно совершайте покупки</w:t>
      </w:r>
      <w:r w:rsidR="00DB4B36" w:rsidRPr="00DB4B36">
        <w:rPr>
          <w:rFonts w:ascii="Tahoma" w:hAnsi="Tahoma" w:cs="Tahoma"/>
          <w:color w:val="1F4E79" w:themeColor="accent1" w:themeShade="80"/>
          <w:sz w:val="21"/>
          <w:szCs w:val="21"/>
        </w:rPr>
        <w:t>!</w:t>
      </w:r>
    </w:p>
    <w:p w:rsidR="00AA4A78" w:rsidRPr="00DB4B36" w:rsidRDefault="00AA4A78" w:rsidP="00AA4A78">
      <w:pPr>
        <w:pStyle w:val="af3"/>
        <w:spacing w:before="105" w:beforeAutospacing="0" w:after="105" w:afterAutospacing="0"/>
        <w:jc w:val="both"/>
        <w:rPr>
          <w:rFonts w:ascii="Tahoma" w:hAnsi="Tahoma" w:cs="Tahoma"/>
          <w:color w:val="1F4E79" w:themeColor="accent1" w:themeShade="80"/>
          <w:sz w:val="21"/>
          <w:szCs w:val="21"/>
        </w:rPr>
      </w:pPr>
      <w:r w:rsidRPr="00DB4B36">
        <w:rPr>
          <w:rFonts w:ascii="Tahoma" w:hAnsi="Tahoma" w:cs="Tahoma"/>
          <w:color w:val="1F4E79" w:themeColor="accent1" w:themeShade="80"/>
          <w:sz w:val="21"/>
          <w:szCs w:val="21"/>
        </w:rPr>
        <w:t>- Рационально расходуйте природные ресурсы</w:t>
      </w:r>
      <w:r w:rsidR="00DB4B36" w:rsidRPr="00DB4B36">
        <w:rPr>
          <w:rFonts w:ascii="Tahoma" w:hAnsi="Tahoma" w:cs="Tahoma"/>
          <w:color w:val="1F4E79" w:themeColor="accent1" w:themeShade="80"/>
          <w:sz w:val="21"/>
          <w:szCs w:val="21"/>
        </w:rPr>
        <w:t>!</w:t>
      </w:r>
    </w:p>
    <w:p w:rsidR="00AA4A78" w:rsidRPr="00DB4B36" w:rsidRDefault="00AA4A78" w:rsidP="00AA4A78">
      <w:pPr>
        <w:pStyle w:val="af3"/>
        <w:spacing w:before="105" w:beforeAutospacing="0" w:after="105" w:afterAutospacing="0"/>
        <w:jc w:val="both"/>
        <w:rPr>
          <w:rFonts w:ascii="Tahoma" w:hAnsi="Tahoma" w:cs="Tahoma"/>
          <w:color w:val="1F4E79" w:themeColor="accent1" w:themeShade="80"/>
          <w:sz w:val="21"/>
          <w:szCs w:val="21"/>
        </w:rPr>
      </w:pPr>
      <w:r w:rsidRPr="00DB4B36">
        <w:rPr>
          <w:rFonts w:ascii="Tahoma" w:hAnsi="Tahoma" w:cs="Tahoma"/>
          <w:color w:val="1F4E79" w:themeColor="accent1" w:themeShade="80"/>
          <w:sz w:val="21"/>
          <w:szCs w:val="21"/>
        </w:rPr>
        <w:t>- Снижайте объем производства отходов, путем принятия мер п</w:t>
      </w:r>
      <w:r w:rsidR="00DB4B36" w:rsidRPr="00DB4B36">
        <w:rPr>
          <w:rFonts w:ascii="Tahoma" w:hAnsi="Tahoma" w:cs="Tahoma"/>
          <w:color w:val="1F4E79" w:themeColor="accent1" w:themeShade="80"/>
          <w:sz w:val="21"/>
          <w:szCs w:val="21"/>
        </w:rPr>
        <w:t>о предотвращению их образования!</w:t>
      </w:r>
    </w:p>
    <w:p w:rsidR="00AA4A78" w:rsidRPr="00DB4B36" w:rsidRDefault="00AA4A78" w:rsidP="00AA4A78">
      <w:pPr>
        <w:pStyle w:val="af3"/>
        <w:spacing w:before="105" w:beforeAutospacing="0" w:after="105" w:afterAutospacing="0"/>
        <w:jc w:val="both"/>
        <w:rPr>
          <w:rFonts w:ascii="Tahoma" w:hAnsi="Tahoma" w:cs="Tahoma"/>
          <w:color w:val="1F4E79" w:themeColor="accent1" w:themeShade="80"/>
          <w:sz w:val="21"/>
          <w:szCs w:val="21"/>
        </w:rPr>
      </w:pPr>
      <w:r w:rsidRPr="00DB4B36">
        <w:rPr>
          <w:rFonts w:ascii="Tahoma" w:hAnsi="Tahoma" w:cs="Tahoma"/>
          <w:color w:val="1F4E79" w:themeColor="accent1" w:themeShade="80"/>
          <w:sz w:val="21"/>
          <w:szCs w:val="21"/>
        </w:rPr>
        <w:t>- Разделяйте и сдавайте на переработку отходы</w:t>
      </w:r>
      <w:r w:rsidR="00DB4B36" w:rsidRPr="00DB4B36">
        <w:rPr>
          <w:rFonts w:ascii="Tahoma" w:hAnsi="Tahoma" w:cs="Tahoma"/>
          <w:color w:val="1F4E79" w:themeColor="accent1" w:themeShade="80"/>
          <w:sz w:val="21"/>
          <w:szCs w:val="21"/>
        </w:rPr>
        <w:t>!</w:t>
      </w:r>
    </w:p>
    <w:p w:rsidR="00AA4A78" w:rsidRDefault="00802D3C" w:rsidP="00AA4A78">
      <w:pPr>
        <w:pStyle w:val="af3"/>
        <w:spacing w:before="105" w:beforeAutospacing="0" w:after="10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F4E79" w:themeColor="accent1" w:themeShade="80"/>
          <w:sz w:val="21"/>
          <w:szCs w:val="21"/>
        </w:rPr>
        <w:t>- Сдавайте ненужные</w:t>
      </w:r>
      <w:r w:rsidR="00AA4A78" w:rsidRPr="00DB4B36">
        <w:rPr>
          <w:rFonts w:ascii="Tahoma" w:hAnsi="Tahoma" w:cs="Tahoma"/>
          <w:color w:val="1F4E79" w:themeColor="accent1" w:themeShade="80"/>
          <w:sz w:val="21"/>
          <w:szCs w:val="21"/>
        </w:rPr>
        <w:t xml:space="preserve"> вещи в комиссионные магазины или бл</w:t>
      </w:r>
      <w:r w:rsidR="00DB4B36" w:rsidRPr="00DB4B36">
        <w:rPr>
          <w:rFonts w:ascii="Tahoma" w:hAnsi="Tahoma" w:cs="Tahoma"/>
          <w:color w:val="1F4E79" w:themeColor="accent1" w:themeShade="80"/>
          <w:sz w:val="21"/>
          <w:szCs w:val="21"/>
        </w:rPr>
        <w:t>аготворительные организации</w:t>
      </w:r>
      <w:r w:rsidR="00DB4B36">
        <w:rPr>
          <w:rFonts w:ascii="Tahoma" w:hAnsi="Tahoma" w:cs="Tahoma"/>
          <w:color w:val="000000"/>
          <w:sz w:val="21"/>
          <w:szCs w:val="21"/>
        </w:rPr>
        <w:t>!</w:t>
      </w:r>
    </w:p>
    <w:p w:rsidR="00AA4A78" w:rsidRDefault="00DB4B36" w:rsidP="00802D3C">
      <w:pPr>
        <w:pStyle w:val="af3"/>
        <w:spacing w:before="0" w:beforeAutospacing="0" w:after="0" w:afterAutospacing="0"/>
        <w:jc w:val="both"/>
        <w:rPr>
          <w:rStyle w:val="a7"/>
          <w:rFonts w:ascii="Tahoma" w:hAnsi="Tahoma" w:cs="Tahoma"/>
          <w:color w:val="000000"/>
          <w:sz w:val="21"/>
          <w:szCs w:val="21"/>
        </w:rPr>
      </w:pPr>
      <w:r>
        <w:rPr>
          <w:rStyle w:val="a7"/>
          <w:rFonts w:ascii="Tahoma" w:hAnsi="Tahoma" w:cs="Tahoma"/>
          <w:color w:val="000000"/>
          <w:sz w:val="21"/>
          <w:szCs w:val="21"/>
        </w:rPr>
        <w:t xml:space="preserve">      </w:t>
      </w:r>
      <w:r w:rsidR="00AA4A78">
        <w:rPr>
          <w:rStyle w:val="a7"/>
          <w:rFonts w:ascii="Tahoma" w:hAnsi="Tahoma" w:cs="Tahoma"/>
          <w:color w:val="000000"/>
          <w:sz w:val="21"/>
          <w:szCs w:val="21"/>
        </w:rPr>
        <w:t>Это в значительной степени позволит уменьшить будущие экономические, экологические и с</w:t>
      </w:r>
      <w:r>
        <w:rPr>
          <w:rStyle w:val="a7"/>
          <w:rFonts w:ascii="Tahoma" w:hAnsi="Tahoma" w:cs="Tahoma"/>
          <w:color w:val="000000"/>
          <w:sz w:val="21"/>
          <w:szCs w:val="21"/>
        </w:rPr>
        <w:t>оциальные издержки,</w:t>
      </w:r>
      <w:r w:rsidR="00AA4A78">
        <w:rPr>
          <w:rStyle w:val="a7"/>
          <w:rFonts w:ascii="Tahoma" w:hAnsi="Tahoma" w:cs="Tahoma"/>
          <w:color w:val="000000"/>
          <w:sz w:val="21"/>
          <w:szCs w:val="21"/>
        </w:rPr>
        <w:t xml:space="preserve"> сократит уровень нищеты.</w:t>
      </w:r>
    </w:p>
    <w:p w:rsidR="00802D3C" w:rsidRDefault="00802D3C" w:rsidP="00802D3C">
      <w:pPr>
        <w:pStyle w:val="af3"/>
        <w:spacing w:before="0" w:beforeAutospacing="0" w:after="0" w:afterAutospacing="0"/>
        <w:jc w:val="both"/>
        <w:rPr>
          <w:rStyle w:val="a7"/>
          <w:rFonts w:ascii="Tahoma" w:hAnsi="Tahoma" w:cs="Tahoma"/>
          <w:color w:val="000000"/>
          <w:sz w:val="21"/>
          <w:szCs w:val="21"/>
        </w:rPr>
      </w:pPr>
    </w:p>
    <w:p w:rsidR="00802D3C" w:rsidRDefault="00802D3C" w:rsidP="00802D3C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802D3C" w:rsidRPr="00802D3C" w:rsidRDefault="00802D3C" w:rsidP="00802D3C">
      <w:pPr>
        <w:pStyle w:val="af3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465315" w:rsidTr="004653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256" w:type="dxa"/>
          </w:tcPr>
          <w:p w:rsidR="00465315" w:rsidRPr="00465315" w:rsidRDefault="00465315" w:rsidP="00465315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65315">
              <w:rPr>
                <w:rFonts w:ascii="Liberation Serif" w:hAnsi="Liberation Serif"/>
                <w:sz w:val="18"/>
                <w:szCs w:val="18"/>
              </w:rPr>
              <w:t>©Администрация ГО Заречный, 2020 г</w:t>
            </w:r>
          </w:p>
        </w:tc>
      </w:tr>
    </w:tbl>
    <w:p w:rsidR="00465315" w:rsidRPr="000216B5" w:rsidRDefault="00465315" w:rsidP="00275406">
      <w:pPr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                                                 </w:t>
      </w:r>
    </w:p>
    <w:sectPr w:rsidR="00465315" w:rsidRPr="000216B5" w:rsidSect="0046531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AD"/>
    <w:multiLevelType w:val="multilevel"/>
    <w:tmpl w:val="BF04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42BC6"/>
    <w:multiLevelType w:val="multilevel"/>
    <w:tmpl w:val="147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DB"/>
    <w:rsid w:val="000216B5"/>
    <w:rsid w:val="00086882"/>
    <w:rsid w:val="000924F4"/>
    <w:rsid w:val="000D2CB2"/>
    <w:rsid w:val="001B01D6"/>
    <w:rsid w:val="001B29EB"/>
    <w:rsid w:val="00262D06"/>
    <w:rsid w:val="00275406"/>
    <w:rsid w:val="002B39C5"/>
    <w:rsid w:val="00335757"/>
    <w:rsid w:val="00465315"/>
    <w:rsid w:val="00471E12"/>
    <w:rsid w:val="00487C69"/>
    <w:rsid w:val="004E045A"/>
    <w:rsid w:val="005B601B"/>
    <w:rsid w:val="00641FDB"/>
    <w:rsid w:val="006543B2"/>
    <w:rsid w:val="00672738"/>
    <w:rsid w:val="0070373F"/>
    <w:rsid w:val="00707151"/>
    <w:rsid w:val="00721B7E"/>
    <w:rsid w:val="00802D3C"/>
    <w:rsid w:val="00841470"/>
    <w:rsid w:val="00893978"/>
    <w:rsid w:val="00900BAA"/>
    <w:rsid w:val="00981858"/>
    <w:rsid w:val="009A0CB1"/>
    <w:rsid w:val="009A6714"/>
    <w:rsid w:val="009B5D66"/>
    <w:rsid w:val="009B67BB"/>
    <w:rsid w:val="009D0D10"/>
    <w:rsid w:val="009F3681"/>
    <w:rsid w:val="00A04B2D"/>
    <w:rsid w:val="00A0704A"/>
    <w:rsid w:val="00A57102"/>
    <w:rsid w:val="00AA4A78"/>
    <w:rsid w:val="00AE6BFC"/>
    <w:rsid w:val="00BE3BCD"/>
    <w:rsid w:val="00C029E9"/>
    <w:rsid w:val="00C33ACA"/>
    <w:rsid w:val="00DA72E0"/>
    <w:rsid w:val="00DB4B36"/>
    <w:rsid w:val="00E045E2"/>
    <w:rsid w:val="00E101A4"/>
    <w:rsid w:val="00E953B5"/>
    <w:rsid w:val="00EC0BD4"/>
    <w:rsid w:val="00F30653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F50D"/>
  <w15:chartTrackingRefBased/>
  <w15:docId w15:val="{74421481-77BC-4025-813C-E5A34C9F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C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C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C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C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C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C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C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C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C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C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2C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C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C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C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C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2C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2C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2C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D2C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D2C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2C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D2C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D2CB2"/>
    <w:rPr>
      <w:b/>
      <w:bCs/>
    </w:rPr>
  </w:style>
  <w:style w:type="character" w:styleId="a8">
    <w:name w:val="Emphasis"/>
    <w:basedOn w:val="a0"/>
    <w:uiPriority w:val="20"/>
    <w:qFormat/>
    <w:rsid w:val="000D2C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D2CB2"/>
    <w:rPr>
      <w:szCs w:val="32"/>
    </w:rPr>
  </w:style>
  <w:style w:type="paragraph" w:styleId="aa">
    <w:name w:val="List Paragraph"/>
    <w:basedOn w:val="a"/>
    <w:uiPriority w:val="34"/>
    <w:qFormat/>
    <w:rsid w:val="000D2C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2CB2"/>
    <w:rPr>
      <w:i/>
    </w:rPr>
  </w:style>
  <w:style w:type="character" w:customStyle="1" w:styleId="22">
    <w:name w:val="Цитата 2 Знак"/>
    <w:basedOn w:val="a0"/>
    <w:link w:val="21"/>
    <w:uiPriority w:val="29"/>
    <w:rsid w:val="000D2C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2C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2CB2"/>
    <w:rPr>
      <w:b/>
      <w:i/>
      <w:sz w:val="24"/>
    </w:rPr>
  </w:style>
  <w:style w:type="character" w:styleId="ad">
    <w:name w:val="Subtle Emphasis"/>
    <w:uiPriority w:val="19"/>
    <w:qFormat/>
    <w:rsid w:val="000D2C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2C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2C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2C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2C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2CB2"/>
    <w:pPr>
      <w:outlineLvl w:val="9"/>
    </w:pPr>
  </w:style>
  <w:style w:type="paragraph" w:styleId="af3">
    <w:name w:val="Normal (Web)"/>
    <w:basedOn w:val="a"/>
    <w:uiPriority w:val="99"/>
    <w:unhideWhenUsed/>
    <w:rsid w:val="00262D0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262D06"/>
    <w:rPr>
      <w:color w:val="0000FF"/>
      <w:u w:val="single"/>
    </w:rPr>
  </w:style>
  <w:style w:type="character" w:customStyle="1" w:styleId="public-main-author-namefirst">
    <w:name w:val="public-main-author-name__first"/>
    <w:basedOn w:val="a0"/>
    <w:rsid w:val="00262D06"/>
  </w:style>
  <w:style w:type="character" w:customStyle="1" w:styleId="public-main-author-namelast">
    <w:name w:val="public-main-author-name__last"/>
    <w:basedOn w:val="a0"/>
    <w:rsid w:val="00262D06"/>
  </w:style>
  <w:style w:type="character" w:customStyle="1" w:styleId="comments-likecount">
    <w:name w:val="comments-like__count"/>
    <w:basedOn w:val="a0"/>
    <w:rsid w:val="00262D06"/>
  </w:style>
  <w:style w:type="paragraph" w:styleId="af5">
    <w:name w:val="Balloon Text"/>
    <w:basedOn w:val="a"/>
    <w:link w:val="af6"/>
    <w:uiPriority w:val="99"/>
    <w:semiHidden/>
    <w:unhideWhenUsed/>
    <w:rsid w:val="00262D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0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048">
                  <w:marLeft w:val="0"/>
                  <w:marRight w:val="0"/>
                  <w:marTop w:val="0"/>
                  <w:marBottom w:val="0"/>
                  <w:divBdr>
                    <w:top w:val="single" w:sz="6" w:space="19" w:color="E2E7EC"/>
                    <w:left w:val="single" w:sz="6" w:space="15" w:color="E2E7EC"/>
                    <w:bottom w:val="single" w:sz="6" w:space="19" w:color="E2E7EC"/>
                    <w:right w:val="single" w:sz="6" w:space="15" w:color="E2E7EC"/>
                  </w:divBdr>
                  <w:divsChild>
                    <w:div w:id="2921743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6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800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9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047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8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F5F7FA"/>
                            <w:left w:val="single" w:sz="6" w:space="11" w:color="F5F7FA"/>
                            <w:bottom w:val="single" w:sz="6" w:space="11" w:color="F5F7FA"/>
                            <w:right w:val="single" w:sz="6" w:space="11" w:color="F5F7FA"/>
                          </w:divBdr>
                          <w:divsChild>
                            <w:div w:id="9666191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42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1013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624E49BF</Template>
  <TotalTime>36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Михаил Леднев</cp:lastModifiedBy>
  <cp:revision>3</cp:revision>
  <cp:lastPrinted>2020-02-13T05:30:00Z</cp:lastPrinted>
  <dcterms:created xsi:type="dcterms:W3CDTF">2020-02-13T04:52:00Z</dcterms:created>
  <dcterms:modified xsi:type="dcterms:W3CDTF">2020-02-13T05:30:00Z</dcterms:modified>
</cp:coreProperties>
</file>