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12" w:rsidRDefault="00AB003E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51DE1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3156262" r:id="rId7"/>
        </w:object>
      </w:r>
    </w:p>
    <w:p w:rsidR="00097512" w:rsidRDefault="00AB003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97512" w:rsidRDefault="00AB003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97512" w:rsidRDefault="00AB003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5AE80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97512" w:rsidRDefault="00097512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97512" w:rsidRDefault="00097512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97512" w:rsidRDefault="00AB003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880A62">
        <w:rPr>
          <w:rFonts w:ascii="Liberation Serif" w:hAnsi="Liberation Serif"/>
          <w:sz w:val="24"/>
          <w:u w:val="single"/>
        </w:rPr>
        <w:t>01.10.2020</w:t>
      </w:r>
      <w:r>
        <w:rPr>
          <w:rFonts w:ascii="Liberation Serif" w:hAnsi="Liberation Serif"/>
          <w:sz w:val="24"/>
        </w:rPr>
        <w:t>___  №  ___</w:t>
      </w:r>
      <w:r w:rsidR="00880A62">
        <w:rPr>
          <w:rFonts w:ascii="Liberation Serif" w:hAnsi="Liberation Serif"/>
          <w:sz w:val="24"/>
          <w:u w:val="single"/>
        </w:rPr>
        <w:t>750-П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097512" w:rsidRDefault="00097512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97512" w:rsidRDefault="00AB003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97512" w:rsidRDefault="00097512">
      <w:pPr>
        <w:rPr>
          <w:rFonts w:ascii="Liberation Serif" w:hAnsi="Liberation Serif"/>
          <w:sz w:val="28"/>
          <w:szCs w:val="28"/>
        </w:rPr>
      </w:pPr>
    </w:p>
    <w:p w:rsidR="00097512" w:rsidRDefault="00097512">
      <w:pPr>
        <w:rPr>
          <w:rFonts w:ascii="Liberation Serif" w:hAnsi="Liberation Serif"/>
          <w:sz w:val="28"/>
          <w:szCs w:val="28"/>
        </w:rPr>
      </w:pPr>
    </w:p>
    <w:p w:rsidR="00097512" w:rsidRDefault="00AB003E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</w:t>
      </w:r>
      <w:r>
        <w:rPr>
          <w:rFonts w:ascii="Liberation Serif" w:hAnsi="Liberation Serif"/>
          <w:b/>
          <w:kern w:val="3"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</w:rPr>
        <w:t>остав комиссии по проведению обследования древесно – кустарниковой растительности (деревьев, кустарников), попадающей под вырубку на территории городского округа Заречный, утвержденный постановлением администрации городского округа Заречный от 03.02.2017 № 137-П</w:t>
      </w:r>
    </w:p>
    <w:p w:rsidR="00097512" w:rsidRDefault="0009751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97512" w:rsidRDefault="0009751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97512" w:rsidRDefault="00AB003E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8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hyperlink r:id="rId9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ст. ст. 28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31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097512" w:rsidRDefault="00AB003E">
      <w:pPr>
        <w:pStyle w:val="a4"/>
        <w:ind w:firstLine="0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ПОСТАНОВЛЯЕТ: </w:t>
      </w:r>
    </w:p>
    <w:p w:rsidR="00097512" w:rsidRDefault="00AB003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в </w:t>
      </w:r>
      <w:r>
        <w:rPr>
          <w:rFonts w:ascii="Liberation Serif" w:hAnsi="Liberation Serif"/>
          <w:kern w:val="3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остав комиссии по проведению обследования древесно – кустарниковой растительности (деревьев, кустарников), попадающей под вырубку на территории городского округа Заречный, утвержденный постановлением администрации городского округа Заречный от 03.02.2017 № 137-П с изменениями, внесенными постановлениями администрации городского округа Заречный от 29.07.2019 № 769-П, от 16.06.2020 № 429-П, следующее изменение:</w:t>
      </w:r>
    </w:p>
    <w:p w:rsidR="00097512" w:rsidRDefault="00AB003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исключить из состава комиссии Соломеина Сергея Андреевича – заместителя заведующего отделом ЖКХ МКУ ГО Заречный «Административное управление».</w:t>
      </w:r>
    </w:p>
    <w:p w:rsidR="00097512" w:rsidRDefault="00AB003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097512" w:rsidRDefault="0009751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97512" w:rsidRDefault="00097512">
      <w:pPr>
        <w:jc w:val="both"/>
        <w:rPr>
          <w:rFonts w:ascii="Liberation Serif" w:hAnsi="Liberation Serif"/>
          <w:sz w:val="28"/>
          <w:szCs w:val="28"/>
        </w:rPr>
      </w:pPr>
    </w:p>
    <w:p w:rsidR="00097512" w:rsidRDefault="00AB003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097512" w:rsidRDefault="00AB003E">
      <w:pPr>
        <w:ind w:right="-2"/>
        <w:jc w:val="both"/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097512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3A" w:rsidRDefault="0084493A">
      <w:r>
        <w:separator/>
      </w:r>
    </w:p>
  </w:endnote>
  <w:endnote w:type="continuationSeparator" w:id="0">
    <w:p w:rsidR="0084493A" w:rsidRDefault="008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3A" w:rsidRDefault="0084493A">
      <w:r>
        <w:rPr>
          <w:color w:val="000000"/>
        </w:rPr>
        <w:separator/>
      </w:r>
    </w:p>
  </w:footnote>
  <w:footnote w:type="continuationSeparator" w:id="0">
    <w:p w:rsidR="0084493A" w:rsidRDefault="0084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12"/>
    <w:rsid w:val="00097512"/>
    <w:rsid w:val="00241328"/>
    <w:rsid w:val="0084493A"/>
    <w:rsid w:val="00880A62"/>
    <w:rsid w:val="00A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04A"/>
  <w15:docId w15:val="{CB2A5B15-B4D0-46D6-88CF-C16538E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6333162AAA8A76FDAE25422791CEB7350BCB6162915EC20E1DCBCB5O4q6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70825A9A482091B8129E9C646B864392ADED26FDF391F1D27C150B899031BFE69678998E22D0C3937ADA4F6Y6Y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0825A9A482091B8129E9C646B864392ADED26FDF391F1D27C150B899031BFE69678998E22D0C3937ADA5F6Y6Y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2020-09-30T08:51:00Z</cp:lastPrinted>
  <dcterms:created xsi:type="dcterms:W3CDTF">2020-10-02T10:02:00Z</dcterms:created>
  <dcterms:modified xsi:type="dcterms:W3CDTF">2020-10-02T10:03:00Z</dcterms:modified>
</cp:coreProperties>
</file>