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FC" w:rsidRPr="00B54A80" w:rsidRDefault="00B54A80" w:rsidP="00B54A80">
      <w:pPr>
        <w:jc w:val="center"/>
        <w:rPr>
          <w:rFonts w:ascii="Times New Roman" w:hAnsi="Times New Roman" w:cs="Times New Roman"/>
          <w:b/>
          <w:sz w:val="28"/>
        </w:rPr>
      </w:pPr>
      <w:r w:rsidRPr="00B54A80">
        <w:rPr>
          <w:rFonts w:ascii="Times New Roman" w:hAnsi="Times New Roman" w:cs="Times New Roman"/>
          <w:b/>
          <w:sz w:val="28"/>
        </w:rPr>
        <w:t>Дома, на природе и в собственном дворе – всё внимание детворе!</w:t>
      </w:r>
    </w:p>
    <w:p w:rsidR="00B54A80" w:rsidRPr="00B54A80" w:rsidRDefault="00513FCE" w:rsidP="00B54A80">
      <w:pPr>
        <w:ind w:firstLine="567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318135</wp:posOffset>
            </wp:positionV>
            <wp:extent cx="1990725" cy="2438400"/>
            <wp:effectExtent l="19050" t="0" r="9525" b="0"/>
            <wp:wrapSquare wrapText="bothSides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A80" w:rsidRPr="00B54A80">
        <w:rPr>
          <w:rFonts w:ascii="Times New Roman" w:hAnsi="Times New Roman" w:cs="Times New Roman"/>
          <w:b/>
          <w:i/>
          <w:sz w:val="28"/>
          <w:u w:val="single"/>
        </w:rPr>
        <w:t>Когда дома душно</w:t>
      </w:r>
    </w:p>
    <w:p w:rsidR="00B54A80" w:rsidRPr="00513FCE" w:rsidRDefault="00B54A80">
      <w:pPr>
        <w:rPr>
          <w:rFonts w:ascii="Times New Roman" w:hAnsi="Times New Roman" w:cs="Times New Roman"/>
          <w:sz w:val="28"/>
        </w:rPr>
      </w:pPr>
      <w:r w:rsidRPr="00513FCE">
        <w:rPr>
          <w:rFonts w:ascii="Times New Roman" w:hAnsi="Times New Roman" w:cs="Times New Roman"/>
          <w:sz w:val="28"/>
        </w:rPr>
        <w:t>При проветривании:</w:t>
      </w:r>
    </w:p>
    <w:p w:rsidR="00B54A80" w:rsidRPr="00513FCE" w:rsidRDefault="00B54A80" w:rsidP="00B54A8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 w:rsidRPr="00513FCE">
        <w:rPr>
          <w:rFonts w:ascii="Times New Roman" w:hAnsi="Times New Roman" w:cs="Times New Roman"/>
          <w:sz w:val="24"/>
        </w:rPr>
        <w:t>Открывайте окна не шире 15 сантиметров</w:t>
      </w:r>
    </w:p>
    <w:p w:rsidR="00B54A80" w:rsidRPr="00513FCE" w:rsidRDefault="00B54A80" w:rsidP="00B54A8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 w:rsidRPr="00513FCE">
        <w:rPr>
          <w:rFonts w:ascii="Times New Roman" w:hAnsi="Times New Roman" w:cs="Times New Roman"/>
          <w:sz w:val="24"/>
        </w:rPr>
        <w:t>Не ставьте под окна стулья и другие предметы мебели, на которые может влезть маленький ребенок</w:t>
      </w:r>
    </w:p>
    <w:p w:rsidR="00B54A80" w:rsidRPr="00513FCE" w:rsidRDefault="00B54A80" w:rsidP="00B54A8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 w:rsidRPr="00513FCE">
        <w:rPr>
          <w:rFonts w:ascii="Times New Roman" w:hAnsi="Times New Roman" w:cs="Times New Roman"/>
          <w:sz w:val="24"/>
        </w:rPr>
        <w:t>Не позволяйте сидеть на окнах детям постарше</w:t>
      </w:r>
    </w:p>
    <w:p w:rsidR="00B54A80" w:rsidRPr="00513FCE" w:rsidRDefault="00B54A80" w:rsidP="00B54A8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 w:rsidRPr="00513FCE">
        <w:rPr>
          <w:rFonts w:ascii="Times New Roman" w:hAnsi="Times New Roman" w:cs="Times New Roman"/>
          <w:sz w:val="24"/>
        </w:rPr>
        <w:t>Обязательно запирайте входные двери, чтобы ребёнок не мог незаметно выбежать на улицу и попасть в беду.</w:t>
      </w:r>
    </w:p>
    <w:p w:rsidR="00B54A80" w:rsidRPr="00513FCE" w:rsidRDefault="00B54A80" w:rsidP="009B2B85">
      <w:pPr>
        <w:jc w:val="center"/>
        <w:rPr>
          <w:rFonts w:ascii="Times New Roman" w:hAnsi="Times New Roman" w:cs="Times New Roman"/>
          <w:i/>
          <w:sz w:val="28"/>
        </w:rPr>
      </w:pPr>
      <w:r w:rsidRPr="00513FCE">
        <w:rPr>
          <w:rFonts w:ascii="Times New Roman" w:hAnsi="Times New Roman" w:cs="Times New Roman"/>
          <w:i/>
          <w:sz w:val="28"/>
        </w:rPr>
        <w:t>Учтите – не следует полагаться на сетчатые экраны: энергичные дети порой выталкивают их наружу и могут выпасть из окна.</w:t>
      </w:r>
    </w:p>
    <w:p w:rsidR="00BE4DF6" w:rsidRDefault="00BE4DF6" w:rsidP="009B2B85">
      <w:pPr>
        <w:jc w:val="center"/>
        <w:rPr>
          <w:rFonts w:ascii="Times New Roman" w:hAnsi="Times New Roman" w:cs="Times New Roman"/>
          <w:i/>
          <w:sz w:val="28"/>
        </w:rPr>
      </w:pPr>
    </w:p>
    <w:p w:rsidR="00B54A80" w:rsidRPr="00513FCE" w:rsidRDefault="00B54A80" w:rsidP="00B54A80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513FCE">
        <w:rPr>
          <w:rFonts w:ascii="Times New Roman" w:hAnsi="Times New Roman" w:cs="Times New Roman"/>
          <w:b/>
          <w:i/>
          <w:sz w:val="28"/>
          <w:u w:val="single"/>
        </w:rPr>
        <w:t>Знакомясь с природой</w:t>
      </w:r>
    </w:p>
    <w:p w:rsidR="00B54A80" w:rsidRPr="00513FCE" w:rsidRDefault="00B54A80" w:rsidP="00B54A80">
      <w:pPr>
        <w:rPr>
          <w:rFonts w:ascii="Times New Roman" w:hAnsi="Times New Roman" w:cs="Times New Roman"/>
          <w:sz w:val="24"/>
        </w:rPr>
      </w:pPr>
      <w:r w:rsidRPr="00513FCE">
        <w:rPr>
          <w:rFonts w:ascii="Times New Roman" w:hAnsi="Times New Roman" w:cs="Times New Roman"/>
          <w:sz w:val="24"/>
        </w:rPr>
        <w:t>Чтобы семейная прогулка в лесу или пикник на природе не обернулись бедой:</w:t>
      </w:r>
    </w:p>
    <w:p w:rsidR="00B54A80" w:rsidRPr="00513FCE" w:rsidRDefault="00B54A80" w:rsidP="00B54A8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 w:rsidRPr="00513FCE">
        <w:rPr>
          <w:rFonts w:ascii="Times New Roman" w:hAnsi="Times New Roman" w:cs="Times New Roman"/>
          <w:sz w:val="24"/>
        </w:rPr>
        <w:t>Не пускайте ребёнка в заросли, где могут оказаться ядовитые растения</w:t>
      </w:r>
    </w:p>
    <w:p w:rsidR="00B54A80" w:rsidRPr="00513FCE" w:rsidRDefault="00B54A80" w:rsidP="00B54A8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 w:rsidRPr="00513FCE">
        <w:rPr>
          <w:rFonts w:ascii="Times New Roman" w:hAnsi="Times New Roman" w:cs="Times New Roman"/>
          <w:sz w:val="24"/>
        </w:rPr>
        <w:t>В лесу одежда ребёнка должна защищать все его тело</w:t>
      </w:r>
    </w:p>
    <w:p w:rsidR="00B54A80" w:rsidRPr="00513FCE" w:rsidRDefault="00B54A80" w:rsidP="00B54A8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 w:rsidRPr="00513FCE">
        <w:rPr>
          <w:rFonts w:ascii="Times New Roman" w:hAnsi="Times New Roman" w:cs="Times New Roman"/>
          <w:sz w:val="24"/>
        </w:rPr>
        <w:t>На пикнике ставьте жаровни там, где ребёнок не дотянется до горячих предметов, для настольных жаровен обязательна установка на устойчивую поверхность</w:t>
      </w:r>
    </w:p>
    <w:p w:rsidR="00B54A80" w:rsidRPr="00513FCE" w:rsidRDefault="00B54A80" w:rsidP="00B54A8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 w:rsidRPr="00513FCE">
        <w:rPr>
          <w:rFonts w:ascii="Times New Roman" w:hAnsi="Times New Roman" w:cs="Times New Roman"/>
          <w:sz w:val="24"/>
        </w:rPr>
        <w:t>Угли заливайте водой сразу же после приготовления пищи</w:t>
      </w:r>
    </w:p>
    <w:p w:rsidR="00B41426" w:rsidRPr="00B54A80" w:rsidRDefault="00B41426" w:rsidP="00B41426">
      <w:pPr>
        <w:pStyle w:val="a3"/>
        <w:ind w:left="567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274320</wp:posOffset>
            </wp:positionV>
            <wp:extent cx="2771775" cy="1628775"/>
            <wp:effectExtent l="19050" t="0" r="9525" b="0"/>
            <wp:wrapSquare wrapText="bothSides"/>
            <wp:docPr id="4" name="Рисунок 4" descr="ÐÐ°ÑÑÐ¸Ð½ÐºÐ¸ Ð¿Ð¾ Ð·Ð°Ð¿ÑÐ¾ÑÑ ÑÐµÐ±ÐµÐ½Ð¾Ðº Ð¸ Ð¿ÑÐ¸ÑÐ¾Ð´Ð° Ð¾Ð¿Ð°ÑÐ½Ð¾Ñ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ÐµÐ±ÐµÐ½Ð¾Ðº Ð¸ Ð¿ÑÐ¸ÑÐ¾Ð´Ð° Ð¾Ð¿Ð°ÑÐ½Ð¾ÑÑÐ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426" w:rsidRDefault="00B41426" w:rsidP="009B2B85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B41426" w:rsidRDefault="00B41426" w:rsidP="009B2B85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B41426" w:rsidRDefault="00B41426" w:rsidP="009B2B85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B41426" w:rsidRDefault="00B41426" w:rsidP="009B2B85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B41426" w:rsidRDefault="00B41426" w:rsidP="009B2B85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B54A80" w:rsidRPr="00513FCE" w:rsidRDefault="00B54A80" w:rsidP="009B2B85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513FCE">
        <w:rPr>
          <w:rFonts w:ascii="Times New Roman" w:hAnsi="Times New Roman" w:cs="Times New Roman"/>
          <w:b/>
          <w:i/>
          <w:sz w:val="28"/>
          <w:u w:val="single"/>
        </w:rPr>
        <w:t>Во время прогулок</w:t>
      </w:r>
    </w:p>
    <w:p w:rsidR="00B54A80" w:rsidRPr="00513FCE" w:rsidRDefault="00B54A80">
      <w:pPr>
        <w:rPr>
          <w:rFonts w:ascii="Times New Roman" w:hAnsi="Times New Roman" w:cs="Times New Roman"/>
          <w:sz w:val="24"/>
        </w:rPr>
      </w:pPr>
      <w:r w:rsidRPr="00513FCE">
        <w:rPr>
          <w:rFonts w:ascii="Times New Roman" w:hAnsi="Times New Roman" w:cs="Times New Roman"/>
          <w:sz w:val="24"/>
        </w:rPr>
        <w:t>Совершая прогулки во дворе:</w:t>
      </w:r>
    </w:p>
    <w:p w:rsidR="00B54A80" w:rsidRPr="00513FCE" w:rsidRDefault="00B54A80" w:rsidP="009B2B85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 w:rsidRPr="00513FCE">
        <w:rPr>
          <w:rFonts w:ascii="Times New Roman" w:hAnsi="Times New Roman" w:cs="Times New Roman"/>
          <w:sz w:val="24"/>
        </w:rPr>
        <w:t>Следите, чтобы на качелях ребёнок держался обеими руками, сидел в центре</w:t>
      </w:r>
      <w:r w:rsidR="009B2B85" w:rsidRPr="00513FCE">
        <w:rPr>
          <w:rFonts w:ascii="Times New Roman" w:hAnsi="Times New Roman" w:cs="Times New Roman"/>
          <w:sz w:val="24"/>
        </w:rPr>
        <w:t xml:space="preserve"> сиденья и не пытался слезать до остановки качелей.</w:t>
      </w:r>
    </w:p>
    <w:p w:rsidR="009B2B85" w:rsidRPr="00513FCE" w:rsidRDefault="009B2B85" w:rsidP="009B2B85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 w:rsidRPr="00513FCE">
        <w:rPr>
          <w:rFonts w:ascii="Times New Roman" w:hAnsi="Times New Roman" w:cs="Times New Roman"/>
          <w:sz w:val="24"/>
        </w:rPr>
        <w:t>Не разрешайте съезжать с горок вниз головой, приучите следить за другими детьми, находящимися выше и ниже ребенка.</w:t>
      </w:r>
    </w:p>
    <w:p w:rsidR="009B2B85" w:rsidRPr="00513FCE" w:rsidRDefault="009B2B85" w:rsidP="009B2B85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 w:rsidRPr="00513FCE">
        <w:rPr>
          <w:rFonts w:ascii="Times New Roman" w:hAnsi="Times New Roman" w:cs="Times New Roman"/>
          <w:sz w:val="24"/>
        </w:rPr>
        <w:lastRenderedPageBreak/>
        <w:t>При использовании металлической горкой предварительно дотроньтесь до неё – она может нагреться от солнечного тепла и обжечь ребенка</w:t>
      </w:r>
    </w:p>
    <w:p w:rsidR="009B2B85" w:rsidRPr="00513FCE" w:rsidRDefault="00513FCE" w:rsidP="009B2B85">
      <w:pPr>
        <w:jc w:val="center"/>
        <w:rPr>
          <w:rFonts w:ascii="Times New Roman" w:hAnsi="Times New Roman" w:cs="Times New Roman"/>
          <w:i/>
          <w:sz w:val="28"/>
        </w:rPr>
      </w:pPr>
      <w:r w:rsidRPr="00513FCE"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901065</wp:posOffset>
            </wp:positionV>
            <wp:extent cx="3162300" cy="1905000"/>
            <wp:effectExtent l="19050" t="0" r="0" b="0"/>
            <wp:wrapSquare wrapText="bothSides"/>
            <wp:docPr id="10" name="Рисунок 10" descr="ÐÐ°ÑÑÐ¸Ð½ÐºÐ¸ Ð¿Ð¾ Ð·Ð°Ð¿ÑÐ¾ÑÑ ÑÐµÐ±ÐµÐ½Ð¾Ðº Ð¸ Ð³Ð¾Ñ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ÑÐµÐ±ÐµÐ½Ð¾Ðº Ð¸ Ð³Ð¾ÑÐºÐ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3FCE"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901065</wp:posOffset>
            </wp:positionV>
            <wp:extent cx="3162300" cy="1905000"/>
            <wp:effectExtent l="19050" t="0" r="0" b="0"/>
            <wp:wrapSquare wrapText="bothSides"/>
            <wp:docPr id="7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B85" w:rsidRPr="00513FCE">
        <w:rPr>
          <w:rFonts w:ascii="Times New Roman" w:hAnsi="Times New Roman" w:cs="Times New Roman"/>
          <w:i/>
          <w:sz w:val="28"/>
        </w:rPr>
        <w:t>Учтите, что качели и другие игровые сооружения должны располагаться на расстоянии не менее двух метров от оград и стен и под ними должно быть защитное покрытие (резина, песок, опилки, стружки).</w:t>
      </w:r>
    </w:p>
    <w:p w:rsidR="00513FCE" w:rsidRDefault="00513FCE" w:rsidP="00513FCE">
      <w:pPr>
        <w:jc w:val="both"/>
        <w:rPr>
          <w:rFonts w:ascii="Times New Roman" w:hAnsi="Times New Roman" w:cs="Times New Roman"/>
          <w:i/>
          <w:sz w:val="28"/>
        </w:rPr>
      </w:pPr>
    </w:p>
    <w:p w:rsidR="009B2B85" w:rsidRPr="00513FCE" w:rsidRDefault="009B2B85" w:rsidP="009B2B85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513FCE">
        <w:rPr>
          <w:rFonts w:ascii="Times New Roman" w:hAnsi="Times New Roman" w:cs="Times New Roman"/>
          <w:b/>
          <w:i/>
          <w:sz w:val="28"/>
          <w:u w:val="single"/>
        </w:rPr>
        <w:t>Выбравшись на пляж</w:t>
      </w:r>
    </w:p>
    <w:p w:rsidR="009B2B85" w:rsidRPr="00513FCE" w:rsidRDefault="009B2B85" w:rsidP="009B2B85">
      <w:pPr>
        <w:jc w:val="both"/>
        <w:rPr>
          <w:rFonts w:ascii="Times New Roman" w:hAnsi="Times New Roman" w:cs="Times New Roman"/>
          <w:sz w:val="28"/>
        </w:rPr>
      </w:pPr>
      <w:r w:rsidRPr="00513FCE">
        <w:rPr>
          <w:rFonts w:ascii="Times New Roman" w:hAnsi="Times New Roman" w:cs="Times New Roman"/>
          <w:sz w:val="28"/>
        </w:rPr>
        <w:t>«Не зная брода – не суйся в воду»</w:t>
      </w:r>
    </w:p>
    <w:p w:rsidR="009B2B85" w:rsidRPr="00513FCE" w:rsidRDefault="009B2B85" w:rsidP="009B2B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 w:rsidRPr="00513FCE">
        <w:rPr>
          <w:rFonts w:ascii="Times New Roman" w:hAnsi="Times New Roman" w:cs="Times New Roman"/>
          <w:sz w:val="24"/>
        </w:rPr>
        <w:t>Постоянного рельефа дна в водоёмах не бывает, поэтому, собираясь купаться, не поленитесь лишний раз проверить состояние дна</w:t>
      </w:r>
    </w:p>
    <w:p w:rsidR="009B2B85" w:rsidRPr="00513FCE" w:rsidRDefault="009B2B85" w:rsidP="009B2B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 w:rsidRPr="00513FCE">
        <w:rPr>
          <w:rFonts w:ascii="Times New Roman" w:hAnsi="Times New Roman" w:cs="Times New Roman"/>
          <w:sz w:val="24"/>
        </w:rPr>
        <w:t>Ни в коем случае не оставляйте без присмотра вблизи открытой воды малолетнего ребёнка! Он может утонуть мгновенно! Даже на мелководье будьте с ним всегда рядом</w:t>
      </w:r>
    </w:p>
    <w:p w:rsidR="009B2B85" w:rsidRPr="00513FCE" w:rsidRDefault="009B2B85" w:rsidP="009B2B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 w:rsidRPr="00513FCE">
        <w:rPr>
          <w:rFonts w:ascii="Times New Roman" w:hAnsi="Times New Roman" w:cs="Times New Roman"/>
          <w:sz w:val="24"/>
        </w:rPr>
        <w:t>Нельзя разрешать детям купаться в незнакомых местах, тем более прыгать с обрывов</w:t>
      </w:r>
    </w:p>
    <w:p w:rsidR="009B2B85" w:rsidRPr="00513FCE" w:rsidRDefault="009B2B85" w:rsidP="009B2B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 w:rsidRPr="00513FCE">
        <w:rPr>
          <w:rFonts w:ascii="Times New Roman" w:hAnsi="Times New Roman" w:cs="Times New Roman"/>
          <w:sz w:val="24"/>
        </w:rPr>
        <w:t>Нельзя разрешать ребенку далеко заплывать</w:t>
      </w:r>
    </w:p>
    <w:p w:rsidR="009B2B85" w:rsidRDefault="009B2B85" w:rsidP="009B2B8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 w:rsidRPr="00513FCE">
        <w:rPr>
          <w:rFonts w:ascii="Times New Roman" w:hAnsi="Times New Roman" w:cs="Times New Roman"/>
          <w:sz w:val="24"/>
        </w:rPr>
        <w:t>Детям нельзя заходить в воду без надувных кругов и дальше чем по пояс, если ребёнок не умеет плавать</w:t>
      </w:r>
    </w:p>
    <w:p w:rsidR="00513FCE" w:rsidRDefault="00513FCE" w:rsidP="00513FCE">
      <w:pPr>
        <w:pStyle w:val="a3"/>
        <w:ind w:left="0"/>
        <w:jc w:val="both"/>
        <w:rPr>
          <w:noProof/>
          <w:lang w:eastAsia="ru-RU"/>
        </w:rPr>
      </w:pPr>
    </w:p>
    <w:p w:rsidR="00513FCE" w:rsidRDefault="00513FCE" w:rsidP="00513FCE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3295650" cy="2247900"/>
            <wp:effectExtent l="19050" t="0" r="0" b="0"/>
            <wp:wrapSquare wrapText="bothSides"/>
            <wp:docPr id="16" name="Рисунок 16" descr="ÐÐ°ÑÑÐ¸Ð½ÐºÐ¸ Ð¿Ð¾ Ð·Ð°Ð¿ÑÐ¾ÑÑ ÑÐµÐ±ÐµÐ½Ð¾Ðº Ð¸ Ð²Ð¾Ð´Ð¾Ðµ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ÑÐµÐ±ÐµÐ½Ð¾Ðº Ð¸ Ð²Ð¾Ð´Ð¾ÐµÐ¼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FCE" w:rsidRDefault="00513FCE" w:rsidP="000F2CE1">
      <w:pPr>
        <w:jc w:val="center"/>
        <w:rPr>
          <w:rFonts w:ascii="Times New Roman" w:hAnsi="Times New Roman" w:cs="Times New Roman"/>
          <w:b/>
          <w:sz w:val="32"/>
        </w:rPr>
      </w:pPr>
    </w:p>
    <w:p w:rsidR="00513FCE" w:rsidRDefault="00513FCE" w:rsidP="000F2CE1">
      <w:pPr>
        <w:jc w:val="center"/>
        <w:rPr>
          <w:rFonts w:ascii="Times New Roman" w:hAnsi="Times New Roman" w:cs="Times New Roman"/>
          <w:b/>
          <w:sz w:val="32"/>
        </w:rPr>
      </w:pPr>
    </w:p>
    <w:p w:rsidR="00513FCE" w:rsidRDefault="00513FCE" w:rsidP="000F2CE1">
      <w:pPr>
        <w:jc w:val="center"/>
        <w:rPr>
          <w:rFonts w:ascii="Times New Roman" w:hAnsi="Times New Roman" w:cs="Times New Roman"/>
          <w:b/>
          <w:sz w:val="32"/>
        </w:rPr>
      </w:pPr>
    </w:p>
    <w:p w:rsidR="00513FCE" w:rsidRDefault="00513FCE" w:rsidP="000F2CE1">
      <w:pPr>
        <w:jc w:val="center"/>
        <w:rPr>
          <w:rFonts w:ascii="Times New Roman" w:hAnsi="Times New Roman" w:cs="Times New Roman"/>
          <w:b/>
          <w:sz w:val="32"/>
        </w:rPr>
      </w:pPr>
    </w:p>
    <w:p w:rsidR="00513FCE" w:rsidRDefault="00513FCE" w:rsidP="000F2CE1">
      <w:pPr>
        <w:jc w:val="center"/>
        <w:rPr>
          <w:rFonts w:ascii="Times New Roman" w:hAnsi="Times New Roman" w:cs="Times New Roman"/>
          <w:b/>
          <w:sz w:val="32"/>
        </w:rPr>
      </w:pPr>
    </w:p>
    <w:p w:rsidR="00513FCE" w:rsidRDefault="00513FCE" w:rsidP="000F2CE1">
      <w:pPr>
        <w:jc w:val="center"/>
        <w:rPr>
          <w:rFonts w:ascii="Times New Roman" w:hAnsi="Times New Roman" w:cs="Times New Roman"/>
          <w:b/>
          <w:sz w:val="32"/>
        </w:rPr>
      </w:pPr>
    </w:p>
    <w:p w:rsidR="000F2CE1" w:rsidRPr="000F2CE1" w:rsidRDefault="000F2CE1" w:rsidP="000F2CE1">
      <w:pPr>
        <w:jc w:val="center"/>
        <w:rPr>
          <w:rFonts w:ascii="Times New Roman" w:hAnsi="Times New Roman" w:cs="Times New Roman"/>
          <w:b/>
          <w:sz w:val="32"/>
        </w:rPr>
      </w:pPr>
      <w:r w:rsidRPr="000F2CE1">
        <w:rPr>
          <w:rFonts w:ascii="Times New Roman" w:hAnsi="Times New Roman" w:cs="Times New Roman"/>
          <w:b/>
          <w:sz w:val="32"/>
        </w:rPr>
        <w:lastRenderedPageBreak/>
        <w:t>Общие правила для любых обстоятельств</w:t>
      </w:r>
    </w:p>
    <w:p w:rsidR="000F2CE1" w:rsidRPr="00DF28EB" w:rsidRDefault="000F2CE1" w:rsidP="00BE4DF6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 w:rsidRPr="00DF28EB">
        <w:rPr>
          <w:rFonts w:ascii="Times New Roman" w:hAnsi="Times New Roman" w:cs="Times New Roman"/>
          <w:sz w:val="24"/>
        </w:rPr>
        <w:t>Не оставляйте ребёнка без присмотра</w:t>
      </w:r>
      <w:r w:rsidR="007A5485" w:rsidRPr="00DF28EB">
        <w:rPr>
          <w:rFonts w:ascii="Times New Roman" w:hAnsi="Times New Roman" w:cs="Times New Roman"/>
          <w:sz w:val="24"/>
        </w:rPr>
        <w:t>.</w:t>
      </w:r>
    </w:p>
    <w:p w:rsidR="000F2CE1" w:rsidRPr="00DF28EB" w:rsidRDefault="000F2CE1" w:rsidP="00BE4DF6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 w:rsidRPr="00DF28EB">
        <w:rPr>
          <w:rFonts w:ascii="Times New Roman" w:hAnsi="Times New Roman" w:cs="Times New Roman"/>
          <w:sz w:val="24"/>
        </w:rPr>
        <w:t>Вы как родитель – образец для подражания ребёнка.</w:t>
      </w:r>
      <w:r w:rsidR="007A5485" w:rsidRPr="00DF28EB">
        <w:rPr>
          <w:rFonts w:ascii="Times New Roman" w:hAnsi="Times New Roman" w:cs="Times New Roman"/>
          <w:sz w:val="24"/>
        </w:rPr>
        <w:t xml:space="preserve"> Не делайте ничего, что могло бы натолкнуть его на опасные поступки (не сидите на подоконниках, не устраивайте дальние заплывы в водо</w:t>
      </w:r>
      <w:r w:rsidR="00BE4DF6" w:rsidRPr="00DF28EB">
        <w:rPr>
          <w:rFonts w:ascii="Times New Roman" w:hAnsi="Times New Roman" w:cs="Times New Roman"/>
          <w:sz w:val="24"/>
        </w:rPr>
        <w:t>ё</w:t>
      </w:r>
      <w:r w:rsidR="007A5485" w:rsidRPr="00DF28EB">
        <w:rPr>
          <w:rFonts w:ascii="Times New Roman" w:hAnsi="Times New Roman" w:cs="Times New Roman"/>
          <w:sz w:val="24"/>
        </w:rPr>
        <w:t>ме, не употребляйте спиртные напитки на детских площадках).</w:t>
      </w:r>
    </w:p>
    <w:p w:rsidR="007A5485" w:rsidRPr="00DF28EB" w:rsidRDefault="007A5485" w:rsidP="00BE4DF6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 w:rsidRPr="00DF28EB">
        <w:rPr>
          <w:rFonts w:ascii="Times New Roman" w:hAnsi="Times New Roman" w:cs="Times New Roman"/>
          <w:sz w:val="24"/>
        </w:rPr>
        <w:t>Не теряйте самообладания, объясняя ребёнку чего делать нельзя и как нужно поступать (помните, что Вы образец для подражания!).</w:t>
      </w:r>
    </w:p>
    <w:p w:rsidR="007A5485" w:rsidRPr="00DF28EB" w:rsidRDefault="007A5485" w:rsidP="00BE4DF6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 w:rsidRPr="00DF28EB">
        <w:rPr>
          <w:rFonts w:ascii="Times New Roman" w:hAnsi="Times New Roman" w:cs="Times New Roman"/>
          <w:sz w:val="24"/>
        </w:rPr>
        <w:t>В жаркую солнечную погоду голова ребёнка должна быть прикрыта панамой, во избежание солнечного удара, а одежда достаточно лёгкой, чтобы избежать перегрева.</w:t>
      </w:r>
    </w:p>
    <w:sectPr w:rsidR="007A5485" w:rsidRPr="00DF28EB" w:rsidSect="0061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0E3"/>
    <w:multiLevelType w:val="hybridMultilevel"/>
    <w:tmpl w:val="BDD2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6AFA"/>
    <w:multiLevelType w:val="hybridMultilevel"/>
    <w:tmpl w:val="AED6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C489D"/>
    <w:multiLevelType w:val="hybridMultilevel"/>
    <w:tmpl w:val="FCDAF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60526"/>
    <w:multiLevelType w:val="hybridMultilevel"/>
    <w:tmpl w:val="58B0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B6FED"/>
    <w:multiLevelType w:val="hybridMultilevel"/>
    <w:tmpl w:val="2F4A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A80"/>
    <w:rsid w:val="000F2CE1"/>
    <w:rsid w:val="00513FCE"/>
    <w:rsid w:val="006143FC"/>
    <w:rsid w:val="007A5485"/>
    <w:rsid w:val="009B2B85"/>
    <w:rsid w:val="00B41426"/>
    <w:rsid w:val="00B54A80"/>
    <w:rsid w:val="00BE4DF6"/>
    <w:rsid w:val="00DF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A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6CB0F-48AE-4DF4-B441-B57C995E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dcterms:created xsi:type="dcterms:W3CDTF">2018-04-24T10:09:00Z</dcterms:created>
  <dcterms:modified xsi:type="dcterms:W3CDTF">2018-04-24T11:00:00Z</dcterms:modified>
</cp:coreProperties>
</file>