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1A" w:rsidRPr="00105343" w:rsidRDefault="0021101A" w:rsidP="0021101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r w:rsidRPr="001053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1788B0" wp14:editId="37E3903E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1A" w:rsidRPr="00105343" w:rsidRDefault="0021101A" w:rsidP="0021101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01A" w:rsidRPr="00105343" w:rsidRDefault="0021101A" w:rsidP="0021101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0534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21101A" w:rsidRPr="00105343" w:rsidRDefault="0021101A" w:rsidP="0021101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21101A" w:rsidRPr="00105343" w:rsidRDefault="0021101A" w:rsidP="0021101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10534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21101A" w:rsidRPr="00105343" w:rsidRDefault="0021101A" w:rsidP="0021101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105343">
        <w:rPr>
          <w:rFonts w:ascii="Georgia" w:eastAsia="Times New Roman" w:hAnsi="Georgia" w:cs="Raavi"/>
          <w:b/>
          <w:sz w:val="24"/>
          <w:szCs w:val="24"/>
          <w:lang w:eastAsia="ru-RU"/>
        </w:rPr>
        <w:t>Пятый  созыв</w:t>
      </w:r>
      <w:proofErr w:type="gramEnd"/>
    </w:p>
    <w:p w:rsidR="0021101A" w:rsidRPr="00105343" w:rsidRDefault="0021101A" w:rsidP="0021101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0534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21101A" w:rsidRPr="00105343" w:rsidRDefault="0021101A" w:rsidP="0021101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21101A" w:rsidRPr="00105343" w:rsidRDefault="0021101A" w:rsidP="0021101A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105343">
        <w:rPr>
          <w:rFonts w:ascii="Arial" w:eastAsia="Times New Roman" w:hAnsi="Arial" w:cs="Arial"/>
          <w:b/>
          <w:lang w:eastAsia="ru-RU"/>
        </w:rPr>
        <w:t>СЕМЬДЕСЯТ  ВОСЬМОЕ</w:t>
      </w:r>
      <w:proofErr w:type="gramEnd"/>
      <w:r w:rsidRPr="00105343">
        <w:rPr>
          <w:rFonts w:ascii="Arial" w:eastAsia="Times New Roman" w:hAnsi="Arial" w:cs="Arial"/>
          <w:b/>
          <w:lang w:eastAsia="ru-RU"/>
        </w:rPr>
        <w:t xml:space="preserve">  ОЧЕРЕДНОЕ  ЗАСЕДАНИЕ</w:t>
      </w:r>
    </w:p>
    <w:p w:rsidR="0021101A" w:rsidRPr="00105343" w:rsidRDefault="0021101A" w:rsidP="0021101A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21101A" w:rsidRPr="00105343" w:rsidRDefault="0021101A" w:rsidP="0021101A">
      <w:pPr>
        <w:spacing w:after="0" w:line="240" w:lineRule="auto"/>
        <w:ind w:left="-284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0534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21101A" w:rsidRPr="00105343" w:rsidRDefault="0021101A" w:rsidP="0021101A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101A" w:rsidRDefault="0021101A" w:rsidP="000F2E72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>25.08.2016г. № 10</w:t>
      </w:r>
      <w:r w:rsidR="00EF6060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105343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21101A" w:rsidRPr="00105343" w:rsidRDefault="0021101A" w:rsidP="0021101A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</w:p>
    <w:p w:rsidR="0021101A" w:rsidRPr="0021101A" w:rsidRDefault="0021101A" w:rsidP="0021101A">
      <w:pPr>
        <w:ind w:left="-360" w:right="49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01A">
        <w:rPr>
          <w:rFonts w:ascii="Arial" w:eastAsia="Times New Roman" w:hAnsi="Arial" w:cs="Arial"/>
          <w:sz w:val="26"/>
          <w:szCs w:val="26"/>
          <w:lang w:eastAsia="ru-RU"/>
        </w:rPr>
        <w:t>О    внесении изменений в Положение о квалификационных требованиях для замещения должностей муниципальной службы в городском округе Заречный</w:t>
      </w:r>
    </w:p>
    <w:p w:rsidR="0021101A" w:rsidRPr="0021101A" w:rsidRDefault="0021101A" w:rsidP="0021101A">
      <w:pPr>
        <w:ind w:left="-360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01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Рассмотрев протест Белоярской межрайонной прокуратуры на Положение о квалификационных требованиях для замещения должностей муниципальной службы в городском округе Заречный</w:t>
      </w:r>
      <w:bookmarkEnd w:id="0"/>
      <w:r w:rsidRPr="0021101A">
        <w:rPr>
          <w:rFonts w:ascii="Arial" w:eastAsia="Times New Roman" w:hAnsi="Arial" w:cs="Arial"/>
          <w:sz w:val="26"/>
          <w:szCs w:val="26"/>
          <w:lang w:eastAsia="ru-RU"/>
        </w:rPr>
        <w:t xml:space="preserve">, в связи с вступлением в силу Федерального закона от 29.12.2015г. № 395-ФЗ «О внесении изменений в статью 54 Федерального закона «О государственной гражданской службе в Российской Федерации» и статьи 9 и 25 Федерального закона «О муниципальной службе в Российской Федерации», на основании </w:t>
      </w:r>
      <w:proofErr w:type="spellStart"/>
      <w:r w:rsidRPr="0021101A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21101A">
        <w:rPr>
          <w:rFonts w:ascii="Arial" w:eastAsia="Times New Roman" w:hAnsi="Arial" w:cs="Arial"/>
          <w:sz w:val="26"/>
          <w:szCs w:val="26"/>
          <w:lang w:eastAsia="ru-RU"/>
        </w:rPr>
        <w:t>. 45, 65 Устава городского округа Заречный</w:t>
      </w:r>
    </w:p>
    <w:p w:rsidR="0021101A" w:rsidRPr="0021101A" w:rsidRDefault="0021101A" w:rsidP="0021101A">
      <w:pPr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01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Дума решила</w:t>
      </w:r>
      <w:r w:rsidRPr="0021101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1101A" w:rsidRPr="0021101A" w:rsidRDefault="0021101A" w:rsidP="0021101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01A">
        <w:rPr>
          <w:rFonts w:ascii="Arial" w:eastAsia="Times New Roman" w:hAnsi="Arial" w:cs="Arial"/>
          <w:sz w:val="26"/>
          <w:szCs w:val="26"/>
          <w:lang w:eastAsia="ru-RU"/>
        </w:rPr>
        <w:t xml:space="preserve">           1. Удовлетворить протест Белоярской межрайонной прокуратуры на Положение о квалификационных требованиях для замещения должностей муниципальной службы в городском округе Заречный.</w:t>
      </w:r>
    </w:p>
    <w:p w:rsidR="0021101A" w:rsidRPr="0021101A" w:rsidRDefault="0021101A" w:rsidP="0021101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01A">
        <w:rPr>
          <w:rFonts w:ascii="Arial" w:eastAsia="Times New Roman" w:hAnsi="Arial" w:cs="Arial"/>
          <w:sz w:val="26"/>
          <w:szCs w:val="26"/>
          <w:lang w:eastAsia="ru-RU"/>
        </w:rPr>
        <w:t xml:space="preserve">          2. Внести в Положения о квалификационных требованиях для замещения должностей муниципальной службы в городском округе Заречный, утвержденное решением Думы от 29.05.2008г. № 49-Р (с изменениями от 26.03.2009г. № 47-Р, от 07.06.2012г. № 61-Р, от 28.04.2016г. № 63-Р) следующие изменения:</w:t>
      </w:r>
    </w:p>
    <w:p w:rsidR="0021101A" w:rsidRPr="0021101A" w:rsidRDefault="0021101A" w:rsidP="0021101A">
      <w:pPr>
        <w:spacing w:after="0" w:line="240" w:lineRule="auto"/>
        <w:ind w:hanging="49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01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1.1. во втором дефисе пункта 3 раздела 1 исключить слова «и (или) государственной службы»;</w:t>
      </w:r>
    </w:p>
    <w:p w:rsidR="0021101A" w:rsidRPr="0021101A" w:rsidRDefault="0021101A" w:rsidP="0021101A">
      <w:pPr>
        <w:spacing w:after="0" w:line="240" w:lineRule="auto"/>
        <w:ind w:hanging="49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01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1.2. в пункте 2 раздела 2, в пункте 2 раздела 3, в пункте 2 раздела 4, в пункте 2 раздела 5 исключить слово «(государственной)», </w:t>
      </w:r>
    </w:p>
    <w:p w:rsidR="0021101A" w:rsidRPr="0021101A" w:rsidRDefault="0021101A" w:rsidP="0021101A">
      <w:pPr>
        <w:spacing w:after="0" w:line="240" w:lineRule="auto"/>
        <w:ind w:hanging="49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101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1.3. в пункте 2 раздела 4 исключить слова «и (или) государственной службы»;</w:t>
      </w:r>
    </w:p>
    <w:p w:rsidR="0021101A" w:rsidRPr="0021101A" w:rsidRDefault="0021101A" w:rsidP="0021101A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101A">
        <w:rPr>
          <w:rFonts w:ascii="Arial" w:hAnsi="Arial" w:cs="Arial"/>
          <w:sz w:val="26"/>
          <w:szCs w:val="26"/>
        </w:rPr>
        <w:t xml:space="preserve">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21101A" w:rsidRDefault="0021101A" w:rsidP="0021101A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1101A" w:rsidRPr="0021101A" w:rsidRDefault="0021101A" w:rsidP="0021101A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101A">
        <w:rPr>
          <w:rFonts w:ascii="Arial" w:hAnsi="Arial" w:cs="Arial"/>
          <w:sz w:val="26"/>
          <w:szCs w:val="26"/>
        </w:rPr>
        <w:t xml:space="preserve">Глава городского округа                                                                       В.Н. Ланских          </w:t>
      </w:r>
    </w:p>
    <w:p w:rsidR="00907980" w:rsidRPr="0021101A" w:rsidRDefault="00907980" w:rsidP="0021101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907980" w:rsidRPr="0021101A" w:rsidSect="0021101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A"/>
    <w:rsid w:val="000F2E72"/>
    <w:rsid w:val="0021101A"/>
    <w:rsid w:val="00907980"/>
    <w:rsid w:val="00E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2758"/>
  <w15:chartTrackingRefBased/>
  <w15:docId w15:val="{3F7CCBB5-BB7B-4833-8650-ED01500E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2016-08-26T09:06:00Z</cp:lastPrinted>
  <dcterms:created xsi:type="dcterms:W3CDTF">2016-08-26T09:03:00Z</dcterms:created>
  <dcterms:modified xsi:type="dcterms:W3CDTF">2016-08-26T09:07:00Z</dcterms:modified>
</cp:coreProperties>
</file>