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EE" w:rsidRPr="00676A78" w:rsidRDefault="00C52CEE" w:rsidP="00901887">
      <w:pPr>
        <w:spacing w:after="0"/>
        <w:jc w:val="center"/>
        <w:rPr>
          <w:rStyle w:val="a3"/>
          <w:rFonts w:ascii="Verdana" w:hAnsi="Verdana"/>
          <w:color w:val="2F5496" w:themeColor="accent5" w:themeShade="BF"/>
          <w:sz w:val="32"/>
          <w:szCs w:val="32"/>
        </w:rPr>
      </w:pPr>
      <w:r w:rsidRPr="00676A78">
        <w:rPr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5187950</wp:posOffset>
            </wp:positionH>
            <wp:positionV relativeFrom="paragraph">
              <wp:posOffset>0</wp:posOffset>
            </wp:positionV>
            <wp:extent cx="1511935" cy="1476375"/>
            <wp:effectExtent l="0" t="0" r="0" b="9525"/>
            <wp:wrapSquare wrapText="bothSides"/>
            <wp:docPr id="3" name="Рисунок 3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>ГОСУДАРСТВЕННОЕ КАЗЕННОЕ УЧРЕЖДЕНИЕ</w:t>
      </w:r>
      <w:r w:rsidR="00A264F2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СЛУЖБЫ ЗАНЯТОСТИ НАСЕЛЕНИЯ СВЕРДЛОВСКОЙ ОБЛАСТИ</w:t>
      </w:r>
    </w:p>
    <w:p w:rsidR="00A525C2" w:rsidRDefault="00C52CEE" w:rsidP="00901887">
      <w:pPr>
        <w:spacing w:after="0"/>
        <w:jc w:val="center"/>
        <w:rPr>
          <w:rStyle w:val="a3"/>
          <w:rFonts w:ascii="Verdana" w:hAnsi="Verdana"/>
          <w:color w:val="2F5496" w:themeColor="accent5" w:themeShade="BF"/>
          <w:sz w:val="32"/>
          <w:szCs w:val="32"/>
        </w:rPr>
      </w:pP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«АСБЕСТОВСКИЙ ЦЕНТР ЗАНЯТОСТИ»                          </w:t>
      </w:r>
    </w:p>
    <w:p w:rsidR="00A525C2" w:rsidRDefault="00A525C2" w:rsidP="00901887">
      <w:pPr>
        <w:spacing w:after="0"/>
        <w:jc w:val="center"/>
        <w:rPr>
          <w:rStyle w:val="a3"/>
          <w:rFonts w:ascii="Verdana" w:hAnsi="Verdana"/>
          <w:b w:val="0"/>
          <w:color w:val="001C91"/>
          <w:sz w:val="23"/>
          <w:szCs w:val="23"/>
        </w:rPr>
      </w:pPr>
      <w:r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  </w:t>
      </w:r>
      <w:r w:rsidR="00C52CEE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     </w:t>
      </w:r>
      <w:r w:rsidR="004A133E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</w:t>
      </w: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</w:t>
      </w:r>
    </w:p>
    <w:p w:rsidR="00A525C2" w:rsidRDefault="00A525C2" w:rsidP="00901887">
      <w:pPr>
        <w:spacing w:after="0"/>
        <w:jc w:val="center"/>
        <w:rPr>
          <w:rStyle w:val="a3"/>
          <w:rFonts w:ascii="Verdana" w:hAnsi="Verdana"/>
          <w:b w:val="0"/>
          <w:color w:val="001C91"/>
          <w:sz w:val="23"/>
          <w:szCs w:val="23"/>
        </w:rPr>
      </w:pP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</w:p>
    <w:p w:rsidR="0060533D" w:rsidRDefault="00A525C2" w:rsidP="00901887">
      <w:pPr>
        <w:spacing w:after="0"/>
        <w:jc w:val="center"/>
        <w:rPr>
          <w:rStyle w:val="a3"/>
          <w:rFonts w:ascii="Verdana" w:hAnsi="Verdana"/>
          <w:b w:val="0"/>
          <w:color w:val="001C91"/>
          <w:sz w:val="23"/>
          <w:szCs w:val="23"/>
        </w:rPr>
      </w:pP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</w:t>
      </w:r>
      <w:r w:rsidR="0060533D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</w:t>
      </w:r>
    </w:p>
    <w:p w:rsidR="00C52CEE" w:rsidRDefault="0060533D" w:rsidP="00901887">
      <w:pPr>
        <w:spacing w:after="0"/>
        <w:jc w:val="center"/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</w:pP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          </w:t>
      </w:r>
      <w:r w:rsidR="00C52CEE"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  <w:t>Кадровый центр</w:t>
      </w:r>
    </w:p>
    <w:p w:rsidR="00A525C2" w:rsidRPr="00596DAE" w:rsidRDefault="0060533D" w:rsidP="00A525C2">
      <w:pPr>
        <w:tabs>
          <w:tab w:val="left" w:pos="6000"/>
        </w:tabs>
        <w:spacing w:after="0"/>
        <w:ind w:left="-142" w:right="-102"/>
        <w:jc w:val="center"/>
        <w:rPr>
          <w:rFonts w:ascii="Liberation Serif" w:hAnsi="Liberation Serif"/>
          <w:b/>
          <w:color w:val="000000" w:themeColor="text1"/>
          <w:spacing w:val="20"/>
          <w:sz w:val="34"/>
          <w:szCs w:val="34"/>
        </w:rPr>
      </w:pPr>
      <w:r w:rsidRPr="00596DAE">
        <w:rPr>
          <w:rFonts w:ascii="Liberation Serif" w:hAnsi="Liberation Serif"/>
          <w:b/>
          <w:color w:val="000000" w:themeColor="text1"/>
          <w:spacing w:val="20"/>
          <w:sz w:val="34"/>
          <w:szCs w:val="34"/>
        </w:rPr>
        <w:t xml:space="preserve">ПРЕДЛАГАЕТ </w:t>
      </w:r>
      <w:r w:rsidR="00A525C2" w:rsidRPr="00596DAE">
        <w:rPr>
          <w:rFonts w:ascii="Liberation Serif" w:hAnsi="Liberation Serif"/>
          <w:b/>
          <w:color w:val="000000" w:themeColor="text1"/>
          <w:spacing w:val="20"/>
          <w:sz w:val="34"/>
          <w:szCs w:val="34"/>
        </w:rPr>
        <w:t xml:space="preserve">РАБОТОДАТЕЛЯМ </w:t>
      </w:r>
    </w:p>
    <w:p w:rsidR="004A133E" w:rsidRPr="00596DAE" w:rsidRDefault="00A525C2" w:rsidP="00A525C2">
      <w:pPr>
        <w:tabs>
          <w:tab w:val="left" w:pos="6000"/>
        </w:tabs>
        <w:spacing w:after="0"/>
        <w:ind w:left="-142" w:right="-102"/>
        <w:jc w:val="center"/>
        <w:rPr>
          <w:rFonts w:ascii="Liberation Serif" w:hAnsi="Liberation Serif" w:cs="Times New Roman"/>
          <w:b/>
          <w:color w:val="000000" w:themeColor="text1"/>
          <w:sz w:val="34"/>
          <w:szCs w:val="34"/>
        </w:rPr>
      </w:pPr>
      <w:r w:rsidRPr="00596DAE">
        <w:rPr>
          <w:rFonts w:ascii="Liberation Serif" w:hAnsi="Liberation Serif"/>
          <w:b/>
          <w:color w:val="000000" w:themeColor="text1"/>
          <w:spacing w:val="20"/>
          <w:sz w:val="34"/>
          <w:szCs w:val="34"/>
        </w:rPr>
        <w:t>открыть Личный кабинет на Интерактивном портале Департамента по труду и занятости населения Свердловской области</w:t>
      </w:r>
    </w:p>
    <w:p w:rsidR="004A133E" w:rsidRPr="00596DAE" w:rsidRDefault="0060533D" w:rsidP="0060533D">
      <w:pPr>
        <w:pStyle w:val="3"/>
        <w:tabs>
          <w:tab w:val="center" w:pos="5386"/>
          <w:tab w:val="left" w:pos="7380"/>
        </w:tabs>
        <w:spacing w:before="0"/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</w:pPr>
      <w:r w:rsidRPr="00596DAE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tab/>
      </w:r>
      <w:hyperlink r:id="rId8" w:history="1">
        <w:r w:rsidR="004A133E" w:rsidRPr="00596DAE">
          <w:rPr>
            <w:rStyle w:val="a4"/>
            <w:rFonts w:ascii="Liberation Serif" w:hAnsi="Liberation Serif"/>
            <w:color w:val="2F5496" w:themeColor="accent5" w:themeShade="BF"/>
            <w:sz w:val="34"/>
            <w:szCs w:val="34"/>
            <w:u w:val="none"/>
            <w:lang w:val="en-US"/>
          </w:rPr>
          <w:t>www</w:t>
        </w:r>
        <w:r w:rsidR="004A133E" w:rsidRPr="00596DAE">
          <w:rPr>
            <w:rStyle w:val="a4"/>
            <w:rFonts w:ascii="Liberation Serif" w:hAnsi="Liberation Serif"/>
            <w:color w:val="2F5496" w:themeColor="accent5" w:themeShade="BF"/>
            <w:sz w:val="34"/>
            <w:szCs w:val="34"/>
            <w:u w:val="none"/>
          </w:rPr>
          <w:t>.</w:t>
        </w:r>
        <w:proofErr w:type="spellStart"/>
        <w:r w:rsidR="004A133E" w:rsidRPr="00596DAE">
          <w:rPr>
            <w:rStyle w:val="a4"/>
            <w:rFonts w:ascii="Liberation Serif" w:hAnsi="Liberation Serif"/>
            <w:color w:val="2F5496" w:themeColor="accent5" w:themeShade="BF"/>
            <w:sz w:val="34"/>
            <w:szCs w:val="34"/>
            <w:u w:val="none"/>
            <w:lang w:val="en-US"/>
          </w:rPr>
          <w:t>szn</w:t>
        </w:r>
        <w:proofErr w:type="spellEnd"/>
        <w:r w:rsidR="004A133E" w:rsidRPr="00596DAE">
          <w:rPr>
            <w:rStyle w:val="a4"/>
            <w:rFonts w:ascii="Liberation Serif" w:hAnsi="Liberation Serif"/>
            <w:color w:val="2F5496" w:themeColor="accent5" w:themeShade="BF"/>
            <w:sz w:val="34"/>
            <w:szCs w:val="34"/>
            <w:u w:val="none"/>
          </w:rPr>
          <w:t>-</w:t>
        </w:r>
        <w:proofErr w:type="spellStart"/>
        <w:r w:rsidR="004A133E" w:rsidRPr="00596DAE">
          <w:rPr>
            <w:rStyle w:val="a4"/>
            <w:rFonts w:ascii="Liberation Serif" w:hAnsi="Liberation Serif"/>
            <w:color w:val="2F5496" w:themeColor="accent5" w:themeShade="BF"/>
            <w:sz w:val="34"/>
            <w:szCs w:val="34"/>
            <w:u w:val="none"/>
            <w:lang w:val="en-US"/>
          </w:rPr>
          <w:t>ural</w:t>
        </w:r>
        <w:proofErr w:type="spellEnd"/>
        <w:r w:rsidR="004A133E" w:rsidRPr="00596DAE">
          <w:rPr>
            <w:rStyle w:val="a4"/>
            <w:rFonts w:ascii="Liberation Serif" w:hAnsi="Liberation Serif"/>
            <w:color w:val="2F5496" w:themeColor="accent5" w:themeShade="BF"/>
            <w:sz w:val="34"/>
            <w:szCs w:val="34"/>
            <w:u w:val="none"/>
          </w:rPr>
          <w:t>.</w:t>
        </w:r>
        <w:proofErr w:type="spellStart"/>
        <w:r w:rsidR="004A133E" w:rsidRPr="00596DAE">
          <w:rPr>
            <w:rStyle w:val="a4"/>
            <w:rFonts w:ascii="Liberation Serif" w:hAnsi="Liberation Serif"/>
            <w:color w:val="2F5496" w:themeColor="accent5" w:themeShade="BF"/>
            <w:sz w:val="34"/>
            <w:szCs w:val="34"/>
            <w:u w:val="none"/>
            <w:lang w:val="en-US"/>
          </w:rPr>
          <w:t>ru</w:t>
        </w:r>
        <w:proofErr w:type="spellEnd"/>
      </w:hyperlink>
      <w:r w:rsidRPr="00596DAE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tab/>
      </w:r>
    </w:p>
    <w:p w:rsidR="00A525C2" w:rsidRPr="00596DAE" w:rsidRDefault="00596DAE" w:rsidP="00596DAE">
      <w:pPr>
        <w:jc w:val="center"/>
        <w:rPr>
          <w:rFonts w:ascii="Liberation Serif" w:eastAsiaTheme="minorEastAsia" w:hAnsi="Liberation Serif"/>
          <w:sz w:val="34"/>
          <w:szCs w:val="34"/>
          <w:u w:val="single"/>
          <w:lang w:eastAsia="ru-RU"/>
        </w:rPr>
      </w:pPr>
      <w:r w:rsidRPr="00596DAE">
        <w:rPr>
          <w:rFonts w:ascii="Liberation Serif" w:hAnsi="Liberation Serif"/>
          <w:sz w:val="34"/>
          <w:szCs w:val="34"/>
          <w:u w:val="single"/>
          <w:lang w:eastAsia="ru-RU"/>
        </w:rPr>
        <w:t>В личном кабинете на интерактивном портале</w:t>
      </w:r>
      <w:r w:rsidRPr="00596DAE">
        <w:rPr>
          <w:rFonts w:ascii="Liberation Serif" w:eastAsiaTheme="minorEastAsia" w:hAnsi="Liberation Serif"/>
          <w:sz w:val="34"/>
          <w:szCs w:val="34"/>
          <w:u w:val="single"/>
          <w:lang w:eastAsia="ru-RU"/>
        </w:rPr>
        <w:t>:</w:t>
      </w:r>
    </w:p>
    <w:p w:rsidR="002767B1" w:rsidRPr="00596DAE" w:rsidRDefault="002767B1" w:rsidP="002767B1">
      <w:pPr>
        <w:pStyle w:val="a5"/>
        <w:numPr>
          <w:ilvl w:val="0"/>
          <w:numId w:val="4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 xml:space="preserve">Получение  услуг службы занятости в  электронном виде через личный кабинет работодателя: </w:t>
      </w:r>
    </w:p>
    <w:p w:rsidR="002767B1" w:rsidRPr="00596DAE" w:rsidRDefault="002767B1" w:rsidP="002767B1">
      <w:pPr>
        <w:pStyle w:val="a5"/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- направление   заяв</w:t>
      </w:r>
      <w:r w:rsidR="00596DAE" w:rsidRPr="00596DAE">
        <w:rPr>
          <w:rFonts w:ascii="Liberation Serif" w:hAnsi="Liberation Serif"/>
          <w:sz w:val="34"/>
          <w:szCs w:val="34"/>
        </w:rPr>
        <w:t>ок</w:t>
      </w:r>
      <w:r w:rsidRPr="00596DAE">
        <w:rPr>
          <w:rFonts w:ascii="Liberation Serif" w:hAnsi="Liberation Serif"/>
          <w:sz w:val="34"/>
          <w:szCs w:val="34"/>
        </w:rPr>
        <w:t xml:space="preserve"> на вакансии, подбор необходимых работников;</w:t>
      </w:r>
    </w:p>
    <w:p w:rsidR="002767B1" w:rsidRPr="00596DAE" w:rsidRDefault="002767B1" w:rsidP="002767B1">
      <w:pPr>
        <w:pStyle w:val="a5"/>
        <w:spacing w:after="0"/>
        <w:jc w:val="both"/>
        <w:rPr>
          <w:rFonts w:ascii="Liberation Serif" w:hAnsi="Liberation Serif"/>
          <w:sz w:val="34"/>
          <w:szCs w:val="34"/>
        </w:rPr>
      </w:pPr>
      <w:bookmarkStart w:id="0" w:name="_GoBack"/>
      <w:bookmarkEnd w:id="0"/>
      <w:r w:rsidRPr="00596DAE">
        <w:rPr>
          <w:rFonts w:ascii="Liberation Serif" w:hAnsi="Liberation Serif"/>
          <w:sz w:val="34"/>
          <w:szCs w:val="34"/>
        </w:rPr>
        <w:t>- предоставление отчетности.</w:t>
      </w:r>
    </w:p>
    <w:p w:rsidR="004A133E" w:rsidRPr="00596DAE" w:rsidRDefault="004A133E" w:rsidP="00A264F2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Актуальная информация о рынке труда в Свердловской области;</w:t>
      </w:r>
    </w:p>
    <w:p w:rsidR="004A133E" w:rsidRPr="00596DAE" w:rsidRDefault="004A133E" w:rsidP="00A264F2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Объявления о проведении ярмарок вакансий, мероприятиях;</w:t>
      </w:r>
    </w:p>
    <w:p w:rsidR="00A264F2" w:rsidRPr="00596DAE" w:rsidRDefault="004A133E" w:rsidP="00A264F2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 xml:space="preserve">Нормативные документы в сфере  занятости населения; </w:t>
      </w:r>
    </w:p>
    <w:p w:rsidR="004A133E" w:rsidRPr="00596DAE" w:rsidRDefault="002767B1" w:rsidP="00A264F2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Согласование резюме и приглашение на собеседование;</w:t>
      </w:r>
      <w:r w:rsidR="004A133E" w:rsidRPr="00596DAE">
        <w:rPr>
          <w:rFonts w:ascii="Liberation Serif" w:hAnsi="Liberation Serif"/>
          <w:sz w:val="34"/>
          <w:szCs w:val="34"/>
        </w:rPr>
        <w:t xml:space="preserve">  </w:t>
      </w:r>
    </w:p>
    <w:p w:rsidR="002767B1" w:rsidRPr="00596DAE" w:rsidRDefault="002767B1" w:rsidP="00A264F2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Привлечение иностранной рабочей силы;</w:t>
      </w:r>
    </w:p>
    <w:p w:rsidR="002767B1" w:rsidRPr="00596DAE" w:rsidRDefault="002767B1" w:rsidP="002767B1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Консультации для работодателей;</w:t>
      </w:r>
    </w:p>
    <w:p w:rsidR="002767B1" w:rsidRPr="00596DAE" w:rsidRDefault="002767B1" w:rsidP="002767B1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Формы документов;</w:t>
      </w:r>
    </w:p>
    <w:p w:rsidR="00DF3AD4" w:rsidRPr="00DF3AD4" w:rsidRDefault="00DF3AD4" w:rsidP="00DF3AD4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>
        <w:rPr>
          <w:rFonts w:ascii="Liberation Serif" w:hAnsi="Liberation Serif"/>
          <w:sz w:val="34"/>
          <w:szCs w:val="34"/>
        </w:rPr>
        <w:t>Банк соискателей</w:t>
      </w:r>
      <w:r w:rsidR="00AA5BB4">
        <w:rPr>
          <w:rFonts w:ascii="Liberation Serif" w:hAnsi="Liberation Serif"/>
          <w:sz w:val="34"/>
          <w:szCs w:val="34"/>
        </w:rPr>
        <w:t>.</w:t>
      </w:r>
      <w:r w:rsidRPr="00DF3AD4">
        <w:rPr>
          <w:rFonts w:ascii="Times New Roman" w:hAnsi="Times New Roman"/>
          <w:b/>
          <w:sz w:val="32"/>
          <w:szCs w:val="32"/>
        </w:rPr>
        <w:t xml:space="preserve">  </w:t>
      </w:r>
    </w:p>
    <w:p w:rsidR="00195B78" w:rsidRPr="00195B78" w:rsidRDefault="00596DAE" w:rsidP="00DF3AD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77D28">
        <w:rPr>
          <w:rFonts w:ascii="Times New Roman" w:hAnsi="Times New Roman"/>
          <w:b/>
          <w:color w:val="FF0000"/>
          <w:sz w:val="32"/>
          <w:szCs w:val="32"/>
        </w:rPr>
        <w:t>Открыть Личный кабинет на Интерактивном портале можно: при личном обращении</w:t>
      </w:r>
      <w:r w:rsidR="00195B78" w:rsidRPr="00577D2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577D28">
        <w:rPr>
          <w:rFonts w:ascii="Times New Roman" w:hAnsi="Times New Roman"/>
          <w:b/>
          <w:color w:val="FF0000"/>
          <w:sz w:val="32"/>
          <w:szCs w:val="32"/>
        </w:rPr>
        <w:t>(кабинет № 30, тел 8-34365-2-30-27),</w:t>
      </w:r>
      <w:r w:rsidR="00195B78" w:rsidRPr="00577D2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577D28">
        <w:rPr>
          <w:rFonts w:ascii="Times New Roman" w:hAnsi="Times New Roman"/>
          <w:b/>
          <w:color w:val="FF0000"/>
          <w:sz w:val="32"/>
          <w:szCs w:val="32"/>
        </w:rPr>
        <w:t xml:space="preserve">через </w:t>
      </w:r>
      <w:r w:rsidR="00AE7314">
        <w:rPr>
          <w:rFonts w:ascii="Times New Roman" w:hAnsi="Times New Roman"/>
          <w:b/>
          <w:color w:val="FF0000"/>
          <w:sz w:val="32"/>
          <w:szCs w:val="32"/>
        </w:rPr>
        <w:t>мн</w:t>
      </w:r>
      <w:r w:rsidRPr="00577D28">
        <w:rPr>
          <w:rFonts w:ascii="Times New Roman" w:hAnsi="Times New Roman"/>
          <w:b/>
          <w:color w:val="FF0000"/>
          <w:sz w:val="32"/>
          <w:szCs w:val="32"/>
        </w:rPr>
        <w:t xml:space="preserve">огофункциональные центры, через портал </w:t>
      </w:r>
      <w:proofErr w:type="spellStart"/>
      <w:r w:rsidRPr="00577D28">
        <w:rPr>
          <w:rFonts w:ascii="Times New Roman" w:hAnsi="Times New Roman"/>
          <w:b/>
          <w:color w:val="FF0000"/>
          <w:sz w:val="32"/>
          <w:szCs w:val="32"/>
        </w:rPr>
        <w:t>госуслуг</w:t>
      </w:r>
      <w:proofErr w:type="spellEnd"/>
      <w:r w:rsidR="00195B78" w:rsidRPr="00577D2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hyperlink r:id="rId9" w:history="1">
        <w:r w:rsidRPr="00577D28">
          <w:rPr>
            <w:rStyle w:val="a4"/>
            <w:rFonts w:ascii="Times New Roman" w:hAnsi="Times New Roman"/>
            <w:b/>
            <w:color w:val="FF0000"/>
            <w:sz w:val="32"/>
            <w:szCs w:val="32"/>
          </w:rPr>
          <w:t>www.gosuslugi.ru</w:t>
        </w:r>
      </w:hyperlink>
      <w:r w:rsidR="00195B78" w:rsidRPr="00577D28">
        <w:rPr>
          <w:rStyle w:val="a4"/>
          <w:rFonts w:ascii="Times New Roman" w:hAnsi="Times New Roman"/>
          <w:b/>
          <w:color w:val="FF0000"/>
          <w:sz w:val="32"/>
          <w:szCs w:val="32"/>
        </w:rPr>
        <w:t>.</w:t>
      </w:r>
      <w:r w:rsidR="00DF3AD4" w:rsidRPr="00577D28">
        <w:rPr>
          <w:noProof/>
          <w:color w:val="FF0000"/>
          <w:lang w:eastAsia="ru-RU"/>
        </w:rPr>
        <w:t xml:space="preserve"> </w:t>
      </w:r>
      <w:r w:rsidR="00DF3AD4">
        <w:rPr>
          <w:noProof/>
          <w:lang w:eastAsia="ru-RU"/>
        </w:rPr>
        <w:drawing>
          <wp:inline distT="0" distB="0" distL="0" distR="0">
            <wp:extent cx="3056890" cy="1746250"/>
            <wp:effectExtent l="0" t="0" r="0" b="6350"/>
            <wp:docPr id="5" name="Рисунок 5" descr="https://www.szn-ural.ru/image?file=%2fCms_Data%2fDistribContent%2fPrivate%2fhome-tab3-img.png&amp;width=0&amp;height=0&amp;crop=True&amp;theme=defau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szn-ural.ru/image?file=%2fCms_Data%2fDistribContent%2fPrivate%2fhome-tab3-img.png&amp;width=0&amp;height=0&amp;crop=True&amp;theme=defaul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856" r="52804"/>
                    <a:stretch/>
                  </pic:blipFill>
                  <pic:spPr bwMode="auto">
                    <a:xfrm>
                      <a:off x="0" y="0"/>
                      <a:ext cx="305689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27FB5" w:rsidRPr="00827FB5">
        <w:rPr>
          <w:noProof/>
          <w:lang w:eastAsia="ru-RU"/>
        </w:rPr>
        <w:t xml:space="preserve"> </w:t>
      </w:r>
    </w:p>
    <w:sectPr w:rsidR="00195B78" w:rsidRPr="00195B78" w:rsidSect="00AE7314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84D"/>
    <w:multiLevelType w:val="hybridMultilevel"/>
    <w:tmpl w:val="4B80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54EFE"/>
    <w:multiLevelType w:val="hybridMultilevel"/>
    <w:tmpl w:val="E2D0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D77F4"/>
    <w:rsid w:val="00195B78"/>
    <w:rsid w:val="002767B1"/>
    <w:rsid w:val="00290F32"/>
    <w:rsid w:val="0038401D"/>
    <w:rsid w:val="0043261B"/>
    <w:rsid w:val="004A133E"/>
    <w:rsid w:val="005405FF"/>
    <w:rsid w:val="00577D28"/>
    <w:rsid w:val="00596DAE"/>
    <w:rsid w:val="0060533D"/>
    <w:rsid w:val="00676A78"/>
    <w:rsid w:val="0071364B"/>
    <w:rsid w:val="00827FB5"/>
    <w:rsid w:val="00901887"/>
    <w:rsid w:val="009B4A3A"/>
    <w:rsid w:val="00A264F2"/>
    <w:rsid w:val="00A3135C"/>
    <w:rsid w:val="00A525C2"/>
    <w:rsid w:val="00AA5BB4"/>
    <w:rsid w:val="00AE7314"/>
    <w:rsid w:val="00AF08F7"/>
    <w:rsid w:val="00B95767"/>
    <w:rsid w:val="00C52CEE"/>
    <w:rsid w:val="00C7139B"/>
    <w:rsid w:val="00DF3AD4"/>
    <w:rsid w:val="00FD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EE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33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C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133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4">
    <w:name w:val="Hyperlink"/>
    <w:basedOn w:val="a0"/>
    <w:uiPriority w:val="99"/>
    <w:semiHidden/>
    <w:unhideWhenUsed/>
    <w:rsid w:val="004A133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13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-ura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n-ura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4215-A164-464D-83C4-C065C13D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Usr156</dc:creator>
  <cp:lastModifiedBy>ChymakovaVB</cp:lastModifiedBy>
  <cp:revision>2</cp:revision>
  <cp:lastPrinted>2021-01-26T05:27:00Z</cp:lastPrinted>
  <dcterms:created xsi:type="dcterms:W3CDTF">2021-02-26T07:59:00Z</dcterms:created>
  <dcterms:modified xsi:type="dcterms:W3CDTF">2021-02-26T07:59:00Z</dcterms:modified>
</cp:coreProperties>
</file>