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F2" w:rsidRPr="007C5AF2" w:rsidRDefault="007C5AF2" w:rsidP="007C5AF2">
      <w:pPr>
        <w:widowControl/>
        <w:ind w:left="-426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7C5AF2">
        <w:rPr>
          <w:rFonts w:ascii="Times New Roman" w:eastAsia="Times New Roman" w:hAnsi="Times New Roman" w:cs="Times New Roman"/>
          <w:b/>
          <w:color w:val="auto"/>
          <w:szCs w:val="20"/>
        </w:rPr>
        <w:t>ГОРОДСКОЙ ОКРУГ ЗАРЕЧНЫЙ</w:t>
      </w:r>
    </w:p>
    <w:p w:rsidR="007C5AF2" w:rsidRPr="007C5AF2" w:rsidRDefault="007C5AF2" w:rsidP="007C5AF2">
      <w:pPr>
        <w:widowControl/>
        <w:ind w:left="-426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7C5AF2" w:rsidRPr="007C5AF2" w:rsidRDefault="007C5AF2" w:rsidP="007C5AF2">
      <w:pPr>
        <w:keepNext/>
        <w:widowControl/>
        <w:ind w:left="-426"/>
        <w:jc w:val="center"/>
        <w:outlineLvl w:val="0"/>
        <w:rPr>
          <w:rFonts w:eastAsia="Times New Roman" w:cs="Times New Roman"/>
          <w:b/>
          <w:color w:val="auto"/>
          <w:sz w:val="32"/>
          <w:szCs w:val="20"/>
        </w:rPr>
      </w:pPr>
      <w:r w:rsidRPr="007C5AF2">
        <w:rPr>
          <w:rFonts w:ascii="Times New Roman" w:eastAsia="Times New Roman" w:hAnsi="Times New Roman" w:cs="Times New Roman"/>
          <w:b/>
          <w:color w:val="auto"/>
          <w:sz w:val="26"/>
          <w:szCs w:val="20"/>
        </w:rPr>
        <w:t>ДУМА</w:t>
      </w:r>
    </w:p>
    <w:p w:rsidR="007C5AF2" w:rsidRPr="007C5AF2" w:rsidRDefault="007C5AF2" w:rsidP="007C5AF2">
      <w:pPr>
        <w:widowControl/>
        <w:ind w:left="-426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7C5AF2">
        <w:rPr>
          <w:rFonts w:ascii="Times New Roman" w:eastAsia="Times New Roman" w:hAnsi="Times New Roman" w:cs="Times New Roman"/>
          <w:color w:val="auto"/>
          <w:szCs w:val="20"/>
        </w:rPr>
        <w:t>___________________________________________________________________</w:t>
      </w:r>
    </w:p>
    <w:p w:rsidR="007C5AF2" w:rsidRPr="007C5AF2" w:rsidRDefault="007C5AF2" w:rsidP="007C5AF2">
      <w:pPr>
        <w:keepNext/>
        <w:widowControl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</w:rPr>
      </w:pPr>
    </w:p>
    <w:p w:rsidR="007C5AF2" w:rsidRPr="007C5AF2" w:rsidRDefault="007C5AF2" w:rsidP="007C5AF2">
      <w:pPr>
        <w:keepNext/>
        <w:widowControl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</w:rPr>
      </w:pPr>
      <w:r w:rsidRPr="007C5AF2">
        <w:rPr>
          <w:rFonts w:ascii="Times New Roman" w:eastAsia="Times New Roman" w:hAnsi="Times New Roman" w:cs="Times New Roman"/>
          <w:b/>
          <w:color w:val="auto"/>
          <w:sz w:val="32"/>
          <w:szCs w:val="20"/>
        </w:rPr>
        <w:t>РЕШЕНИЕ</w:t>
      </w:r>
    </w:p>
    <w:p w:rsidR="007C5AF2" w:rsidRPr="007C5AF2" w:rsidRDefault="007C5AF2" w:rsidP="007C5AF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C5AF2" w:rsidRPr="007C5AF2" w:rsidRDefault="007C5AF2" w:rsidP="007C5AF2">
      <w:pPr>
        <w:widowControl/>
        <w:ind w:left="284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7C5AF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Проект от </w:t>
      </w:r>
      <w:r w:rsidR="002D553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20.09</w:t>
      </w:r>
      <w:r w:rsidRPr="007C5AF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.2018г. № </w:t>
      </w:r>
      <w:r w:rsidR="002D553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76</w:t>
      </w:r>
      <w:r w:rsidRPr="007C5AF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7C5AF2" w:rsidRPr="007C5AF2" w:rsidRDefault="007C5AF2" w:rsidP="007C5AF2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C5AF2" w:rsidRPr="007C5AF2" w:rsidRDefault="007C5AF2" w:rsidP="007C5AF2">
      <w:pPr>
        <w:keepNext/>
        <w:widowControl/>
        <w:spacing w:before="240" w:after="60"/>
        <w:ind w:left="284" w:right="4315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заработной плате лиц, замещающих на постоянной основе муниципальные должности в городском округе Заречный</w:t>
      </w:r>
    </w:p>
    <w:p w:rsidR="007C5AF2" w:rsidRDefault="007C5AF2" w:rsidP="007C5AF2">
      <w:pPr>
        <w:widowControl/>
        <w:ind w:left="284"/>
      </w:pPr>
      <w:r w:rsidRPr="007C5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5A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C5AF2" w:rsidRDefault="007C5AF2" w:rsidP="007C5AF2">
      <w:pPr>
        <w:pStyle w:val="3"/>
        <w:shd w:val="clear" w:color="auto" w:fill="auto"/>
        <w:spacing w:before="0" w:after="184" w:line="322" w:lineRule="exact"/>
        <w:ind w:left="426" w:right="20" w:firstLine="520"/>
        <w:jc w:val="both"/>
      </w:pPr>
      <w:r>
        <w:t xml:space="preserve">Руководствуясь статьями 11, 21, 129 Трудового кодекса Российской Федерации, пунктом 1 Правил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утвержденных Постановлением Правительства Российской Федерации от 18 сентября 2006 года </w:t>
      </w:r>
      <w:r>
        <w:rPr>
          <w:lang w:val="en-US"/>
        </w:rPr>
        <w:t>N</w:t>
      </w:r>
      <w:r w:rsidRPr="00113C9E">
        <w:t xml:space="preserve"> </w:t>
      </w:r>
      <w:r>
        <w:t xml:space="preserve">573, пунктом 6 статьи 2 Закона Свердловской области от 26 декабря 2008 года </w:t>
      </w:r>
      <w:r>
        <w:rPr>
          <w:lang w:val="en-US"/>
        </w:rPr>
        <w:t>N</w:t>
      </w:r>
      <w:r w:rsidRPr="00113C9E">
        <w:t xml:space="preserve"> </w:t>
      </w:r>
      <w:r>
        <w:t>146-03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области", Уставом городского округа</w:t>
      </w:r>
      <w:r w:rsidR="006938AD">
        <w:t xml:space="preserve"> Заречный,</w:t>
      </w:r>
    </w:p>
    <w:p w:rsidR="006938AD" w:rsidRDefault="006938AD" w:rsidP="007C5AF2">
      <w:pPr>
        <w:pStyle w:val="3"/>
        <w:shd w:val="clear" w:color="auto" w:fill="auto"/>
        <w:spacing w:before="0" w:after="184" w:line="322" w:lineRule="exact"/>
        <w:ind w:left="426" w:right="20" w:firstLine="520"/>
        <w:jc w:val="both"/>
      </w:pPr>
      <w:r w:rsidRPr="00BD556B">
        <w:rPr>
          <w:b/>
        </w:rPr>
        <w:t>Дума решила</w:t>
      </w:r>
      <w:r>
        <w:t>: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176" w:line="317" w:lineRule="exact"/>
        <w:ind w:left="426" w:right="20" w:firstLine="520"/>
        <w:jc w:val="both"/>
      </w:pPr>
      <w:r>
        <w:t xml:space="preserve">Ввести для лиц, замещающих </w:t>
      </w:r>
      <w:r w:rsidR="006938AD">
        <w:t xml:space="preserve">на постоянной основе </w:t>
      </w:r>
      <w:r>
        <w:t xml:space="preserve">муниципальные должности в городском округе </w:t>
      </w:r>
      <w:r w:rsidR="006938AD">
        <w:t xml:space="preserve">Заречный </w:t>
      </w:r>
      <w:r>
        <w:t>(далее - лица, замещающие муниципальные должности) заработную плату, состоящую из месячного должностного оклада (далее - должностной оклад) и ежемесячных и иных дополнительных выплат (далее - дополнительные выплаты).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184" w:line="322" w:lineRule="exact"/>
        <w:ind w:left="426" w:right="20" w:firstLine="520"/>
        <w:jc w:val="both"/>
      </w:pPr>
      <w:r>
        <w:t>Утвердить размер</w:t>
      </w:r>
      <w:r w:rsidR="005113C8">
        <w:t>ы</w:t>
      </w:r>
      <w:r>
        <w:t xml:space="preserve"> должностн</w:t>
      </w:r>
      <w:r w:rsidR="005113C8">
        <w:t>ых</w:t>
      </w:r>
      <w:r>
        <w:t xml:space="preserve"> оклад</w:t>
      </w:r>
      <w:r w:rsidR="005113C8">
        <w:t>ов</w:t>
      </w:r>
      <w:r>
        <w:t xml:space="preserve"> лиц, замещающих муниципальные должности (прил</w:t>
      </w:r>
      <w:r w:rsidR="006938AD">
        <w:t>ожение № 1</w:t>
      </w:r>
      <w:r>
        <w:t>).</w:t>
      </w:r>
    </w:p>
    <w:p w:rsidR="007C5AF2" w:rsidRDefault="006938AD" w:rsidP="007C5AF2">
      <w:pPr>
        <w:pStyle w:val="3"/>
        <w:shd w:val="clear" w:color="auto" w:fill="auto"/>
        <w:spacing w:before="0" w:after="174" w:line="317" w:lineRule="exact"/>
        <w:ind w:left="426" w:right="20" w:firstLine="520"/>
        <w:jc w:val="both"/>
      </w:pPr>
      <w:r>
        <w:t>Установить, что у</w:t>
      </w:r>
      <w:r w:rsidR="007C5AF2">
        <w:t>величение (индексация) размера должностного оклада лиц, замещающих муниципальные должности</w:t>
      </w:r>
      <w:r>
        <w:t>,</w:t>
      </w:r>
      <w:r w:rsidR="007C5AF2">
        <w:t xml:space="preserve"> осуществляется в том же порядке, в котором увеличиваются (индексируются) размеры должностных окладов лиц, замещающих должности муниципальной службы в органах местного самоуправления городского округа</w:t>
      </w:r>
      <w:r>
        <w:t xml:space="preserve"> Заречный</w:t>
      </w:r>
      <w:r w:rsidR="007C5AF2">
        <w:t>.</w:t>
      </w:r>
    </w:p>
    <w:p w:rsidR="007C5AF2" w:rsidRDefault="000A4940" w:rsidP="006938AD">
      <w:pPr>
        <w:pStyle w:val="3"/>
        <w:shd w:val="clear" w:color="auto" w:fill="auto"/>
        <w:tabs>
          <w:tab w:val="left" w:pos="927"/>
        </w:tabs>
        <w:spacing w:before="0" w:after="215" w:line="324" w:lineRule="exact"/>
        <w:ind w:left="567" w:right="20" w:firstLine="426"/>
        <w:jc w:val="both"/>
      </w:pPr>
      <w:r>
        <w:t>3</w:t>
      </w:r>
      <w:r w:rsidR="006938AD">
        <w:t xml:space="preserve">. </w:t>
      </w:r>
      <w:r w:rsidR="007C5AF2">
        <w:t>Установить, что в состав дополнительных выплат заработной платы лиц, замещающих муниципальные должности</w:t>
      </w:r>
      <w:r w:rsidR="006938AD">
        <w:t>,</w:t>
      </w:r>
      <w:r w:rsidR="007C5AF2">
        <w:t xml:space="preserve"> входят:</w:t>
      </w:r>
    </w:p>
    <w:p w:rsidR="007C5AF2" w:rsidRDefault="007C5AF2" w:rsidP="007C5AF2">
      <w:pPr>
        <w:pStyle w:val="3"/>
        <w:numPr>
          <w:ilvl w:val="0"/>
          <w:numId w:val="2"/>
        </w:numPr>
        <w:shd w:val="clear" w:color="auto" w:fill="auto"/>
        <w:tabs>
          <w:tab w:val="left" w:pos="823"/>
        </w:tabs>
        <w:spacing w:before="0" w:line="280" w:lineRule="exact"/>
        <w:ind w:left="426" w:firstLine="520"/>
        <w:jc w:val="both"/>
      </w:pPr>
      <w:r>
        <w:t>ежемесячное денежное поощрение;</w:t>
      </w:r>
    </w:p>
    <w:p w:rsidR="007C5AF2" w:rsidRDefault="007C5AF2" w:rsidP="007C5AF2">
      <w:pPr>
        <w:pStyle w:val="3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188" w:line="334" w:lineRule="exact"/>
        <w:ind w:left="426" w:right="20" w:firstLine="560"/>
        <w:jc w:val="both"/>
      </w:pPr>
      <w:r>
        <w:t xml:space="preserve">ежемесячная процентная надбавка к должностному окладу за работу со </w:t>
      </w:r>
      <w:r>
        <w:lastRenderedPageBreak/>
        <w:t>сведениями, составляющими государственную тайну;</w:t>
      </w:r>
    </w:p>
    <w:p w:rsidR="008E7832" w:rsidRDefault="005113C8" w:rsidP="007C5AF2">
      <w:pPr>
        <w:pStyle w:val="3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188" w:line="334" w:lineRule="exact"/>
        <w:ind w:left="426" w:right="20" w:firstLine="560"/>
        <w:jc w:val="both"/>
      </w:pPr>
      <w:r>
        <w:t>ежемесячная надбавка к должностному окладу за выслугу лет;</w:t>
      </w:r>
    </w:p>
    <w:p w:rsidR="005113C8" w:rsidRDefault="007C5AF2" w:rsidP="006938AD">
      <w:pPr>
        <w:pStyle w:val="3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172" w:line="280" w:lineRule="exact"/>
        <w:ind w:left="426" w:right="20" w:firstLine="560"/>
        <w:jc w:val="both"/>
      </w:pPr>
      <w:r>
        <w:t>единовременная выплата</w:t>
      </w:r>
      <w:r w:rsidR="005113C8">
        <w:t xml:space="preserve"> материальной помощи.</w:t>
      </w:r>
    </w:p>
    <w:p w:rsidR="007C5AF2" w:rsidRDefault="006E4FED" w:rsidP="006E4FED">
      <w:pPr>
        <w:pStyle w:val="3"/>
        <w:shd w:val="clear" w:color="auto" w:fill="auto"/>
        <w:tabs>
          <w:tab w:val="left" w:pos="942"/>
        </w:tabs>
        <w:spacing w:before="0" w:after="172" w:line="280" w:lineRule="exact"/>
        <w:ind w:left="426" w:right="20"/>
        <w:jc w:val="both"/>
      </w:pPr>
      <w:r>
        <w:t xml:space="preserve">       </w:t>
      </w:r>
      <w:r w:rsidR="006938AD">
        <w:t xml:space="preserve"> </w:t>
      </w:r>
      <w:r w:rsidR="000A4940">
        <w:t>4</w:t>
      </w:r>
      <w:r w:rsidR="006938AD" w:rsidRPr="005113C8">
        <w:rPr>
          <w:u w:val="single"/>
        </w:rPr>
        <w:t xml:space="preserve">. </w:t>
      </w:r>
      <w:r w:rsidR="007C5AF2" w:rsidRPr="005113C8">
        <w:rPr>
          <w:u w:val="single"/>
        </w:rPr>
        <w:t>Ежемесячное денежное поощрение выплачивается</w:t>
      </w:r>
      <w:r w:rsidR="007C5AF2">
        <w:t>:</w:t>
      </w:r>
    </w:p>
    <w:p w:rsidR="00CB31AA" w:rsidRDefault="00CB31AA" w:rsidP="00CB31AA">
      <w:pPr>
        <w:pStyle w:val="3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182" w:line="324" w:lineRule="exact"/>
        <w:ind w:left="426" w:right="20" w:firstLine="560"/>
        <w:jc w:val="both"/>
      </w:pPr>
      <w:r>
        <w:t xml:space="preserve">лицу, замещающему должность Главы городского округа Заречный в размере </w:t>
      </w:r>
      <w:r w:rsidR="005113C8">
        <w:rPr>
          <w:b/>
        </w:rPr>
        <w:t>1,5</w:t>
      </w:r>
      <w:r>
        <w:t xml:space="preserve"> должностн</w:t>
      </w:r>
      <w:r w:rsidR="006E4FED">
        <w:t>ых</w:t>
      </w:r>
      <w:r>
        <w:t xml:space="preserve"> оклад</w:t>
      </w:r>
      <w:r w:rsidR="006E4FED">
        <w:t>ов</w:t>
      </w:r>
      <w:r>
        <w:t>;</w:t>
      </w:r>
    </w:p>
    <w:p w:rsidR="007C5AF2" w:rsidRDefault="007C5AF2" w:rsidP="007C5AF2">
      <w:pPr>
        <w:pStyle w:val="3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178" w:line="322" w:lineRule="exact"/>
        <w:ind w:left="426" w:right="20" w:firstLine="560"/>
        <w:jc w:val="both"/>
      </w:pPr>
      <w:r>
        <w:t xml:space="preserve">лицу, замещающему должность председателя Думы городского округа </w:t>
      </w:r>
      <w:r w:rsidR="006938AD">
        <w:t>Заречный</w:t>
      </w:r>
      <w:r w:rsidR="000A4940">
        <w:t xml:space="preserve"> в размере </w:t>
      </w:r>
      <w:r w:rsidR="000A4940" w:rsidRPr="00CB31AA">
        <w:rPr>
          <w:b/>
        </w:rPr>
        <w:t>1</w:t>
      </w:r>
      <w:r w:rsidR="005B0DCD" w:rsidRPr="00CB31AA">
        <w:rPr>
          <w:b/>
        </w:rPr>
        <w:t>,</w:t>
      </w:r>
      <w:r w:rsidR="005113C8">
        <w:rPr>
          <w:b/>
        </w:rPr>
        <w:t xml:space="preserve">5 </w:t>
      </w:r>
      <w:r w:rsidR="00781752">
        <w:t>должностн</w:t>
      </w:r>
      <w:r w:rsidR="006E4FED">
        <w:t>ых</w:t>
      </w:r>
      <w:r w:rsidR="00781752">
        <w:t xml:space="preserve"> оклад</w:t>
      </w:r>
      <w:r w:rsidR="006E4FED">
        <w:t>ов</w:t>
      </w:r>
      <w:r>
        <w:t>;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180" w:line="322" w:lineRule="exact"/>
        <w:ind w:left="426" w:right="20" w:firstLine="560"/>
        <w:jc w:val="both"/>
      </w:pPr>
      <w:r w:rsidRPr="00527088">
        <w:rPr>
          <w:u w:val="single"/>
        </w:rPr>
        <w:t>Ежемесячная процентная надбавка к должностному окладу за работу со сведениями, составляющими государственную тайну</w:t>
      </w:r>
      <w:r>
        <w:t xml:space="preserve">, в соответствии с законодательством Российской Федерации выплачивается лицу, замещающему должность </w:t>
      </w:r>
      <w:r w:rsidR="006938AD">
        <w:t>Г</w:t>
      </w:r>
      <w:r>
        <w:t>лавы городского округа в размере 50% должностного оклада.</w:t>
      </w:r>
    </w:p>
    <w:p w:rsidR="006E4FED" w:rsidRPr="006E4FED" w:rsidRDefault="006E4FED" w:rsidP="00401B14">
      <w:pPr>
        <w:pStyle w:val="31"/>
        <w:shd w:val="clear" w:color="auto" w:fill="auto"/>
        <w:spacing w:after="263"/>
        <w:ind w:left="426" w:right="180" w:firstLine="709"/>
        <w:rPr>
          <w:sz w:val="28"/>
          <w:szCs w:val="28"/>
        </w:rPr>
      </w:pPr>
      <w:r w:rsidRPr="006E4FED">
        <w:rPr>
          <w:sz w:val="28"/>
          <w:szCs w:val="28"/>
        </w:rPr>
        <w:t xml:space="preserve">4. </w:t>
      </w:r>
      <w:r w:rsidRPr="00401B14">
        <w:rPr>
          <w:sz w:val="28"/>
          <w:szCs w:val="28"/>
          <w:u w:val="single"/>
        </w:rPr>
        <w:t>Ежемесячная надбавка к должностному окладу за выслугу лет</w:t>
      </w:r>
      <w:r w:rsidRPr="006E4FED">
        <w:rPr>
          <w:sz w:val="28"/>
          <w:szCs w:val="28"/>
        </w:rPr>
        <w:t xml:space="preserve"> выплачивается в соответствии с Положением об оплате </w:t>
      </w:r>
      <w:proofErr w:type="gramStart"/>
      <w:r w:rsidRPr="006E4FE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 </w:t>
      </w:r>
      <w:r w:rsidRPr="006E4FED">
        <w:rPr>
          <w:sz w:val="28"/>
          <w:szCs w:val="28"/>
        </w:rPr>
        <w:t>муниципальных</w:t>
      </w:r>
      <w:proofErr w:type="gramEnd"/>
      <w:r w:rsidRPr="006E4FED">
        <w:rPr>
          <w:sz w:val="28"/>
          <w:szCs w:val="28"/>
        </w:rPr>
        <w:t xml:space="preserve"> служащих и работников, осуществляющих техническое обеспечение деятельности органов местного самоуправления городского округа Заречный</w:t>
      </w:r>
      <w:r>
        <w:rPr>
          <w:sz w:val="28"/>
          <w:szCs w:val="28"/>
        </w:rPr>
        <w:t>.</w:t>
      </w:r>
    </w:p>
    <w:p w:rsidR="007C5AF2" w:rsidRDefault="00401B14" w:rsidP="00401B14">
      <w:pPr>
        <w:pStyle w:val="3"/>
        <w:shd w:val="clear" w:color="auto" w:fill="auto"/>
        <w:spacing w:before="0" w:after="180" w:line="322" w:lineRule="exact"/>
        <w:ind w:left="426" w:right="20" w:firstLine="709"/>
        <w:jc w:val="both"/>
      </w:pPr>
      <w:r>
        <w:rPr>
          <w:u w:val="single"/>
        </w:rPr>
        <w:t xml:space="preserve">5. </w:t>
      </w:r>
      <w:r w:rsidR="007C5AF2" w:rsidRPr="00527088">
        <w:rPr>
          <w:u w:val="single"/>
        </w:rPr>
        <w:t xml:space="preserve">Единовременная </w:t>
      </w:r>
      <w:proofErr w:type="gramStart"/>
      <w:r w:rsidR="007C5AF2" w:rsidRPr="00527088">
        <w:rPr>
          <w:u w:val="single"/>
        </w:rPr>
        <w:t xml:space="preserve">выплата, </w:t>
      </w:r>
      <w:r w:rsidR="005113C8">
        <w:rPr>
          <w:u w:val="single"/>
        </w:rPr>
        <w:t xml:space="preserve"> материальной</w:t>
      </w:r>
      <w:proofErr w:type="gramEnd"/>
      <w:r w:rsidR="005113C8">
        <w:rPr>
          <w:u w:val="single"/>
        </w:rPr>
        <w:t xml:space="preserve"> помощи</w:t>
      </w:r>
      <w:r w:rsidR="007C5AF2">
        <w:t xml:space="preserve"> выплачивается лицам, замещающим муниципальные должности в размере </w:t>
      </w:r>
      <w:r w:rsidR="00CB31AA" w:rsidRPr="00CB31AA">
        <w:rPr>
          <w:b/>
        </w:rPr>
        <w:t>трех</w:t>
      </w:r>
      <w:r w:rsidR="007C5AF2">
        <w:t xml:space="preserve"> должностных окладов.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4" w:line="322" w:lineRule="exact"/>
        <w:ind w:left="426" w:right="20" w:firstLine="560"/>
        <w:jc w:val="both"/>
      </w:pPr>
      <w:r>
        <w:t xml:space="preserve">Установить, что фонд оплаты труда лиц, замещающих </w:t>
      </w:r>
      <w:proofErr w:type="gramStart"/>
      <w:r>
        <w:t>муниципальные должности</w:t>
      </w:r>
      <w:proofErr w:type="gramEnd"/>
      <w:r>
        <w:t xml:space="preserve"> формируется за счет средств, направляемых на выплаты:</w:t>
      </w:r>
    </w:p>
    <w:p w:rsidR="007C5AF2" w:rsidRDefault="007C5AF2" w:rsidP="007C5AF2">
      <w:pPr>
        <w:pStyle w:val="3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542" w:lineRule="exact"/>
        <w:ind w:left="426" w:firstLine="560"/>
        <w:jc w:val="both"/>
      </w:pPr>
      <w:r>
        <w:t>должностных окладов;</w:t>
      </w:r>
    </w:p>
    <w:p w:rsidR="007C5AF2" w:rsidRDefault="007C5AF2" w:rsidP="007C5AF2">
      <w:pPr>
        <w:pStyle w:val="3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542" w:lineRule="exact"/>
        <w:ind w:left="426" w:firstLine="560"/>
        <w:jc w:val="both"/>
      </w:pPr>
      <w:r>
        <w:t>дополнительных выплат;</w:t>
      </w:r>
    </w:p>
    <w:p w:rsidR="007C5AF2" w:rsidRDefault="007C5AF2" w:rsidP="007C5AF2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542" w:lineRule="exact"/>
        <w:ind w:left="426" w:firstLine="560"/>
        <w:jc w:val="both"/>
      </w:pPr>
      <w:r>
        <w:t>районного коэффициента.</w:t>
      </w:r>
    </w:p>
    <w:p w:rsidR="007C5AF2" w:rsidRPr="001020BA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180" w:line="322" w:lineRule="exact"/>
        <w:ind w:left="426" w:right="20" w:firstLine="560"/>
        <w:jc w:val="both"/>
      </w:pPr>
      <w:r w:rsidRPr="001020BA">
        <w:t>При формировании фонда оплаты труда лиц, замещающ</w:t>
      </w:r>
      <w:r w:rsidR="005113C8">
        <w:t>их</w:t>
      </w:r>
      <w:r w:rsidRPr="001020BA">
        <w:t xml:space="preserve"> </w:t>
      </w:r>
      <w:r w:rsidR="005113C8">
        <w:t xml:space="preserve">муниципальные </w:t>
      </w:r>
      <w:r w:rsidRPr="001020BA">
        <w:t>должност</w:t>
      </w:r>
      <w:r w:rsidR="005113C8">
        <w:t>и</w:t>
      </w:r>
      <w:r w:rsidRPr="001020BA">
        <w:t xml:space="preserve">, сверх сумм средств, направляемых для выплаты должностных окладов и районного коэффициента, предусматриваются средства (в расчете на год) в размере </w:t>
      </w:r>
      <w:r w:rsidR="005113C8">
        <w:rPr>
          <w:b/>
        </w:rPr>
        <w:t xml:space="preserve">не более </w:t>
      </w:r>
      <w:proofErr w:type="gramStart"/>
      <w:r w:rsidR="005113C8">
        <w:rPr>
          <w:b/>
        </w:rPr>
        <w:t xml:space="preserve">30 </w:t>
      </w:r>
      <w:r w:rsidR="001020BA" w:rsidRPr="001020BA">
        <w:t xml:space="preserve"> </w:t>
      </w:r>
      <w:r w:rsidRPr="001020BA">
        <w:t>должностн</w:t>
      </w:r>
      <w:r w:rsidR="005113C8">
        <w:t>ых</w:t>
      </w:r>
      <w:proofErr w:type="gramEnd"/>
      <w:r w:rsidR="005113C8">
        <w:t xml:space="preserve"> </w:t>
      </w:r>
      <w:r w:rsidRPr="001020BA">
        <w:t>оклад</w:t>
      </w:r>
      <w:r w:rsidR="005113C8">
        <w:t>ов</w:t>
      </w:r>
      <w:r w:rsidR="00401B14">
        <w:t xml:space="preserve"> каждому лицу</w:t>
      </w:r>
      <w:r w:rsidRPr="001020BA">
        <w:t>.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180" w:line="322" w:lineRule="exact"/>
        <w:ind w:left="426" w:right="20" w:firstLine="560"/>
        <w:jc w:val="both"/>
      </w:pPr>
      <w:r>
        <w:t>Лицам, замещающим муниципальные должности</w:t>
      </w:r>
      <w:r w:rsidR="00A93001">
        <w:t xml:space="preserve"> на постоянной основе</w:t>
      </w:r>
      <w:r w:rsidR="00401B14">
        <w:t>,</w:t>
      </w:r>
      <w:r>
        <w:t xml:space="preserve"> может </w:t>
      </w:r>
      <w:r w:rsidR="005113C8">
        <w:t xml:space="preserve">дополнительно </w:t>
      </w:r>
      <w:r>
        <w:t>выплачиваться материальная помощь в пределах средств, утвержденных на содержание и обеспечение деятельности лиц, замещающих муниципальные должности в местном бюджете.</w:t>
      </w:r>
    </w:p>
    <w:p w:rsidR="007C5AF2" w:rsidRDefault="007C5AF2" w:rsidP="007C5AF2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213" w:line="322" w:lineRule="exact"/>
        <w:ind w:left="426" w:right="20" w:firstLine="560"/>
        <w:jc w:val="both"/>
      </w:pPr>
      <w:r>
        <w:t xml:space="preserve">Лицам, замещающим муниципальные должности на постоянной основе, </w:t>
      </w:r>
      <w:r w:rsidR="001020BA">
        <w:t xml:space="preserve">по решению Думы </w:t>
      </w:r>
      <w:r>
        <w:t>может выплачиваться дополнительное денежное вознаграждение по итогам года за счет экономии фонда оплаты труда в пределах средств, утвержденных в местном бюджете на содержание лиц, замещающих муниципальные должности на постоянной основе</w:t>
      </w:r>
      <w:r w:rsidR="001020BA">
        <w:t>.</w:t>
      </w:r>
    </w:p>
    <w:p w:rsidR="007C5AF2" w:rsidRDefault="002B35BE" w:rsidP="007C5AF2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197" w:line="343" w:lineRule="exact"/>
        <w:ind w:left="426" w:right="20" w:firstLine="560"/>
        <w:jc w:val="both"/>
      </w:pPr>
      <w:r>
        <w:t xml:space="preserve">Признать утратившими </w:t>
      </w:r>
      <w:proofErr w:type="gramStart"/>
      <w:r>
        <w:t xml:space="preserve">силу </w:t>
      </w:r>
      <w:r w:rsidR="007C5AF2">
        <w:t xml:space="preserve"> следующие</w:t>
      </w:r>
      <w:proofErr w:type="gramEnd"/>
      <w:r w:rsidR="007C5AF2">
        <w:t xml:space="preserve"> </w:t>
      </w:r>
      <w:r>
        <w:t>р</w:t>
      </w:r>
      <w:r w:rsidR="007C5AF2">
        <w:t>ешения Думы городского округа</w:t>
      </w:r>
      <w:r>
        <w:t xml:space="preserve"> </w:t>
      </w:r>
      <w:r>
        <w:lastRenderedPageBreak/>
        <w:t>Заречный</w:t>
      </w:r>
      <w:r w:rsidR="007C5AF2">
        <w:t>:</w:t>
      </w:r>
    </w:p>
    <w:p w:rsidR="00BA46C7" w:rsidRPr="004D2007" w:rsidRDefault="00CE25AA" w:rsidP="001020BA">
      <w:pPr>
        <w:pStyle w:val="a4"/>
        <w:ind w:right="-219" w:hanging="153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102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4D2007"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26.11.2009 г. № 194-Р </w:t>
      </w:r>
      <w:r w:rsid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4D2007"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 утверждении Положения об оплате труда Главы городского округа Заречный</w:t>
      </w:r>
      <w:r w:rsid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414F11" w:rsidRPr="004D2007" w:rsidRDefault="00414F11" w:rsidP="001020BA">
      <w:pPr>
        <w:pStyle w:val="a4"/>
        <w:keepNext/>
        <w:ind w:left="426" w:hanging="15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CE25A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-         от 22.12.2016 г. № 74-Р «О денежном содержании Главы городского округа Заречный</w:t>
      </w:r>
      <w:proofErr w:type="gramStart"/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4D2007"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  <w:proofErr w:type="gramEnd"/>
    </w:p>
    <w:p w:rsidR="004D2007" w:rsidRPr="004D2007" w:rsidRDefault="00414F11" w:rsidP="00CE25AA">
      <w:pPr>
        <w:keepNext/>
        <w:ind w:left="426" w:right="-219" w:hanging="15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- </w:t>
      </w:r>
      <w:proofErr w:type="gramStart"/>
      <w:r w:rsidR="00102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02.03.2017</w:t>
      </w:r>
      <w:proofErr w:type="gramEnd"/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г. № 42-Р  </w:t>
      </w:r>
      <w:r w:rsid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  утверждении Положения об   оплате труда </w:t>
      </w:r>
    </w:p>
    <w:p w:rsidR="00414F11" w:rsidRPr="004D2007" w:rsidRDefault="00414F11" w:rsidP="001020BA">
      <w:pPr>
        <w:keepNext/>
        <w:ind w:left="426" w:right="-219" w:hanging="15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председателя Думы       городского округа     </w:t>
      </w:r>
      <w:proofErr w:type="gramStart"/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Заречный,   </w:t>
      </w:r>
      <w:proofErr w:type="gramEnd"/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исполняющего </w:t>
      </w:r>
    </w:p>
    <w:p w:rsidR="00414F11" w:rsidRPr="004D2007" w:rsidRDefault="00414F11" w:rsidP="001020BA">
      <w:pPr>
        <w:ind w:left="426" w:right="-219" w:hanging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полномочия на постоянной основе</w:t>
      </w:r>
      <w:r w:rsid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  <w:r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</w:p>
    <w:p w:rsidR="002B35BE" w:rsidRPr="004D2007" w:rsidRDefault="00CE25AA" w:rsidP="00CE25AA">
      <w:pPr>
        <w:pStyle w:val="a4"/>
        <w:keepNext/>
        <w:numPr>
          <w:ilvl w:val="0"/>
          <w:numId w:val="3"/>
        </w:numPr>
        <w:ind w:left="284" w:right="-1"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02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2B35BE"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02.03.2017 г. № 43-Р О денежном содержании председателя Думы       городского округа Заречный, исполняющего           полномочия    на постоянной основе</w:t>
      </w:r>
      <w:r w:rsidR="00414F11" w:rsidRPr="004D20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C5AF2" w:rsidRDefault="001020BA" w:rsidP="001020BA">
      <w:pPr>
        <w:pStyle w:val="3"/>
        <w:shd w:val="clear" w:color="auto" w:fill="auto"/>
        <w:tabs>
          <w:tab w:val="left" w:pos="998"/>
        </w:tabs>
        <w:spacing w:before="0" w:after="188" w:line="280" w:lineRule="exact"/>
        <w:ind w:left="426" w:firstLine="567"/>
        <w:jc w:val="both"/>
      </w:pPr>
      <w:r>
        <w:t xml:space="preserve">10. </w:t>
      </w:r>
      <w:r w:rsidR="007C5AF2">
        <w:t xml:space="preserve">Опубликовать настоящее </w:t>
      </w:r>
      <w:r w:rsidR="004D2007">
        <w:t>р</w:t>
      </w:r>
      <w:r w:rsidR="007C5AF2">
        <w:t xml:space="preserve">ешение </w:t>
      </w:r>
      <w:r w:rsidR="004D2007">
        <w:t>в установленном порядке и разместить на официальном сайте городского округа Заречный.</w:t>
      </w:r>
      <w:r w:rsidRPr="001020BA">
        <w:t xml:space="preserve"> </w:t>
      </w:r>
    </w:p>
    <w:p w:rsidR="001020BA" w:rsidRDefault="001020BA" w:rsidP="001020BA">
      <w:pPr>
        <w:pStyle w:val="3"/>
        <w:shd w:val="clear" w:color="auto" w:fill="auto"/>
        <w:spacing w:before="0" w:after="188" w:line="280" w:lineRule="exact"/>
        <w:ind w:left="426" w:firstLine="567"/>
        <w:jc w:val="both"/>
      </w:pPr>
      <w:r>
        <w:t>11. Настоящее решение вступает в силу после его опубликования.</w:t>
      </w:r>
    </w:p>
    <w:p w:rsidR="001020BA" w:rsidRDefault="001020BA" w:rsidP="001020BA">
      <w:pPr>
        <w:pStyle w:val="3"/>
        <w:shd w:val="clear" w:color="auto" w:fill="auto"/>
        <w:spacing w:before="0" w:after="188" w:line="280" w:lineRule="exact"/>
        <w:ind w:left="426" w:firstLine="567"/>
        <w:jc w:val="both"/>
      </w:pPr>
    </w:p>
    <w:p w:rsidR="007C5AF2" w:rsidRDefault="007C5AF2" w:rsidP="007C5AF2">
      <w:pPr>
        <w:pStyle w:val="3"/>
        <w:shd w:val="clear" w:color="auto" w:fill="auto"/>
        <w:spacing w:before="0" w:after="604" w:line="280" w:lineRule="exact"/>
        <w:ind w:left="426"/>
      </w:pPr>
      <w:r>
        <w:t xml:space="preserve">Председатель </w:t>
      </w:r>
      <w:proofErr w:type="gramStart"/>
      <w:r>
        <w:t>Думы  городского</w:t>
      </w:r>
      <w:proofErr w:type="gramEnd"/>
      <w:r>
        <w:t xml:space="preserve"> округа </w:t>
      </w:r>
      <w:r w:rsidR="004D2007">
        <w:t xml:space="preserve">                                          В.Н. Боярских</w:t>
      </w:r>
    </w:p>
    <w:p w:rsidR="00034531" w:rsidRDefault="004D2007" w:rsidP="007C5AF2">
      <w:pPr>
        <w:pStyle w:val="3"/>
        <w:shd w:val="clear" w:color="auto" w:fill="auto"/>
        <w:spacing w:before="0" w:after="604" w:line="280" w:lineRule="exact"/>
        <w:ind w:left="426"/>
      </w:pPr>
      <w:r>
        <w:t xml:space="preserve">Глава городского округа                                                                    А.В. </w:t>
      </w:r>
      <w:proofErr w:type="spellStart"/>
      <w:r>
        <w:t>Захарце</w:t>
      </w:r>
      <w:r w:rsidR="00034531">
        <w:t>в</w:t>
      </w:r>
      <w:proofErr w:type="spellEnd"/>
    </w:p>
    <w:p w:rsidR="004D2007" w:rsidRDefault="004D2007" w:rsidP="004D2007">
      <w:pPr>
        <w:pStyle w:val="3"/>
        <w:shd w:val="clear" w:color="auto" w:fill="auto"/>
        <w:spacing w:before="0" w:line="240" w:lineRule="auto"/>
        <w:jc w:val="right"/>
      </w:pPr>
      <w:r>
        <w:t xml:space="preserve">                                                                                                              Приложение к решению Думы</w:t>
      </w:r>
    </w:p>
    <w:p w:rsidR="004D2007" w:rsidRDefault="00C26E4B" w:rsidP="004D2007">
      <w:pPr>
        <w:pStyle w:val="3"/>
        <w:shd w:val="clear" w:color="auto" w:fill="auto"/>
        <w:spacing w:before="0" w:line="240" w:lineRule="auto"/>
        <w:jc w:val="right"/>
      </w:pPr>
      <w:r>
        <w:t>о</w:t>
      </w:r>
      <w:r w:rsidR="004D2007">
        <w:t>т ________ № ______</w:t>
      </w:r>
    </w:p>
    <w:p w:rsidR="004D2007" w:rsidRDefault="004D2007" w:rsidP="004D2007">
      <w:pPr>
        <w:pStyle w:val="3"/>
        <w:shd w:val="clear" w:color="auto" w:fill="auto"/>
        <w:spacing w:before="0" w:line="240" w:lineRule="auto"/>
        <w:jc w:val="right"/>
      </w:pPr>
    </w:p>
    <w:p w:rsidR="004D2007" w:rsidRPr="004D2007" w:rsidRDefault="004D2007" w:rsidP="004D2007">
      <w:pPr>
        <w:pStyle w:val="3"/>
        <w:shd w:val="clear" w:color="auto" w:fill="auto"/>
        <w:spacing w:before="0" w:line="240" w:lineRule="auto"/>
        <w:jc w:val="center"/>
        <w:rPr>
          <w:b/>
        </w:rPr>
      </w:pPr>
      <w:r w:rsidRPr="004D2007">
        <w:rPr>
          <w:b/>
        </w:rPr>
        <w:t>Должностные оклады лиц, замещающих муниципальные должности в городском округе Заречный</w:t>
      </w:r>
    </w:p>
    <w:p w:rsidR="004D2007" w:rsidRDefault="004D2007" w:rsidP="004D2007">
      <w:pPr>
        <w:pStyle w:val="3"/>
        <w:shd w:val="clear" w:color="auto" w:fill="auto"/>
        <w:spacing w:before="0" w:line="240" w:lineRule="auto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3360"/>
      </w:tblGrid>
      <w:tr w:rsidR="007C5AF2" w:rsidTr="0026635D">
        <w:trPr>
          <w:trHeight w:hRule="exact" w:val="547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AF2" w:rsidRDefault="002D553F" w:rsidP="007C5AF2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80" w:lineRule="exact"/>
              <w:ind w:left="426"/>
            </w:pPr>
            <w:r>
              <w:rPr>
                <w:rStyle w:val="21"/>
              </w:rPr>
              <w:t>Глава городского округа Заречный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AF2" w:rsidRDefault="002D553F" w:rsidP="007C5AF2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80" w:lineRule="exact"/>
              <w:ind w:left="426"/>
            </w:pPr>
            <w:r>
              <w:rPr>
                <w:rStyle w:val="21"/>
              </w:rPr>
              <w:t xml:space="preserve">31 </w:t>
            </w:r>
            <w:proofErr w:type="gramStart"/>
            <w:r>
              <w:rPr>
                <w:rStyle w:val="21"/>
              </w:rPr>
              <w:t>820  руб.</w:t>
            </w:r>
            <w:proofErr w:type="gramEnd"/>
          </w:p>
        </w:tc>
      </w:tr>
      <w:tr w:rsidR="007C5AF2" w:rsidTr="0026635D">
        <w:trPr>
          <w:trHeight w:hRule="exact" w:val="552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AF2" w:rsidRDefault="002D553F" w:rsidP="007C5AF2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80" w:lineRule="exact"/>
              <w:ind w:left="426"/>
            </w:pPr>
            <w:r>
              <w:rPr>
                <w:rStyle w:val="21"/>
              </w:rPr>
              <w:t>председатель Думы городского округа Заречный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AF2" w:rsidRDefault="002D553F" w:rsidP="007C5AF2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80" w:lineRule="exact"/>
              <w:ind w:left="426"/>
            </w:pPr>
            <w:r>
              <w:rPr>
                <w:rStyle w:val="21"/>
              </w:rPr>
              <w:t>22 416 руб.</w:t>
            </w:r>
          </w:p>
        </w:tc>
      </w:tr>
    </w:tbl>
    <w:p w:rsidR="007C5AF2" w:rsidRDefault="007C5AF2" w:rsidP="007C5AF2">
      <w:pPr>
        <w:ind w:left="426"/>
        <w:rPr>
          <w:sz w:val="2"/>
          <w:szCs w:val="2"/>
        </w:rPr>
      </w:pPr>
    </w:p>
    <w:p w:rsidR="007C5AF2" w:rsidRDefault="007C5AF2" w:rsidP="007C5AF2">
      <w:pPr>
        <w:ind w:left="426"/>
        <w:rPr>
          <w:sz w:val="2"/>
          <w:szCs w:val="2"/>
        </w:rPr>
      </w:pPr>
    </w:p>
    <w:p w:rsidR="00264DEB" w:rsidRDefault="00264DEB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7C5AF2">
      <w:pPr>
        <w:ind w:left="426"/>
      </w:pPr>
    </w:p>
    <w:p w:rsidR="00222A03" w:rsidRDefault="00222A03" w:rsidP="00222A0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22A03" w:rsidRDefault="00222A03" w:rsidP="00222A0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73">
        <w:rPr>
          <w:rFonts w:ascii="Times New Roman" w:hAnsi="Times New Roman" w:cs="Times New Roman"/>
          <w:b/>
          <w:sz w:val="28"/>
          <w:szCs w:val="28"/>
        </w:rPr>
        <w:t>к проекту решения от 20.09.2018г. № 76 «О заработной плате лиц, замещающих на постоянной основе муниципальные должности»</w:t>
      </w:r>
    </w:p>
    <w:p w:rsidR="00222A03" w:rsidRDefault="00222A03" w:rsidP="00222A0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03" w:rsidRDefault="00222A03" w:rsidP="00222A03">
      <w:pPr>
        <w:pStyle w:val="3"/>
        <w:shd w:val="clear" w:color="auto" w:fill="auto"/>
        <w:spacing w:before="0" w:after="176" w:line="317" w:lineRule="exact"/>
        <w:ind w:left="426" w:right="20" w:firstLine="708"/>
        <w:jc w:val="both"/>
      </w:pPr>
      <w:r>
        <w:t>В связи с тем, что у лиц, замещающих муниципальные должности на постоянной основе, отсутствует представитель нанимателя, то оплата их труда не должна осуществляться в соответствии со ст. 22 ФЗ «О муниципальной службе в РФ».</w:t>
      </w:r>
    </w:p>
    <w:p w:rsidR="00222A03" w:rsidRDefault="00222A03" w:rsidP="00222A03">
      <w:pPr>
        <w:pStyle w:val="3"/>
        <w:shd w:val="clear" w:color="auto" w:fill="auto"/>
        <w:spacing w:before="0" w:after="176" w:line="317" w:lineRule="exact"/>
        <w:ind w:left="426" w:right="20" w:firstLine="708"/>
        <w:jc w:val="both"/>
      </w:pPr>
      <w:r w:rsidRPr="00E45031">
        <w:t>В соответствии с рекомендациями Государственно-правового департамента Губернатора Свердловской области и Правительства Свердловской области предлагается при правовом регулировании заработной платы лиц, замещающих муниципальные должности на постоянной основе, руководствоваться концепцией правового регулирования заработной платы высшего должностного лица Свердловской области – Губернатора Свердловской области</w:t>
      </w:r>
      <w:r>
        <w:t xml:space="preserve"> (</w:t>
      </w:r>
      <w:r w:rsidRPr="00E45031">
        <w:t>Указ Губернатора от 28 декабря 2010 года № 1394-УГ «О заработной плате Губернатора Свердловской области»</w:t>
      </w:r>
      <w:r>
        <w:t xml:space="preserve">).  </w:t>
      </w:r>
    </w:p>
    <w:p w:rsidR="00222A03" w:rsidRDefault="00222A03" w:rsidP="00222A03">
      <w:pPr>
        <w:pStyle w:val="3"/>
        <w:shd w:val="clear" w:color="auto" w:fill="auto"/>
        <w:spacing w:before="0" w:after="176" w:line="317" w:lineRule="exact"/>
        <w:ind w:left="426" w:right="20" w:firstLine="708"/>
        <w:jc w:val="both"/>
      </w:pPr>
      <w:r>
        <w:t xml:space="preserve">На основании данной концепции проектом решения предлагается ввести для лиц, замещающих на постоянной основе муниципальные должности в городском округе Заречный, заработную плату, состоящую из месячного должностного оклада и ежемесячных и иных дополнительных выплат. </w:t>
      </w:r>
    </w:p>
    <w:p w:rsidR="00222A03" w:rsidRDefault="00222A03" w:rsidP="00222A03">
      <w:pPr>
        <w:pStyle w:val="3"/>
        <w:shd w:val="clear" w:color="auto" w:fill="auto"/>
        <w:tabs>
          <w:tab w:val="left" w:pos="927"/>
        </w:tabs>
        <w:spacing w:before="0" w:after="215" w:line="324" w:lineRule="exact"/>
        <w:ind w:left="567" w:right="20" w:firstLine="426"/>
        <w:jc w:val="both"/>
      </w:pPr>
      <w:r>
        <w:t>Представленным проектом предлагается увеличить установленные ранее должностные оклады на 4%, что предусмотрено в бюджете ГО на 2018 год с 01.10.2018.  в отношении должностных окладов лиц, замещающих муниципальные должности.</w:t>
      </w:r>
    </w:p>
    <w:p w:rsidR="00222A03" w:rsidRDefault="00222A03" w:rsidP="00222A03">
      <w:pPr>
        <w:pStyle w:val="3"/>
        <w:shd w:val="clear" w:color="auto" w:fill="auto"/>
        <w:tabs>
          <w:tab w:val="left" w:pos="927"/>
        </w:tabs>
        <w:spacing w:before="0" w:after="215" w:line="324" w:lineRule="exact"/>
        <w:ind w:left="567" w:right="20" w:firstLine="426"/>
        <w:jc w:val="both"/>
      </w:pPr>
      <w:r>
        <w:t>Проектом также установлено, что в состав дополнительных выплат заработной платы лиц, замещающих муниципальные должности, входят:</w:t>
      </w:r>
    </w:p>
    <w:p w:rsidR="00222A03" w:rsidRDefault="00222A03" w:rsidP="00222A03">
      <w:pPr>
        <w:pStyle w:val="3"/>
        <w:shd w:val="clear" w:color="auto" w:fill="auto"/>
        <w:tabs>
          <w:tab w:val="left" w:pos="823"/>
        </w:tabs>
        <w:spacing w:before="0" w:line="240" w:lineRule="auto"/>
        <w:ind w:left="567"/>
        <w:jc w:val="both"/>
      </w:pPr>
      <w:r>
        <w:t xml:space="preserve">     1) ежемесячное денежное поощрение;</w:t>
      </w:r>
    </w:p>
    <w:p w:rsidR="00222A03" w:rsidRDefault="00222A03" w:rsidP="00222A03">
      <w:pPr>
        <w:pStyle w:val="3"/>
        <w:shd w:val="clear" w:color="auto" w:fill="auto"/>
        <w:tabs>
          <w:tab w:val="left" w:pos="966"/>
        </w:tabs>
        <w:spacing w:before="0" w:line="240" w:lineRule="auto"/>
        <w:ind w:left="567"/>
        <w:jc w:val="both"/>
      </w:pPr>
      <w:r>
        <w:t xml:space="preserve">     2) ежемесячная процентная надбавка к должностному окладу за работу со сведениями, составляющими государственную тайну (для Главы ГО);</w:t>
      </w:r>
    </w:p>
    <w:p w:rsidR="00222A03" w:rsidRDefault="00222A03" w:rsidP="00222A03">
      <w:pPr>
        <w:pStyle w:val="3"/>
        <w:shd w:val="clear" w:color="auto" w:fill="auto"/>
        <w:tabs>
          <w:tab w:val="left" w:pos="966"/>
        </w:tabs>
        <w:spacing w:before="0" w:line="240" w:lineRule="auto"/>
        <w:ind w:left="567"/>
        <w:jc w:val="both"/>
      </w:pPr>
      <w:r>
        <w:t xml:space="preserve">     3) ежемесячная надбавка к должностному окладу за выслугу лет;</w:t>
      </w:r>
    </w:p>
    <w:p w:rsidR="00222A03" w:rsidRDefault="00222A03" w:rsidP="00222A03">
      <w:pPr>
        <w:pStyle w:val="3"/>
        <w:shd w:val="clear" w:color="auto" w:fill="auto"/>
        <w:tabs>
          <w:tab w:val="left" w:pos="942"/>
        </w:tabs>
        <w:spacing w:before="0" w:line="240" w:lineRule="auto"/>
        <w:ind w:left="567"/>
        <w:jc w:val="both"/>
      </w:pPr>
      <w:r>
        <w:t xml:space="preserve">     4) единовременная выплата материальной помощи.</w:t>
      </w:r>
    </w:p>
    <w:p w:rsidR="00222A03" w:rsidRDefault="00222A03" w:rsidP="00222A03">
      <w:pPr>
        <w:pStyle w:val="3"/>
        <w:shd w:val="clear" w:color="auto" w:fill="auto"/>
        <w:spacing w:before="0" w:after="172" w:line="280" w:lineRule="exact"/>
        <w:ind w:left="426" w:right="20" w:firstLine="567"/>
        <w:jc w:val="both"/>
      </w:pPr>
    </w:p>
    <w:p w:rsidR="00222A03" w:rsidRDefault="00222A03" w:rsidP="00222A03">
      <w:pPr>
        <w:pStyle w:val="3"/>
        <w:shd w:val="clear" w:color="auto" w:fill="auto"/>
        <w:spacing w:before="0" w:after="172" w:line="280" w:lineRule="exact"/>
        <w:ind w:left="426" w:right="20" w:firstLine="567"/>
        <w:jc w:val="both"/>
      </w:pPr>
      <w:r>
        <w:t xml:space="preserve">В соответствии с Постановлением Правительства Свердловской области от 13.09.2018г. № 597-ПП «Об утверждении методик, применяемых для расчета межбюджетных трансфертов из областного бюджета местным бюджетам» (приложение № 1 к Методике) установлено, что количество должностных окладов выборного должностного лица и окладов муниципальных служащих в расчете на год составляет </w:t>
      </w:r>
      <w:r w:rsidRPr="00400E5F">
        <w:rPr>
          <w:b/>
        </w:rPr>
        <w:t>42,5</w:t>
      </w:r>
      <w:r>
        <w:t xml:space="preserve"> (было – 35,5) 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567"/>
        <w:jc w:val="both"/>
      </w:pPr>
      <w:r>
        <w:t xml:space="preserve">Исходя из этого количества окладов произведен расчет коэффициентов дополнительных выплат: </w:t>
      </w:r>
    </w:p>
    <w:p w:rsidR="00222A03" w:rsidRPr="006812CC" w:rsidRDefault="00222A03" w:rsidP="00222A03">
      <w:pPr>
        <w:pStyle w:val="3"/>
        <w:shd w:val="clear" w:color="auto" w:fill="auto"/>
        <w:spacing w:before="0" w:line="240" w:lineRule="auto"/>
        <w:ind w:left="425" w:right="57" w:firstLine="567"/>
        <w:jc w:val="both"/>
      </w:pPr>
      <w:r w:rsidRPr="005113C8">
        <w:rPr>
          <w:u w:val="single"/>
        </w:rPr>
        <w:t>Ежемесячное денежное поощрение выплачивается</w:t>
      </w:r>
      <w:r>
        <w:rPr>
          <w:u w:val="single"/>
        </w:rPr>
        <w:t xml:space="preserve"> в </w:t>
      </w:r>
      <w:r w:rsidRPr="006812CC">
        <w:t xml:space="preserve">размере </w:t>
      </w:r>
      <w:r w:rsidRPr="006812CC">
        <w:rPr>
          <w:b/>
        </w:rPr>
        <w:t>1,5</w:t>
      </w:r>
      <w:r w:rsidRPr="006812CC">
        <w:t xml:space="preserve"> должностных окладов;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567"/>
        <w:jc w:val="both"/>
      </w:pPr>
      <w:r w:rsidRPr="00527088">
        <w:rPr>
          <w:u w:val="single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</w:t>
      </w:r>
      <w:r>
        <w:t xml:space="preserve">, в соответствии с законодательством Российской Федерации выплачивается лицу, замещающему должность Главы городского округа в размере </w:t>
      </w:r>
      <w:r w:rsidRPr="00400E5F">
        <w:rPr>
          <w:b/>
        </w:rPr>
        <w:t>50%</w:t>
      </w:r>
      <w:r>
        <w:t xml:space="preserve"> должностного оклада.</w:t>
      </w:r>
    </w:p>
    <w:p w:rsidR="00222A03" w:rsidRPr="006E4FED" w:rsidRDefault="00222A03" w:rsidP="00222A03">
      <w:pPr>
        <w:pStyle w:val="31"/>
        <w:shd w:val="clear" w:color="auto" w:fill="auto"/>
        <w:spacing w:after="0" w:line="240" w:lineRule="auto"/>
        <w:ind w:left="425" w:right="57" w:firstLine="709"/>
        <w:rPr>
          <w:sz w:val="28"/>
          <w:szCs w:val="28"/>
        </w:rPr>
      </w:pPr>
      <w:r w:rsidRPr="00401B14">
        <w:rPr>
          <w:sz w:val="28"/>
          <w:szCs w:val="28"/>
          <w:u w:val="single"/>
        </w:rPr>
        <w:t>Ежемесячная надбавка к должностному окладу за выслугу лет</w:t>
      </w:r>
      <w:r w:rsidRPr="006E4FED">
        <w:rPr>
          <w:sz w:val="28"/>
          <w:szCs w:val="28"/>
        </w:rPr>
        <w:t xml:space="preserve"> выплачивается в соответствии с Положением об оплате труда</w:t>
      </w:r>
      <w:r>
        <w:rPr>
          <w:sz w:val="28"/>
          <w:szCs w:val="28"/>
        </w:rPr>
        <w:t xml:space="preserve"> </w:t>
      </w:r>
      <w:r w:rsidRPr="006E4FED">
        <w:rPr>
          <w:sz w:val="28"/>
          <w:szCs w:val="28"/>
        </w:rPr>
        <w:t>муниципальных служащих и работников, осуществляющих техническое обеспечение деятельности органов местного самоуправления городского округа Заречный</w:t>
      </w:r>
      <w:r>
        <w:rPr>
          <w:sz w:val="28"/>
          <w:szCs w:val="28"/>
        </w:rPr>
        <w:t>.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 w:rsidRPr="00527088">
        <w:rPr>
          <w:u w:val="single"/>
        </w:rPr>
        <w:t xml:space="preserve">Единовременная выплата, </w:t>
      </w:r>
      <w:bookmarkStart w:id="0" w:name="_GoBack"/>
      <w:bookmarkEnd w:id="0"/>
      <w:r>
        <w:rPr>
          <w:u w:val="single"/>
        </w:rPr>
        <w:t>материальной помощи</w:t>
      </w:r>
      <w:r>
        <w:t xml:space="preserve"> выплачивается лицам, замещающим муниципальные должности в размере </w:t>
      </w:r>
      <w:r>
        <w:rPr>
          <w:b/>
        </w:rPr>
        <w:t>3-х</w:t>
      </w:r>
      <w:r>
        <w:t xml:space="preserve"> должностных окладов.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>
        <w:rPr>
          <w:u w:val="single"/>
        </w:rPr>
        <w:t xml:space="preserve">Итого: для Главы: </w:t>
      </w:r>
      <w:r>
        <w:t>12 окладов ежемесячных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 w:rsidRPr="00400E5F">
        <w:t xml:space="preserve">                                  </w:t>
      </w:r>
      <w:r>
        <w:t>гостайна – 6 окладов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>
        <w:t xml:space="preserve">                                  выслуга лет – 3 оклада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>
        <w:t xml:space="preserve">                                  ЕДП – 1,5 х12 мес. = 18 окладов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>
        <w:t xml:space="preserve">                                  материальная помощь – 3 оклада</w:t>
      </w:r>
    </w:p>
    <w:p w:rsidR="00222A03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</w:p>
    <w:p w:rsidR="00222A03" w:rsidRPr="00EB3581" w:rsidRDefault="00222A03" w:rsidP="00222A03">
      <w:pPr>
        <w:pStyle w:val="3"/>
        <w:shd w:val="clear" w:color="auto" w:fill="auto"/>
        <w:spacing w:before="0" w:line="240" w:lineRule="auto"/>
        <w:ind w:left="425" w:right="57" w:firstLine="709"/>
        <w:jc w:val="both"/>
      </w:pPr>
      <w:r w:rsidRPr="00EB3581">
        <w:rPr>
          <w:u w:val="single"/>
        </w:rPr>
        <w:t xml:space="preserve">Итого для председателя </w:t>
      </w:r>
      <w:proofErr w:type="gramStart"/>
      <w:r w:rsidRPr="00EB3581">
        <w:rPr>
          <w:u w:val="single"/>
        </w:rPr>
        <w:t>Думы</w:t>
      </w:r>
      <w:r>
        <w:t>:  12</w:t>
      </w:r>
      <w:proofErr w:type="gramEnd"/>
      <w:r>
        <w:t xml:space="preserve"> окладов ежемесячных</w:t>
      </w:r>
    </w:p>
    <w:p w:rsidR="00222A03" w:rsidRDefault="00222A03" w:rsidP="00222A03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ЕДП – 1,5 х 12 мес.= 18 окладов</w:t>
      </w:r>
    </w:p>
    <w:p w:rsidR="00222A03" w:rsidRDefault="00222A03" w:rsidP="00222A03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Материальная помощь – 3 оклада</w:t>
      </w:r>
    </w:p>
    <w:p w:rsidR="00222A03" w:rsidRDefault="00222A03" w:rsidP="00222A03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A03" w:rsidRDefault="00222A03" w:rsidP="00222A03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предусматривается вступление в действие решения с 01.10.2018г.</w:t>
      </w: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1020BA" w:rsidRDefault="001020BA" w:rsidP="007C5AF2">
      <w:pPr>
        <w:ind w:left="426"/>
      </w:pPr>
    </w:p>
    <w:p w:rsidR="00401B14" w:rsidRDefault="00401B14" w:rsidP="007C5AF2">
      <w:pPr>
        <w:ind w:left="426"/>
      </w:pPr>
    </w:p>
    <w:p w:rsidR="001020BA" w:rsidRDefault="001020BA" w:rsidP="007C5AF2">
      <w:pPr>
        <w:ind w:left="426"/>
      </w:pPr>
    </w:p>
    <w:sectPr w:rsidR="001020BA" w:rsidSect="00222A03">
      <w:pgSz w:w="11909" w:h="16838"/>
      <w:pgMar w:top="993" w:right="739" w:bottom="1134" w:left="75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7B3"/>
    <w:multiLevelType w:val="multilevel"/>
    <w:tmpl w:val="B178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A2573"/>
    <w:multiLevelType w:val="multilevel"/>
    <w:tmpl w:val="B178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85ED6"/>
    <w:multiLevelType w:val="multilevel"/>
    <w:tmpl w:val="23E21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770E7"/>
    <w:multiLevelType w:val="multilevel"/>
    <w:tmpl w:val="479CA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4137A"/>
    <w:multiLevelType w:val="multilevel"/>
    <w:tmpl w:val="D8F24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50828"/>
    <w:multiLevelType w:val="multilevel"/>
    <w:tmpl w:val="B178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F2"/>
    <w:rsid w:val="00034531"/>
    <w:rsid w:val="000A4940"/>
    <w:rsid w:val="000B0D93"/>
    <w:rsid w:val="000B6540"/>
    <w:rsid w:val="001020BA"/>
    <w:rsid w:val="00222A03"/>
    <w:rsid w:val="00264DEB"/>
    <w:rsid w:val="00266590"/>
    <w:rsid w:val="002B35BE"/>
    <w:rsid w:val="002D553F"/>
    <w:rsid w:val="00353D9D"/>
    <w:rsid w:val="00374557"/>
    <w:rsid w:val="00401B14"/>
    <w:rsid w:val="00414F11"/>
    <w:rsid w:val="00477340"/>
    <w:rsid w:val="004D2007"/>
    <w:rsid w:val="004D36F8"/>
    <w:rsid w:val="005113C8"/>
    <w:rsid w:val="00527088"/>
    <w:rsid w:val="005B0DCD"/>
    <w:rsid w:val="006938AD"/>
    <w:rsid w:val="006B31BE"/>
    <w:rsid w:val="006E49CB"/>
    <w:rsid w:val="006E4FED"/>
    <w:rsid w:val="00781752"/>
    <w:rsid w:val="007C5AF2"/>
    <w:rsid w:val="008E7832"/>
    <w:rsid w:val="0098469D"/>
    <w:rsid w:val="00A93001"/>
    <w:rsid w:val="00B70901"/>
    <w:rsid w:val="00BA46C7"/>
    <w:rsid w:val="00BA7E13"/>
    <w:rsid w:val="00BD556B"/>
    <w:rsid w:val="00BE4188"/>
    <w:rsid w:val="00C175DB"/>
    <w:rsid w:val="00C26E4B"/>
    <w:rsid w:val="00CB31AA"/>
    <w:rsid w:val="00CE25AA"/>
    <w:rsid w:val="00DA28D9"/>
    <w:rsid w:val="00DC7839"/>
    <w:rsid w:val="00DF5045"/>
    <w:rsid w:val="00F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3A3"/>
  <w15:chartTrackingRefBased/>
  <w15:docId w15:val="{53BA4574-6B33-4DDA-8C2F-AEA42CA9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C5A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5A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3"/>
    <w:rsid w:val="007C5A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7C5A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21">
    <w:name w:val="Основной текст2"/>
    <w:basedOn w:val="a3"/>
    <w:rsid w:val="007C5A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C5AF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3"/>
    <w:rsid w:val="007C5AF2"/>
    <w:pPr>
      <w:shd w:val="clear" w:color="auto" w:fill="FFFFFF"/>
      <w:spacing w:before="420" w:line="31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2B35BE"/>
    <w:pPr>
      <w:ind w:left="720"/>
      <w:contextualSpacing/>
    </w:pPr>
  </w:style>
  <w:style w:type="paragraph" w:styleId="a5">
    <w:name w:val="Body Text Indent"/>
    <w:basedOn w:val="a"/>
    <w:link w:val="a6"/>
    <w:rsid w:val="00414F1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1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5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90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30">
    <w:name w:val="Основной текст (3)_"/>
    <w:link w:val="31"/>
    <w:rsid w:val="006E4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4FED"/>
    <w:pPr>
      <w:shd w:val="clear" w:color="auto" w:fill="FFFFFF"/>
      <w:spacing w:after="300" w:line="277" w:lineRule="exact"/>
      <w:ind w:firstLine="20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userue</cp:lastModifiedBy>
  <cp:revision>11</cp:revision>
  <cp:lastPrinted>2018-09-21T06:17:00Z</cp:lastPrinted>
  <dcterms:created xsi:type="dcterms:W3CDTF">2018-05-15T06:36:00Z</dcterms:created>
  <dcterms:modified xsi:type="dcterms:W3CDTF">2018-09-25T09:13:00Z</dcterms:modified>
</cp:coreProperties>
</file>