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31" w:rsidRPr="006B44DA" w:rsidRDefault="000D1031" w:rsidP="000D103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B44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A84FE8" wp14:editId="790E778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31" w:rsidRPr="006B44DA" w:rsidRDefault="000D1031" w:rsidP="000D103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31" w:rsidRPr="006B44DA" w:rsidRDefault="000D1031" w:rsidP="000D103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0D1031" w:rsidRPr="006B44DA" w:rsidRDefault="000D1031" w:rsidP="000D103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0D1031" w:rsidRPr="006B44DA" w:rsidRDefault="000D1031" w:rsidP="000D103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6B44D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0D1031" w:rsidRPr="006B44DA" w:rsidRDefault="000D1031" w:rsidP="000D103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0D1031" w:rsidRPr="006B44DA" w:rsidRDefault="000D1031" w:rsidP="000D103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0D1031" w:rsidRPr="006B44DA" w:rsidRDefault="000D1031" w:rsidP="000D103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0D1031" w:rsidRPr="006B44DA" w:rsidRDefault="000D1031" w:rsidP="000D1031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6B44DA">
        <w:rPr>
          <w:rFonts w:ascii="Arial" w:eastAsia="Times New Roman" w:hAnsi="Arial" w:cs="Arial"/>
          <w:b/>
          <w:lang w:eastAsia="ru-RU"/>
        </w:rPr>
        <w:t>ВОСЬМОЕ ОЧЕРЕДНОЕ ЗАСЕДАНИЕ</w:t>
      </w:r>
    </w:p>
    <w:p w:rsidR="000D1031" w:rsidRPr="006B44DA" w:rsidRDefault="000D1031" w:rsidP="000D1031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0D1031" w:rsidRPr="006B44DA" w:rsidRDefault="000D1031" w:rsidP="000D1031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6B44D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0D1031" w:rsidRPr="006B44DA" w:rsidRDefault="000D1031" w:rsidP="000D1031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1031" w:rsidRPr="006B44DA" w:rsidRDefault="000D1031" w:rsidP="000D1031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B44DA">
        <w:rPr>
          <w:rFonts w:ascii="Arial" w:eastAsia="Times New Roman" w:hAnsi="Arial" w:cs="Arial"/>
          <w:sz w:val="26"/>
          <w:szCs w:val="26"/>
          <w:lang w:eastAsia="ru-RU"/>
        </w:rPr>
        <w:t xml:space="preserve">26.01.2017г.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6B44DA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0D1031" w:rsidRPr="006B44DA" w:rsidRDefault="000D1031" w:rsidP="000D1031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1031" w:rsidRPr="000D1031" w:rsidRDefault="000D1031" w:rsidP="000D1031">
      <w:pPr>
        <w:spacing w:after="0" w:line="240" w:lineRule="auto"/>
        <w:ind w:left="-360" w:right="57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1031">
        <w:rPr>
          <w:rFonts w:ascii="Arial" w:eastAsia="Times New Roman" w:hAnsi="Arial" w:cs="Arial"/>
          <w:sz w:val="26"/>
          <w:szCs w:val="26"/>
          <w:lang w:eastAsia="ru-RU"/>
        </w:rPr>
        <w:t>Об утверждении в новой редакции Положения об аппарате Думы городского округа Заречный</w:t>
      </w:r>
    </w:p>
    <w:p w:rsidR="000D1031" w:rsidRPr="000D1031" w:rsidRDefault="000D1031" w:rsidP="000D1031">
      <w:pPr>
        <w:spacing w:after="0" w:line="240" w:lineRule="auto"/>
        <w:ind w:right="6093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10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В связи со структурными изменениями в работе органов местного самоуправления городского округа Заречный, на основании </w:t>
      </w:r>
      <w:proofErr w:type="spellStart"/>
      <w:r w:rsidRPr="000D1031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0D1031">
        <w:rPr>
          <w:rFonts w:ascii="Arial" w:eastAsia="Times New Roman" w:hAnsi="Arial" w:cs="Arial"/>
          <w:sz w:val="26"/>
          <w:szCs w:val="26"/>
          <w:lang w:eastAsia="ru-RU"/>
        </w:rPr>
        <w:t>. 24, 25 Устава городского округа Заречный, ст. 29 Регламента Думы городского округа Заречный</w:t>
      </w: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10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</w:t>
      </w:r>
      <w:r w:rsidRPr="000D1031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0D1031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10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1. Утвердить Положение об аппарате Думы городского округа Заречный в новой редакции.</w:t>
      </w: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10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2. Признать утратившим силу Положение об аппарате Думы городского округа Заречный, утвержденное решением Думы от 26.04.2012г. № 46-Р.</w:t>
      </w: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1031">
        <w:rPr>
          <w:rFonts w:ascii="Arial" w:eastAsia="Times New Roman" w:hAnsi="Arial" w:cs="Arial"/>
          <w:sz w:val="26"/>
          <w:szCs w:val="26"/>
          <w:lang w:eastAsia="ru-RU"/>
        </w:rPr>
        <w:t xml:space="preserve">         3. Опубликовать настоящее решение в установленном порядке.</w:t>
      </w: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D1031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    В.Н. Боярских</w:t>
      </w: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31" w:rsidRPr="000D1031" w:rsidRDefault="000D1031" w:rsidP="000D103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     А.В. </w:t>
      </w:r>
      <w:proofErr w:type="spellStart"/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0D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0D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Думы 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26.01.2017г. № 9-Р</w:t>
      </w:r>
    </w:p>
    <w:p w:rsid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АППАРАТЕ ДУМЫ ГОРОДСКОГО ОКРУГА ЗАРЕЧНЫЙ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Аппарат Думы городского округа Заречный (далее по тексту - аппарат Думы) является постоянно действующим рабочим органом Думы городского округа Заречный (далее – Дума), создаваемым Думой для обеспечения исполнения полномочий Думы городского округа Заречный.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Аппарат Думы в своей деятельности руководствуется Конституцией Российской Федерации, действующим законодательством Российской Федерации и Свердловской области, Уставом городского округа Заречный, Регламентом Думы городского округа Заречный, решениями Думы, распоряжениями Думы по организации деятельности Думы и настоящим Положением.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вопросам, входящим в его компетенцию, аппарат Думы взаимодействует с администрацией городского округа, контрольно-счетной палатой городского округа, органами местного самоуправления других муниципальных образований, территориальными подразделениями органов государственной власти, иными органами и организациями, общественными и политическими объединениями.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Руководство аппаратом Думы осуществляет председатель Думы, а в его отсутствие заместитель председателя Думы.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Финансирование деятельности аппарата Думы городского округа осуществляется в составе сметы Думы, принимаемой при утверждении местного бюджета на очередной финансовый год.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ЗАДАЧИ И ФУНКЦИИ АППАРАТА ДУМЫ 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Основными задачами аппарата являются: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документационное, организационное, информационное, материально-техническое и финансовое обеспечение деятельности Думы.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обеспечение взаимодействия Думы с органами государственной власти, органами местного самоуправления других муниципальных образований, населением, организациями, объединениями и средствами массовой информации городского округа;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 содействие депутатам Думы в выполнении их полномочий;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обеспечение информирования населения о деятельности Думы, постоянных комиссий Думы, депутатов;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реализация полномочий Думы по осуществлению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7. Для реализации возложенных на него задач аппарат Думы осуществляет следующие основные функции:</w:t>
      </w:r>
    </w:p>
    <w:p w:rsidR="000D1031" w:rsidRPr="000D1031" w:rsidRDefault="000D1031" w:rsidP="000D10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7.1. выполнение организационной работы по подготовке заседаний  депутатских комиссий и Думы,  публичных слушаний, иных мероприятий с участием депутатов Думы;</w:t>
      </w:r>
    </w:p>
    <w:p w:rsidR="000D1031" w:rsidRPr="000D1031" w:rsidRDefault="000D1031" w:rsidP="000D10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7.2. разработка муниципальных правовых актов Думы в сфере местного самоуправления, муниципальной службы;  </w:t>
      </w:r>
    </w:p>
    <w:p w:rsidR="000D1031" w:rsidRPr="000D1031" w:rsidRDefault="000D1031" w:rsidP="000D10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7.3 ведение и оформление протоколов заседаний;</w:t>
      </w:r>
    </w:p>
    <w:p w:rsidR="000D1031" w:rsidRPr="000D1031" w:rsidRDefault="000D1031" w:rsidP="000D10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7.4. организация мероприятий с участием депутатов Думы;</w:t>
      </w:r>
    </w:p>
    <w:p w:rsidR="000D1031" w:rsidRPr="000D1031" w:rsidRDefault="000D1031" w:rsidP="000D10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7.5. осуществление по поручению  Думы  переговоров с представителями органов государственной власти и органов местного самоуправления, а также организаций и предприятий городского округа Заречный по вопросам текущей деятельности;</w:t>
      </w:r>
    </w:p>
    <w:p w:rsidR="000D1031" w:rsidRPr="000D1031" w:rsidRDefault="000D1031" w:rsidP="000D1031">
      <w:pPr>
        <w:spacing w:after="0" w:line="240" w:lineRule="auto"/>
        <w:ind w:left="-284" w:right="-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7.6. подготовка по поручению Думы   информационных писем, справок, запросов и иных  документов;</w:t>
      </w:r>
    </w:p>
    <w:p w:rsidR="000D1031" w:rsidRPr="000D1031" w:rsidRDefault="000D1031" w:rsidP="000D10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7.7. обеспечение осуществления контроля за выполнением  решений Думы, депутатских комиссий, протокольных поручений Думы;</w:t>
      </w:r>
    </w:p>
    <w:p w:rsidR="000D1031" w:rsidRPr="000D1031" w:rsidRDefault="000D1031" w:rsidP="000D10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7.8. организация приема депутатами граждан;</w:t>
      </w:r>
    </w:p>
    <w:p w:rsidR="000D1031" w:rsidRPr="000D1031" w:rsidRDefault="000D1031" w:rsidP="000D10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7.9. направление запросов по обращениям граждан по компетенции, осуществление контроля за своевременным направлением ответов на обращения граждан 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оформление  решений Думы, решений депутатских комиссий, публичных слушаний, депутатских слушаний,  направление Главе городского округа решений Думы нормативного правового характера на подписание,  на опубликование и обнародование; 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доведение принятых решений Думы, решений депутатских  комиссий до исполнителей, заинтересованных организаций, должностных лиц и граждан;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обеспечение подготовки необходимых информационных, аналитических и справочных материалов по вопросам, рассматриваемым на заседаниях Думы, депутатских   комиссий Думы;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7.13. формирование проектов планов работы Думы, депутатских  комиссий, осуществление контроля за их реализацией;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7.14. подготовка годовых отчетов о работе Думы;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7.15.  ведение делопроизводства;    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7.16. обеспечение взаимодействия Думы со средствами массовой информации;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7.17. ведение бухгалтерского, бюджетного, налогового учета, составление и контроль хода исполнения сметы расходов Думы городского округа; 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7.18. обеспечение сохранности и рационального использования имущества Думы;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7.19. подготовка распоряжений Думы по вопросам деятельности Думы,  осуществление контроля за их исполнением;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7.19. информационно-аналитическое  сопровождение деятельности Думы.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АППАРАТА ДУМЫ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 в аппарате Думы организуется в соответствии с планами работы Думы, решениями Думы, распоряжениями председателя Думы по вопросам организации деятельности  аппарата Думы.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Структура и штатная численность аппарата Думы утверждается решением Думы городского округа.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Штатное расписание аппарата Думы утверждает председатель Думы городского округа.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Должности в аппарате Думы устанавливаются решением Думы в соответствии с Реестром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Условия труда, должностные обязанности, права и ответственность работников аппарата Думы определяются трудовым законодательством, законодательством Российской Федерации и Свердловской области о муниципальной службе, Уставом городского округа, муниципальными правовыми актами городского округа в сфере муниципальной службы, настоящим Положением, а также должностными инструкциями, утверждаемыми председателем Думы   городского округа.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Прием на должность и увольнение с должности работников аппарата Думы осуществляет председатель Думы  городского округа в соответствии с трудовым законодательством и законодательством о муниципальной службе.</w:t>
      </w:r>
    </w:p>
    <w:p w:rsidR="000D1031" w:rsidRPr="000D1031" w:rsidRDefault="000D1031" w:rsidP="000D1031">
      <w:pPr>
        <w:spacing w:after="10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Для осуществления функций, возложенных на аппарат Думы, сотрудники аппарата Думы наделяются необходимыми правами, обязанностями и гарантиями, несут ответственность в соответствии с законодательством Российской Федерации и Свердловской области о муниципальной службе, иными нормативными правовыми актами, регулирующими порядок и условия прохождения муниципальной службы. Сотрудники аппарата Думы должны соблюдать ограничения и запреты и исполнять обязанности, которые установлены Федеральным законом от 25.12.2008 N 273-ФЗ "О противодействии коррупции" и другими федеральными законами.</w:t>
      </w:r>
    </w:p>
    <w:p w:rsidR="000D1031" w:rsidRPr="000D1031" w:rsidRDefault="000D1031" w:rsidP="000D1031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31" w:rsidRPr="000D1031" w:rsidRDefault="000D1031" w:rsidP="000D10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31"/>
    <w:rsid w:val="000D1031"/>
    <w:rsid w:val="00264DEB"/>
    <w:rsid w:val="00477340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35EA"/>
  <w15:chartTrackingRefBased/>
  <w15:docId w15:val="{A377B1F2-EF17-46BF-9FEC-3168148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2017-01-27T10:41:00Z</dcterms:created>
  <dcterms:modified xsi:type="dcterms:W3CDTF">2017-01-27T10:46:00Z</dcterms:modified>
</cp:coreProperties>
</file>