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C3" w:rsidRPr="00A13D90" w:rsidRDefault="004013C3" w:rsidP="004013C3">
      <w:pPr>
        <w:spacing w:after="0" w:line="240" w:lineRule="auto"/>
        <w:ind w:left="-142" w:right="139"/>
        <w:jc w:val="center"/>
        <w:rPr>
          <w:rFonts w:ascii="Times New Roman" w:eastAsia="Times New Roman" w:hAnsi="Times New Roman" w:cs="Times New Roman"/>
          <w:b/>
          <w:sz w:val="30"/>
          <w:szCs w:val="20"/>
          <w:lang w:eastAsia="ru-RU"/>
        </w:rPr>
      </w:pPr>
      <w:r w:rsidRPr="00A13D90">
        <w:rPr>
          <w:rFonts w:ascii="Times New Roman" w:eastAsia="Times New Roman" w:hAnsi="Times New Roman" w:cs="Times New Roman"/>
          <w:noProof/>
          <w:sz w:val="20"/>
          <w:szCs w:val="20"/>
          <w:lang w:eastAsia="ru-RU"/>
        </w:rPr>
        <w:drawing>
          <wp:inline distT="0" distB="0" distL="0" distR="0" wp14:anchorId="77502489" wp14:editId="5896A4E3">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4013C3" w:rsidRPr="00A13D90" w:rsidRDefault="004013C3" w:rsidP="004013C3">
      <w:pPr>
        <w:spacing w:after="0" w:line="240" w:lineRule="auto"/>
        <w:ind w:left="-142" w:right="139"/>
        <w:jc w:val="center"/>
        <w:rPr>
          <w:rFonts w:ascii="Times New Roman" w:eastAsia="Times New Roman" w:hAnsi="Times New Roman" w:cs="Times New Roman"/>
          <w:sz w:val="20"/>
          <w:szCs w:val="20"/>
          <w:lang w:eastAsia="ru-RU"/>
        </w:rPr>
      </w:pPr>
    </w:p>
    <w:p w:rsidR="004013C3" w:rsidRPr="00A13D90" w:rsidRDefault="004013C3" w:rsidP="004013C3">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ГОРОДСКОЙ ОКРУГ ЗАРЕЧНЫЙ</w:t>
      </w:r>
    </w:p>
    <w:p w:rsidR="004013C3" w:rsidRPr="00A13D90" w:rsidRDefault="004013C3" w:rsidP="004013C3">
      <w:pPr>
        <w:spacing w:after="0" w:line="240" w:lineRule="auto"/>
        <w:ind w:left="-142" w:right="139"/>
        <w:jc w:val="center"/>
        <w:rPr>
          <w:rFonts w:ascii="Georgia" w:eastAsia="Times New Roman" w:hAnsi="Georgia" w:cs="Raavi"/>
          <w:b/>
          <w:sz w:val="20"/>
          <w:szCs w:val="24"/>
          <w:lang w:eastAsia="ru-RU"/>
        </w:rPr>
      </w:pPr>
    </w:p>
    <w:p w:rsidR="004013C3" w:rsidRPr="00A13D90" w:rsidRDefault="004013C3" w:rsidP="004013C3">
      <w:pPr>
        <w:spacing w:after="0" w:line="240" w:lineRule="auto"/>
        <w:ind w:left="-142" w:right="139"/>
        <w:jc w:val="center"/>
        <w:rPr>
          <w:rFonts w:ascii="Georgia" w:eastAsia="Times New Roman" w:hAnsi="Georgia" w:cs="Raavi"/>
          <w:b/>
          <w:sz w:val="28"/>
          <w:szCs w:val="28"/>
          <w:lang w:eastAsia="ru-RU"/>
        </w:rPr>
      </w:pPr>
      <w:r w:rsidRPr="00A13D90">
        <w:rPr>
          <w:rFonts w:ascii="Georgia" w:eastAsia="Times New Roman" w:hAnsi="Georgia" w:cs="Raavi"/>
          <w:b/>
          <w:sz w:val="28"/>
          <w:szCs w:val="28"/>
          <w:lang w:eastAsia="ru-RU"/>
        </w:rPr>
        <w:t>Д У М А</w:t>
      </w:r>
    </w:p>
    <w:p w:rsidR="004013C3" w:rsidRPr="00A13D90" w:rsidRDefault="004013C3" w:rsidP="004013C3">
      <w:pPr>
        <w:spacing w:after="0" w:line="240" w:lineRule="auto"/>
        <w:ind w:left="-142" w:right="139"/>
        <w:jc w:val="center"/>
        <w:rPr>
          <w:rFonts w:ascii="Georgia" w:eastAsia="Times New Roman" w:hAnsi="Georgia" w:cs="Raavi"/>
          <w:b/>
          <w:sz w:val="24"/>
          <w:szCs w:val="24"/>
          <w:lang w:eastAsia="ru-RU"/>
        </w:rPr>
      </w:pPr>
      <w:proofErr w:type="gramStart"/>
      <w:r w:rsidRPr="00A13D90">
        <w:rPr>
          <w:rFonts w:ascii="Georgia" w:eastAsia="Times New Roman" w:hAnsi="Georgia" w:cs="Raavi"/>
          <w:b/>
          <w:sz w:val="24"/>
          <w:szCs w:val="24"/>
          <w:lang w:eastAsia="ru-RU"/>
        </w:rPr>
        <w:t>шестой  созыв</w:t>
      </w:r>
      <w:proofErr w:type="gramEnd"/>
    </w:p>
    <w:p w:rsidR="004013C3" w:rsidRPr="00A13D90" w:rsidRDefault="004013C3" w:rsidP="004013C3">
      <w:pPr>
        <w:spacing w:after="0" w:line="240" w:lineRule="auto"/>
        <w:ind w:left="-142" w:right="139"/>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____________________________________________________________</w:t>
      </w:r>
    </w:p>
    <w:p w:rsidR="004013C3" w:rsidRPr="00A13D90" w:rsidRDefault="004013C3" w:rsidP="004013C3">
      <w:pPr>
        <w:spacing w:after="0" w:line="240" w:lineRule="auto"/>
        <w:ind w:left="-142" w:right="139"/>
        <w:jc w:val="center"/>
        <w:rPr>
          <w:rFonts w:ascii="Georgia" w:eastAsia="Times New Roman" w:hAnsi="Georgia" w:cs="Raavi"/>
          <w:sz w:val="20"/>
          <w:szCs w:val="24"/>
          <w:lang w:eastAsia="ru-RU"/>
        </w:rPr>
      </w:pPr>
    </w:p>
    <w:p w:rsidR="004013C3" w:rsidRPr="00A13D90" w:rsidRDefault="004013C3" w:rsidP="004013C3">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 xml:space="preserve">ДВАДЦАТЬ </w:t>
      </w:r>
      <w:r w:rsidR="004B47AB">
        <w:rPr>
          <w:rFonts w:ascii="Arial" w:eastAsia="Times New Roman" w:hAnsi="Arial" w:cs="Arial"/>
          <w:b/>
          <w:lang w:eastAsia="ru-RU"/>
        </w:rPr>
        <w:t>ДЕВЯТОЕ</w:t>
      </w:r>
      <w:r w:rsidRPr="00A13D90">
        <w:rPr>
          <w:rFonts w:ascii="Arial" w:eastAsia="Times New Roman" w:hAnsi="Arial" w:cs="Arial"/>
          <w:b/>
          <w:lang w:eastAsia="ru-RU"/>
        </w:rPr>
        <w:t xml:space="preserve"> ОЧЕРЕДНОЕ ЗАСЕДАНИЕ</w:t>
      </w:r>
    </w:p>
    <w:p w:rsidR="004013C3" w:rsidRPr="00A13D90" w:rsidRDefault="004013C3" w:rsidP="004013C3">
      <w:pPr>
        <w:spacing w:after="0" w:line="240" w:lineRule="auto"/>
        <w:ind w:left="-142" w:right="139"/>
        <w:jc w:val="center"/>
        <w:rPr>
          <w:rFonts w:ascii="Times New Roman" w:eastAsia="Times New Roman" w:hAnsi="Times New Roman" w:cs="Raavi"/>
          <w:b/>
          <w:sz w:val="28"/>
          <w:szCs w:val="28"/>
          <w:lang w:eastAsia="ru-RU"/>
        </w:rPr>
      </w:pPr>
    </w:p>
    <w:p w:rsidR="004013C3" w:rsidRDefault="004013C3" w:rsidP="004013C3">
      <w:pPr>
        <w:spacing w:after="0" w:line="240" w:lineRule="auto"/>
        <w:ind w:left="-142" w:right="355"/>
        <w:jc w:val="center"/>
        <w:rPr>
          <w:rFonts w:ascii="Georgia" w:eastAsia="Times New Roman" w:hAnsi="Georgia" w:cs="Raavi"/>
          <w:b/>
          <w:sz w:val="30"/>
          <w:szCs w:val="30"/>
          <w:lang w:eastAsia="ru-RU"/>
        </w:rPr>
      </w:pPr>
      <w:r w:rsidRPr="00A13D90">
        <w:rPr>
          <w:rFonts w:ascii="Georgia" w:eastAsia="Times New Roman" w:hAnsi="Georgia" w:cs="Raavi"/>
          <w:b/>
          <w:sz w:val="30"/>
          <w:szCs w:val="30"/>
          <w:lang w:eastAsia="ru-RU"/>
        </w:rPr>
        <w:t>Р Е Ш Е Н И Е</w:t>
      </w:r>
    </w:p>
    <w:p w:rsidR="004013C3" w:rsidRDefault="004013C3" w:rsidP="004013C3">
      <w:pPr>
        <w:keepNext/>
        <w:spacing w:after="0" w:line="240" w:lineRule="auto"/>
        <w:ind w:right="-3321"/>
        <w:jc w:val="both"/>
        <w:outlineLvl w:val="0"/>
        <w:rPr>
          <w:rFonts w:ascii="Georgia" w:eastAsia="Times New Roman" w:hAnsi="Georgia" w:cs="Raavi"/>
          <w:b/>
          <w:sz w:val="30"/>
          <w:szCs w:val="30"/>
          <w:lang w:eastAsia="ru-RU"/>
        </w:rPr>
      </w:pPr>
    </w:p>
    <w:p w:rsidR="004013C3" w:rsidRDefault="004B47AB" w:rsidP="004013C3">
      <w:pPr>
        <w:keepNext/>
        <w:spacing w:after="0" w:line="240" w:lineRule="auto"/>
        <w:ind w:left="-284"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29</w:t>
      </w:r>
      <w:bookmarkStart w:id="0" w:name="_GoBack"/>
      <w:bookmarkEnd w:id="0"/>
      <w:r w:rsidR="004013C3">
        <w:rPr>
          <w:rFonts w:ascii="Arial" w:eastAsia="Times New Roman" w:hAnsi="Arial" w:cs="Arial"/>
          <w:sz w:val="26"/>
          <w:szCs w:val="26"/>
          <w:lang w:eastAsia="ru-RU"/>
        </w:rPr>
        <w:t xml:space="preserve">.03.2018 </w:t>
      </w:r>
      <w:r w:rsidR="004013C3" w:rsidRPr="00A13D90">
        <w:rPr>
          <w:rFonts w:ascii="Arial" w:eastAsia="Times New Roman" w:hAnsi="Arial" w:cs="Arial"/>
          <w:sz w:val="26"/>
          <w:szCs w:val="26"/>
          <w:lang w:eastAsia="ru-RU"/>
        </w:rPr>
        <w:t xml:space="preserve">г. № </w:t>
      </w:r>
      <w:r w:rsidR="004013C3">
        <w:rPr>
          <w:rFonts w:ascii="Arial" w:eastAsia="Times New Roman" w:hAnsi="Arial" w:cs="Arial"/>
          <w:sz w:val="26"/>
          <w:szCs w:val="26"/>
          <w:lang w:eastAsia="ru-RU"/>
        </w:rPr>
        <w:t>2</w:t>
      </w:r>
      <w:r w:rsidR="00105061">
        <w:rPr>
          <w:rFonts w:ascii="Arial" w:eastAsia="Times New Roman" w:hAnsi="Arial" w:cs="Arial"/>
          <w:sz w:val="26"/>
          <w:szCs w:val="26"/>
          <w:lang w:eastAsia="ru-RU"/>
        </w:rPr>
        <w:t>2</w:t>
      </w:r>
      <w:r w:rsidR="004013C3" w:rsidRPr="00A13D90">
        <w:rPr>
          <w:rFonts w:ascii="Arial" w:eastAsia="Times New Roman" w:hAnsi="Arial" w:cs="Arial"/>
          <w:sz w:val="26"/>
          <w:szCs w:val="26"/>
          <w:lang w:eastAsia="ru-RU"/>
        </w:rPr>
        <w:t>-Р</w:t>
      </w:r>
      <w:r w:rsidR="004013C3" w:rsidRPr="008D1D7B">
        <w:rPr>
          <w:rFonts w:ascii="Arial" w:eastAsia="Times New Roman" w:hAnsi="Arial" w:cs="Arial"/>
          <w:sz w:val="26"/>
          <w:szCs w:val="26"/>
          <w:lang w:eastAsia="ru-RU"/>
        </w:rPr>
        <w:t xml:space="preserve">  </w:t>
      </w:r>
    </w:p>
    <w:p w:rsidR="004013C3" w:rsidRDefault="004013C3" w:rsidP="004013C3">
      <w:pPr>
        <w:keepNext/>
        <w:spacing w:after="0" w:line="240" w:lineRule="auto"/>
        <w:ind w:left="-142" w:right="-3321"/>
        <w:jc w:val="both"/>
        <w:outlineLvl w:val="0"/>
        <w:rPr>
          <w:rFonts w:ascii="Arial" w:eastAsia="Times New Roman" w:hAnsi="Arial" w:cs="Arial"/>
          <w:sz w:val="26"/>
          <w:szCs w:val="26"/>
          <w:lang w:eastAsia="ru-RU"/>
        </w:rPr>
      </w:pPr>
    </w:p>
    <w:p w:rsidR="00F3710C" w:rsidRPr="00F3710C" w:rsidRDefault="00F3710C" w:rsidP="0076165F">
      <w:pPr>
        <w:keepNext/>
        <w:spacing w:after="0" w:line="240" w:lineRule="auto"/>
        <w:ind w:left="-142" w:right="5102"/>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О рассмотрении отчета о результатах деятельности контрольно-счетной палаты городского округа Заречный за 2017 год </w:t>
      </w: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           Рассмотрев отчет о результатах деятельности контрольно-счетной палаты городского округа Заречный за 2017 год, на основании </w:t>
      </w:r>
      <w:proofErr w:type="spellStart"/>
      <w:r w:rsidRPr="00F3710C">
        <w:rPr>
          <w:rFonts w:ascii="Arial" w:eastAsia="Times New Roman" w:hAnsi="Arial" w:cs="Arial"/>
          <w:sz w:val="26"/>
          <w:szCs w:val="26"/>
          <w:lang w:eastAsia="ru-RU"/>
        </w:rPr>
        <w:t>ст.ст</w:t>
      </w:r>
      <w:proofErr w:type="spellEnd"/>
      <w:r w:rsidRPr="00F3710C">
        <w:rPr>
          <w:rFonts w:ascii="Arial" w:eastAsia="Times New Roman" w:hAnsi="Arial" w:cs="Arial"/>
          <w:sz w:val="26"/>
          <w:szCs w:val="26"/>
          <w:lang w:eastAsia="ru-RU"/>
        </w:rPr>
        <w:t xml:space="preserve">.  25, 32 Устава городского округа Заречный, Положения о контрольно-счетной палате городского округа </w:t>
      </w:r>
      <w:proofErr w:type="gramStart"/>
      <w:r w:rsidRPr="00F3710C">
        <w:rPr>
          <w:rFonts w:ascii="Arial" w:eastAsia="Times New Roman" w:hAnsi="Arial" w:cs="Arial"/>
          <w:sz w:val="26"/>
          <w:szCs w:val="26"/>
          <w:lang w:eastAsia="ru-RU"/>
        </w:rPr>
        <w:t>Заречный,  утвержденного</w:t>
      </w:r>
      <w:proofErr w:type="gramEnd"/>
      <w:r w:rsidRPr="00F3710C">
        <w:rPr>
          <w:rFonts w:ascii="Arial" w:eastAsia="Times New Roman" w:hAnsi="Arial" w:cs="Arial"/>
          <w:sz w:val="26"/>
          <w:szCs w:val="26"/>
          <w:lang w:eastAsia="ru-RU"/>
        </w:rPr>
        <w:t xml:space="preserve"> решением Думы от 02.02.2012г. № 2-Р,</w:t>
      </w: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  </w:t>
      </w:r>
    </w:p>
    <w:p w:rsidR="00F3710C" w:rsidRPr="00F3710C" w:rsidRDefault="00F3710C" w:rsidP="0076165F">
      <w:pPr>
        <w:keepNext/>
        <w:spacing w:after="0" w:line="240" w:lineRule="auto"/>
        <w:ind w:left="-142" w:right="-1"/>
        <w:jc w:val="both"/>
        <w:outlineLvl w:val="0"/>
        <w:rPr>
          <w:rFonts w:ascii="Arial" w:eastAsia="Times New Roman" w:hAnsi="Arial" w:cs="Arial"/>
          <w:b/>
          <w:sz w:val="26"/>
          <w:szCs w:val="26"/>
          <w:lang w:eastAsia="ru-RU"/>
        </w:rPr>
      </w:pPr>
      <w:r w:rsidRPr="00F3710C">
        <w:rPr>
          <w:rFonts w:ascii="Arial" w:eastAsia="Times New Roman" w:hAnsi="Arial" w:cs="Arial"/>
          <w:b/>
          <w:sz w:val="26"/>
          <w:szCs w:val="26"/>
          <w:lang w:eastAsia="ru-RU"/>
        </w:rPr>
        <w:t xml:space="preserve">          Дума решила:</w:t>
      </w: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p>
    <w:p w:rsidR="00F3710C" w:rsidRPr="00F3710C" w:rsidRDefault="00F3710C" w:rsidP="0076165F">
      <w:pPr>
        <w:keepNext/>
        <w:spacing w:after="0" w:line="240" w:lineRule="auto"/>
        <w:ind w:left="-142" w:right="-1" w:firstLine="568"/>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 1. Принять к сведению прилагаемый отчет о результатах деятельности контрольно-счетной палаты городского округа Заречный за 2017 год.</w:t>
      </w:r>
    </w:p>
    <w:p w:rsidR="00F3710C" w:rsidRPr="00F3710C" w:rsidRDefault="00F3710C" w:rsidP="0076165F">
      <w:pPr>
        <w:keepNext/>
        <w:spacing w:after="0" w:line="240" w:lineRule="auto"/>
        <w:ind w:left="-142" w:right="-1" w:firstLine="568"/>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 2. Рекомендовать администрации городского округа Заречный учесть в работе информацию, изложенную в отчете контрольно-счетной палаты.</w:t>
      </w:r>
    </w:p>
    <w:p w:rsidR="00F3710C" w:rsidRPr="00F3710C" w:rsidRDefault="00F3710C" w:rsidP="0076165F">
      <w:pPr>
        <w:keepNext/>
        <w:spacing w:after="0" w:line="240" w:lineRule="auto"/>
        <w:ind w:left="-142" w:right="-1" w:firstLine="568"/>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 3. Опубликовать отчет контрольно-счетной палаты городского округа Заречный за 2017 год в установленном порядке и разместить на официальном сайте городского округа Заречный.</w:t>
      </w:r>
    </w:p>
    <w:p w:rsidR="00F3710C" w:rsidRPr="00F3710C" w:rsidRDefault="00F3710C" w:rsidP="0076165F">
      <w:pPr>
        <w:keepNext/>
        <w:spacing w:after="0" w:line="240" w:lineRule="auto"/>
        <w:ind w:left="-142" w:right="-1" w:firstLine="568"/>
        <w:jc w:val="both"/>
        <w:outlineLvl w:val="0"/>
        <w:rPr>
          <w:rFonts w:ascii="Arial" w:eastAsia="Times New Roman" w:hAnsi="Arial" w:cs="Arial"/>
          <w:sz w:val="26"/>
          <w:szCs w:val="26"/>
          <w:lang w:eastAsia="ru-RU"/>
        </w:rPr>
      </w:pP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p>
    <w:p w:rsidR="00F3710C" w:rsidRPr="00F3710C" w:rsidRDefault="00F3710C" w:rsidP="0076165F">
      <w:pPr>
        <w:keepNext/>
        <w:spacing w:after="0" w:line="240" w:lineRule="auto"/>
        <w:ind w:left="-142" w:right="-1"/>
        <w:jc w:val="both"/>
        <w:outlineLvl w:val="0"/>
        <w:rPr>
          <w:rFonts w:ascii="Arial" w:eastAsia="Times New Roman" w:hAnsi="Arial" w:cs="Arial"/>
          <w:sz w:val="26"/>
          <w:szCs w:val="26"/>
          <w:lang w:eastAsia="ru-RU"/>
        </w:rPr>
      </w:pPr>
      <w:r w:rsidRPr="00F3710C">
        <w:rPr>
          <w:rFonts w:ascii="Arial" w:eastAsia="Times New Roman" w:hAnsi="Arial" w:cs="Arial"/>
          <w:sz w:val="26"/>
          <w:szCs w:val="26"/>
          <w:lang w:eastAsia="ru-RU"/>
        </w:rPr>
        <w:t xml:space="preserve">Председатель Думы городского округа </w:t>
      </w:r>
      <w:r w:rsidRPr="00F3710C">
        <w:rPr>
          <w:rFonts w:ascii="Arial" w:eastAsia="Times New Roman" w:hAnsi="Arial" w:cs="Arial"/>
          <w:sz w:val="26"/>
          <w:szCs w:val="26"/>
          <w:lang w:eastAsia="ru-RU"/>
        </w:rPr>
        <w:tab/>
      </w:r>
      <w:r w:rsidRPr="00F3710C">
        <w:rPr>
          <w:rFonts w:ascii="Arial" w:eastAsia="Times New Roman" w:hAnsi="Arial" w:cs="Arial"/>
          <w:sz w:val="26"/>
          <w:szCs w:val="26"/>
          <w:lang w:eastAsia="ru-RU"/>
        </w:rPr>
        <w:tab/>
      </w:r>
      <w:r w:rsidRPr="00F3710C">
        <w:rPr>
          <w:rFonts w:ascii="Arial" w:eastAsia="Times New Roman" w:hAnsi="Arial" w:cs="Arial"/>
          <w:sz w:val="26"/>
          <w:szCs w:val="26"/>
          <w:lang w:eastAsia="ru-RU"/>
        </w:rPr>
        <w:tab/>
        <w:t xml:space="preserve">               В.Н. Боярских</w:t>
      </w:r>
    </w:p>
    <w:p w:rsidR="00264DEB" w:rsidRDefault="00264DEB"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Default="0076165F" w:rsidP="0076165F">
      <w:pPr>
        <w:pStyle w:val="a3"/>
        <w:ind w:left="-142" w:right="5244"/>
      </w:pPr>
    </w:p>
    <w:p w:rsidR="0076165F" w:rsidRPr="000F6045" w:rsidRDefault="000F6045" w:rsidP="000F6045">
      <w:pPr>
        <w:spacing w:after="0" w:line="240" w:lineRule="auto"/>
        <w:jc w:val="right"/>
        <w:rPr>
          <w:rFonts w:ascii="Times New Roman" w:hAnsi="Times New Roman"/>
          <w:sz w:val="28"/>
          <w:szCs w:val="28"/>
        </w:rPr>
      </w:pPr>
      <w:r>
        <w:rPr>
          <w:rFonts w:ascii="Times New Roman" w:hAnsi="Times New Roman"/>
          <w:b/>
          <w:sz w:val="28"/>
          <w:szCs w:val="28"/>
        </w:rPr>
        <w:lastRenderedPageBreak/>
        <w:t xml:space="preserve">                                        </w:t>
      </w:r>
      <w:r w:rsidRPr="000F6045">
        <w:rPr>
          <w:rFonts w:ascii="Times New Roman" w:hAnsi="Times New Roman"/>
          <w:sz w:val="28"/>
          <w:szCs w:val="28"/>
        </w:rPr>
        <w:t xml:space="preserve">Приложение </w:t>
      </w:r>
    </w:p>
    <w:p w:rsidR="000F6045" w:rsidRPr="000F6045" w:rsidRDefault="000F6045" w:rsidP="000F6045">
      <w:pPr>
        <w:spacing w:after="0" w:line="240" w:lineRule="auto"/>
        <w:jc w:val="right"/>
        <w:rPr>
          <w:rFonts w:ascii="Times New Roman" w:hAnsi="Times New Roman"/>
          <w:sz w:val="28"/>
          <w:szCs w:val="28"/>
        </w:rPr>
      </w:pPr>
      <w:r w:rsidRPr="000F6045">
        <w:rPr>
          <w:rFonts w:ascii="Times New Roman" w:hAnsi="Times New Roman"/>
          <w:sz w:val="28"/>
          <w:szCs w:val="28"/>
        </w:rPr>
        <w:t xml:space="preserve">         </w:t>
      </w:r>
      <w:r>
        <w:rPr>
          <w:rFonts w:ascii="Times New Roman" w:hAnsi="Times New Roman"/>
          <w:sz w:val="28"/>
          <w:szCs w:val="28"/>
        </w:rPr>
        <w:t>к</w:t>
      </w:r>
      <w:r w:rsidRPr="000F6045">
        <w:rPr>
          <w:rFonts w:ascii="Times New Roman" w:hAnsi="Times New Roman"/>
          <w:sz w:val="28"/>
          <w:szCs w:val="28"/>
        </w:rPr>
        <w:t xml:space="preserve"> решению Думы</w:t>
      </w:r>
    </w:p>
    <w:p w:rsidR="000F6045" w:rsidRDefault="000F6045" w:rsidP="000F6045">
      <w:pPr>
        <w:spacing w:after="0" w:line="240" w:lineRule="auto"/>
        <w:jc w:val="right"/>
        <w:rPr>
          <w:rFonts w:ascii="Times New Roman" w:hAnsi="Times New Roman"/>
          <w:sz w:val="28"/>
          <w:szCs w:val="28"/>
        </w:rPr>
      </w:pPr>
      <w:r>
        <w:rPr>
          <w:rFonts w:ascii="Times New Roman" w:hAnsi="Times New Roman"/>
          <w:sz w:val="28"/>
          <w:szCs w:val="28"/>
        </w:rPr>
        <w:t>о</w:t>
      </w:r>
      <w:r w:rsidRPr="000F6045">
        <w:rPr>
          <w:rFonts w:ascii="Times New Roman" w:hAnsi="Times New Roman"/>
          <w:sz w:val="28"/>
          <w:szCs w:val="28"/>
        </w:rPr>
        <w:t>т 29.03.2018г. № 22-Р</w:t>
      </w:r>
    </w:p>
    <w:p w:rsidR="000F6045" w:rsidRPr="000F6045" w:rsidRDefault="000F6045" w:rsidP="000F6045">
      <w:pPr>
        <w:spacing w:after="0" w:line="240" w:lineRule="auto"/>
        <w:jc w:val="right"/>
        <w:rPr>
          <w:rFonts w:ascii="Times New Roman" w:hAnsi="Times New Roman"/>
          <w:sz w:val="28"/>
          <w:szCs w:val="28"/>
        </w:rPr>
      </w:pPr>
    </w:p>
    <w:p w:rsidR="0076165F" w:rsidRPr="006A6489" w:rsidRDefault="0076165F" w:rsidP="0076165F">
      <w:pPr>
        <w:spacing w:after="0" w:line="240" w:lineRule="auto"/>
        <w:jc w:val="center"/>
        <w:rPr>
          <w:rFonts w:ascii="Times New Roman" w:hAnsi="Times New Roman"/>
          <w:b/>
          <w:sz w:val="28"/>
          <w:szCs w:val="28"/>
        </w:rPr>
      </w:pPr>
      <w:r w:rsidRPr="006A6489">
        <w:rPr>
          <w:rFonts w:ascii="Times New Roman" w:hAnsi="Times New Roman"/>
          <w:b/>
          <w:sz w:val="28"/>
          <w:szCs w:val="28"/>
        </w:rPr>
        <w:t>Отчет</w:t>
      </w:r>
    </w:p>
    <w:p w:rsidR="0076165F" w:rsidRPr="006A6489" w:rsidRDefault="0076165F" w:rsidP="0076165F">
      <w:pPr>
        <w:spacing w:after="0" w:line="240" w:lineRule="auto"/>
        <w:jc w:val="center"/>
        <w:rPr>
          <w:rFonts w:ascii="Times New Roman" w:hAnsi="Times New Roman"/>
          <w:b/>
          <w:sz w:val="28"/>
          <w:szCs w:val="28"/>
        </w:rPr>
      </w:pPr>
      <w:r w:rsidRPr="006A6489">
        <w:rPr>
          <w:rFonts w:ascii="Times New Roman" w:hAnsi="Times New Roman"/>
          <w:b/>
          <w:sz w:val="28"/>
          <w:szCs w:val="28"/>
        </w:rPr>
        <w:t>о деятельности Контрольно-счетной палаты</w:t>
      </w:r>
    </w:p>
    <w:p w:rsidR="0076165F" w:rsidRPr="006A6489" w:rsidRDefault="0076165F" w:rsidP="0076165F">
      <w:pPr>
        <w:spacing w:after="0" w:line="240" w:lineRule="auto"/>
        <w:jc w:val="center"/>
        <w:rPr>
          <w:rFonts w:ascii="Times New Roman" w:hAnsi="Times New Roman"/>
          <w:b/>
          <w:sz w:val="28"/>
          <w:szCs w:val="28"/>
        </w:rPr>
      </w:pPr>
      <w:r w:rsidRPr="006A6489">
        <w:rPr>
          <w:rFonts w:ascii="Times New Roman" w:hAnsi="Times New Roman"/>
          <w:b/>
          <w:sz w:val="28"/>
          <w:szCs w:val="28"/>
        </w:rPr>
        <w:t>г</w:t>
      </w:r>
      <w:r>
        <w:rPr>
          <w:rFonts w:ascii="Times New Roman" w:hAnsi="Times New Roman"/>
          <w:b/>
          <w:sz w:val="28"/>
          <w:szCs w:val="28"/>
        </w:rPr>
        <w:t>ородского округа Заречный в 201</w:t>
      </w:r>
      <w:r w:rsidRPr="00B804CA">
        <w:rPr>
          <w:rFonts w:ascii="Times New Roman" w:hAnsi="Times New Roman"/>
          <w:b/>
          <w:sz w:val="28"/>
          <w:szCs w:val="28"/>
        </w:rPr>
        <w:t>7</w:t>
      </w:r>
      <w:r w:rsidRPr="006A6489">
        <w:rPr>
          <w:rFonts w:ascii="Times New Roman" w:hAnsi="Times New Roman"/>
          <w:b/>
          <w:sz w:val="28"/>
          <w:szCs w:val="28"/>
        </w:rPr>
        <w:t xml:space="preserve"> году</w:t>
      </w:r>
    </w:p>
    <w:p w:rsidR="0076165F" w:rsidRPr="006A6489" w:rsidRDefault="0076165F" w:rsidP="0076165F">
      <w:pPr>
        <w:jc w:val="both"/>
        <w:rPr>
          <w:rFonts w:ascii="Times New Roman" w:hAnsi="Times New Roman"/>
          <w:sz w:val="28"/>
          <w:szCs w:val="28"/>
        </w:rPr>
      </w:pPr>
    </w:p>
    <w:p w:rsidR="0076165F" w:rsidRPr="006A6489" w:rsidRDefault="0076165F" w:rsidP="0076165F">
      <w:pPr>
        <w:autoSpaceDE w:val="0"/>
        <w:autoSpaceDN w:val="0"/>
        <w:adjustRightInd w:val="0"/>
        <w:spacing w:after="0" w:line="240" w:lineRule="auto"/>
        <w:ind w:firstLine="540"/>
        <w:jc w:val="both"/>
        <w:rPr>
          <w:rFonts w:ascii="Times New Roman" w:hAnsi="Times New Roman"/>
          <w:sz w:val="28"/>
          <w:szCs w:val="28"/>
        </w:rPr>
      </w:pPr>
      <w:r w:rsidRPr="006A6489">
        <w:rPr>
          <w:rFonts w:ascii="Times New Roman" w:hAnsi="Times New Roman"/>
          <w:sz w:val="28"/>
          <w:szCs w:val="28"/>
        </w:rPr>
        <w:t>Настоящий отчет о деятельности Контрольно-счетной палаты г</w:t>
      </w:r>
      <w:r>
        <w:rPr>
          <w:rFonts w:ascii="Times New Roman" w:hAnsi="Times New Roman"/>
          <w:sz w:val="28"/>
          <w:szCs w:val="28"/>
        </w:rPr>
        <w:t>ородского округа Заречный в 201</w:t>
      </w:r>
      <w:r w:rsidRPr="00E827EB">
        <w:rPr>
          <w:rFonts w:ascii="Times New Roman" w:hAnsi="Times New Roman"/>
          <w:sz w:val="28"/>
          <w:szCs w:val="28"/>
        </w:rPr>
        <w:t>7</w:t>
      </w:r>
      <w:r>
        <w:rPr>
          <w:rFonts w:ascii="Times New Roman" w:hAnsi="Times New Roman"/>
          <w:sz w:val="28"/>
          <w:szCs w:val="28"/>
        </w:rPr>
        <w:t xml:space="preserve"> году и</w:t>
      </w:r>
      <w:r w:rsidRPr="006A6489">
        <w:rPr>
          <w:rFonts w:ascii="Times New Roman" w:hAnsi="Times New Roman"/>
          <w:sz w:val="28"/>
          <w:szCs w:val="28"/>
        </w:rPr>
        <w:t xml:space="preserve"> итогах проведенных контрольных и </w:t>
      </w:r>
      <w:proofErr w:type="spellStart"/>
      <w:r w:rsidRPr="006A6489">
        <w:rPr>
          <w:rFonts w:ascii="Times New Roman" w:hAnsi="Times New Roman"/>
          <w:sz w:val="28"/>
          <w:szCs w:val="28"/>
        </w:rPr>
        <w:t>экспертно</w:t>
      </w:r>
      <w:proofErr w:type="spellEnd"/>
      <w:r>
        <w:rPr>
          <w:rFonts w:ascii="Times New Roman" w:hAnsi="Times New Roman"/>
          <w:sz w:val="28"/>
          <w:szCs w:val="28"/>
        </w:rPr>
        <w:t xml:space="preserve"> </w:t>
      </w:r>
      <w:r w:rsidRPr="006A6489">
        <w:rPr>
          <w:rFonts w:ascii="Times New Roman" w:hAnsi="Times New Roman"/>
          <w:sz w:val="28"/>
          <w:szCs w:val="28"/>
        </w:rPr>
        <w:t xml:space="preserve">- аналитических мероприятий подготовлен на основании </w:t>
      </w:r>
      <w:r>
        <w:rPr>
          <w:rFonts w:ascii="Times New Roman" w:hAnsi="Times New Roman"/>
          <w:sz w:val="28"/>
          <w:szCs w:val="28"/>
        </w:rPr>
        <w:t xml:space="preserve">статьи 19 </w:t>
      </w:r>
      <w:r>
        <w:rPr>
          <w:rFonts w:ascii="Times New Roman" w:hAnsi="Times New Roman"/>
          <w:sz w:val="28"/>
          <w:szCs w:val="28"/>
          <w:lang w:eastAsia="ru-RU"/>
        </w:rPr>
        <w:t>Федерального закона от 07.02.2011 N 6-ФЗ (ред. от 04.03.2014) "Об общих принципах организации и деятельности контрольно-счетных органов субъектов Российской Федерации и муниципальных образований"</w:t>
      </w:r>
      <w:r w:rsidRPr="006A6489">
        <w:rPr>
          <w:rFonts w:ascii="Times New Roman" w:hAnsi="Times New Roman"/>
          <w:sz w:val="28"/>
          <w:szCs w:val="28"/>
        </w:rPr>
        <w:t xml:space="preserve">, пункта 11 раздела 3 Регламента </w:t>
      </w:r>
      <w:proofErr w:type="spellStart"/>
      <w:r w:rsidRPr="006A6489">
        <w:rPr>
          <w:rFonts w:ascii="Times New Roman" w:hAnsi="Times New Roman"/>
          <w:sz w:val="28"/>
          <w:szCs w:val="28"/>
        </w:rPr>
        <w:t>контрольно</w:t>
      </w:r>
      <w:proofErr w:type="spellEnd"/>
      <w:r w:rsidRPr="006A6489">
        <w:rPr>
          <w:rFonts w:ascii="Times New Roman" w:hAnsi="Times New Roman"/>
          <w:sz w:val="28"/>
          <w:szCs w:val="28"/>
        </w:rPr>
        <w:t xml:space="preserve"> - счетной палаты городского округа Заречный.</w:t>
      </w:r>
    </w:p>
    <w:p w:rsidR="0076165F" w:rsidRPr="006A6489" w:rsidRDefault="0076165F" w:rsidP="0076165F">
      <w:pPr>
        <w:spacing w:after="0" w:line="240" w:lineRule="auto"/>
        <w:ind w:firstLine="360"/>
        <w:jc w:val="both"/>
        <w:rPr>
          <w:rFonts w:ascii="Times New Roman" w:hAnsi="Times New Roman"/>
          <w:sz w:val="28"/>
          <w:szCs w:val="28"/>
        </w:rPr>
      </w:pPr>
    </w:p>
    <w:p w:rsidR="0076165F" w:rsidRPr="006A6489" w:rsidRDefault="0076165F" w:rsidP="0076165F">
      <w:pPr>
        <w:pStyle w:val="a4"/>
        <w:numPr>
          <w:ilvl w:val="0"/>
          <w:numId w:val="1"/>
        </w:numPr>
        <w:jc w:val="center"/>
        <w:rPr>
          <w:rFonts w:ascii="Times New Roman" w:hAnsi="Times New Roman"/>
          <w:b/>
          <w:sz w:val="28"/>
          <w:szCs w:val="28"/>
        </w:rPr>
      </w:pPr>
      <w:r w:rsidRPr="006A6489">
        <w:rPr>
          <w:rFonts w:ascii="Times New Roman" w:hAnsi="Times New Roman"/>
          <w:b/>
          <w:sz w:val="28"/>
          <w:szCs w:val="28"/>
        </w:rPr>
        <w:t>Общие сведения.</w:t>
      </w:r>
    </w:p>
    <w:p w:rsidR="0076165F" w:rsidRPr="006A6489" w:rsidRDefault="0076165F" w:rsidP="0076165F">
      <w:pPr>
        <w:spacing w:after="0" w:line="240" w:lineRule="auto"/>
        <w:ind w:firstLine="360"/>
        <w:jc w:val="both"/>
        <w:rPr>
          <w:rFonts w:ascii="Times New Roman" w:hAnsi="Times New Roman"/>
          <w:sz w:val="28"/>
          <w:szCs w:val="28"/>
        </w:rPr>
      </w:pPr>
      <w:r w:rsidRPr="006A6489">
        <w:rPr>
          <w:rFonts w:ascii="Times New Roman" w:hAnsi="Times New Roman"/>
          <w:sz w:val="28"/>
          <w:szCs w:val="28"/>
        </w:rPr>
        <w:t xml:space="preserve">Контрольно-счетная палата городского округа Заречный (далее – КСП ГО Заречный), как орган местного самоуправления, образованный в соответствии с решением Думы городского округа Заречный от 05.07.2012 года №92-Р, является постоянно действующим органом по осуществлению внешнего муниципального финансового контроля, реализующим свои полномочия в соответствии с Бюджетным кодексом Российской Федерации (далее – Бюджетный кодекс),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Законом № 62-ОЗ, Решением Думы ГО Заречный от 29.07.2014 года № 56-Р «Положение о бюджетном процессе в городском округе Заречный», а также локальными нормативными актами КСП. </w:t>
      </w:r>
    </w:p>
    <w:p w:rsidR="0076165F" w:rsidRPr="006A6489" w:rsidRDefault="0076165F" w:rsidP="0076165F">
      <w:pPr>
        <w:spacing w:after="0" w:line="240" w:lineRule="auto"/>
        <w:ind w:firstLine="360"/>
        <w:jc w:val="both"/>
        <w:rPr>
          <w:rFonts w:ascii="Times New Roman" w:hAnsi="Times New Roman"/>
          <w:sz w:val="28"/>
          <w:szCs w:val="28"/>
        </w:rPr>
      </w:pPr>
      <w:r w:rsidRPr="006A6489">
        <w:rPr>
          <w:rFonts w:ascii="Times New Roman" w:hAnsi="Times New Roman"/>
          <w:sz w:val="28"/>
          <w:szCs w:val="28"/>
        </w:rPr>
        <w:t>Задачами КСП ГО Заречный являются:</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t>организация и осуществление контроля за своевременным исполнением доходных и расходных статей местного бюджета по объемам, структуре и целевому назначению;</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t>определение эффективности и целесообразности расходов средств местного бюджета и использования муниципальной собственности;</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t>оценка обоснованности доходных и расходных статей проектов местного бюджета;</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t>финансовая экспертиза проектов нормативных правовых актов муниципальных органов власти, предусматривающих расходы, покрываемые за счет средств местного бюджета, или влияющих на формирование и исполнение местного бюджета;</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lastRenderedPageBreak/>
        <w:t>анализ выявленных отклонений от установленных показателей местного бюджета и подготовка предложений, направленных на их устранение, а также на совершенствование бюджетного процесса в целом;</w:t>
      </w:r>
    </w:p>
    <w:p w:rsidR="0076165F" w:rsidRPr="006A6489" w:rsidRDefault="0076165F" w:rsidP="0076165F">
      <w:pPr>
        <w:numPr>
          <w:ilvl w:val="0"/>
          <w:numId w:val="11"/>
        </w:numPr>
        <w:spacing w:after="0" w:line="240" w:lineRule="auto"/>
        <w:jc w:val="both"/>
        <w:rPr>
          <w:rFonts w:ascii="Times New Roman" w:hAnsi="Times New Roman"/>
          <w:sz w:val="28"/>
          <w:szCs w:val="28"/>
        </w:rPr>
      </w:pPr>
      <w:r w:rsidRPr="006A6489">
        <w:rPr>
          <w:rFonts w:ascii="Times New Roman" w:hAnsi="Times New Roman"/>
          <w:sz w:val="28"/>
          <w:szCs w:val="28"/>
        </w:rPr>
        <w:t>регулярное представление Думе ГО Заречный информации о ходе исполнения местного бюджета и результатах проводимых контрольных мероприятий.</w:t>
      </w:r>
    </w:p>
    <w:p w:rsidR="0076165F" w:rsidRPr="006A6489" w:rsidRDefault="0076165F" w:rsidP="0076165F">
      <w:pPr>
        <w:spacing w:after="0" w:line="240" w:lineRule="auto"/>
        <w:ind w:firstLine="708"/>
        <w:jc w:val="both"/>
        <w:rPr>
          <w:rFonts w:ascii="Times New Roman" w:hAnsi="Times New Roman"/>
          <w:sz w:val="28"/>
          <w:szCs w:val="28"/>
        </w:rPr>
      </w:pPr>
      <w:r w:rsidRPr="006A6489">
        <w:rPr>
          <w:rFonts w:ascii="Times New Roman" w:hAnsi="Times New Roman"/>
          <w:sz w:val="28"/>
          <w:szCs w:val="28"/>
        </w:rPr>
        <w:t xml:space="preserve">КСП ГО Заречный осуществляет контрольно-ревизионную, экспертно-аналитическую, информационную и другие виды деятельности, обеспечивает систему контроля за исполнением местного бюджета. </w:t>
      </w:r>
    </w:p>
    <w:p w:rsidR="0076165F" w:rsidRPr="006A6489" w:rsidRDefault="0076165F" w:rsidP="0076165F">
      <w:pPr>
        <w:spacing w:after="0" w:line="240" w:lineRule="auto"/>
        <w:ind w:firstLine="708"/>
        <w:jc w:val="both"/>
        <w:rPr>
          <w:rFonts w:ascii="Times New Roman" w:hAnsi="Times New Roman"/>
          <w:sz w:val="28"/>
          <w:szCs w:val="28"/>
        </w:rPr>
      </w:pPr>
      <w:r w:rsidRPr="006A6489">
        <w:rPr>
          <w:rFonts w:ascii="Times New Roman" w:hAnsi="Times New Roman"/>
          <w:sz w:val="28"/>
          <w:szCs w:val="28"/>
        </w:rPr>
        <w:t>С этой целью КСП ГО Заречный обеспечивает:</w:t>
      </w:r>
    </w:p>
    <w:p w:rsidR="0076165F" w:rsidRPr="006A6489" w:rsidRDefault="0076165F" w:rsidP="0076165F">
      <w:pPr>
        <w:numPr>
          <w:ilvl w:val="0"/>
          <w:numId w:val="10"/>
        </w:numPr>
        <w:spacing w:after="0" w:line="240" w:lineRule="auto"/>
        <w:jc w:val="both"/>
        <w:rPr>
          <w:rFonts w:ascii="Times New Roman" w:hAnsi="Times New Roman"/>
          <w:sz w:val="28"/>
          <w:szCs w:val="28"/>
        </w:rPr>
      </w:pPr>
      <w:r w:rsidRPr="006A6489">
        <w:rPr>
          <w:rFonts w:ascii="Times New Roman" w:hAnsi="Times New Roman"/>
          <w:sz w:val="28"/>
          <w:szCs w:val="28"/>
        </w:rPr>
        <w:t>организацию и проведение оперативного контроля за исполнением местного бюджета;</w:t>
      </w:r>
    </w:p>
    <w:p w:rsidR="0076165F" w:rsidRPr="006A6489" w:rsidRDefault="0076165F" w:rsidP="0076165F">
      <w:pPr>
        <w:numPr>
          <w:ilvl w:val="0"/>
          <w:numId w:val="10"/>
        </w:numPr>
        <w:spacing w:after="0" w:line="240" w:lineRule="auto"/>
        <w:jc w:val="both"/>
        <w:rPr>
          <w:rFonts w:ascii="Times New Roman" w:hAnsi="Times New Roman"/>
          <w:sz w:val="28"/>
          <w:szCs w:val="28"/>
        </w:rPr>
      </w:pPr>
      <w:r w:rsidRPr="006A6489">
        <w:rPr>
          <w:rFonts w:ascii="Times New Roman" w:hAnsi="Times New Roman"/>
          <w:sz w:val="28"/>
          <w:szCs w:val="28"/>
        </w:rPr>
        <w:t>проведение комплексных и тематических проверок по отдельным разделам и статьям местного бюджета;</w:t>
      </w:r>
    </w:p>
    <w:p w:rsidR="0076165F" w:rsidRPr="006A6489" w:rsidRDefault="0076165F" w:rsidP="0076165F">
      <w:pPr>
        <w:numPr>
          <w:ilvl w:val="0"/>
          <w:numId w:val="10"/>
        </w:numPr>
        <w:spacing w:after="0" w:line="240" w:lineRule="auto"/>
        <w:jc w:val="both"/>
        <w:rPr>
          <w:rFonts w:ascii="Times New Roman" w:hAnsi="Times New Roman"/>
          <w:sz w:val="28"/>
          <w:szCs w:val="28"/>
        </w:rPr>
      </w:pPr>
      <w:r w:rsidRPr="006A6489">
        <w:rPr>
          <w:rFonts w:ascii="Times New Roman" w:hAnsi="Times New Roman"/>
          <w:sz w:val="28"/>
          <w:szCs w:val="28"/>
        </w:rPr>
        <w:t>экспертизу проектов местного бюджета, нормативных правовых актов, муниципальных программ и других документов, затрагивающих вопросы местного бюджета;</w:t>
      </w:r>
    </w:p>
    <w:p w:rsidR="0076165F" w:rsidRPr="006A6489" w:rsidRDefault="0076165F" w:rsidP="0076165F">
      <w:pPr>
        <w:numPr>
          <w:ilvl w:val="0"/>
          <w:numId w:val="10"/>
        </w:numPr>
        <w:spacing w:after="0" w:line="240" w:lineRule="auto"/>
        <w:jc w:val="both"/>
        <w:rPr>
          <w:rFonts w:ascii="Times New Roman" w:hAnsi="Times New Roman"/>
          <w:sz w:val="28"/>
          <w:szCs w:val="28"/>
        </w:rPr>
      </w:pPr>
      <w:r w:rsidRPr="006A6489">
        <w:rPr>
          <w:rFonts w:ascii="Times New Roman" w:hAnsi="Times New Roman"/>
          <w:sz w:val="28"/>
          <w:szCs w:val="28"/>
        </w:rPr>
        <w:t>подготовку и представление заключений в Думу ГО Заречный по исполнению местного бюджета.</w:t>
      </w:r>
    </w:p>
    <w:p w:rsidR="0076165F" w:rsidRPr="006A6489" w:rsidRDefault="0076165F" w:rsidP="0076165F">
      <w:pPr>
        <w:spacing w:after="0" w:line="240" w:lineRule="auto"/>
        <w:ind w:firstLine="708"/>
        <w:jc w:val="both"/>
        <w:rPr>
          <w:rFonts w:ascii="Times New Roman" w:hAnsi="Times New Roman"/>
          <w:sz w:val="28"/>
          <w:szCs w:val="28"/>
        </w:rPr>
      </w:pPr>
      <w:r w:rsidRPr="006A6489">
        <w:rPr>
          <w:rFonts w:ascii="Times New Roman" w:hAnsi="Times New Roman"/>
          <w:sz w:val="28"/>
          <w:szCs w:val="28"/>
        </w:rPr>
        <w:t>КСП ГО Заречный подотчетна Думе городского округа Заречный.</w:t>
      </w:r>
    </w:p>
    <w:p w:rsidR="0076165F" w:rsidRPr="006A6489" w:rsidRDefault="0076165F" w:rsidP="0076165F">
      <w:pPr>
        <w:pStyle w:val="a4"/>
        <w:spacing w:after="0" w:line="240" w:lineRule="auto"/>
        <w:jc w:val="both"/>
        <w:rPr>
          <w:rFonts w:ascii="Times New Roman" w:hAnsi="Times New Roman"/>
          <w:sz w:val="28"/>
          <w:szCs w:val="28"/>
        </w:rPr>
      </w:pPr>
    </w:p>
    <w:p w:rsidR="0076165F" w:rsidRPr="006A6489" w:rsidRDefault="0076165F" w:rsidP="0076165F">
      <w:pPr>
        <w:ind w:left="360"/>
        <w:jc w:val="center"/>
        <w:rPr>
          <w:rFonts w:ascii="Times New Roman" w:hAnsi="Times New Roman"/>
          <w:b/>
          <w:sz w:val="28"/>
          <w:szCs w:val="28"/>
        </w:rPr>
      </w:pPr>
      <w:r w:rsidRPr="006A6489">
        <w:rPr>
          <w:rFonts w:ascii="Times New Roman" w:hAnsi="Times New Roman"/>
          <w:b/>
          <w:sz w:val="28"/>
          <w:szCs w:val="28"/>
        </w:rPr>
        <w:t>2.Основные</w:t>
      </w:r>
      <w:r>
        <w:rPr>
          <w:rFonts w:ascii="Times New Roman" w:hAnsi="Times New Roman"/>
          <w:b/>
          <w:sz w:val="28"/>
          <w:szCs w:val="28"/>
        </w:rPr>
        <w:t xml:space="preserve"> направления деятельности в 201</w:t>
      </w:r>
      <w:r w:rsidRPr="00E827EB">
        <w:rPr>
          <w:rFonts w:ascii="Times New Roman" w:hAnsi="Times New Roman"/>
          <w:b/>
          <w:sz w:val="28"/>
          <w:szCs w:val="28"/>
        </w:rPr>
        <w:t>7</w:t>
      </w:r>
      <w:r w:rsidRPr="006A6489">
        <w:rPr>
          <w:rFonts w:ascii="Times New Roman" w:hAnsi="Times New Roman"/>
          <w:b/>
          <w:sz w:val="28"/>
          <w:szCs w:val="28"/>
        </w:rPr>
        <w:t xml:space="preserve"> году.</w:t>
      </w:r>
    </w:p>
    <w:p w:rsidR="0076165F" w:rsidRPr="006A6489" w:rsidRDefault="0076165F" w:rsidP="0076165F">
      <w:pPr>
        <w:spacing w:after="0" w:line="240" w:lineRule="auto"/>
        <w:ind w:firstLine="360"/>
        <w:jc w:val="both"/>
        <w:rPr>
          <w:rFonts w:ascii="Times New Roman" w:hAnsi="Times New Roman"/>
          <w:sz w:val="28"/>
          <w:szCs w:val="28"/>
        </w:rPr>
      </w:pPr>
      <w:r w:rsidRPr="006A6489">
        <w:rPr>
          <w:rFonts w:ascii="Times New Roman" w:hAnsi="Times New Roman"/>
          <w:sz w:val="28"/>
          <w:szCs w:val="28"/>
        </w:rPr>
        <w:t>Для исполнения полномочий, установленных действующим законодательством, КСП ГО Заречный в отчетном периоде:</w:t>
      </w:r>
    </w:p>
    <w:p w:rsidR="0076165F" w:rsidRPr="006A6489" w:rsidRDefault="0076165F" w:rsidP="0076165F">
      <w:pPr>
        <w:pStyle w:val="a4"/>
        <w:numPr>
          <w:ilvl w:val="0"/>
          <w:numId w:val="8"/>
        </w:numPr>
        <w:spacing w:after="0" w:line="240" w:lineRule="auto"/>
        <w:jc w:val="both"/>
        <w:rPr>
          <w:rFonts w:ascii="Times New Roman" w:hAnsi="Times New Roman"/>
          <w:sz w:val="28"/>
          <w:szCs w:val="28"/>
        </w:rPr>
      </w:pPr>
      <w:r w:rsidRPr="006A6489">
        <w:rPr>
          <w:rFonts w:ascii="Times New Roman" w:hAnsi="Times New Roman"/>
          <w:sz w:val="28"/>
          <w:szCs w:val="28"/>
        </w:rPr>
        <w:t>осуществлялся предварительный, оперативный и последующий контроль за формированием и исполнением бюджета городского округа Заречный;</w:t>
      </w:r>
    </w:p>
    <w:p w:rsidR="0076165F" w:rsidRPr="006A6489" w:rsidRDefault="0076165F" w:rsidP="0076165F">
      <w:pPr>
        <w:pStyle w:val="a4"/>
        <w:numPr>
          <w:ilvl w:val="0"/>
          <w:numId w:val="8"/>
        </w:numPr>
        <w:spacing w:after="0" w:line="240" w:lineRule="auto"/>
        <w:jc w:val="both"/>
        <w:rPr>
          <w:rFonts w:ascii="Times New Roman" w:hAnsi="Times New Roman"/>
          <w:sz w:val="28"/>
          <w:szCs w:val="28"/>
        </w:rPr>
      </w:pPr>
      <w:r w:rsidRPr="006A6489">
        <w:rPr>
          <w:rFonts w:ascii="Times New Roman" w:hAnsi="Times New Roman"/>
          <w:sz w:val="28"/>
          <w:szCs w:val="28"/>
        </w:rPr>
        <w:t>осуществлялся контроль за соблюдением установленного порядка управления и распоряжения имуществом, находящимся в муниципальной собственности;</w:t>
      </w:r>
    </w:p>
    <w:p w:rsidR="0076165F" w:rsidRPr="006A6489" w:rsidRDefault="0076165F" w:rsidP="0076165F">
      <w:pPr>
        <w:pStyle w:val="a4"/>
        <w:numPr>
          <w:ilvl w:val="0"/>
          <w:numId w:val="8"/>
        </w:numPr>
        <w:spacing w:after="0" w:line="240" w:lineRule="auto"/>
        <w:jc w:val="both"/>
        <w:rPr>
          <w:rFonts w:ascii="Times New Roman" w:hAnsi="Times New Roman"/>
          <w:sz w:val="28"/>
          <w:szCs w:val="28"/>
        </w:rPr>
      </w:pPr>
      <w:r w:rsidRPr="006A6489">
        <w:rPr>
          <w:rFonts w:ascii="Times New Roman" w:hAnsi="Times New Roman"/>
          <w:sz w:val="28"/>
          <w:szCs w:val="28"/>
        </w:rPr>
        <w:t xml:space="preserve">осуществлялся контроль за законностью, результативностью (эффективностью и экономностью) расходования средств местного бюджета; </w:t>
      </w:r>
    </w:p>
    <w:p w:rsidR="0076165F" w:rsidRPr="006A6489" w:rsidRDefault="0076165F" w:rsidP="0076165F">
      <w:pPr>
        <w:pStyle w:val="a4"/>
        <w:numPr>
          <w:ilvl w:val="0"/>
          <w:numId w:val="8"/>
        </w:numPr>
        <w:spacing w:after="0" w:line="240" w:lineRule="auto"/>
        <w:jc w:val="both"/>
        <w:rPr>
          <w:rFonts w:ascii="Times New Roman" w:hAnsi="Times New Roman"/>
          <w:sz w:val="28"/>
          <w:szCs w:val="28"/>
        </w:rPr>
      </w:pPr>
      <w:r w:rsidRPr="006A6489">
        <w:rPr>
          <w:rFonts w:ascii="Times New Roman" w:hAnsi="Times New Roman"/>
          <w:sz w:val="28"/>
          <w:szCs w:val="28"/>
        </w:rPr>
        <w:t>осуществлялась подготовка информации о ходе исполнения бюджета городского округа и направление ее в адрес представительного органа городского округа;</w:t>
      </w:r>
    </w:p>
    <w:p w:rsidR="0076165F" w:rsidRPr="006A6489" w:rsidRDefault="0076165F" w:rsidP="0076165F">
      <w:pPr>
        <w:pStyle w:val="a4"/>
        <w:numPr>
          <w:ilvl w:val="0"/>
          <w:numId w:val="8"/>
        </w:numPr>
        <w:spacing w:after="0" w:line="240" w:lineRule="auto"/>
        <w:jc w:val="both"/>
        <w:rPr>
          <w:rFonts w:ascii="Times New Roman" w:hAnsi="Times New Roman"/>
          <w:sz w:val="28"/>
          <w:szCs w:val="28"/>
        </w:rPr>
      </w:pPr>
      <w:r w:rsidRPr="006A6489">
        <w:rPr>
          <w:rFonts w:ascii="Times New Roman" w:hAnsi="Times New Roman"/>
          <w:sz w:val="28"/>
          <w:szCs w:val="28"/>
        </w:rPr>
        <w:t>осуществлялись экспертно-аналитические мероприятия в отношении нормативно правовых актов городского округа Заречный.</w:t>
      </w:r>
    </w:p>
    <w:p w:rsidR="0076165F" w:rsidRPr="006A6489" w:rsidRDefault="0076165F" w:rsidP="0076165F">
      <w:pPr>
        <w:spacing w:after="0" w:line="240" w:lineRule="auto"/>
        <w:ind w:firstLine="708"/>
        <w:jc w:val="both"/>
        <w:rPr>
          <w:rFonts w:ascii="Times New Roman" w:hAnsi="Times New Roman"/>
          <w:sz w:val="28"/>
          <w:szCs w:val="28"/>
        </w:rPr>
      </w:pPr>
      <w:r w:rsidRPr="006A6489">
        <w:rPr>
          <w:rFonts w:ascii="Times New Roman" w:hAnsi="Times New Roman"/>
          <w:sz w:val="28"/>
          <w:szCs w:val="28"/>
        </w:rPr>
        <w:t xml:space="preserve">Для организации и осуществления контрольных и экспертно- аналитических мероприятий КСП ГО Заречный проводились необходимые обеспечивающие мероприятия: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t xml:space="preserve">организационные,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t xml:space="preserve">правовые,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lastRenderedPageBreak/>
        <w:t xml:space="preserve">кадровые,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t xml:space="preserve">методологические,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t xml:space="preserve">информационно-технологические, </w:t>
      </w:r>
    </w:p>
    <w:p w:rsidR="0076165F" w:rsidRPr="006A6489" w:rsidRDefault="0076165F" w:rsidP="0076165F">
      <w:pPr>
        <w:pStyle w:val="a4"/>
        <w:numPr>
          <w:ilvl w:val="0"/>
          <w:numId w:val="2"/>
        </w:numPr>
        <w:spacing w:after="0" w:line="240" w:lineRule="auto"/>
        <w:jc w:val="both"/>
        <w:rPr>
          <w:rFonts w:ascii="Times New Roman" w:hAnsi="Times New Roman"/>
          <w:sz w:val="28"/>
          <w:szCs w:val="28"/>
        </w:rPr>
      </w:pPr>
      <w:r w:rsidRPr="006A6489">
        <w:rPr>
          <w:rFonts w:ascii="Times New Roman" w:hAnsi="Times New Roman"/>
          <w:sz w:val="28"/>
          <w:szCs w:val="28"/>
        </w:rPr>
        <w:t xml:space="preserve">материально-технические и другие. </w:t>
      </w:r>
    </w:p>
    <w:p w:rsidR="0076165F" w:rsidRPr="006A6489" w:rsidRDefault="0076165F" w:rsidP="0076165F">
      <w:pPr>
        <w:pStyle w:val="a4"/>
        <w:spacing w:after="0" w:line="240" w:lineRule="auto"/>
        <w:ind w:left="1428"/>
        <w:jc w:val="both"/>
        <w:rPr>
          <w:rFonts w:ascii="Times New Roman" w:hAnsi="Times New Roman"/>
          <w:sz w:val="28"/>
          <w:szCs w:val="28"/>
        </w:rPr>
      </w:pPr>
    </w:p>
    <w:p w:rsidR="0076165F" w:rsidRPr="006A6489" w:rsidRDefault="0076165F" w:rsidP="0076165F">
      <w:pPr>
        <w:shd w:val="clear" w:color="auto" w:fill="FFFFFF"/>
        <w:spacing w:after="0" w:line="238" w:lineRule="atLeast"/>
        <w:jc w:val="center"/>
        <w:rPr>
          <w:rFonts w:ascii="Times New Roman" w:eastAsia="Times New Roman" w:hAnsi="Times New Roman"/>
          <w:b/>
          <w:bCs/>
          <w:iCs/>
          <w:color w:val="000000"/>
          <w:sz w:val="28"/>
          <w:szCs w:val="28"/>
          <w:lang w:eastAsia="ru-RU"/>
        </w:rPr>
      </w:pPr>
      <w:r w:rsidRPr="006A6489">
        <w:rPr>
          <w:rFonts w:ascii="Times New Roman" w:eastAsia="Times New Roman" w:hAnsi="Times New Roman"/>
          <w:b/>
          <w:bCs/>
          <w:iCs/>
          <w:color w:val="000000"/>
          <w:sz w:val="28"/>
          <w:szCs w:val="28"/>
          <w:lang w:eastAsia="ru-RU"/>
        </w:rPr>
        <w:t>2.</w:t>
      </w:r>
      <w:proofErr w:type="gramStart"/>
      <w:r w:rsidRPr="006A6489">
        <w:rPr>
          <w:rFonts w:ascii="Times New Roman" w:eastAsia="Times New Roman" w:hAnsi="Times New Roman"/>
          <w:b/>
          <w:bCs/>
          <w:iCs/>
          <w:color w:val="000000"/>
          <w:sz w:val="28"/>
          <w:szCs w:val="28"/>
          <w:lang w:eastAsia="ru-RU"/>
        </w:rPr>
        <w:t>1.Основные</w:t>
      </w:r>
      <w:proofErr w:type="gramEnd"/>
      <w:r w:rsidRPr="006A6489">
        <w:rPr>
          <w:rFonts w:ascii="Times New Roman" w:eastAsia="Times New Roman" w:hAnsi="Times New Roman"/>
          <w:b/>
          <w:bCs/>
          <w:iCs/>
          <w:color w:val="000000"/>
          <w:sz w:val="28"/>
          <w:szCs w:val="28"/>
          <w:lang w:eastAsia="ru-RU"/>
        </w:rPr>
        <w:t xml:space="preserve"> результаты и итоги контрольной деятельности</w:t>
      </w:r>
    </w:p>
    <w:p w:rsidR="0076165F" w:rsidRPr="006A6489" w:rsidRDefault="0076165F" w:rsidP="0076165F">
      <w:pPr>
        <w:shd w:val="clear" w:color="auto" w:fill="FFFFFF"/>
        <w:spacing w:after="0" w:line="238" w:lineRule="atLeast"/>
        <w:jc w:val="center"/>
        <w:rPr>
          <w:rFonts w:ascii="Times New Roman" w:eastAsia="Times New Roman" w:hAnsi="Times New Roman"/>
          <w:b/>
          <w:color w:val="000000"/>
          <w:sz w:val="28"/>
          <w:szCs w:val="28"/>
          <w:lang w:eastAsia="ru-RU"/>
        </w:rPr>
      </w:pPr>
    </w:p>
    <w:p w:rsidR="0076165F" w:rsidRPr="006A6489" w:rsidRDefault="0076165F" w:rsidP="0076165F">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В план работы </w:t>
      </w:r>
      <w:r>
        <w:rPr>
          <w:rFonts w:ascii="Times New Roman" w:eastAsia="Times New Roman" w:hAnsi="Times New Roman"/>
          <w:color w:val="000000"/>
          <w:sz w:val="28"/>
          <w:szCs w:val="28"/>
          <w:lang w:eastAsia="ru-RU"/>
        </w:rPr>
        <w:t>на 201</w:t>
      </w:r>
      <w:r w:rsidRPr="00E827EB">
        <w:rPr>
          <w:rFonts w:ascii="Times New Roman" w:eastAsia="Times New Roman" w:hAnsi="Times New Roman"/>
          <w:color w:val="000000"/>
          <w:sz w:val="28"/>
          <w:szCs w:val="28"/>
          <w:lang w:eastAsia="ru-RU"/>
        </w:rPr>
        <w:t>7</w:t>
      </w:r>
      <w:r w:rsidRPr="006A6489">
        <w:rPr>
          <w:rFonts w:ascii="Times New Roman" w:eastAsia="Times New Roman" w:hAnsi="Times New Roman"/>
          <w:color w:val="000000"/>
          <w:sz w:val="28"/>
          <w:szCs w:val="28"/>
          <w:lang w:eastAsia="ru-RU"/>
        </w:rPr>
        <w:t xml:space="preserve"> год КСП ГО Заречный </w:t>
      </w:r>
      <w:r>
        <w:rPr>
          <w:rFonts w:ascii="Times New Roman" w:eastAsia="Times New Roman" w:hAnsi="Times New Roman"/>
          <w:color w:val="000000"/>
          <w:sz w:val="28"/>
          <w:szCs w:val="28"/>
          <w:lang w:eastAsia="ru-RU"/>
        </w:rPr>
        <w:t>было включены</w:t>
      </w:r>
      <w:r w:rsidRPr="006A64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предложения о проведении контрольных и экспертно-аналитических мероприятий, предложенных</w:t>
      </w:r>
      <w:r w:rsidRPr="006A6489">
        <w:rPr>
          <w:rFonts w:ascii="Times New Roman" w:eastAsia="Times New Roman" w:hAnsi="Times New Roman"/>
          <w:color w:val="000000"/>
          <w:sz w:val="28"/>
          <w:szCs w:val="28"/>
          <w:lang w:eastAsia="ru-RU"/>
        </w:rPr>
        <w:t xml:space="preserve"> Думой ГО Заречный</w:t>
      </w:r>
      <w:r>
        <w:rPr>
          <w:rFonts w:ascii="Times New Roman" w:eastAsia="Times New Roman" w:hAnsi="Times New Roman"/>
          <w:color w:val="000000"/>
          <w:sz w:val="28"/>
          <w:szCs w:val="28"/>
          <w:lang w:eastAsia="ru-RU"/>
        </w:rPr>
        <w:t xml:space="preserve"> и Главой городского округа Заречный.</w:t>
      </w:r>
    </w:p>
    <w:p w:rsidR="0076165F" w:rsidRDefault="0076165F" w:rsidP="0076165F">
      <w:pPr>
        <w:shd w:val="clear" w:color="auto" w:fill="FFFFFF"/>
        <w:spacing w:after="0" w:line="240" w:lineRule="auto"/>
        <w:ind w:firstLine="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Первоначально в</w:t>
      </w:r>
      <w:r w:rsidRPr="006A6489">
        <w:rPr>
          <w:rFonts w:ascii="Times New Roman" w:eastAsia="Times New Roman" w:hAnsi="Times New Roman"/>
          <w:color w:val="000000"/>
          <w:sz w:val="28"/>
          <w:szCs w:val="28"/>
          <w:lang w:eastAsia="ru-RU"/>
        </w:rPr>
        <w:t xml:space="preserve"> отчетном периоде </w:t>
      </w:r>
      <w:r>
        <w:rPr>
          <w:rFonts w:ascii="Times New Roman" w:eastAsia="Times New Roman" w:hAnsi="Times New Roman"/>
          <w:color w:val="000000"/>
          <w:sz w:val="28"/>
          <w:szCs w:val="28"/>
          <w:lang w:eastAsia="ru-RU"/>
        </w:rPr>
        <w:t>было запланировано проведение 7</w:t>
      </w:r>
      <w:r w:rsidRPr="006A6489">
        <w:rPr>
          <w:rFonts w:ascii="Times New Roman" w:eastAsia="Times New Roman" w:hAnsi="Times New Roman"/>
          <w:color w:val="000000"/>
          <w:sz w:val="28"/>
          <w:szCs w:val="28"/>
          <w:lang w:eastAsia="ru-RU"/>
        </w:rPr>
        <w:t>-ми контрольных</w:t>
      </w:r>
      <w:r>
        <w:rPr>
          <w:rFonts w:ascii="Times New Roman" w:eastAsia="Times New Roman" w:hAnsi="Times New Roman"/>
          <w:color w:val="000000"/>
          <w:sz w:val="28"/>
          <w:szCs w:val="28"/>
          <w:lang w:eastAsia="ru-RU"/>
        </w:rPr>
        <w:t xml:space="preserve"> мероприятий, однако в дальнейшем ввиду сложившихся обстоятельств, были внесены изменения в План работы 2017 года. В результате количество контрольных мероприятий было сокращено до 6, кроме того одно контрольное мероприятие было заменено на другое, в связи с поступившим прокурорским запросом о проведении контрольного мероприятия, на основании жалобы от физического лица.</w:t>
      </w:r>
    </w:p>
    <w:p w:rsidR="0076165F" w:rsidRDefault="0076165F" w:rsidP="0076165F">
      <w:pPr>
        <w:shd w:val="clear" w:color="auto" w:fill="FFFFFF"/>
        <w:spacing w:after="0" w:line="240" w:lineRule="auto"/>
        <w:ind w:firstLine="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6 контрольных мероприятий проведены в полном объеме.</w:t>
      </w:r>
    </w:p>
    <w:p w:rsidR="0076165F" w:rsidRPr="006A6489" w:rsidRDefault="0076165F" w:rsidP="0076165F">
      <w:pPr>
        <w:shd w:val="clear" w:color="auto" w:fill="FFFFFF"/>
        <w:spacing w:after="0" w:line="240" w:lineRule="auto"/>
        <w:ind w:firstLine="357"/>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Количество объектов, охваченных при проведении контрольных мероприятий, составило </w:t>
      </w:r>
      <w:r>
        <w:rPr>
          <w:rFonts w:ascii="Times New Roman" w:eastAsia="Times New Roman" w:hAnsi="Times New Roman"/>
          <w:color w:val="000000"/>
          <w:sz w:val="28"/>
          <w:szCs w:val="28"/>
          <w:lang w:eastAsia="ru-RU"/>
        </w:rPr>
        <w:t>1</w:t>
      </w:r>
      <w:r w:rsidRPr="006A6489">
        <w:rPr>
          <w:rFonts w:ascii="Times New Roman" w:eastAsia="Times New Roman" w:hAnsi="Times New Roman"/>
          <w:color w:val="000000"/>
          <w:sz w:val="28"/>
          <w:szCs w:val="28"/>
          <w:lang w:eastAsia="ru-RU"/>
        </w:rPr>
        <w:t>9, в том числе:</w:t>
      </w:r>
    </w:p>
    <w:p w:rsidR="0076165F" w:rsidRPr="006A6489"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A6489">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а</w:t>
      </w:r>
      <w:r w:rsidRPr="006A6489">
        <w:rPr>
          <w:rFonts w:ascii="Times New Roman" w:eastAsia="Times New Roman" w:hAnsi="Times New Roman"/>
          <w:sz w:val="28"/>
          <w:szCs w:val="28"/>
          <w:lang w:eastAsia="ru-RU"/>
        </w:rPr>
        <w:t xml:space="preserve"> местного самоуправления;</w:t>
      </w:r>
    </w:p>
    <w:p w:rsidR="0076165F" w:rsidRPr="006A6489"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6A6489">
        <w:rPr>
          <w:rFonts w:ascii="Times New Roman" w:eastAsia="Times New Roman" w:hAnsi="Times New Roman"/>
          <w:sz w:val="28"/>
          <w:szCs w:val="28"/>
          <w:lang w:eastAsia="ru-RU"/>
        </w:rPr>
        <w:t>2 юридических лица;</w:t>
      </w:r>
    </w:p>
    <w:p w:rsidR="0076165F" w:rsidRPr="006A6489"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sidRPr="006A6489">
        <w:rPr>
          <w:rFonts w:ascii="Times New Roman" w:eastAsia="Times New Roman" w:hAnsi="Times New Roman"/>
          <w:sz w:val="28"/>
          <w:szCs w:val="28"/>
          <w:lang w:eastAsia="ru-RU"/>
        </w:rPr>
        <w:t>2 унитарных предприятия;</w:t>
      </w:r>
    </w:p>
    <w:p w:rsidR="0076165F" w:rsidRPr="006A6489"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6A6489">
        <w:rPr>
          <w:rFonts w:ascii="Times New Roman" w:eastAsia="Times New Roman" w:hAnsi="Times New Roman"/>
          <w:sz w:val="28"/>
          <w:szCs w:val="28"/>
          <w:lang w:eastAsia="ru-RU"/>
        </w:rPr>
        <w:t xml:space="preserve"> казенных учреждения;</w:t>
      </w:r>
    </w:p>
    <w:p w:rsidR="0076165F"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A6489">
        <w:rPr>
          <w:rFonts w:ascii="Times New Roman" w:eastAsia="Times New Roman" w:hAnsi="Times New Roman"/>
          <w:sz w:val="28"/>
          <w:szCs w:val="28"/>
          <w:lang w:eastAsia="ru-RU"/>
        </w:rPr>
        <w:t xml:space="preserve"> муниципальное автономное учреждение</w:t>
      </w:r>
      <w:r>
        <w:rPr>
          <w:rFonts w:ascii="Times New Roman" w:eastAsia="Times New Roman" w:hAnsi="Times New Roman"/>
          <w:sz w:val="28"/>
          <w:szCs w:val="28"/>
          <w:lang w:eastAsia="ru-RU"/>
        </w:rPr>
        <w:t>;</w:t>
      </w:r>
    </w:p>
    <w:p w:rsidR="0076165F" w:rsidRPr="006A6489" w:rsidRDefault="0076165F" w:rsidP="0076165F">
      <w:pPr>
        <w:pStyle w:val="a4"/>
        <w:numPr>
          <w:ilvl w:val="0"/>
          <w:numId w:val="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бюджетное учреждение.</w:t>
      </w:r>
    </w:p>
    <w:p w:rsidR="0076165F" w:rsidRPr="00EC61CF" w:rsidRDefault="0076165F" w:rsidP="0076165F">
      <w:pPr>
        <w:shd w:val="clear" w:color="auto" w:fill="FFFFFF"/>
        <w:spacing w:after="0" w:line="240" w:lineRule="auto"/>
        <w:ind w:firstLine="360"/>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 xml:space="preserve">Объем проверенных средств составил </w:t>
      </w:r>
      <w:r>
        <w:rPr>
          <w:rFonts w:ascii="Times New Roman" w:eastAsia="Times New Roman" w:hAnsi="Times New Roman"/>
          <w:b/>
          <w:sz w:val="28"/>
          <w:szCs w:val="28"/>
          <w:lang w:eastAsia="ru-RU"/>
        </w:rPr>
        <w:t>280825,3</w:t>
      </w:r>
      <w:r w:rsidRPr="00EC61CF">
        <w:rPr>
          <w:rFonts w:ascii="Times New Roman" w:eastAsia="Times New Roman" w:hAnsi="Times New Roman"/>
          <w:b/>
          <w:sz w:val="28"/>
          <w:szCs w:val="28"/>
          <w:lang w:eastAsia="ru-RU"/>
        </w:rPr>
        <w:t xml:space="preserve"> </w:t>
      </w:r>
      <w:r w:rsidRPr="00EC61CF">
        <w:rPr>
          <w:rFonts w:ascii="Times New Roman" w:eastAsia="Times New Roman" w:hAnsi="Times New Roman"/>
          <w:sz w:val="28"/>
          <w:szCs w:val="28"/>
          <w:lang w:eastAsia="ru-RU"/>
        </w:rPr>
        <w:t>тыс. рублей (без учета объема средств, охваченных внешней проверкой отчета об исполнении бюджета за 2017 год) в том числе:</w:t>
      </w:r>
    </w:p>
    <w:p w:rsidR="0076165F" w:rsidRPr="00EC61CF" w:rsidRDefault="0076165F" w:rsidP="0076165F">
      <w:pPr>
        <w:pStyle w:val="a4"/>
        <w:numPr>
          <w:ilvl w:val="0"/>
          <w:numId w:val="7"/>
        </w:numPr>
        <w:shd w:val="clear" w:color="auto" w:fill="FFFFFF"/>
        <w:spacing w:after="0" w:line="240" w:lineRule="auto"/>
        <w:ind w:hanging="11"/>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 xml:space="preserve">2013 год – 116874,9 тыс. руб., </w:t>
      </w:r>
    </w:p>
    <w:p w:rsidR="0076165F" w:rsidRPr="00EC61CF" w:rsidRDefault="0076165F" w:rsidP="0076165F">
      <w:pPr>
        <w:pStyle w:val="a4"/>
        <w:numPr>
          <w:ilvl w:val="0"/>
          <w:numId w:val="7"/>
        </w:numPr>
        <w:shd w:val="clear" w:color="auto" w:fill="FFFFFF"/>
        <w:spacing w:after="0" w:line="240" w:lineRule="auto"/>
        <w:ind w:hanging="11"/>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2014 год – 80746,5 тыс. руб.,</w:t>
      </w:r>
    </w:p>
    <w:p w:rsidR="0076165F" w:rsidRPr="00EC61CF" w:rsidRDefault="0076165F" w:rsidP="0076165F">
      <w:pPr>
        <w:pStyle w:val="a4"/>
        <w:numPr>
          <w:ilvl w:val="0"/>
          <w:numId w:val="7"/>
        </w:numPr>
        <w:shd w:val="clear" w:color="auto" w:fill="FFFFFF"/>
        <w:spacing w:after="0" w:line="240" w:lineRule="auto"/>
        <w:ind w:hanging="11"/>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 xml:space="preserve">2015 год – </w:t>
      </w:r>
      <w:r>
        <w:rPr>
          <w:rFonts w:ascii="Times New Roman" w:eastAsia="Times New Roman" w:hAnsi="Times New Roman"/>
          <w:sz w:val="28"/>
          <w:szCs w:val="28"/>
          <w:lang w:eastAsia="ru-RU"/>
        </w:rPr>
        <w:t>66280,0</w:t>
      </w:r>
      <w:r w:rsidRPr="00EC61CF">
        <w:rPr>
          <w:rFonts w:ascii="Times New Roman" w:eastAsia="Times New Roman" w:hAnsi="Times New Roman"/>
          <w:sz w:val="28"/>
          <w:szCs w:val="28"/>
          <w:lang w:eastAsia="ru-RU"/>
        </w:rPr>
        <w:t xml:space="preserve"> тыс. руб.,</w:t>
      </w:r>
    </w:p>
    <w:p w:rsidR="0076165F" w:rsidRPr="00EC61CF" w:rsidRDefault="0076165F" w:rsidP="0076165F">
      <w:pPr>
        <w:pStyle w:val="a4"/>
        <w:numPr>
          <w:ilvl w:val="0"/>
          <w:numId w:val="7"/>
        </w:numPr>
        <w:shd w:val="clear" w:color="auto" w:fill="FFFFFF"/>
        <w:spacing w:after="0" w:line="240" w:lineRule="auto"/>
        <w:ind w:hanging="11"/>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 xml:space="preserve">2016 год – </w:t>
      </w:r>
      <w:r>
        <w:rPr>
          <w:rFonts w:ascii="Times New Roman" w:eastAsia="Times New Roman" w:hAnsi="Times New Roman"/>
          <w:sz w:val="28"/>
          <w:szCs w:val="28"/>
          <w:lang w:eastAsia="ru-RU"/>
        </w:rPr>
        <w:t>11392,0</w:t>
      </w:r>
      <w:r w:rsidRPr="00EC61CF">
        <w:rPr>
          <w:rFonts w:ascii="Times New Roman" w:eastAsia="Times New Roman" w:hAnsi="Times New Roman"/>
          <w:sz w:val="28"/>
          <w:szCs w:val="28"/>
          <w:lang w:eastAsia="ru-RU"/>
        </w:rPr>
        <w:t xml:space="preserve"> тыс. руб.,</w:t>
      </w:r>
    </w:p>
    <w:p w:rsidR="0076165F" w:rsidRPr="00EC61CF" w:rsidRDefault="0076165F" w:rsidP="0076165F">
      <w:pPr>
        <w:pStyle w:val="a4"/>
        <w:numPr>
          <w:ilvl w:val="0"/>
          <w:numId w:val="7"/>
        </w:numPr>
        <w:shd w:val="clear" w:color="auto" w:fill="FFFFFF"/>
        <w:spacing w:after="0" w:line="240" w:lineRule="auto"/>
        <w:ind w:hanging="11"/>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2017 год – 5531,9 тыс. руб.</w:t>
      </w:r>
    </w:p>
    <w:p w:rsidR="0076165F" w:rsidRPr="002C045F" w:rsidRDefault="0076165F" w:rsidP="0076165F">
      <w:pPr>
        <w:shd w:val="clear" w:color="auto" w:fill="FFFFFF"/>
        <w:spacing w:after="0" w:line="240" w:lineRule="auto"/>
        <w:ind w:firstLine="426"/>
        <w:jc w:val="both"/>
        <w:rPr>
          <w:rFonts w:ascii="Times New Roman" w:eastAsia="Times New Roman" w:hAnsi="Times New Roman"/>
          <w:sz w:val="28"/>
          <w:szCs w:val="28"/>
          <w:lang w:eastAsia="ru-RU"/>
        </w:rPr>
      </w:pPr>
      <w:r w:rsidRPr="002C045F">
        <w:rPr>
          <w:rFonts w:ascii="Times New Roman" w:eastAsia="Times New Roman" w:hAnsi="Times New Roman"/>
          <w:sz w:val="28"/>
          <w:szCs w:val="28"/>
          <w:lang w:eastAsia="ru-RU"/>
        </w:rPr>
        <w:t>По результатам контрольных мероприятий составлено 22 акта.</w:t>
      </w:r>
    </w:p>
    <w:p w:rsidR="0076165F" w:rsidRPr="002C045F" w:rsidRDefault="0076165F" w:rsidP="0076165F">
      <w:pPr>
        <w:shd w:val="clear" w:color="auto" w:fill="FFFFFF"/>
        <w:spacing w:after="0" w:line="240" w:lineRule="auto"/>
        <w:ind w:firstLine="360"/>
        <w:rPr>
          <w:rFonts w:ascii="Times New Roman" w:eastAsia="Times New Roman" w:hAnsi="Times New Roman"/>
          <w:sz w:val="28"/>
          <w:szCs w:val="28"/>
          <w:lang w:eastAsia="ru-RU"/>
        </w:rPr>
      </w:pPr>
      <w:r w:rsidRPr="002C045F">
        <w:rPr>
          <w:rFonts w:ascii="Times New Roman" w:eastAsia="Times New Roman" w:hAnsi="Times New Roman"/>
          <w:sz w:val="28"/>
          <w:szCs w:val="28"/>
          <w:lang w:eastAsia="ru-RU"/>
        </w:rPr>
        <w:t>Выявлено нарушений на сумму 109127,3 тыс. руб.</w:t>
      </w:r>
    </w:p>
    <w:p w:rsidR="0076165F" w:rsidRPr="002C045F" w:rsidRDefault="0076165F" w:rsidP="0076165F">
      <w:pPr>
        <w:shd w:val="clear" w:color="auto" w:fill="FFFFFF"/>
        <w:spacing w:after="0" w:line="240" w:lineRule="auto"/>
        <w:ind w:firstLine="357"/>
        <w:jc w:val="both"/>
        <w:rPr>
          <w:rFonts w:ascii="Times New Roman" w:eastAsia="Times New Roman" w:hAnsi="Times New Roman"/>
          <w:sz w:val="28"/>
          <w:szCs w:val="28"/>
          <w:lang w:eastAsia="ru-RU"/>
        </w:rPr>
      </w:pPr>
      <w:r w:rsidRPr="002C045F">
        <w:rPr>
          <w:rFonts w:ascii="Times New Roman" w:eastAsia="Times New Roman" w:hAnsi="Times New Roman"/>
          <w:sz w:val="28"/>
          <w:szCs w:val="28"/>
          <w:lang w:eastAsia="ru-RU"/>
        </w:rPr>
        <w:t xml:space="preserve">Выявлено нарушений ведения бухгалтерского учета, составления и представления бухгалтерской отчетности в 56-ти случаях. </w:t>
      </w:r>
    </w:p>
    <w:p w:rsidR="0076165F" w:rsidRPr="00EC61CF" w:rsidRDefault="0076165F" w:rsidP="0076165F">
      <w:pPr>
        <w:shd w:val="clear" w:color="auto" w:fill="FFFFFF"/>
        <w:spacing w:after="0" w:line="240" w:lineRule="auto"/>
        <w:ind w:firstLine="357"/>
        <w:jc w:val="both"/>
        <w:rPr>
          <w:rFonts w:ascii="Times New Roman" w:eastAsia="Times New Roman" w:hAnsi="Times New Roman"/>
          <w:sz w:val="28"/>
          <w:szCs w:val="28"/>
          <w:lang w:eastAsia="ru-RU"/>
        </w:rPr>
      </w:pPr>
      <w:r w:rsidRPr="00EC61CF">
        <w:rPr>
          <w:rFonts w:ascii="Times New Roman" w:eastAsia="Times New Roman" w:hAnsi="Times New Roman"/>
          <w:sz w:val="28"/>
          <w:szCs w:val="28"/>
          <w:lang w:eastAsia="ru-RU"/>
        </w:rPr>
        <w:t xml:space="preserve">При проведении контрольных мероприятий </w:t>
      </w:r>
      <w:r>
        <w:rPr>
          <w:rFonts w:ascii="Times New Roman" w:eastAsia="Times New Roman" w:hAnsi="Times New Roman"/>
          <w:sz w:val="28"/>
          <w:szCs w:val="28"/>
          <w:lang w:eastAsia="ru-RU"/>
        </w:rPr>
        <w:t>по осуществлению</w:t>
      </w:r>
      <w:r w:rsidRPr="00EC61CF">
        <w:rPr>
          <w:rFonts w:ascii="Times New Roman" w:eastAsia="Times New Roman" w:hAnsi="Times New Roman"/>
          <w:sz w:val="28"/>
          <w:szCs w:val="28"/>
          <w:lang w:eastAsia="ru-RU"/>
        </w:rPr>
        <w:t xml:space="preserve"> муниципальных закупок КСП ГО Заречный выявлено нарушений на 2492,3</w:t>
      </w:r>
      <w:r>
        <w:rPr>
          <w:rFonts w:ascii="Times New Roman" w:eastAsia="Times New Roman" w:hAnsi="Times New Roman"/>
          <w:sz w:val="28"/>
          <w:szCs w:val="28"/>
          <w:lang w:eastAsia="ru-RU"/>
        </w:rPr>
        <w:t xml:space="preserve"> тыс. руб.</w:t>
      </w:r>
    </w:p>
    <w:p w:rsidR="0076165F" w:rsidRPr="00C44602" w:rsidRDefault="0076165F" w:rsidP="0076165F">
      <w:pPr>
        <w:shd w:val="clear" w:color="auto" w:fill="FFFFFF"/>
        <w:spacing w:after="0" w:line="240" w:lineRule="auto"/>
        <w:ind w:firstLine="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Информация </w:t>
      </w:r>
      <w:proofErr w:type="gramStart"/>
      <w:r>
        <w:rPr>
          <w:rFonts w:ascii="Times New Roman" w:eastAsia="Times New Roman" w:hAnsi="Times New Roman"/>
          <w:color w:val="000000"/>
          <w:sz w:val="28"/>
          <w:szCs w:val="28"/>
          <w:lang w:eastAsia="ru-RU"/>
        </w:rPr>
        <w:t>о</w:t>
      </w:r>
      <w:r w:rsidRPr="006A6489">
        <w:rPr>
          <w:rFonts w:ascii="Times New Roman" w:eastAsia="Times New Roman" w:hAnsi="Times New Roman"/>
          <w:color w:val="000000"/>
          <w:sz w:val="28"/>
          <w:szCs w:val="28"/>
          <w:lang w:eastAsia="ru-RU"/>
        </w:rPr>
        <w:t xml:space="preserve"> всех</w:t>
      </w:r>
      <w:proofErr w:type="gramEnd"/>
      <w:r w:rsidRPr="006A6489">
        <w:rPr>
          <w:rFonts w:ascii="Times New Roman" w:eastAsia="Times New Roman" w:hAnsi="Times New Roman"/>
          <w:color w:val="000000"/>
          <w:sz w:val="28"/>
          <w:szCs w:val="28"/>
          <w:lang w:eastAsia="ru-RU"/>
        </w:rPr>
        <w:t xml:space="preserve"> про</w:t>
      </w:r>
      <w:r>
        <w:rPr>
          <w:rFonts w:ascii="Times New Roman" w:eastAsia="Times New Roman" w:hAnsi="Times New Roman"/>
          <w:color w:val="000000"/>
          <w:sz w:val="28"/>
          <w:szCs w:val="28"/>
          <w:lang w:eastAsia="ru-RU"/>
        </w:rPr>
        <w:t>веденных контрольных мероприятиях, в соответствии с п.1 ст.19 Федеральным</w:t>
      </w:r>
      <w:r w:rsidRPr="005D6377">
        <w:rPr>
          <w:rFonts w:ascii="Times New Roman" w:eastAsia="Times New Roman" w:hAnsi="Times New Roman"/>
          <w:color w:val="000000"/>
          <w:sz w:val="28"/>
          <w:szCs w:val="28"/>
          <w:lang w:eastAsia="ru-RU"/>
        </w:rPr>
        <w:t xml:space="preserve"> закон</w:t>
      </w:r>
      <w:r>
        <w:rPr>
          <w:rFonts w:ascii="Times New Roman" w:eastAsia="Times New Roman" w:hAnsi="Times New Roman"/>
          <w:color w:val="000000"/>
          <w:sz w:val="28"/>
          <w:szCs w:val="28"/>
          <w:lang w:eastAsia="ru-RU"/>
        </w:rPr>
        <w:t>ом</w:t>
      </w:r>
      <w:r w:rsidRPr="005D6377">
        <w:rPr>
          <w:rFonts w:ascii="Times New Roman" w:eastAsia="Times New Roman" w:hAnsi="Times New Roman"/>
          <w:color w:val="000000"/>
          <w:sz w:val="28"/>
          <w:szCs w:val="28"/>
          <w:lang w:eastAsia="ru-RU"/>
        </w:rPr>
        <w:t xml:space="preserve"> от 07.02.2011 N 6-ФЗ (ред. от 03.04.2017) "Об общих принципах организации и деятельности контрольно-</w:t>
      </w:r>
      <w:r w:rsidRPr="005D6377">
        <w:rPr>
          <w:rFonts w:ascii="Times New Roman" w:eastAsia="Times New Roman" w:hAnsi="Times New Roman"/>
          <w:color w:val="000000"/>
          <w:sz w:val="28"/>
          <w:szCs w:val="28"/>
          <w:lang w:eastAsia="ru-RU"/>
        </w:rPr>
        <w:lastRenderedPageBreak/>
        <w:t>счетных органов субъектов Российской Федерации и муниципальных образований"</w:t>
      </w:r>
      <w:r>
        <w:rPr>
          <w:rFonts w:ascii="Times New Roman" w:eastAsia="Times New Roman" w:hAnsi="Times New Roman"/>
          <w:color w:val="000000"/>
          <w:sz w:val="28"/>
          <w:szCs w:val="28"/>
          <w:lang w:eastAsia="ru-RU"/>
        </w:rPr>
        <w:t xml:space="preserve"> размещала</w:t>
      </w:r>
      <w:r w:rsidRPr="006A6489">
        <w:rPr>
          <w:rFonts w:ascii="Times New Roman" w:eastAsia="Times New Roman" w:hAnsi="Times New Roman"/>
          <w:color w:val="000000"/>
          <w:sz w:val="28"/>
          <w:szCs w:val="28"/>
          <w:lang w:eastAsia="ru-RU"/>
        </w:rPr>
        <w:t>сь на официальном сайте КСП ГО Заречный</w:t>
      </w:r>
      <w:r>
        <w:rPr>
          <w:rFonts w:ascii="Times New Roman" w:eastAsia="Times New Roman" w:hAnsi="Times New Roman"/>
          <w:color w:val="000000"/>
          <w:sz w:val="28"/>
          <w:szCs w:val="28"/>
          <w:lang w:eastAsia="ru-RU"/>
        </w:rPr>
        <w:t>.</w:t>
      </w:r>
    </w:p>
    <w:p w:rsidR="0076165F" w:rsidRDefault="0076165F" w:rsidP="0076165F">
      <w:pPr>
        <w:shd w:val="clear" w:color="auto" w:fill="FFFFFF"/>
        <w:spacing w:after="0" w:line="240" w:lineRule="auto"/>
        <w:ind w:firstLine="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2017</w:t>
      </w:r>
      <w:r w:rsidRPr="006A6489">
        <w:rPr>
          <w:rFonts w:ascii="Times New Roman" w:eastAsia="Times New Roman" w:hAnsi="Times New Roman"/>
          <w:color w:val="000000"/>
          <w:sz w:val="28"/>
          <w:szCs w:val="28"/>
          <w:lang w:eastAsia="ru-RU"/>
        </w:rPr>
        <w:t xml:space="preserve"> году Контрольным органом проведены следующие контрольные мероприятия:</w:t>
      </w:r>
    </w:p>
    <w:p w:rsidR="0076165F" w:rsidRPr="00B804CA" w:rsidRDefault="0076165F" w:rsidP="0076165F">
      <w:pPr>
        <w:pStyle w:val="a4"/>
        <w:numPr>
          <w:ilvl w:val="0"/>
          <w:numId w:val="12"/>
        </w:numPr>
        <w:spacing w:after="0" w:line="240" w:lineRule="auto"/>
        <w:jc w:val="both"/>
        <w:rPr>
          <w:rFonts w:ascii="Times New Roman" w:eastAsia="Times New Roman" w:hAnsi="Times New Roman"/>
          <w:b/>
          <w:color w:val="000000"/>
          <w:sz w:val="28"/>
          <w:szCs w:val="28"/>
          <w:lang w:eastAsia="ru-RU"/>
        </w:rPr>
      </w:pPr>
      <w:r w:rsidRPr="00B804CA">
        <w:rPr>
          <w:rFonts w:ascii="Times New Roman" w:hAnsi="Times New Roman"/>
          <w:b/>
          <w:spacing w:val="-5"/>
          <w:sz w:val="28"/>
          <w:szCs w:val="28"/>
        </w:rPr>
        <w:t xml:space="preserve">Проверка финансово-хозяйственной деятельности муниципального унитарного предприятия «Теплоснабжение», в том числе проверка порядка распоряжения имуществом за 2013-2015 </w:t>
      </w:r>
      <w:proofErr w:type="spellStart"/>
      <w:r w:rsidRPr="00B804CA">
        <w:rPr>
          <w:rFonts w:ascii="Times New Roman" w:hAnsi="Times New Roman"/>
          <w:b/>
          <w:spacing w:val="-5"/>
          <w:sz w:val="28"/>
          <w:szCs w:val="28"/>
        </w:rPr>
        <w:t>г.г</w:t>
      </w:r>
      <w:proofErr w:type="spellEnd"/>
      <w:r w:rsidRPr="00B804CA">
        <w:rPr>
          <w:rFonts w:ascii="Times New Roman" w:hAnsi="Times New Roman"/>
          <w:b/>
          <w:spacing w:val="-5"/>
          <w:sz w:val="28"/>
          <w:szCs w:val="28"/>
        </w:rPr>
        <w:t>.</w:t>
      </w:r>
    </w:p>
    <w:p w:rsidR="0076165F" w:rsidRPr="00B804CA" w:rsidRDefault="0076165F" w:rsidP="0076165F">
      <w:pPr>
        <w:spacing w:after="0" w:line="240" w:lineRule="auto"/>
        <w:ind w:firstLine="360"/>
        <w:jc w:val="both"/>
        <w:rPr>
          <w:rFonts w:ascii="Times New Roman" w:eastAsia="Times New Roman" w:hAnsi="Times New Roman"/>
          <w:color w:val="000000"/>
          <w:sz w:val="28"/>
          <w:szCs w:val="28"/>
          <w:lang w:eastAsia="ru-RU"/>
        </w:rPr>
      </w:pPr>
      <w:r w:rsidRPr="00B804CA">
        <w:rPr>
          <w:rFonts w:ascii="Times New Roman" w:eastAsia="Times New Roman" w:hAnsi="Times New Roman"/>
          <w:bCs/>
          <w:color w:val="000000"/>
          <w:sz w:val="28"/>
          <w:szCs w:val="28"/>
          <w:lang w:eastAsia="ru-RU"/>
        </w:rPr>
        <w:t>Объекты</w:t>
      </w:r>
      <w:r>
        <w:rPr>
          <w:rFonts w:ascii="Times New Roman" w:eastAsia="Times New Roman" w:hAnsi="Times New Roman"/>
          <w:bCs/>
          <w:color w:val="000000"/>
          <w:sz w:val="28"/>
          <w:szCs w:val="28"/>
          <w:lang w:eastAsia="ru-RU"/>
        </w:rPr>
        <w:t xml:space="preserve"> проверки</w:t>
      </w:r>
      <w:r w:rsidRPr="00B804C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являлись</w:t>
      </w:r>
      <w:r w:rsidRPr="00B804CA">
        <w:rPr>
          <w:rFonts w:ascii="Times New Roman" w:eastAsia="Times New Roman" w:hAnsi="Times New Roman"/>
          <w:bCs/>
          <w:color w:val="000000"/>
          <w:sz w:val="28"/>
          <w:szCs w:val="28"/>
          <w:lang w:eastAsia="ru-RU"/>
        </w:rPr>
        <w:t xml:space="preserve"> МУП ГО Заречный «Теплоснабжение» и администрация ГО Заречный.</w:t>
      </w:r>
    </w:p>
    <w:p w:rsidR="0076165F" w:rsidRPr="006A6489" w:rsidRDefault="0076165F" w:rsidP="0076165F">
      <w:pPr>
        <w:pStyle w:val="ConsPlusNonformat"/>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ab/>
      </w:r>
      <w:r w:rsidRPr="006A6489">
        <w:rPr>
          <w:rFonts w:ascii="Times New Roman" w:hAnsi="Times New Roman" w:cs="Times New Roman"/>
          <w:sz w:val="28"/>
          <w:szCs w:val="28"/>
        </w:rPr>
        <w:t>В ходе проведения контрольных мероприятий выявлено следующее:</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МУП «Теплоснабжение» в нарушение п.5 ст.5 Федерального Закона от 08.08.2001№129-ФЗ «О государственной регистрации юридических лиц и индивидуальных предпринимателей» не произвело в течении трех дней регистрацию изменений размера уставного капитала и дополнительных видов деятельности в ЕГРЮЛ;</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 xml:space="preserve">МУП «Теплоснабжение» в нарушение ст.3 </w:t>
      </w:r>
      <w:proofErr w:type="spellStart"/>
      <w:proofErr w:type="gramStart"/>
      <w:r w:rsidRPr="00CF3CB0">
        <w:rPr>
          <w:rStyle w:val="blk"/>
          <w:sz w:val="28"/>
          <w:szCs w:val="28"/>
        </w:rPr>
        <w:t>гл.I</w:t>
      </w:r>
      <w:proofErr w:type="spellEnd"/>
      <w:proofErr w:type="gramEnd"/>
      <w:r w:rsidRPr="00CF3CB0">
        <w:rPr>
          <w:rStyle w:val="blk"/>
          <w:sz w:val="28"/>
          <w:szCs w:val="28"/>
        </w:rPr>
        <w:t xml:space="preserve"> Федерального закона от 14.11.2002 №161-ФЗ «О государственных и муниципальных унитарных предприятиях» до момента завершения формирования собственником уставного фонда не вправе было осуществлять деятельность в соответствии с уставом, кроме как совершать сделки связанные с учреждением муниципального предприятия;</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МУП «Теплоснабжение» в нарушение ст. 16 Федерального закона от 14.11.2002 №161-ФЗ «О государственных и муниципальных унитарных предприятиях» не создан резервный фонд;</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МУП «Теплоснабжение» в нарушение п.3 ст.26 Федерального закона от 14.11.2002 №161-ФЗ «О государственных и муниципальных унитарных предприятиях» по окончанию 2013 года собственнику имущества не представлялся отчет о результатах своей деятельности;</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За 2013 год и 8 месяцев 2014 года МУП «Теплоснабжение» не представило первичные бухгалтерские документы, что свидетельствует о нарушении ст.9 Федерального Закона от 6 декабря 2011 года №402-ФЗ «О бухгалтерском учете»;</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В учетной политике МУП «Теплоснабжение» ссылается на Федеральный Закон от 21.11.1996 №129-ФЗ «О бухгалтерском учете», который в соответствии с п.1 ст.31 Федерального Закона от 6 декабря 2011 года №402-ФЗ «О бухгалтерском учете» утратил силу с 01.01.2013;</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В нарушение «Порядка ведения кассовых операций юридическими лицами», утвержденного указанием Банка России от 11.03.2014 №3210-У МУП «Теплоснабжение» не установлен лимит остатка наличных денежных средств в кассе;</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 xml:space="preserve">В 61-м документе бухгалтерского первичного учета на сумму 1387645,27 руб., выявлены различного рода исправления, отсутствие подписей главного бухгалтера или уполномоченного лица, основания выдачи денежных сумм, отсутствие данных, удостоверяющих </w:t>
      </w:r>
      <w:r w:rsidRPr="00CF3CB0">
        <w:rPr>
          <w:rStyle w:val="blk"/>
          <w:sz w:val="28"/>
          <w:szCs w:val="28"/>
        </w:rPr>
        <w:lastRenderedPageBreak/>
        <w:t>личность. Данные документы, содержащие выявленные нарушения, МУП «Теплоснабжение» не имел право принимать к бухгалтерскому учету,</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У МУП «Теплоснабжение» отсутствуют документы, подтверждающие производственный характер поездок на легковых автомобилях, заправленных ГСМ на сумму 16269,10 руб., по договору с ООО «Картель»;</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МУП «Теплоснабжение» являясь налоговым агентом, не исчислила, не удержала и не перечислила в бюджет НДФЛ, с доходов сотрудника в натуральной форме (стоимость топлива), а также не уплатило обязательные страховые взносы (ст.211,226 НК РФ, ч.1 ст.7, ч.6 ст.8 Федерального закона от 24.07.2009 №212-ФЗ);</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В нарушение ст. 9 Федерального Закона от 6 декабря 2011 года №402-ФЗ «О бухгалтерском учете» часть из представленных первичных бухгалтерских документов не дают точного представления о содержании фактов хозяйственной жизни, величинах натуральных показателей и денежного измерения факта хозяйственной жизни с указанием единиц измерения;</w:t>
      </w:r>
    </w:p>
    <w:p w:rsidR="0076165F" w:rsidRPr="00CF3CB0" w:rsidRDefault="0076165F" w:rsidP="0076165F">
      <w:pPr>
        <w:widowControl w:val="0"/>
        <w:numPr>
          <w:ilvl w:val="0"/>
          <w:numId w:val="13"/>
        </w:numPr>
        <w:tabs>
          <w:tab w:val="left" w:pos="709"/>
        </w:tabs>
        <w:autoSpaceDE w:val="0"/>
        <w:autoSpaceDN w:val="0"/>
        <w:adjustRightInd w:val="0"/>
        <w:spacing w:after="0" w:line="240" w:lineRule="auto"/>
        <w:jc w:val="both"/>
        <w:rPr>
          <w:rFonts w:ascii="Times New Roman" w:hAnsi="Times New Roman"/>
          <w:sz w:val="28"/>
          <w:szCs w:val="28"/>
        </w:rPr>
      </w:pPr>
      <w:r w:rsidRPr="00CF3CB0">
        <w:rPr>
          <w:rFonts w:ascii="Times New Roman" w:hAnsi="Times New Roman"/>
          <w:sz w:val="28"/>
          <w:szCs w:val="28"/>
        </w:rPr>
        <w:t xml:space="preserve">МУП «Теплоснабжение» в нарушение норм Гражданского Кодекса Российской Федерации, </w:t>
      </w:r>
      <w:proofErr w:type="spellStart"/>
      <w:r w:rsidRPr="00CF3CB0">
        <w:rPr>
          <w:rFonts w:ascii="Times New Roman" w:hAnsi="Times New Roman"/>
          <w:sz w:val="28"/>
          <w:szCs w:val="28"/>
        </w:rPr>
        <w:t>п.п</w:t>
      </w:r>
      <w:proofErr w:type="spellEnd"/>
      <w:r w:rsidRPr="00CF3CB0">
        <w:rPr>
          <w:rFonts w:ascii="Times New Roman" w:hAnsi="Times New Roman"/>
          <w:sz w:val="28"/>
          <w:szCs w:val="28"/>
        </w:rPr>
        <w:t>. 2.4.3. п.2 Договора «О закреплении за муниципальным унитарным предприятием имущества на праве хозяйственного ведения» от 15.09.14 г. на момент проверки не зарегистрировало юридические права на недвижимое имущество, переданное в хозяйственное ведение, указанное в акте приема – передачи;</w:t>
      </w:r>
    </w:p>
    <w:p w:rsidR="0076165F" w:rsidRPr="00CF3CB0" w:rsidRDefault="0076165F" w:rsidP="0076165F">
      <w:pPr>
        <w:numPr>
          <w:ilvl w:val="0"/>
          <w:numId w:val="13"/>
        </w:numPr>
        <w:shd w:val="clear" w:color="auto" w:fill="FFFFFF"/>
        <w:spacing w:after="0" w:line="240" w:lineRule="auto"/>
        <w:jc w:val="both"/>
        <w:textAlignment w:val="baseline"/>
        <w:rPr>
          <w:rFonts w:ascii="Times New Roman" w:hAnsi="Times New Roman"/>
          <w:b/>
          <w:i/>
          <w:sz w:val="28"/>
          <w:szCs w:val="28"/>
          <w:u w:val="single"/>
        </w:rPr>
      </w:pPr>
      <w:r w:rsidRPr="00CF3CB0">
        <w:rPr>
          <w:rFonts w:ascii="Times New Roman" w:hAnsi="Times New Roman"/>
          <w:sz w:val="28"/>
          <w:szCs w:val="28"/>
        </w:rPr>
        <w:t>МУП «Теплоснабжение» в нарушение ст. 130-132, 164 Гражданского кодекса РФ, ст.25, 26 Земельного кодекса РФ, ст.4 Федерального закона от 21.07.1997 г. № 122-ФЗ «О государственной регистрации прав на недвижимое имущество и сделок с ним», п. 52 главы 3 Решения Думы городского округа Заречный от 28.05.09 г. № 86-Р «Об утверждении положения о муниципальном унитарном предприятии городского округа Заречный» не оформлены правоустанавливающие документы на земельные участки, на которых расположены здания и сооружения, закрепленные за МУП на праве хозяйственного ведения;</w:t>
      </w:r>
    </w:p>
    <w:p w:rsidR="0076165F" w:rsidRPr="00CF3CB0" w:rsidRDefault="0076165F" w:rsidP="0076165F">
      <w:pPr>
        <w:numPr>
          <w:ilvl w:val="0"/>
          <w:numId w:val="13"/>
        </w:numPr>
        <w:shd w:val="clear" w:color="auto" w:fill="FFFFFF"/>
        <w:spacing w:after="0" w:line="240" w:lineRule="auto"/>
        <w:jc w:val="both"/>
        <w:textAlignment w:val="baseline"/>
        <w:rPr>
          <w:rStyle w:val="blk"/>
          <w:rFonts w:ascii="Times New Roman" w:hAnsi="Times New Roman"/>
          <w:b/>
          <w:i/>
          <w:sz w:val="28"/>
          <w:szCs w:val="28"/>
        </w:rPr>
      </w:pPr>
      <w:r w:rsidRPr="00CF3CB0">
        <w:rPr>
          <w:rStyle w:val="blk"/>
          <w:rFonts w:ascii="Times New Roman" w:hAnsi="Times New Roman"/>
          <w:sz w:val="28"/>
          <w:szCs w:val="28"/>
        </w:rPr>
        <w:t>МУП «Теплоснабжение» при приобретении нежилого помещения нарушило ст.23 Федерального закона от 14.11.2002 №161-ФЗ «О государственных и муниципальных унитарных предприятиях» и не получило согласие собственника на заключение сделки, относящейся к категории крупной;</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sz w:val="28"/>
          <w:szCs w:val="28"/>
        </w:rPr>
      </w:pPr>
      <w:r w:rsidRPr="00CF3CB0">
        <w:rPr>
          <w:sz w:val="28"/>
          <w:szCs w:val="28"/>
        </w:rPr>
        <w:t>МУП «Теплоснабжение» допустило в сфере закупок нарушения Федерального Закона от 18.07.2011 №223-ФЗ «О закупках товаров, работ, услуг отдельными видами юридических лиц» 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6165F" w:rsidRPr="00CF3CB0" w:rsidRDefault="0076165F" w:rsidP="0076165F">
      <w:pPr>
        <w:numPr>
          <w:ilvl w:val="0"/>
          <w:numId w:val="13"/>
        </w:numPr>
        <w:autoSpaceDE w:val="0"/>
        <w:autoSpaceDN w:val="0"/>
        <w:adjustRightInd w:val="0"/>
        <w:spacing w:after="0" w:line="240" w:lineRule="auto"/>
        <w:jc w:val="both"/>
        <w:rPr>
          <w:rStyle w:val="blk"/>
          <w:rFonts w:ascii="Times New Roman" w:hAnsi="Times New Roman"/>
          <w:sz w:val="28"/>
          <w:szCs w:val="28"/>
        </w:rPr>
      </w:pPr>
      <w:r w:rsidRPr="00CF3CB0">
        <w:rPr>
          <w:rFonts w:ascii="Times New Roman" w:hAnsi="Times New Roman"/>
          <w:sz w:val="28"/>
          <w:szCs w:val="28"/>
        </w:rPr>
        <w:lastRenderedPageBreak/>
        <w:t xml:space="preserve">МУП «Теплоснабжение» в нарушение п.1 ст.22 </w:t>
      </w:r>
      <w:r w:rsidRPr="00CF3CB0">
        <w:rPr>
          <w:rStyle w:val="blk"/>
          <w:rFonts w:ascii="Times New Roman" w:hAnsi="Times New Roman"/>
          <w:sz w:val="28"/>
          <w:szCs w:val="28"/>
        </w:rPr>
        <w:t xml:space="preserve">Федерального закона от 14.11.2002 №161-ФЗ «О государственных и муниципальных унитарных предприятиях» без согласия собственника имущества были заключены сделки, </w:t>
      </w:r>
      <w:r w:rsidRPr="00CF3CB0">
        <w:rPr>
          <w:rFonts w:ascii="Times New Roman" w:hAnsi="Times New Roman"/>
          <w:sz w:val="28"/>
          <w:szCs w:val="28"/>
        </w:rPr>
        <w:t>в совершении которых имелась заинтересованность руководителя унитарного предприятия</w:t>
      </w:r>
      <w:r w:rsidRPr="00CF3CB0">
        <w:rPr>
          <w:rStyle w:val="blk"/>
          <w:rFonts w:ascii="Times New Roman" w:hAnsi="Times New Roman"/>
          <w:sz w:val="28"/>
          <w:szCs w:val="28"/>
        </w:rPr>
        <w:t>. При заключении «заинтересованных сделок» было списано кредиторской и дебиторской за</w:t>
      </w:r>
      <w:r>
        <w:rPr>
          <w:rStyle w:val="blk"/>
          <w:rFonts w:ascii="Times New Roman" w:hAnsi="Times New Roman"/>
          <w:sz w:val="28"/>
          <w:szCs w:val="28"/>
        </w:rPr>
        <w:t>долженности в общей сумме на 4</w:t>
      </w:r>
      <w:r w:rsidRPr="00CF3CB0">
        <w:rPr>
          <w:rStyle w:val="blk"/>
          <w:rFonts w:ascii="Times New Roman" w:hAnsi="Times New Roman"/>
          <w:sz w:val="28"/>
          <w:szCs w:val="28"/>
        </w:rPr>
        <w:t>770663,57 руб.</w:t>
      </w:r>
      <w:r w:rsidRPr="00CF3CB0">
        <w:rPr>
          <w:rFonts w:ascii="Times New Roman" w:hAnsi="Times New Roman"/>
          <w:sz w:val="28"/>
          <w:szCs w:val="28"/>
        </w:rPr>
        <w:t>;</w:t>
      </w:r>
    </w:p>
    <w:p w:rsidR="0076165F" w:rsidRPr="00CF3CB0" w:rsidRDefault="0076165F" w:rsidP="0076165F">
      <w:pPr>
        <w:pStyle w:val="a5"/>
        <w:numPr>
          <w:ilvl w:val="0"/>
          <w:numId w:val="13"/>
        </w:numPr>
        <w:shd w:val="clear" w:color="auto" w:fill="FFFFFF"/>
        <w:autoSpaceDE w:val="0"/>
        <w:autoSpaceDN w:val="0"/>
        <w:adjustRightInd w:val="0"/>
        <w:spacing w:before="0" w:beforeAutospacing="0" w:after="0" w:afterAutospacing="0"/>
        <w:jc w:val="both"/>
        <w:textAlignment w:val="baseline"/>
        <w:rPr>
          <w:rStyle w:val="blk"/>
          <w:sz w:val="28"/>
          <w:szCs w:val="28"/>
        </w:rPr>
      </w:pPr>
      <w:r w:rsidRPr="00CF3CB0">
        <w:rPr>
          <w:rStyle w:val="blk"/>
          <w:sz w:val="28"/>
          <w:szCs w:val="28"/>
        </w:rPr>
        <w:t>МУП «Теплоснабжение» при заключении договоров на отпуск ХВС и водоотведение не правомерно применяло установленные тарифы</w:t>
      </w:r>
      <w:r>
        <w:rPr>
          <w:rStyle w:val="blk"/>
          <w:sz w:val="28"/>
          <w:szCs w:val="28"/>
        </w:rPr>
        <w:t>;</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hl"/>
          <w:sz w:val="28"/>
          <w:szCs w:val="28"/>
        </w:rPr>
      </w:pPr>
      <w:r w:rsidRPr="00CF3CB0">
        <w:rPr>
          <w:rStyle w:val="hl"/>
          <w:sz w:val="28"/>
          <w:szCs w:val="28"/>
        </w:rPr>
        <w:t>МУП «Теплоснабжение» в нарушение п.2. ст.17 ежегодно не перечисляло в бюджет часть прибыли, остающейся в его распоряжении после уплаты налогов и иных обязательных платежей;</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hl"/>
          <w:sz w:val="28"/>
          <w:szCs w:val="28"/>
        </w:rPr>
      </w:pPr>
      <w:r w:rsidRPr="00CF3CB0">
        <w:rPr>
          <w:rStyle w:val="hl"/>
          <w:sz w:val="28"/>
          <w:szCs w:val="28"/>
        </w:rPr>
        <w:t xml:space="preserve">МУП «Теплоснабжение» в нарушение п.3 ст.26 не представляло органам местного самоуправления бухгалтерскую отчетность и иные документы </w:t>
      </w:r>
      <w:proofErr w:type="gramStart"/>
      <w:r w:rsidRPr="00CF3CB0">
        <w:rPr>
          <w:rStyle w:val="hl"/>
          <w:sz w:val="28"/>
          <w:szCs w:val="28"/>
        </w:rPr>
        <w:t>в соответствии с перечнем</w:t>
      </w:r>
      <w:proofErr w:type="gramEnd"/>
      <w:r w:rsidRPr="00CF3CB0">
        <w:rPr>
          <w:rStyle w:val="hl"/>
          <w:sz w:val="28"/>
          <w:szCs w:val="28"/>
        </w:rPr>
        <w:t xml:space="preserve"> определенным органами местного самоуправления;</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hl"/>
          <w:sz w:val="28"/>
          <w:szCs w:val="28"/>
        </w:rPr>
        <w:t>МУП «Теплоснабжение»</w:t>
      </w:r>
      <w:r w:rsidRPr="00CF3CB0">
        <w:rPr>
          <w:rStyle w:val="blk"/>
          <w:sz w:val="28"/>
          <w:szCs w:val="28"/>
        </w:rPr>
        <w:t xml:space="preserve"> </w:t>
      </w:r>
      <w:r w:rsidRPr="00CF3CB0">
        <w:rPr>
          <w:rStyle w:val="hl"/>
          <w:sz w:val="28"/>
          <w:szCs w:val="28"/>
        </w:rPr>
        <w:t>в нарушение ст. 27</w:t>
      </w:r>
      <w:r w:rsidRPr="00CF3CB0">
        <w:rPr>
          <w:rStyle w:val="hl"/>
          <w:b/>
          <w:sz w:val="28"/>
          <w:szCs w:val="28"/>
        </w:rPr>
        <w:t xml:space="preserve"> </w:t>
      </w:r>
      <w:r w:rsidRPr="00CF3CB0">
        <w:rPr>
          <w:rStyle w:val="blk"/>
          <w:sz w:val="28"/>
          <w:szCs w:val="28"/>
        </w:rPr>
        <w:t>в период 2013-2015 годов не публиковало отчетность о своей деятельности в случаях, предусмотренных федеральными законами или иными нормативными правов</w:t>
      </w:r>
      <w:r>
        <w:rPr>
          <w:rStyle w:val="blk"/>
          <w:sz w:val="28"/>
          <w:szCs w:val="28"/>
        </w:rPr>
        <w:t>ыми актами Российской Федерации;</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 xml:space="preserve">МУП «Теплоснабжение» в нарушение </w:t>
      </w:r>
      <w:proofErr w:type="spellStart"/>
      <w:r w:rsidRPr="00CF3CB0">
        <w:rPr>
          <w:rStyle w:val="blk"/>
          <w:sz w:val="28"/>
          <w:szCs w:val="28"/>
        </w:rPr>
        <w:t>абз</w:t>
      </w:r>
      <w:proofErr w:type="spellEnd"/>
      <w:r w:rsidRPr="00CF3CB0">
        <w:rPr>
          <w:rStyle w:val="blk"/>
          <w:sz w:val="28"/>
          <w:szCs w:val="28"/>
        </w:rPr>
        <w:t>. 4 п.2 ст.22 руководитель не доводил до сведения собственника имущества информацию об известных ему совершаемых или предполагаемых сделках, в отношении которых он может</w:t>
      </w:r>
      <w:r>
        <w:rPr>
          <w:rStyle w:val="blk"/>
          <w:sz w:val="28"/>
          <w:szCs w:val="28"/>
        </w:rPr>
        <w:t xml:space="preserve"> быть признан заинтересованным;</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Собственником имущества Предприятия (администрация городского округа Заречный) нарушен п.2 ст. 21 Федерального закона от 14.11.2002 №161-ФЗ «О государственных и муниципальных унитарных предприятиях» в части того, что руководитель МУП «Теплоснабжение» (</w:t>
      </w:r>
      <w:proofErr w:type="spellStart"/>
      <w:r w:rsidRPr="00CF3CB0">
        <w:rPr>
          <w:rStyle w:val="blk"/>
          <w:sz w:val="28"/>
          <w:szCs w:val="28"/>
        </w:rPr>
        <w:t>и.о</w:t>
      </w:r>
      <w:proofErr w:type="spellEnd"/>
      <w:r w:rsidRPr="00CF3CB0">
        <w:rPr>
          <w:rStyle w:val="blk"/>
          <w:sz w:val="28"/>
          <w:szCs w:val="28"/>
        </w:rPr>
        <w:t>. директора) не мог одновременно занимать должность и заниматься другой оплачиваемой деятельностью в органах местного самоуправления, коммерческих и некоммерческих организациях, а именно занимать руководящую должность МУП «Единый город»;</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Собственник имущества в нарушение п.п.8 п.1 Федерального закона от 14.11.2002 №161-ФЗ «О государственных и муниципальных унитарных предприятиях» не согласовывал прием на работу главных бухгалтеров МУП «Теплоснабжение», заключение с ними, а также изменения и прекращения трудовых договоров;</w:t>
      </w:r>
    </w:p>
    <w:p w:rsidR="0076165F" w:rsidRPr="00CF3CB0" w:rsidRDefault="0076165F" w:rsidP="0076165F">
      <w:pPr>
        <w:pStyle w:val="a5"/>
        <w:numPr>
          <w:ilvl w:val="0"/>
          <w:numId w:val="13"/>
        </w:numPr>
        <w:shd w:val="clear" w:color="auto" w:fill="FFFFFF"/>
        <w:spacing w:before="0" w:beforeAutospacing="0" w:after="0" w:afterAutospacing="0"/>
        <w:jc w:val="both"/>
        <w:textAlignment w:val="baseline"/>
        <w:rPr>
          <w:rStyle w:val="blk"/>
          <w:sz w:val="28"/>
          <w:szCs w:val="28"/>
        </w:rPr>
      </w:pPr>
      <w:r w:rsidRPr="00CF3CB0">
        <w:rPr>
          <w:rStyle w:val="blk"/>
          <w:sz w:val="28"/>
          <w:szCs w:val="28"/>
        </w:rPr>
        <w:t>Собственником имущества в нарушение положений, определенных п.1,2 ст.13 гл.</w:t>
      </w:r>
      <w:r w:rsidRPr="00CF3CB0">
        <w:rPr>
          <w:rStyle w:val="blk"/>
          <w:sz w:val="28"/>
          <w:szCs w:val="28"/>
          <w:lang w:val="en-US"/>
        </w:rPr>
        <w:t>III</w:t>
      </w:r>
      <w:r w:rsidRPr="00CF3CB0">
        <w:rPr>
          <w:rStyle w:val="blk"/>
          <w:sz w:val="28"/>
          <w:szCs w:val="28"/>
        </w:rPr>
        <w:t xml:space="preserve"> Федерального закона от 14.11.2002 №161-ФЗ «О государственных и муниципальных унитарных предприятиях» уставный фонд предприя</w:t>
      </w:r>
      <w:r>
        <w:rPr>
          <w:rStyle w:val="blk"/>
          <w:sz w:val="28"/>
          <w:szCs w:val="28"/>
        </w:rPr>
        <w:t>тия не был сформирован в течение</w:t>
      </w:r>
      <w:r w:rsidRPr="00CF3CB0">
        <w:rPr>
          <w:rStyle w:val="blk"/>
          <w:sz w:val="28"/>
          <w:szCs w:val="28"/>
        </w:rPr>
        <w:t xml:space="preserve"> трех месяцев с даты государственной регистрации МУП «Теплоснабжение» и соответственно не зачислен на банковский счет;</w:t>
      </w:r>
    </w:p>
    <w:p w:rsidR="0076165F" w:rsidRPr="00CF3CB0" w:rsidRDefault="0076165F" w:rsidP="0076165F">
      <w:pPr>
        <w:pStyle w:val="ConsPlusNonformat"/>
        <w:widowControl/>
        <w:numPr>
          <w:ilvl w:val="0"/>
          <w:numId w:val="13"/>
        </w:numPr>
        <w:jc w:val="both"/>
        <w:rPr>
          <w:rFonts w:ascii="Times New Roman" w:hAnsi="Times New Roman" w:cs="Times New Roman"/>
          <w:sz w:val="28"/>
          <w:szCs w:val="28"/>
        </w:rPr>
      </w:pPr>
      <w:r w:rsidRPr="00CF3CB0">
        <w:rPr>
          <w:rFonts w:ascii="Times New Roman" w:hAnsi="Times New Roman" w:cs="Times New Roman"/>
          <w:sz w:val="28"/>
          <w:szCs w:val="28"/>
        </w:rPr>
        <w:lastRenderedPageBreak/>
        <w:t>В нарушение ст.20 Федерального закона от 14.11.2002 №161-ФЗ собственник имущества унитарного предприятия:</w:t>
      </w:r>
    </w:p>
    <w:p w:rsidR="0076165F" w:rsidRPr="00CF3CB0" w:rsidRDefault="0076165F" w:rsidP="0076165F">
      <w:pPr>
        <w:pStyle w:val="ConsPlusNonformat"/>
        <w:widowControl/>
        <w:numPr>
          <w:ilvl w:val="0"/>
          <w:numId w:val="14"/>
        </w:numPr>
        <w:jc w:val="both"/>
        <w:rPr>
          <w:rFonts w:ascii="Times New Roman" w:hAnsi="Times New Roman" w:cs="Times New Roman"/>
          <w:sz w:val="28"/>
          <w:szCs w:val="28"/>
        </w:rPr>
      </w:pPr>
      <w:r w:rsidRPr="00CF3CB0">
        <w:rPr>
          <w:rFonts w:ascii="Times New Roman" w:hAnsi="Times New Roman" w:cs="Times New Roman"/>
          <w:sz w:val="28"/>
          <w:szCs w:val="28"/>
        </w:rPr>
        <w:t>Не осуществлял полномочия по определению порядка составления, утверждения и установления показателей планов (программы) финансово хозяйственной деятельности;</w:t>
      </w:r>
    </w:p>
    <w:p w:rsidR="0076165F" w:rsidRPr="00CF3CB0" w:rsidRDefault="0076165F" w:rsidP="0076165F">
      <w:pPr>
        <w:pStyle w:val="ConsPlusNonformat"/>
        <w:widowControl/>
        <w:numPr>
          <w:ilvl w:val="0"/>
          <w:numId w:val="14"/>
        </w:numPr>
        <w:jc w:val="both"/>
        <w:rPr>
          <w:rFonts w:ascii="Times New Roman" w:hAnsi="Times New Roman" w:cs="Times New Roman"/>
          <w:sz w:val="28"/>
          <w:szCs w:val="28"/>
        </w:rPr>
      </w:pPr>
      <w:r w:rsidRPr="00CF3CB0">
        <w:rPr>
          <w:rFonts w:ascii="Times New Roman" w:hAnsi="Times New Roman" w:cs="Times New Roman"/>
          <w:sz w:val="28"/>
          <w:szCs w:val="28"/>
        </w:rPr>
        <w:t>Не утверждал бухгалтерскую отчетность и отчеты;</w:t>
      </w:r>
    </w:p>
    <w:p w:rsidR="0076165F" w:rsidRPr="00CF3CB0" w:rsidRDefault="0076165F" w:rsidP="0076165F">
      <w:pPr>
        <w:pStyle w:val="ConsPlusNonformat"/>
        <w:widowControl/>
        <w:numPr>
          <w:ilvl w:val="0"/>
          <w:numId w:val="14"/>
        </w:numPr>
        <w:jc w:val="both"/>
        <w:rPr>
          <w:rFonts w:ascii="Times New Roman" w:hAnsi="Times New Roman" w:cs="Times New Roman"/>
          <w:sz w:val="28"/>
          <w:szCs w:val="28"/>
        </w:rPr>
      </w:pPr>
      <w:r w:rsidRPr="00CF3CB0">
        <w:rPr>
          <w:rFonts w:ascii="Times New Roman" w:hAnsi="Times New Roman" w:cs="Times New Roman"/>
          <w:sz w:val="28"/>
          <w:szCs w:val="28"/>
        </w:rPr>
        <w:t>Не утверждал, показатели экономической эффективности деятельности и не контролировал их выполнение;</w:t>
      </w:r>
    </w:p>
    <w:p w:rsidR="0076165F" w:rsidRPr="00CF3CB0" w:rsidRDefault="0076165F" w:rsidP="0076165F">
      <w:pPr>
        <w:pStyle w:val="a5"/>
        <w:numPr>
          <w:ilvl w:val="0"/>
          <w:numId w:val="14"/>
        </w:numPr>
        <w:shd w:val="clear" w:color="auto" w:fill="FFFFFF"/>
        <w:spacing w:before="0" w:beforeAutospacing="0" w:after="0" w:afterAutospacing="0"/>
        <w:jc w:val="both"/>
        <w:textAlignment w:val="baseline"/>
        <w:rPr>
          <w:rStyle w:val="blk"/>
          <w:sz w:val="28"/>
          <w:szCs w:val="28"/>
        </w:rPr>
      </w:pPr>
      <w:r w:rsidRPr="00CF3CB0">
        <w:rPr>
          <w:sz w:val="28"/>
          <w:szCs w:val="28"/>
        </w:rPr>
        <w:t>Не принимал решения о проведении аудиторских проверок, случаи проведения которых, в соответствии со ст.</w:t>
      </w:r>
      <w:proofErr w:type="gramStart"/>
      <w:r w:rsidRPr="00CF3CB0">
        <w:rPr>
          <w:sz w:val="28"/>
          <w:szCs w:val="28"/>
        </w:rPr>
        <w:t>26  Закона</w:t>
      </w:r>
      <w:proofErr w:type="gramEnd"/>
      <w:r w:rsidRPr="00CF3CB0">
        <w:rPr>
          <w:sz w:val="28"/>
          <w:szCs w:val="28"/>
        </w:rPr>
        <w:t>, должны быть определены собственником.</w:t>
      </w:r>
    </w:p>
    <w:p w:rsidR="0076165F" w:rsidRPr="00CF3CB0" w:rsidRDefault="0076165F" w:rsidP="0076165F">
      <w:pPr>
        <w:pStyle w:val="a5"/>
        <w:numPr>
          <w:ilvl w:val="0"/>
          <w:numId w:val="14"/>
        </w:numPr>
        <w:shd w:val="clear" w:color="auto" w:fill="FFFFFF"/>
        <w:spacing w:before="0" w:beforeAutospacing="0" w:after="0" w:afterAutospacing="0"/>
        <w:jc w:val="both"/>
        <w:textAlignment w:val="baseline"/>
        <w:rPr>
          <w:rStyle w:val="blk"/>
          <w:sz w:val="28"/>
          <w:szCs w:val="28"/>
        </w:rPr>
      </w:pPr>
      <w:r w:rsidRPr="00CF3CB0">
        <w:rPr>
          <w:rStyle w:val="blk"/>
          <w:sz w:val="28"/>
          <w:szCs w:val="28"/>
        </w:rPr>
        <w:t>Решения Думы городского округа Заречный в части согласования сделок МУП «Теплоснабжение» по приобретению требований, путем заключения договоров уступки требований были на тот момент не правомочны, так как Дума ГО Заречный не является собственником имущества Предприятия. Таким образом, администрация городского округа Заречный не согласовала Предприятию заключение крупных сделок, тем самым нарушив п.3 ст.23 Федерального закона от 14.11.2002 №161-ФЗ «О государственных и муниципальных унитарных п</w:t>
      </w:r>
      <w:r>
        <w:rPr>
          <w:rStyle w:val="blk"/>
          <w:sz w:val="28"/>
          <w:szCs w:val="28"/>
        </w:rPr>
        <w:t>редприятиях».</w:t>
      </w:r>
    </w:p>
    <w:p w:rsidR="0076165F" w:rsidRPr="00B804CA" w:rsidRDefault="0076165F" w:rsidP="0076165F">
      <w:pPr>
        <w:pStyle w:val="a4"/>
        <w:numPr>
          <w:ilvl w:val="0"/>
          <w:numId w:val="12"/>
        </w:numPr>
        <w:spacing w:after="0" w:line="240" w:lineRule="auto"/>
        <w:jc w:val="both"/>
        <w:rPr>
          <w:rFonts w:ascii="Times New Roman" w:hAnsi="Times New Roman"/>
          <w:b/>
          <w:sz w:val="28"/>
          <w:szCs w:val="28"/>
        </w:rPr>
      </w:pPr>
      <w:r w:rsidRPr="00B804CA">
        <w:rPr>
          <w:rFonts w:ascii="Times New Roman" w:hAnsi="Times New Roman"/>
          <w:b/>
          <w:sz w:val="28"/>
          <w:szCs w:val="28"/>
        </w:rPr>
        <w:t>Внешняя проверка годовой бюджетной отчетности главных администраторов бюджетных средств городского округа Заречный за 2016 год.</w:t>
      </w:r>
    </w:p>
    <w:p w:rsidR="0076165F" w:rsidRPr="003F0647" w:rsidRDefault="0076165F" w:rsidP="0076165F">
      <w:pPr>
        <w:spacing w:after="0" w:line="240" w:lineRule="auto"/>
        <w:ind w:firstLine="360"/>
        <w:jc w:val="both"/>
        <w:rPr>
          <w:rFonts w:ascii="Times New Roman" w:eastAsia="Times New Roman" w:hAnsi="Times New Roman"/>
          <w:color w:val="000000"/>
          <w:sz w:val="28"/>
          <w:szCs w:val="28"/>
          <w:lang w:eastAsia="ru-RU"/>
        </w:rPr>
      </w:pPr>
      <w:r w:rsidRPr="003F0647">
        <w:rPr>
          <w:rFonts w:ascii="Times New Roman" w:eastAsia="Times New Roman" w:hAnsi="Times New Roman"/>
          <w:color w:val="000000"/>
          <w:sz w:val="28"/>
          <w:szCs w:val="28"/>
          <w:lang w:eastAsia="ru-RU"/>
        </w:rPr>
        <w:t>Объекты проверки:</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МКУ «Управление культуры, спорта и молодежной политики городского округа Заречный»;</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МКУ «Управление образования городского округа Заречный»;</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Администрация городского округа Заречный;</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Финансовое управление городского округа;</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Дума ГО Заречный;</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Заречная территориальная избирательная комиссия;</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КСП ГО Заречный;</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sidRPr="00205C34">
        <w:rPr>
          <w:rFonts w:ascii="Times New Roman" w:eastAsia="Times New Roman" w:hAnsi="Times New Roman"/>
          <w:color w:val="000000"/>
          <w:sz w:val="28"/>
          <w:szCs w:val="28"/>
          <w:lang w:eastAsia="ru-RU"/>
        </w:rPr>
        <w:t>МАОУ ГО Заречный СОШ №2</w:t>
      </w:r>
      <w:r>
        <w:rPr>
          <w:rFonts w:ascii="Times New Roman" w:eastAsia="Times New Roman" w:hAnsi="Times New Roman"/>
          <w:color w:val="000000"/>
          <w:sz w:val="28"/>
          <w:szCs w:val="28"/>
          <w:lang w:eastAsia="ru-RU"/>
        </w:rPr>
        <w:t>;</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МАОУ ГО Заречный СОШ №3;</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sidRPr="00205C34">
        <w:rPr>
          <w:rFonts w:ascii="Times New Roman" w:eastAsia="Times New Roman" w:hAnsi="Times New Roman"/>
          <w:color w:val="000000"/>
          <w:sz w:val="28"/>
          <w:szCs w:val="28"/>
          <w:lang w:eastAsia="ru-RU"/>
        </w:rPr>
        <w:t>МАУ «Телецентр»</w:t>
      </w:r>
      <w:r>
        <w:rPr>
          <w:rFonts w:ascii="Times New Roman" w:eastAsia="Times New Roman" w:hAnsi="Times New Roman"/>
          <w:color w:val="000000"/>
          <w:sz w:val="28"/>
          <w:szCs w:val="28"/>
          <w:lang w:eastAsia="ru-RU"/>
        </w:rPr>
        <w:t>;</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МКУ ГО Заречный «ДЮСШ»;</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МКОУ ГО Заречный «</w:t>
      </w:r>
      <w:proofErr w:type="spellStart"/>
      <w:r>
        <w:rPr>
          <w:rFonts w:ascii="Times New Roman" w:eastAsia="Times New Roman" w:hAnsi="Times New Roman"/>
          <w:color w:val="000000"/>
          <w:sz w:val="28"/>
          <w:szCs w:val="28"/>
          <w:lang w:eastAsia="ru-RU"/>
        </w:rPr>
        <w:t>ЦППРиК</w:t>
      </w:r>
      <w:proofErr w:type="spellEnd"/>
      <w:r>
        <w:rPr>
          <w:rFonts w:ascii="Times New Roman" w:eastAsia="Times New Roman" w:hAnsi="Times New Roman"/>
          <w:color w:val="000000"/>
          <w:sz w:val="28"/>
          <w:szCs w:val="28"/>
          <w:lang w:eastAsia="ru-RU"/>
        </w:rPr>
        <w:t>»;</w:t>
      </w:r>
    </w:p>
    <w:p w:rsidR="0076165F" w:rsidRPr="00205C34"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sidRPr="00205C34">
        <w:rPr>
          <w:rFonts w:ascii="Times New Roman" w:eastAsia="Times New Roman" w:hAnsi="Times New Roman"/>
          <w:color w:val="000000"/>
          <w:sz w:val="28"/>
          <w:szCs w:val="28"/>
          <w:lang w:eastAsia="ru-RU"/>
        </w:rPr>
        <w:t>МКУ ГО Заречный «Управление муниципального заказа»</w:t>
      </w:r>
      <w:r>
        <w:rPr>
          <w:rFonts w:ascii="Times New Roman" w:eastAsia="Times New Roman" w:hAnsi="Times New Roman"/>
          <w:color w:val="000000"/>
          <w:sz w:val="28"/>
          <w:szCs w:val="28"/>
          <w:lang w:eastAsia="ru-RU"/>
        </w:rPr>
        <w:t>;</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sidRPr="00205C34">
        <w:rPr>
          <w:rFonts w:ascii="Times New Roman" w:eastAsia="Times New Roman" w:hAnsi="Times New Roman"/>
          <w:color w:val="000000"/>
          <w:sz w:val="28"/>
          <w:szCs w:val="28"/>
          <w:lang w:eastAsia="ru-RU"/>
        </w:rPr>
        <w:t>МКУ ГО Заречный</w:t>
      </w:r>
      <w:r>
        <w:rPr>
          <w:rFonts w:ascii="Times New Roman" w:eastAsia="Times New Roman" w:hAnsi="Times New Roman"/>
          <w:color w:val="000000"/>
          <w:sz w:val="28"/>
          <w:szCs w:val="28"/>
          <w:lang w:eastAsia="ru-RU"/>
        </w:rPr>
        <w:t xml:space="preserve"> «Административное управление»;</w:t>
      </w:r>
    </w:p>
    <w:p w:rsidR="0076165F" w:rsidRDefault="0076165F" w:rsidP="0076165F">
      <w:pPr>
        <w:pStyle w:val="a4"/>
        <w:numPr>
          <w:ilvl w:val="0"/>
          <w:numId w:val="1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МБОУ ДО ГО Заречный «ДЮСШ «СК Десантник».</w:t>
      </w:r>
    </w:p>
    <w:p w:rsidR="0076165F" w:rsidRPr="00BC65BB" w:rsidRDefault="0076165F" w:rsidP="0076165F">
      <w:pPr>
        <w:spacing w:after="0" w:line="240" w:lineRule="auto"/>
        <w:ind w:firstLine="708"/>
        <w:jc w:val="both"/>
        <w:rPr>
          <w:rFonts w:ascii="Times New Roman" w:hAnsi="Times New Roman"/>
          <w:sz w:val="28"/>
          <w:szCs w:val="28"/>
        </w:rPr>
      </w:pPr>
      <w:r w:rsidRPr="00BC65BB">
        <w:rPr>
          <w:rFonts w:ascii="Times New Roman" w:hAnsi="Times New Roman"/>
          <w:sz w:val="28"/>
          <w:szCs w:val="28"/>
        </w:rPr>
        <w:t xml:space="preserve">В результате проверки бюджетной отчетности главных администраторов бюджетных средств на соответствие нормативным правовым актам, регламентирующим порядок составления и представления </w:t>
      </w:r>
      <w:r w:rsidRPr="00BC65BB">
        <w:rPr>
          <w:rFonts w:ascii="Times New Roman" w:hAnsi="Times New Roman"/>
          <w:sz w:val="28"/>
          <w:szCs w:val="28"/>
        </w:rPr>
        <w:lastRenderedPageBreak/>
        <w:t>бюджетной отчетности за 2016 год, установлено, что бюджетная отчетность составлена по формам, соответствующим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№191-н. Однако при проведении проверки установлен</w:t>
      </w:r>
      <w:r>
        <w:rPr>
          <w:rFonts w:ascii="Times New Roman" w:hAnsi="Times New Roman"/>
          <w:sz w:val="28"/>
          <w:szCs w:val="28"/>
        </w:rPr>
        <w:t>ы</w:t>
      </w:r>
      <w:r w:rsidRPr="00BC65BB">
        <w:rPr>
          <w:rFonts w:ascii="Times New Roman" w:hAnsi="Times New Roman"/>
          <w:sz w:val="28"/>
          <w:szCs w:val="28"/>
        </w:rPr>
        <w:t xml:space="preserve"> единичные случаи </w:t>
      </w:r>
      <w:proofErr w:type="gramStart"/>
      <w:r w:rsidRPr="00BC65BB">
        <w:rPr>
          <w:rFonts w:ascii="Times New Roman" w:hAnsi="Times New Roman"/>
          <w:sz w:val="28"/>
          <w:szCs w:val="28"/>
        </w:rPr>
        <w:t>не соответствия</w:t>
      </w:r>
      <w:proofErr w:type="gramEnd"/>
      <w:r w:rsidRPr="00BC65BB">
        <w:rPr>
          <w:rFonts w:ascii="Times New Roman" w:hAnsi="Times New Roman"/>
          <w:sz w:val="28"/>
          <w:szCs w:val="28"/>
        </w:rPr>
        <w:t xml:space="preserve"> представленных форм установленным.</w:t>
      </w:r>
    </w:p>
    <w:p w:rsidR="0076165F" w:rsidRPr="00BC65BB" w:rsidRDefault="0076165F" w:rsidP="0076165F">
      <w:pPr>
        <w:spacing w:after="0" w:line="240" w:lineRule="auto"/>
        <w:jc w:val="both"/>
        <w:rPr>
          <w:rFonts w:ascii="Times New Roman" w:hAnsi="Times New Roman"/>
          <w:sz w:val="28"/>
          <w:szCs w:val="28"/>
        </w:rPr>
      </w:pPr>
      <w:r w:rsidRPr="00BC65BB">
        <w:rPr>
          <w:rFonts w:ascii="Times New Roman" w:hAnsi="Times New Roman"/>
          <w:sz w:val="28"/>
          <w:szCs w:val="28"/>
        </w:rPr>
        <w:tab/>
        <w:t>Внешней проверкой годовой бюджетной отчетности выявлены отдельные нарушения и недостатки, не повлиявшие на приемлемый уровень полноты и достоверности Отчета об исполнении бюджета, в том числе:</w:t>
      </w:r>
    </w:p>
    <w:p w:rsidR="0076165F" w:rsidRPr="00BC65BB" w:rsidRDefault="0076165F" w:rsidP="0076165F">
      <w:pPr>
        <w:pStyle w:val="a4"/>
        <w:numPr>
          <w:ilvl w:val="0"/>
          <w:numId w:val="20"/>
        </w:numPr>
        <w:spacing w:after="0" w:line="240" w:lineRule="auto"/>
        <w:jc w:val="both"/>
        <w:rPr>
          <w:rFonts w:ascii="Times New Roman" w:hAnsi="Times New Roman"/>
          <w:sz w:val="28"/>
          <w:szCs w:val="28"/>
        </w:rPr>
      </w:pPr>
      <w:r w:rsidRPr="00BC65BB">
        <w:rPr>
          <w:rFonts w:ascii="Times New Roman" w:hAnsi="Times New Roman"/>
          <w:sz w:val="28"/>
          <w:szCs w:val="28"/>
        </w:rPr>
        <w:t>В составе бюджетной отчетности не представляются отдельные формы отчетов;</w:t>
      </w:r>
    </w:p>
    <w:p w:rsidR="0076165F" w:rsidRPr="00BC65BB" w:rsidRDefault="0076165F" w:rsidP="0076165F">
      <w:pPr>
        <w:pStyle w:val="a4"/>
        <w:numPr>
          <w:ilvl w:val="0"/>
          <w:numId w:val="20"/>
        </w:numPr>
        <w:spacing w:after="0" w:line="240" w:lineRule="auto"/>
        <w:jc w:val="both"/>
        <w:rPr>
          <w:rFonts w:ascii="Times New Roman" w:hAnsi="Times New Roman"/>
          <w:sz w:val="28"/>
          <w:szCs w:val="28"/>
        </w:rPr>
      </w:pPr>
      <w:r w:rsidRPr="00BC65BB">
        <w:rPr>
          <w:rFonts w:ascii="Times New Roman" w:hAnsi="Times New Roman"/>
          <w:sz w:val="28"/>
          <w:szCs w:val="28"/>
        </w:rPr>
        <w:t>Главными администраторами и распорядителями бюджетных средств, получателями не уделяется должного внимания составлению пояснительной записки, которая в отдельных случаях не содержит анализа исполнения бюджета субъектом отчетности;</w:t>
      </w:r>
    </w:p>
    <w:p w:rsidR="0076165F" w:rsidRPr="00BC65BB" w:rsidRDefault="0076165F" w:rsidP="0076165F">
      <w:pPr>
        <w:pStyle w:val="a4"/>
        <w:numPr>
          <w:ilvl w:val="0"/>
          <w:numId w:val="20"/>
        </w:numPr>
        <w:spacing w:after="0" w:line="240" w:lineRule="auto"/>
        <w:jc w:val="both"/>
        <w:rPr>
          <w:rFonts w:ascii="Times New Roman" w:hAnsi="Times New Roman"/>
          <w:sz w:val="28"/>
          <w:szCs w:val="28"/>
        </w:rPr>
      </w:pPr>
      <w:r w:rsidRPr="00BC65BB">
        <w:rPr>
          <w:rFonts w:ascii="Times New Roman" w:hAnsi="Times New Roman"/>
          <w:sz w:val="28"/>
          <w:szCs w:val="28"/>
        </w:rPr>
        <w:t>Наблюдается снижение роста кредиторской задолженности по отдельным субъектам отчетности;</w:t>
      </w:r>
    </w:p>
    <w:p w:rsidR="0076165F" w:rsidRPr="00BC65BB" w:rsidRDefault="0076165F" w:rsidP="0076165F">
      <w:pPr>
        <w:pStyle w:val="a4"/>
        <w:numPr>
          <w:ilvl w:val="0"/>
          <w:numId w:val="20"/>
        </w:numPr>
        <w:spacing w:after="0" w:line="240" w:lineRule="auto"/>
        <w:jc w:val="both"/>
        <w:rPr>
          <w:rFonts w:ascii="Times New Roman" w:hAnsi="Times New Roman"/>
          <w:sz w:val="28"/>
          <w:szCs w:val="28"/>
        </w:rPr>
      </w:pPr>
      <w:r w:rsidRPr="00BC65BB">
        <w:rPr>
          <w:rFonts w:ascii="Times New Roman" w:hAnsi="Times New Roman"/>
          <w:sz w:val="28"/>
          <w:szCs w:val="28"/>
        </w:rPr>
        <w:t>Не соответствие числовых показателей отде</w:t>
      </w:r>
      <w:r>
        <w:rPr>
          <w:rFonts w:ascii="Times New Roman" w:hAnsi="Times New Roman"/>
          <w:sz w:val="28"/>
          <w:szCs w:val="28"/>
        </w:rPr>
        <w:t>льных форм бюджетной отчетности.</w:t>
      </w:r>
    </w:p>
    <w:p w:rsidR="0076165F" w:rsidRPr="00706E5F" w:rsidRDefault="0076165F" w:rsidP="0076165F">
      <w:pPr>
        <w:pStyle w:val="a4"/>
        <w:numPr>
          <w:ilvl w:val="0"/>
          <w:numId w:val="12"/>
        </w:numPr>
        <w:spacing w:after="0" w:line="240" w:lineRule="auto"/>
        <w:jc w:val="both"/>
        <w:rPr>
          <w:rFonts w:ascii="Times New Roman" w:hAnsi="Times New Roman"/>
          <w:b/>
          <w:sz w:val="28"/>
          <w:szCs w:val="28"/>
        </w:rPr>
      </w:pPr>
      <w:r w:rsidRPr="00706E5F">
        <w:rPr>
          <w:rFonts w:ascii="Times New Roman" w:hAnsi="Times New Roman"/>
          <w:b/>
          <w:spacing w:val="-5"/>
          <w:sz w:val="28"/>
          <w:szCs w:val="28"/>
        </w:rPr>
        <w:t xml:space="preserve">Проверка финансово-хозяйственной деятельности муниципального унитарного предприятия «Теплоцентраль», в том числе проверка порядка распоряжения имуществом за 2015-2016 </w:t>
      </w:r>
      <w:proofErr w:type="spellStart"/>
      <w:r w:rsidRPr="00706E5F">
        <w:rPr>
          <w:rFonts w:ascii="Times New Roman" w:hAnsi="Times New Roman"/>
          <w:b/>
          <w:spacing w:val="-5"/>
          <w:sz w:val="28"/>
          <w:szCs w:val="28"/>
        </w:rPr>
        <w:t>г.г</w:t>
      </w:r>
      <w:proofErr w:type="spellEnd"/>
      <w:r w:rsidRPr="00706E5F">
        <w:rPr>
          <w:rFonts w:ascii="Times New Roman" w:hAnsi="Times New Roman"/>
          <w:b/>
          <w:spacing w:val="-5"/>
          <w:sz w:val="28"/>
          <w:szCs w:val="28"/>
        </w:rPr>
        <w:t>.</w:t>
      </w:r>
    </w:p>
    <w:p w:rsidR="0076165F" w:rsidRPr="0036751E" w:rsidRDefault="0076165F" w:rsidP="0076165F">
      <w:pPr>
        <w:spacing w:after="0" w:line="240" w:lineRule="auto"/>
        <w:ind w:left="360"/>
        <w:jc w:val="both"/>
        <w:rPr>
          <w:rFonts w:ascii="Times New Roman" w:hAnsi="Times New Roman"/>
          <w:sz w:val="28"/>
          <w:szCs w:val="28"/>
        </w:rPr>
      </w:pPr>
      <w:r w:rsidRPr="0036751E">
        <w:rPr>
          <w:rFonts w:ascii="Times New Roman" w:hAnsi="Times New Roman"/>
          <w:sz w:val="28"/>
          <w:szCs w:val="28"/>
        </w:rPr>
        <w:t>Объект</w:t>
      </w:r>
      <w:r>
        <w:rPr>
          <w:rFonts w:ascii="Times New Roman" w:hAnsi="Times New Roman"/>
          <w:sz w:val="28"/>
          <w:szCs w:val="28"/>
        </w:rPr>
        <w:t xml:space="preserve">ом проверки являлось </w:t>
      </w:r>
      <w:r w:rsidRPr="0036751E">
        <w:rPr>
          <w:rFonts w:ascii="Times New Roman" w:hAnsi="Times New Roman"/>
          <w:sz w:val="28"/>
          <w:szCs w:val="28"/>
        </w:rPr>
        <w:t xml:space="preserve">МУП «Теплоцентраль» </w:t>
      </w:r>
    </w:p>
    <w:p w:rsidR="0076165F" w:rsidRDefault="0076165F" w:rsidP="0076165F">
      <w:pPr>
        <w:pStyle w:val="ConsPlusNonformat"/>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ab/>
      </w:r>
      <w:r w:rsidRPr="006A6489">
        <w:rPr>
          <w:rFonts w:ascii="Times New Roman" w:hAnsi="Times New Roman" w:cs="Times New Roman"/>
          <w:sz w:val="28"/>
          <w:szCs w:val="28"/>
        </w:rPr>
        <w:t>В ходе проведения контрольных мероприятий выявлено следующее:</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rPr>
        <w:t xml:space="preserve">В ходе проверки соблюдения порядка назначения ответственных лиц МУП «Теплоцентраль», заключения с ними трудовых контрактов, установлено, что в нарушение п.п.8 п.1 ст.20 Федерального закона №161-ФЗ от 14.11.2002 г. «О государственных и муниципальных унитарных предприятиях» </w:t>
      </w:r>
      <w:proofErr w:type="spellStart"/>
      <w:r w:rsidRPr="003B39D7">
        <w:rPr>
          <w:rFonts w:ascii="Times New Roman" w:hAnsi="Times New Roman"/>
          <w:sz w:val="28"/>
          <w:szCs w:val="28"/>
        </w:rPr>
        <w:t>и.о</w:t>
      </w:r>
      <w:proofErr w:type="spellEnd"/>
      <w:r w:rsidRPr="003B39D7">
        <w:rPr>
          <w:rFonts w:ascii="Times New Roman" w:hAnsi="Times New Roman"/>
          <w:sz w:val="28"/>
          <w:szCs w:val="28"/>
        </w:rPr>
        <w:t>. директора не согласовывал с Учредителем (администрацией ГО Заречный) прием на работу главного бухгалтера, заключение с ним, а так</w:t>
      </w:r>
      <w:r>
        <w:rPr>
          <w:rFonts w:ascii="Times New Roman" w:hAnsi="Times New Roman"/>
          <w:sz w:val="28"/>
          <w:szCs w:val="28"/>
        </w:rPr>
        <w:t>же изменения трудового договора;</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rPr>
        <w:t>Анализ учредительных документов, локальных документов, регламентирующих финансово-хозяйственную деятельность</w:t>
      </w:r>
      <w:r w:rsidRPr="003B39D7">
        <w:rPr>
          <w:rFonts w:ascii="Times New Roman" w:hAnsi="Times New Roman"/>
          <w:spacing w:val="-5"/>
          <w:sz w:val="28"/>
          <w:szCs w:val="28"/>
        </w:rPr>
        <w:t xml:space="preserve"> МУП ГО Заречный </w:t>
      </w:r>
      <w:r w:rsidRPr="003B39D7">
        <w:rPr>
          <w:rFonts w:ascii="Times New Roman" w:hAnsi="Times New Roman"/>
          <w:sz w:val="28"/>
          <w:szCs w:val="28"/>
        </w:rPr>
        <w:t xml:space="preserve">«Теплоцентраль», показал, что в нарушение п. 7 ст. 9 Закона N 161-ФЗ и с </w:t>
      </w:r>
      <w:r w:rsidRPr="003B39D7">
        <w:rPr>
          <w:rFonts w:ascii="Times New Roman" w:hAnsi="Times New Roman"/>
          <w:sz w:val="28"/>
          <w:szCs w:val="28"/>
          <w:shd w:val="clear" w:color="auto" w:fill="FFFFFF"/>
        </w:rPr>
        <w:t xml:space="preserve">п.5 статьи 5 </w:t>
      </w:r>
      <w:r w:rsidRPr="003B39D7">
        <w:rPr>
          <w:rFonts w:ascii="Times New Roman" w:hAnsi="Times New Roman"/>
          <w:bCs/>
          <w:sz w:val="28"/>
          <w:szCs w:val="28"/>
          <w:shd w:val="clear" w:color="auto" w:fill="FFFFFF"/>
        </w:rPr>
        <w:t xml:space="preserve">Федерального закона от 08.08.2001 N 129-ФЗ регистрация </w:t>
      </w:r>
      <w:r w:rsidRPr="003B39D7">
        <w:rPr>
          <w:rFonts w:ascii="Times New Roman" w:hAnsi="Times New Roman"/>
          <w:sz w:val="28"/>
          <w:szCs w:val="28"/>
        </w:rPr>
        <w:t>изменений Устава не произведена</w:t>
      </w:r>
      <w:r>
        <w:rPr>
          <w:rFonts w:ascii="Times New Roman" w:hAnsi="Times New Roman"/>
          <w:sz w:val="28"/>
          <w:szCs w:val="28"/>
        </w:rPr>
        <w:t>;</w:t>
      </w:r>
    </w:p>
    <w:p w:rsidR="0076165F" w:rsidRPr="003B39D7" w:rsidRDefault="0076165F" w:rsidP="0076165F">
      <w:pPr>
        <w:numPr>
          <w:ilvl w:val="0"/>
          <w:numId w:val="15"/>
        </w:numPr>
        <w:spacing w:after="0" w:line="240" w:lineRule="auto"/>
        <w:ind w:left="714" w:hanging="357"/>
        <w:jc w:val="both"/>
        <w:rPr>
          <w:rFonts w:ascii="Times New Roman" w:hAnsi="Times New Roman"/>
          <w:sz w:val="28"/>
          <w:szCs w:val="28"/>
        </w:rPr>
      </w:pPr>
      <w:r w:rsidRPr="003B39D7">
        <w:rPr>
          <w:rFonts w:ascii="Times New Roman" w:hAnsi="Times New Roman"/>
          <w:sz w:val="28"/>
          <w:szCs w:val="28"/>
          <w:shd w:val="clear" w:color="auto" w:fill="FFFFFF"/>
        </w:rPr>
        <w:t>При п</w:t>
      </w:r>
      <w:r w:rsidRPr="003B39D7">
        <w:rPr>
          <w:rFonts w:ascii="Times New Roman" w:hAnsi="Times New Roman"/>
          <w:sz w:val="28"/>
          <w:szCs w:val="28"/>
        </w:rPr>
        <w:t>роверке формирования уставного фонда предприятия выявлено,</w:t>
      </w:r>
      <w:r>
        <w:rPr>
          <w:rFonts w:ascii="Times New Roman" w:hAnsi="Times New Roman"/>
          <w:sz w:val="28"/>
          <w:szCs w:val="28"/>
        </w:rPr>
        <w:t xml:space="preserve"> </w:t>
      </w:r>
      <w:r w:rsidRPr="003B39D7">
        <w:rPr>
          <w:rFonts w:ascii="Times New Roman" w:hAnsi="Times New Roman"/>
          <w:sz w:val="28"/>
          <w:szCs w:val="28"/>
        </w:rPr>
        <w:t xml:space="preserve">что </w:t>
      </w:r>
      <w:r w:rsidRPr="003B39D7">
        <w:rPr>
          <w:rStyle w:val="blk"/>
          <w:rFonts w:ascii="Times New Roman" w:hAnsi="Times New Roman"/>
          <w:sz w:val="28"/>
          <w:szCs w:val="28"/>
        </w:rPr>
        <w:t xml:space="preserve">Уставный фонд Предприятия создан с нарушением установленного </w:t>
      </w:r>
      <w:r w:rsidRPr="003B39D7">
        <w:rPr>
          <w:rFonts w:ascii="Times New Roman" w:hAnsi="Times New Roman"/>
          <w:sz w:val="28"/>
          <w:szCs w:val="28"/>
          <w:shd w:val="clear" w:color="auto" w:fill="FFFFFF"/>
        </w:rPr>
        <w:t>ст.13</w:t>
      </w:r>
      <w:r w:rsidRPr="003B39D7">
        <w:rPr>
          <w:rFonts w:ascii="Times New Roman" w:hAnsi="Times New Roman"/>
          <w:sz w:val="28"/>
          <w:szCs w:val="28"/>
        </w:rPr>
        <w:t xml:space="preserve"> Федерального закона №161-ФЗ от 14.11.2002 г. «О государственных и муниципальных унитарных предприятиях» трехмесячного </w:t>
      </w:r>
      <w:r w:rsidRPr="003B39D7">
        <w:rPr>
          <w:rStyle w:val="blk"/>
          <w:rFonts w:ascii="Times New Roman" w:hAnsi="Times New Roman"/>
          <w:sz w:val="28"/>
          <w:szCs w:val="28"/>
        </w:rPr>
        <w:t>срока</w:t>
      </w:r>
      <w:r>
        <w:rPr>
          <w:rStyle w:val="blk"/>
          <w:rFonts w:ascii="Times New Roman" w:hAnsi="Times New Roman"/>
          <w:sz w:val="28"/>
          <w:szCs w:val="28"/>
        </w:rPr>
        <w:t>;</w:t>
      </w:r>
      <w:r w:rsidRPr="003B39D7">
        <w:rPr>
          <w:rFonts w:ascii="Times New Roman" w:hAnsi="Times New Roman"/>
          <w:sz w:val="28"/>
          <w:szCs w:val="28"/>
          <w:shd w:val="clear" w:color="auto" w:fill="FFFFFF"/>
        </w:rPr>
        <w:t xml:space="preserve"> </w:t>
      </w:r>
    </w:p>
    <w:p w:rsidR="0076165F" w:rsidRPr="003B39D7" w:rsidRDefault="0076165F" w:rsidP="0076165F">
      <w:pPr>
        <w:pStyle w:val="a4"/>
        <w:numPr>
          <w:ilvl w:val="0"/>
          <w:numId w:val="15"/>
        </w:numPr>
        <w:spacing w:after="0" w:line="240" w:lineRule="auto"/>
        <w:ind w:left="714" w:hanging="357"/>
        <w:jc w:val="both"/>
        <w:rPr>
          <w:rFonts w:ascii="Times New Roman" w:hAnsi="Times New Roman"/>
          <w:sz w:val="28"/>
          <w:szCs w:val="28"/>
        </w:rPr>
      </w:pPr>
      <w:r w:rsidRPr="003B39D7">
        <w:rPr>
          <w:rStyle w:val="blk"/>
          <w:rFonts w:ascii="Times New Roman" w:hAnsi="Times New Roman"/>
          <w:sz w:val="28"/>
          <w:szCs w:val="28"/>
        </w:rPr>
        <w:t xml:space="preserve">В нарушение </w:t>
      </w:r>
      <w:r w:rsidRPr="003B39D7">
        <w:rPr>
          <w:rFonts w:ascii="Times New Roman" w:hAnsi="Times New Roman"/>
          <w:sz w:val="28"/>
          <w:szCs w:val="28"/>
        </w:rPr>
        <w:t xml:space="preserve">ст.3 </w:t>
      </w:r>
      <w:proofErr w:type="gramStart"/>
      <w:r w:rsidRPr="003B39D7">
        <w:rPr>
          <w:rFonts w:ascii="Times New Roman" w:hAnsi="Times New Roman"/>
          <w:sz w:val="28"/>
          <w:szCs w:val="28"/>
        </w:rPr>
        <w:t>гл.</w:t>
      </w:r>
      <w:r w:rsidRPr="003B39D7">
        <w:rPr>
          <w:rFonts w:ascii="Times New Roman" w:hAnsi="Times New Roman"/>
          <w:sz w:val="28"/>
          <w:szCs w:val="28"/>
          <w:lang w:val="en-US"/>
        </w:rPr>
        <w:t>I</w:t>
      </w:r>
      <w:proofErr w:type="gramEnd"/>
      <w:r w:rsidRPr="003B39D7">
        <w:rPr>
          <w:rFonts w:ascii="Times New Roman" w:hAnsi="Times New Roman"/>
          <w:sz w:val="28"/>
          <w:szCs w:val="28"/>
        </w:rPr>
        <w:t xml:space="preserve"> Федерального закона № 161 "О государственных и муниципальных унитарных предприятиях" муниципальные унитарные предприятия до момента завершения формирования </w:t>
      </w:r>
      <w:r w:rsidRPr="003B39D7">
        <w:rPr>
          <w:rFonts w:ascii="Times New Roman" w:hAnsi="Times New Roman"/>
          <w:sz w:val="28"/>
          <w:szCs w:val="28"/>
        </w:rPr>
        <w:lastRenderedPageBreak/>
        <w:t>собственником уставного фонда совершало сделки, не связанные с учрежде</w:t>
      </w:r>
      <w:r>
        <w:rPr>
          <w:rFonts w:ascii="Times New Roman" w:hAnsi="Times New Roman"/>
          <w:sz w:val="28"/>
          <w:szCs w:val="28"/>
        </w:rPr>
        <w:t>нием муниципального предприятия;</w:t>
      </w:r>
    </w:p>
    <w:p w:rsidR="0076165F" w:rsidRPr="003B39D7" w:rsidRDefault="0076165F" w:rsidP="0076165F">
      <w:pPr>
        <w:numPr>
          <w:ilvl w:val="0"/>
          <w:numId w:val="15"/>
        </w:numPr>
        <w:spacing w:after="0" w:line="240" w:lineRule="auto"/>
        <w:ind w:left="714" w:hanging="357"/>
        <w:jc w:val="both"/>
        <w:rPr>
          <w:rFonts w:ascii="Times New Roman" w:hAnsi="Times New Roman"/>
          <w:sz w:val="28"/>
          <w:szCs w:val="28"/>
        </w:rPr>
      </w:pPr>
      <w:r w:rsidRPr="003B39D7">
        <w:rPr>
          <w:rFonts w:ascii="Times New Roman" w:hAnsi="Times New Roman"/>
          <w:sz w:val="28"/>
          <w:szCs w:val="28"/>
        </w:rPr>
        <w:t xml:space="preserve">В нарушение </w:t>
      </w:r>
      <w:hyperlink r:id="rId6" w:history="1">
        <w:r w:rsidRPr="003B39D7">
          <w:rPr>
            <w:rFonts w:ascii="Times New Roman" w:hAnsi="Times New Roman"/>
            <w:sz w:val="28"/>
            <w:szCs w:val="28"/>
          </w:rPr>
          <w:t>ст.16</w:t>
        </w:r>
      </w:hyperlink>
      <w:r w:rsidRPr="003B39D7">
        <w:rPr>
          <w:rFonts w:ascii="Times New Roman" w:hAnsi="Times New Roman"/>
          <w:sz w:val="28"/>
          <w:szCs w:val="28"/>
        </w:rPr>
        <w:t xml:space="preserve"> Федерального закона от 14 ноября 2002 года N 161-ФЗ Предпр</w:t>
      </w:r>
      <w:r>
        <w:rPr>
          <w:rFonts w:ascii="Times New Roman" w:hAnsi="Times New Roman"/>
          <w:sz w:val="28"/>
          <w:szCs w:val="28"/>
        </w:rPr>
        <w:t>иятием не создан резервный фонд;</w:t>
      </w:r>
    </w:p>
    <w:p w:rsidR="0076165F" w:rsidRPr="003B39D7" w:rsidRDefault="0076165F" w:rsidP="0076165F">
      <w:pPr>
        <w:numPr>
          <w:ilvl w:val="0"/>
          <w:numId w:val="15"/>
        </w:numPr>
        <w:spacing w:after="0" w:line="240" w:lineRule="auto"/>
        <w:ind w:left="714" w:hanging="357"/>
        <w:jc w:val="both"/>
        <w:rPr>
          <w:rFonts w:ascii="Times New Roman" w:hAnsi="Times New Roman"/>
          <w:sz w:val="28"/>
          <w:szCs w:val="28"/>
        </w:rPr>
      </w:pPr>
      <w:r w:rsidRPr="003B39D7">
        <w:rPr>
          <w:rFonts w:ascii="Times New Roman" w:hAnsi="Times New Roman"/>
          <w:sz w:val="28"/>
          <w:szCs w:val="28"/>
        </w:rPr>
        <w:t xml:space="preserve">В нарушение ст.18 Федерального закона №161-ФЗ Предприятие сдавало в аренду муниципальное имущество третьим лицам, без </w:t>
      </w:r>
      <w:r>
        <w:rPr>
          <w:rFonts w:ascii="Times New Roman" w:hAnsi="Times New Roman"/>
          <w:sz w:val="28"/>
          <w:szCs w:val="28"/>
        </w:rPr>
        <w:t>согласия собственника имущества;</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rPr>
        <w:t>В нарушение ст.23 Федерального закона №161-ФЗ Предприятием принимались решения о совершении сделок, относящихся к категории крупных, без согласия собственника имущества унитарного предприятия</w:t>
      </w:r>
      <w:r w:rsidRPr="00B0316D">
        <w:rPr>
          <w:rFonts w:ascii="Times New Roman" w:hAnsi="Times New Roman"/>
          <w:sz w:val="28"/>
          <w:szCs w:val="28"/>
        </w:rPr>
        <w:t>;</w:t>
      </w:r>
    </w:p>
    <w:p w:rsidR="0076165F" w:rsidRPr="003B39D7" w:rsidRDefault="0076165F" w:rsidP="0076165F">
      <w:pPr>
        <w:numPr>
          <w:ilvl w:val="0"/>
          <w:numId w:val="15"/>
        </w:numPr>
        <w:spacing w:after="0" w:line="240" w:lineRule="auto"/>
        <w:jc w:val="both"/>
        <w:rPr>
          <w:rFonts w:ascii="Times New Roman" w:hAnsi="Times New Roman"/>
          <w:i/>
          <w:sz w:val="28"/>
          <w:szCs w:val="28"/>
        </w:rPr>
      </w:pPr>
      <w:r w:rsidRPr="003B39D7">
        <w:rPr>
          <w:rFonts w:ascii="Times New Roman" w:hAnsi="Times New Roman"/>
          <w:sz w:val="28"/>
          <w:szCs w:val="28"/>
        </w:rPr>
        <w:t>В нарушение ст.</w:t>
      </w:r>
      <w:r w:rsidRPr="003B39D7">
        <w:rPr>
          <w:rFonts w:ascii="Times New Roman" w:hAnsi="Times New Roman"/>
          <w:sz w:val="28"/>
          <w:szCs w:val="28"/>
          <w:shd w:val="clear" w:color="auto" w:fill="FFFFFF"/>
        </w:rPr>
        <w:t xml:space="preserve">24 </w:t>
      </w:r>
      <w:r w:rsidRPr="003B39D7">
        <w:rPr>
          <w:rFonts w:ascii="Times New Roman" w:hAnsi="Times New Roman"/>
          <w:sz w:val="28"/>
          <w:szCs w:val="28"/>
        </w:rPr>
        <w:t xml:space="preserve">Федерального закона от 14.11.2002 N 161-ФЗ Предприятие не имеет права осуществлять заимствования без согласования с собственником имущества унитарного предприятия. </w:t>
      </w:r>
      <w:proofErr w:type="gramStart"/>
      <w:r w:rsidRPr="003B39D7">
        <w:rPr>
          <w:rFonts w:ascii="Times New Roman" w:hAnsi="Times New Roman"/>
          <w:sz w:val="28"/>
          <w:szCs w:val="28"/>
        </w:rPr>
        <w:t>Кроме того</w:t>
      </w:r>
      <w:proofErr w:type="gramEnd"/>
      <w:r w:rsidRPr="003B39D7">
        <w:rPr>
          <w:rFonts w:ascii="Times New Roman" w:hAnsi="Times New Roman"/>
          <w:sz w:val="28"/>
          <w:szCs w:val="28"/>
        </w:rPr>
        <w:t xml:space="preserve"> займы были получены в формах не соответствующих нормам п.1. ст24 Федерального закона №161-ФЗ</w:t>
      </w:r>
      <w:r>
        <w:rPr>
          <w:rFonts w:ascii="Times New Roman" w:hAnsi="Times New Roman"/>
          <w:sz w:val="28"/>
          <w:szCs w:val="28"/>
        </w:rPr>
        <w:t>;</w:t>
      </w:r>
    </w:p>
    <w:p w:rsidR="0076165F" w:rsidRPr="003B39D7" w:rsidRDefault="0076165F" w:rsidP="0076165F">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У</w:t>
      </w:r>
      <w:r w:rsidRPr="003B39D7">
        <w:rPr>
          <w:rFonts w:ascii="Times New Roman" w:hAnsi="Times New Roman"/>
          <w:sz w:val="28"/>
          <w:szCs w:val="28"/>
        </w:rPr>
        <w:t>четная политика Предприятия разработана на основании Федерального закона от 21.11.1996 N 129-ФЗ "О бухгалтерском учете", ко</w:t>
      </w:r>
      <w:r>
        <w:rPr>
          <w:rFonts w:ascii="Times New Roman" w:hAnsi="Times New Roman"/>
          <w:sz w:val="28"/>
          <w:szCs w:val="28"/>
        </w:rPr>
        <w:t>торый утратил силу с 01.01.2013;</w:t>
      </w:r>
    </w:p>
    <w:p w:rsidR="0076165F" w:rsidRPr="003B39D7" w:rsidRDefault="0076165F" w:rsidP="0076165F">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Д</w:t>
      </w:r>
      <w:r w:rsidRPr="003B39D7">
        <w:rPr>
          <w:rFonts w:ascii="Times New Roman" w:hAnsi="Times New Roman"/>
          <w:sz w:val="28"/>
          <w:szCs w:val="28"/>
        </w:rPr>
        <w:t>окументы, подтверждающие банковские операции представлены МУП ГО Заречный «Теплоцентраль» не в полн</w:t>
      </w:r>
      <w:r>
        <w:rPr>
          <w:rFonts w:ascii="Times New Roman" w:hAnsi="Times New Roman"/>
          <w:sz w:val="28"/>
          <w:szCs w:val="28"/>
        </w:rPr>
        <w:t>ом объеме;</w:t>
      </w:r>
    </w:p>
    <w:p w:rsidR="0076165F" w:rsidRPr="003B39D7" w:rsidRDefault="0076165F" w:rsidP="0076165F">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П</w:t>
      </w:r>
      <w:r w:rsidRPr="003B39D7">
        <w:rPr>
          <w:rFonts w:ascii="Times New Roman" w:hAnsi="Times New Roman"/>
          <w:sz w:val="28"/>
          <w:szCs w:val="28"/>
        </w:rPr>
        <w:t xml:space="preserve">ри формировании штатных расписаний допущены арифметические ошибки, допущены завышения окладов </w:t>
      </w:r>
      <w:proofErr w:type="spellStart"/>
      <w:r w:rsidRPr="003B39D7">
        <w:rPr>
          <w:rFonts w:ascii="Times New Roman" w:hAnsi="Times New Roman"/>
          <w:sz w:val="28"/>
          <w:szCs w:val="28"/>
        </w:rPr>
        <w:t>и.о</w:t>
      </w:r>
      <w:proofErr w:type="spellEnd"/>
      <w:r w:rsidRPr="003B39D7">
        <w:rPr>
          <w:rFonts w:ascii="Times New Roman" w:hAnsi="Times New Roman"/>
          <w:sz w:val="28"/>
          <w:szCs w:val="28"/>
        </w:rPr>
        <w:t>. директора, необоснованная выплата премий, незаконно установлены доплаты за использование личного авто</w:t>
      </w:r>
      <w:r>
        <w:rPr>
          <w:rFonts w:ascii="Times New Roman" w:hAnsi="Times New Roman"/>
          <w:sz w:val="28"/>
          <w:szCs w:val="28"/>
        </w:rPr>
        <w:t>т</w:t>
      </w:r>
      <w:r w:rsidRPr="003B39D7">
        <w:rPr>
          <w:rFonts w:ascii="Times New Roman" w:hAnsi="Times New Roman"/>
          <w:sz w:val="28"/>
          <w:szCs w:val="28"/>
        </w:rPr>
        <w:t>ранспорта</w:t>
      </w:r>
      <w:r>
        <w:rPr>
          <w:rFonts w:ascii="Times New Roman" w:hAnsi="Times New Roman"/>
          <w:sz w:val="28"/>
          <w:szCs w:val="28"/>
        </w:rPr>
        <w:t>;</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bCs/>
          <w:sz w:val="28"/>
          <w:szCs w:val="28"/>
        </w:rPr>
        <w:t xml:space="preserve">Бухгалтерская отчетность за проверяемый период не </w:t>
      </w:r>
      <w:r>
        <w:rPr>
          <w:rFonts w:ascii="Times New Roman" w:hAnsi="Times New Roman"/>
          <w:bCs/>
          <w:sz w:val="28"/>
          <w:szCs w:val="28"/>
        </w:rPr>
        <w:t>может быть признана достоверной;</w:t>
      </w:r>
    </w:p>
    <w:p w:rsidR="0076165F" w:rsidRPr="003B39D7" w:rsidRDefault="0076165F" w:rsidP="0076165F">
      <w:pPr>
        <w:numPr>
          <w:ilvl w:val="0"/>
          <w:numId w:val="15"/>
        </w:numPr>
        <w:spacing w:after="0" w:line="240" w:lineRule="auto"/>
        <w:jc w:val="both"/>
        <w:rPr>
          <w:rStyle w:val="apple-converted-space"/>
          <w:rFonts w:ascii="Times New Roman" w:hAnsi="Times New Roman"/>
          <w:sz w:val="28"/>
          <w:szCs w:val="28"/>
        </w:rPr>
      </w:pPr>
      <w:r w:rsidRPr="003B39D7">
        <w:rPr>
          <w:rStyle w:val="apple-converted-space"/>
          <w:rFonts w:ascii="Times New Roman" w:hAnsi="Times New Roman"/>
          <w:sz w:val="28"/>
          <w:szCs w:val="28"/>
          <w:shd w:val="clear" w:color="auto" w:fill="FFFFFF"/>
        </w:rPr>
        <w:t xml:space="preserve">В нарушении </w:t>
      </w:r>
      <w:proofErr w:type="gramStart"/>
      <w:r w:rsidRPr="003B39D7">
        <w:rPr>
          <w:rStyle w:val="apple-converted-space"/>
          <w:rFonts w:ascii="Times New Roman" w:hAnsi="Times New Roman"/>
          <w:sz w:val="28"/>
          <w:szCs w:val="28"/>
          <w:shd w:val="clear" w:color="auto" w:fill="FFFFFF"/>
        </w:rPr>
        <w:t>норм</w:t>
      </w:r>
      <w:proofErr w:type="gramEnd"/>
      <w:r w:rsidRPr="003B39D7">
        <w:rPr>
          <w:rStyle w:val="apple-converted-space"/>
          <w:rFonts w:ascii="Times New Roman" w:hAnsi="Times New Roman"/>
          <w:sz w:val="28"/>
          <w:szCs w:val="28"/>
          <w:shd w:val="clear" w:color="auto" w:fill="FFFFFF"/>
        </w:rPr>
        <w:t xml:space="preserve"> установленных законодательством, в проверяемом периоде инвентаризация производилась только в сентябре 2015 года</w:t>
      </w:r>
      <w:r>
        <w:rPr>
          <w:rStyle w:val="apple-converted-space"/>
          <w:rFonts w:ascii="Times New Roman" w:hAnsi="Times New Roman"/>
          <w:sz w:val="28"/>
          <w:szCs w:val="28"/>
          <w:shd w:val="clear" w:color="auto" w:fill="FFFFFF"/>
        </w:rPr>
        <w:t>;</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rPr>
        <w:t>В нарушение п. 2.2.6. Соглашения о предоставления Субсидии № 7 предприятие не осуществило возврат Администрации в срок до 10.11.2015 года сумму неиспользован</w:t>
      </w:r>
      <w:r>
        <w:rPr>
          <w:rFonts w:ascii="Times New Roman" w:hAnsi="Times New Roman"/>
          <w:sz w:val="28"/>
          <w:szCs w:val="28"/>
        </w:rPr>
        <w:t>ного остатка субсидии в размере;</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shd w:val="clear" w:color="auto" w:fill="FFFFFF"/>
        </w:rPr>
        <w:t>Значения расчетных экономических показателей, за проверяемый период, устойчиво находятся вне рекомендуемых границ (н</w:t>
      </w:r>
      <w:r w:rsidRPr="003B39D7">
        <w:rPr>
          <w:rFonts w:ascii="Times New Roman" w:hAnsi="Times New Roman"/>
          <w:sz w:val="28"/>
          <w:szCs w:val="28"/>
        </w:rPr>
        <w:t>ормативных значениях)</w:t>
      </w:r>
      <w:r w:rsidRPr="003B39D7">
        <w:rPr>
          <w:rFonts w:ascii="Times New Roman" w:hAnsi="Times New Roman"/>
          <w:sz w:val="28"/>
          <w:szCs w:val="28"/>
          <w:shd w:val="clear" w:color="auto" w:fill="FFFFFF"/>
        </w:rPr>
        <w:t xml:space="preserve">, а именно за пределами нижних границ установленных норм. </w:t>
      </w:r>
      <w:r w:rsidRPr="003B39D7">
        <w:rPr>
          <w:rFonts w:ascii="Times New Roman" w:hAnsi="Times New Roman"/>
          <w:sz w:val="28"/>
          <w:szCs w:val="28"/>
        </w:rPr>
        <w:t>Предприятие имеет кризисное финансовое состояние, при котором оно находится на грани банкротства, поскольку денежные средства и дебиторская задолженность предприятия не покрывают кредиторскую задолженность.</w:t>
      </w:r>
    </w:p>
    <w:p w:rsidR="0076165F" w:rsidRPr="003B39D7" w:rsidRDefault="0076165F" w:rsidP="0076165F">
      <w:pPr>
        <w:numPr>
          <w:ilvl w:val="0"/>
          <w:numId w:val="15"/>
        </w:numPr>
        <w:spacing w:after="0" w:line="240" w:lineRule="auto"/>
        <w:jc w:val="both"/>
        <w:rPr>
          <w:rFonts w:ascii="Times New Roman" w:hAnsi="Times New Roman"/>
          <w:sz w:val="28"/>
          <w:szCs w:val="28"/>
        </w:rPr>
      </w:pPr>
      <w:r w:rsidRPr="003B39D7">
        <w:rPr>
          <w:rFonts w:ascii="Times New Roman" w:hAnsi="Times New Roman"/>
          <w:sz w:val="28"/>
          <w:szCs w:val="28"/>
        </w:rPr>
        <w:t>Предприятием не исполнялись нормы, установленные Федеральными законами №44-ФЗ и №223-ФЗ</w:t>
      </w:r>
      <w:r>
        <w:rPr>
          <w:rFonts w:ascii="Times New Roman" w:hAnsi="Times New Roman"/>
          <w:sz w:val="28"/>
          <w:szCs w:val="28"/>
        </w:rPr>
        <w:t>;</w:t>
      </w:r>
    </w:p>
    <w:p w:rsidR="0076165F" w:rsidRPr="003B39D7" w:rsidRDefault="0076165F" w:rsidP="0076165F">
      <w:pPr>
        <w:numPr>
          <w:ilvl w:val="0"/>
          <w:numId w:val="15"/>
        </w:numPr>
        <w:spacing w:after="0" w:line="240" w:lineRule="auto"/>
        <w:jc w:val="both"/>
        <w:rPr>
          <w:rStyle w:val="hl"/>
          <w:rFonts w:ascii="Times New Roman" w:hAnsi="Times New Roman"/>
          <w:sz w:val="28"/>
          <w:szCs w:val="28"/>
        </w:rPr>
      </w:pPr>
      <w:r w:rsidRPr="003B39D7">
        <w:rPr>
          <w:rStyle w:val="hl"/>
          <w:rFonts w:ascii="Times New Roman" w:hAnsi="Times New Roman"/>
          <w:sz w:val="28"/>
          <w:szCs w:val="28"/>
        </w:rPr>
        <w:t>В нарушение п.2. ст.17 Предприятие ежегодно не перечисляло в бюджет часть прибыли, остающейся в его распоряжении после уплаты налогов и иных обязательных платежей;</w:t>
      </w:r>
    </w:p>
    <w:p w:rsidR="0076165F" w:rsidRPr="003B39D7" w:rsidRDefault="0076165F" w:rsidP="0076165F">
      <w:pPr>
        <w:numPr>
          <w:ilvl w:val="0"/>
          <w:numId w:val="15"/>
        </w:numPr>
        <w:spacing w:after="0" w:line="240" w:lineRule="auto"/>
        <w:jc w:val="both"/>
        <w:rPr>
          <w:rStyle w:val="hl"/>
          <w:rFonts w:ascii="Times New Roman" w:hAnsi="Times New Roman"/>
          <w:sz w:val="28"/>
          <w:szCs w:val="28"/>
        </w:rPr>
      </w:pPr>
      <w:r w:rsidRPr="003B39D7">
        <w:rPr>
          <w:rStyle w:val="hl"/>
          <w:rFonts w:ascii="Times New Roman" w:hAnsi="Times New Roman"/>
          <w:sz w:val="28"/>
          <w:szCs w:val="28"/>
        </w:rPr>
        <w:lastRenderedPageBreak/>
        <w:t xml:space="preserve">В нарушение п.3 ст.26 Предприятие не представляло органам местного самоуправления бухгалтерскую отчетность и иные документы </w:t>
      </w:r>
      <w:proofErr w:type="gramStart"/>
      <w:r w:rsidRPr="003B39D7">
        <w:rPr>
          <w:rStyle w:val="hl"/>
          <w:rFonts w:ascii="Times New Roman" w:hAnsi="Times New Roman"/>
          <w:sz w:val="28"/>
          <w:szCs w:val="28"/>
        </w:rPr>
        <w:t>в соответствии с перечнем</w:t>
      </w:r>
      <w:proofErr w:type="gramEnd"/>
      <w:r w:rsidRPr="003B39D7">
        <w:rPr>
          <w:rStyle w:val="hl"/>
          <w:rFonts w:ascii="Times New Roman" w:hAnsi="Times New Roman"/>
          <w:sz w:val="28"/>
          <w:szCs w:val="28"/>
        </w:rPr>
        <w:t xml:space="preserve"> определенным органами местного самоуправления</w:t>
      </w:r>
      <w:r>
        <w:rPr>
          <w:rStyle w:val="hl"/>
          <w:rFonts w:ascii="Times New Roman" w:hAnsi="Times New Roman"/>
          <w:sz w:val="28"/>
          <w:szCs w:val="28"/>
        </w:rPr>
        <w:t>;</w:t>
      </w:r>
    </w:p>
    <w:p w:rsidR="0076165F" w:rsidRPr="003B39D7" w:rsidRDefault="0076165F" w:rsidP="0076165F">
      <w:pPr>
        <w:numPr>
          <w:ilvl w:val="0"/>
          <w:numId w:val="15"/>
        </w:numPr>
        <w:spacing w:after="0" w:line="240" w:lineRule="auto"/>
        <w:jc w:val="both"/>
        <w:rPr>
          <w:rStyle w:val="blk"/>
          <w:rFonts w:ascii="Times New Roman" w:hAnsi="Times New Roman"/>
          <w:sz w:val="28"/>
          <w:szCs w:val="28"/>
        </w:rPr>
      </w:pPr>
      <w:r w:rsidRPr="003B39D7">
        <w:rPr>
          <w:rStyle w:val="hl"/>
          <w:rFonts w:ascii="Times New Roman" w:hAnsi="Times New Roman"/>
          <w:sz w:val="28"/>
          <w:szCs w:val="28"/>
        </w:rPr>
        <w:t>В нарушении ст. 27</w:t>
      </w:r>
      <w:r w:rsidRPr="003B39D7">
        <w:rPr>
          <w:rStyle w:val="hl"/>
          <w:rFonts w:ascii="Times New Roman" w:hAnsi="Times New Roman"/>
          <w:b/>
          <w:sz w:val="28"/>
          <w:szCs w:val="28"/>
        </w:rPr>
        <w:t xml:space="preserve"> </w:t>
      </w:r>
      <w:r w:rsidRPr="003B39D7">
        <w:rPr>
          <w:rStyle w:val="hl"/>
          <w:rFonts w:ascii="Times New Roman" w:hAnsi="Times New Roman"/>
          <w:sz w:val="28"/>
          <w:szCs w:val="28"/>
        </w:rPr>
        <w:t>П</w:t>
      </w:r>
      <w:r w:rsidRPr="003B39D7">
        <w:rPr>
          <w:rStyle w:val="blk"/>
          <w:rFonts w:ascii="Times New Roman" w:hAnsi="Times New Roman"/>
          <w:sz w:val="28"/>
          <w:szCs w:val="28"/>
        </w:rPr>
        <w:t>редприятие в период 2013-2015 годов не публиковало отчетность о своей деятельности в случаях, предусмотренных федеральными законами или иными нормативными правовыми актами Российской</w:t>
      </w:r>
      <w:r>
        <w:rPr>
          <w:rStyle w:val="blk"/>
          <w:rFonts w:ascii="Times New Roman" w:hAnsi="Times New Roman"/>
          <w:sz w:val="28"/>
          <w:szCs w:val="28"/>
        </w:rPr>
        <w:t xml:space="preserve"> Федерации.</w:t>
      </w:r>
    </w:p>
    <w:p w:rsidR="0076165F" w:rsidRPr="00706E5F" w:rsidRDefault="0076165F" w:rsidP="0076165F">
      <w:pPr>
        <w:pStyle w:val="a4"/>
        <w:numPr>
          <w:ilvl w:val="0"/>
          <w:numId w:val="12"/>
        </w:numPr>
        <w:spacing w:after="0" w:line="240" w:lineRule="auto"/>
        <w:jc w:val="both"/>
        <w:rPr>
          <w:rFonts w:ascii="Times New Roman" w:hAnsi="Times New Roman"/>
          <w:b/>
          <w:color w:val="000000"/>
          <w:sz w:val="28"/>
          <w:szCs w:val="28"/>
        </w:rPr>
      </w:pPr>
      <w:r w:rsidRPr="00706E5F">
        <w:rPr>
          <w:rFonts w:ascii="Times New Roman" w:hAnsi="Times New Roman"/>
          <w:b/>
          <w:sz w:val="28"/>
          <w:szCs w:val="28"/>
        </w:rPr>
        <w:t xml:space="preserve">Проверка использования средств местного бюджета (в </w:t>
      </w:r>
      <w:proofErr w:type="spellStart"/>
      <w:r w:rsidRPr="00706E5F">
        <w:rPr>
          <w:rFonts w:ascii="Times New Roman" w:hAnsi="Times New Roman"/>
          <w:b/>
          <w:sz w:val="28"/>
          <w:szCs w:val="28"/>
        </w:rPr>
        <w:t>т.ч</w:t>
      </w:r>
      <w:proofErr w:type="spellEnd"/>
      <w:r w:rsidRPr="00706E5F">
        <w:rPr>
          <w:rFonts w:ascii="Times New Roman" w:hAnsi="Times New Roman"/>
          <w:b/>
          <w:sz w:val="28"/>
          <w:szCs w:val="28"/>
        </w:rPr>
        <w:t>. субсидий из областного бюджета), выделенных ЦКДС «Романтик» на ремонт здания в 2013 году, и соблюдение порядка управления имуществом в 2016 году и в 1-2 кв. 2017 года.</w:t>
      </w:r>
    </w:p>
    <w:p w:rsidR="0076165F" w:rsidRPr="003F0647" w:rsidRDefault="0076165F" w:rsidP="0076165F">
      <w:pPr>
        <w:spacing w:after="0" w:line="240" w:lineRule="auto"/>
        <w:ind w:left="360" w:firstLine="348"/>
        <w:jc w:val="both"/>
        <w:rPr>
          <w:rFonts w:ascii="Times New Roman" w:hAnsi="Times New Roman"/>
          <w:sz w:val="28"/>
          <w:szCs w:val="28"/>
        </w:rPr>
      </w:pPr>
      <w:r w:rsidRPr="003F0647">
        <w:rPr>
          <w:rFonts w:ascii="Times New Roman" w:hAnsi="Times New Roman"/>
          <w:sz w:val="28"/>
          <w:szCs w:val="28"/>
        </w:rPr>
        <w:t>Объектами проверки являлись – ЦКДС «Романтик», МКУ ГО Заречный «Дирекция единого заказчика».</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sidRPr="0036751E">
        <w:rPr>
          <w:rFonts w:ascii="Times New Roman" w:hAnsi="Times New Roman"/>
          <w:sz w:val="28"/>
          <w:szCs w:val="28"/>
        </w:rPr>
        <w:t>В нарушение п.п.14 п.2 ст.55 действующего на тот момент Федерального закона от 21.07.2005 N 94-ФЗ (ред. от 02.07.2013) "О размещении заказов на поставки товаров, выполнение работ, оказание услуг для государственных и муниципальных нужд" размещение заказа у единственного поставщика (исполнителя, подрядчика) без проведения конкурсных процедур директор МКУ ЦКДС «Романтик» заключал договоры, значительно превышающие установленный предельный размер расчета, установленного Центральным Банком Российской Федерации;</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sidRPr="0036751E">
        <w:rPr>
          <w:rFonts w:ascii="Times New Roman" w:hAnsi="Times New Roman"/>
          <w:sz w:val="28"/>
          <w:szCs w:val="28"/>
        </w:rPr>
        <w:t>Не представлены дефектные ведомости, которые предшествуют составлению смет и предназначены для подсчёта физических объёмов необходимых работ и исходным документом для определения сметной стоимости строительных работ;</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sidRPr="0036751E">
        <w:rPr>
          <w:rFonts w:ascii="Times New Roman" w:hAnsi="Times New Roman"/>
          <w:sz w:val="28"/>
          <w:szCs w:val="28"/>
        </w:rPr>
        <w:t>При наличии остатка неиспользованных средств субсидии из областного бюджета, были осуществлены работы по ремонту кровли за счет внебюджетных средств, полученных от деятельности ЦКДС «Романтик»;</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sidRPr="0036751E">
        <w:rPr>
          <w:rFonts w:ascii="Times New Roman" w:hAnsi="Times New Roman"/>
          <w:sz w:val="28"/>
          <w:szCs w:val="28"/>
        </w:rPr>
        <w:t xml:space="preserve">За счет </w:t>
      </w:r>
      <w:proofErr w:type="gramStart"/>
      <w:r w:rsidRPr="0036751E">
        <w:rPr>
          <w:rFonts w:ascii="Times New Roman" w:hAnsi="Times New Roman"/>
          <w:sz w:val="28"/>
          <w:szCs w:val="28"/>
        </w:rPr>
        <w:t>бюджетных ассигнований</w:t>
      </w:r>
      <w:proofErr w:type="gramEnd"/>
      <w:r w:rsidRPr="0036751E">
        <w:rPr>
          <w:rFonts w:ascii="Times New Roman" w:hAnsi="Times New Roman"/>
          <w:sz w:val="28"/>
          <w:szCs w:val="28"/>
        </w:rPr>
        <w:t xml:space="preserve"> выделенных на ремонт ДД </w:t>
      </w:r>
      <w:proofErr w:type="spellStart"/>
      <w:r w:rsidRPr="0036751E">
        <w:rPr>
          <w:rFonts w:ascii="Times New Roman" w:hAnsi="Times New Roman"/>
          <w:sz w:val="28"/>
          <w:szCs w:val="28"/>
        </w:rPr>
        <w:t>д.Гагарка</w:t>
      </w:r>
      <w:proofErr w:type="spellEnd"/>
      <w:r w:rsidRPr="0036751E">
        <w:rPr>
          <w:rFonts w:ascii="Times New Roman" w:hAnsi="Times New Roman"/>
          <w:sz w:val="28"/>
          <w:szCs w:val="28"/>
        </w:rPr>
        <w:t xml:space="preserve">, были осуществлены работы по благоустройству </w:t>
      </w:r>
      <w:proofErr w:type="spellStart"/>
      <w:r w:rsidRPr="0036751E">
        <w:rPr>
          <w:rFonts w:ascii="Times New Roman" w:hAnsi="Times New Roman"/>
          <w:sz w:val="28"/>
          <w:szCs w:val="28"/>
        </w:rPr>
        <w:t>д.Гагарка</w:t>
      </w:r>
      <w:proofErr w:type="spellEnd"/>
      <w:r w:rsidRPr="0036751E">
        <w:rPr>
          <w:rFonts w:ascii="Times New Roman" w:hAnsi="Times New Roman"/>
          <w:sz w:val="28"/>
          <w:szCs w:val="28"/>
        </w:rPr>
        <w:t>;</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sidRPr="0036751E">
        <w:rPr>
          <w:rFonts w:ascii="Times New Roman" w:hAnsi="Times New Roman"/>
          <w:sz w:val="28"/>
          <w:szCs w:val="28"/>
        </w:rPr>
        <w:t xml:space="preserve">В ходе визуального осмотра установлены факты </w:t>
      </w:r>
      <w:proofErr w:type="gramStart"/>
      <w:r w:rsidRPr="0036751E">
        <w:rPr>
          <w:rFonts w:ascii="Times New Roman" w:hAnsi="Times New Roman"/>
          <w:sz w:val="28"/>
          <w:szCs w:val="28"/>
        </w:rPr>
        <w:t>не соответствия</w:t>
      </w:r>
      <w:proofErr w:type="gramEnd"/>
      <w:r w:rsidRPr="0036751E">
        <w:rPr>
          <w:rFonts w:ascii="Times New Roman" w:hAnsi="Times New Roman"/>
          <w:sz w:val="28"/>
          <w:szCs w:val="28"/>
        </w:rPr>
        <w:t xml:space="preserve"> фактически выполненных работ и работ (услуг), отраженным в актах выполненных работ (оказанных услуг);</w:t>
      </w:r>
    </w:p>
    <w:p w:rsidR="0076165F" w:rsidRPr="0036751E" w:rsidRDefault="0076165F" w:rsidP="0076165F">
      <w:pPr>
        <w:numPr>
          <w:ilvl w:val="0"/>
          <w:numId w:val="16"/>
        </w:numPr>
        <w:tabs>
          <w:tab w:val="left" w:pos="0"/>
        </w:tabs>
        <w:spacing w:after="0" w:line="240" w:lineRule="auto"/>
        <w:ind w:left="714" w:hanging="357"/>
        <w:jc w:val="both"/>
        <w:rPr>
          <w:rFonts w:ascii="Times New Roman" w:hAnsi="Times New Roman"/>
          <w:sz w:val="28"/>
          <w:szCs w:val="28"/>
        </w:rPr>
      </w:pPr>
      <w:r w:rsidRPr="0036751E">
        <w:rPr>
          <w:rFonts w:ascii="Times New Roman" w:hAnsi="Times New Roman"/>
          <w:sz w:val="28"/>
          <w:szCs w:val="28"/>
        </w:rPr>
        <w:t>Установлено нарушение директором ЦКДС «Романтик» п.5</w:t>
      </w:r>
      <w:r>
        <w:rPr>
          <w:rFonts w:ascii="Times New Roman" w:hAnsi="Times New Roman"/>
          <w:sz w:val="28"/>
          <w:szCs w:val="28"/>
        </w:rPr>
        <w:t>.5. Устава МКУ ЦКДС «Романтик»;</w:t>
      </w:r>
    </w:p>
    <w:p w:rsidR="0076165F" w:rsidRPr="0036751E" w:rsidRDefault="0076165F" w:rsidP="0076165F">
      <w:pPr>
        <w:pStyle w:val="a4"/>
        <w:numPr>
          <w:ilvl w:val="0"/>
          <w:numId w:val="16"/>
        </w:numPr>
        <w:spacing w:after="0" w:line="240" w:lineRule="auto"/>
        <w:ind w:left="714" w:hanging="357"/>
        <w:jc w:val="both"/>
        <w:rPr>
          <w:rFonts w:ascii="Times New Roman" w:hAnsi="Times New Roman"/>
          <w:sz w:val="28"/>
          <w:szCs w:val="28"/>
        </w:rPr>
      </w:pPr>
      <w:r>
        <w:rPr>
          <w:rFonts w:ascii="Times New Roman" w:hAnsi="Times New Roman"/>
          <w:sz w:val="28"/>
          <w:szCs w:val="28"/>
        </w:rPr>
        <w:t>У</w:t>
      </w:r>
      <w:r w:rsidRPr="0036751E">
        <w:rPr>
          <w:rFonts w:ascii="Times New Roman" w:hAnsi="Times New Roman"/>
          <w:sz w:val="28"/>
          <w:szCs w:val="28"/>
        </w:rPr>
        <w:t xml:space="preserve">читывая отсутствие конкурсных процедур, отсутствие контроля за выполненными работами, а также неиспользованного остатка денежных средств ЦКДС «Романтик» нарушен принцип результативности и эффективности использования бюджетных средств, установленный ст. 34 Бюджетного кодекса РФ и предусматривающий, что при исполнении бюджета участники бюджетного процесса должны исходить из необходимости достижения заданных результатов с использованием </w:t>
      </w:r>
      <w:r w:rsidRPr="0036751E">
        <w:rPr>
          <w:rFonts w:ascii="Times New Roman" w:hAnsi="Times New Roman"/>
          <w:sz w:val="28"/>
          <w:szCs w:val="28"/>
        </w:rPr>
        <w:lastRenderedPageBreak/>
        <w:t>наименьшего объема средств или достижения наилучшего результата с использованием определенного бюджетом объема средств. Необходимость обеспечения получателем бюджетных средств результативности использования предусмотренных ему бюджетных ассигнований закреплена ст. 162 Бюджетного кодекса РФ.</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Pr>
          <w:rFonts w:ascii="Times New Roman" w:hAnsi="Times New Roman"/>
          <w:sz w:val="28"/>
          <w:szCs w:val="28"/>
        </w:rPr>
        <w:t>В</w:t>
      </w:r>
      <w:r w:rsidRPr="0036751E">
        <w:rPr>
          <w:rFonts w:ascii="Times New Roman" w:hAnsi="Times New Roman"/>
          <w:sz w:val="28"/>
          <w:szCs w:val="28"/>
        </w:rPr>
        <w:t xml:space="preserve"> нарушение ст. 131, 164 Гражданского кодекса РФ, ст.25, 26 Земельного кодекса РФ, ст.4 Федерального закона от 21.07.1997 г. № 122-ФЗ «О государственной регистрации прав на недвижимое имущество и сделок с ним», не оформлены правоустанавливающие документы на земельные участки, на которых расположены здания и сооружения, закрепленные за МКУ ЦКДС «Романтик» на праве оперативного управления;</w:t>
      </w:r>
    </w:p>
    <w:p w:rsidR="0076165F" w:rsidRPr="0036751E" w:rsidRDefault="0076165F" w:rsidP="0076165F">
      <w:pPr>
        <w:numPr>
          <w:ilvl w:val="0"/>
          <w:numId w:val="16"/>
        </w:numPr>
        <w:spacing w:after="0" w:line="240" w:lineRule="auto"/>
        <w:ind w:left="714" w:hanging="357"/>
        <w:jc w:val="both"/>
        <w:rPr>
          <w:rFonts w:ascii="Times New Roman" w:hAnsi="Times New Roman"/>
          <w:sz w:val="28"/>
          <w:szCs w:val="28"/>
        </w:rPr>
      </w:pPr>
      <w:r>
        <w:rPr>
          <w:rFonts w:ascii="Times New Roman" w:hAnsi="Times New Roman"/>
          <w:sz w:val="28"/>
          <w:szCs w:val="28"/>
        </w:rPr>
        <w:t>В</w:t>
      </w:r>
      <w:r w:rsidRPr="0036751E">
        <w:rPr>
          <w:rFonts w:ascii="Times New Roman" w:hAnsi="Times New Roman"/>
          <w:sz w:val="28"/>
          <w:szCs w:val="28"/>
        </w:rPr>
        <w:t xml:space="preserve"> нарушение п. 1, ст. 19 Федерального закона от 14.11.2002 N 161-ФЗ (в действующей редакции) ЦКДС «Романтик» предоставляет право третьим лицам пользоваться имуществом, полученным в оперативное пользование без согласия Учредителя.</w:t>
      </w:r>
    </w:p>
    <w:p w:rsidR="0076165F" w:rsidRPr="00706E5F" w:rsidRDefault="0076165F" w:rsidP="0076165F">
      <w:pPr>
        <w:pStyle w:val="a4"/>
        <w:numPr>
          <w:ilvl w:val="0"/>
          <w:numId w:val="12"/>
        </w:numPr>
        <w:spacing w:after="0" w:line="240" w:lineRule="auto"/>
        <w:jc w:val="both"/>
        <w:rPr>
          <w:rFonts w:ascii="Times New Roman" w:hAnsi="Times New Roman"/>
          <w:b/>
          <w:color w:val="000000"/>
          <w:sz w:val="28"/>
          <w:szCs w:val="28"/>
        </w:rPr>
      </w:pPr>
      <w:r w:rsidRPr="00706E5F">
        <w:rPr>
          <w:rFonts w:ascii="Times New Roman" w:hAnsi="Times New Roman"/>
          <w:b/>
          <w:sz w:val="28"/>
          <w:szCs w:val="28"/>
        </w:rPr>
        <w:t xml:space="preserve">Проверка использования средств местного бюджета, выделенных в 2015-2016 годах на реализацию </w:t>
      </w:r>
      <w:r w:rsidRPr="00706E5F">
        <w:rPr>
          <w:rFonts w:ascii="Times New Roman" w:hAnsi="Times New Roman"/>
          <w:b/>
          <w:spacing w:val="-5"/>
          <w:sz w:val="28"/>
          <w:szCs w:val="28"/>
        </w:rPr>
        <w:t>муниципальной программы "Развитие архивного дела в городском округе Заречный».</w:t>
      </w:r>
    </w:p>
    <w:p w:rsidR="0076165F" w:rsidRPr="003F0647" w:rsidRDefault="0076165F" w:rsidP="0076165F">
      <w:pPr>
        <w:spacing w:after="0" w:line="240" w:lineRule="auto"/>
        <w:ind w:left="360" w:firstLine="348"/>
        <w:jc w:val="both"/>
        <w:rPr>
          <w:rFonts w:ascii="Times New Roman" w:hAnsi="Times New Roman"/>
          <w:spacing w:val="-5"/>
          <w:sz w:val="28"/>
          <w:szCs w:val="28"/>
        </w:rPr>
      </w:pPr>
      <w:r w:rsidRPr="003F0647">
        <w:rPr>
          <w:rFonts w:ascii="Times New Roman" w:hAnsi="Times New Roman"/>
          <w:spacing w:val="-5"/>
          <w:sz w:val="28"/>
          <w:szCs w:val="28"/>
        </w:rPr>
        <w:t>Объект проверки – Администрация городского округа Заречный (архивный отдел).</w:t>
      </w:r>
    </w:p>
    <w:p w:rsidR="0076165F" w:rsidRPr="003A4BED" w:rsidRDefault="0076165F" w:rsidP="0076165F">
      <w:pPr>
        <w:pStyle w:val="a4"/>
        <w:spacing w:after="0" w:line="240" w:lineRule="auto"/>
        <w:jc w:val="both"/>
        <w:rPr>
          <w:rFonts w:ascii="Times New Roman" w:hAnsi="Times New Roman"/>
          <w:color w:val="000000"/>
          <w:sz w:val="28"/>
          <w:szCs w:val="28"/>
        </w:rPr>
      </w:pPr>
      <w:r>
        <w:rPr>
          <w:rFonts w:ascii="Times New Roman" w:hAnsi="Times New Roman"/>
          <w:spacing w:val="-5"/>
          <w:sz w:val="28"/>
          <w:szCs w:val="28"/>
        </w:rPr>
        <w:t>В ходе контрольного мероприятия выявлено следующее:</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sidRPr="001A76F8">
        <w:rPr>
          <w:rFonts w:ascii="Times New Roman" w:hAnsi="Times New Roman"/>
          <w:sz w:val="28"/>
          <w:szCs w:val="28"/>
        </w:rPr>
        <w:t>нарушен срок утверждения программы, установленный п.15 Порядка формирования и реализации муниципальных программ;</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sidRPr="001A76F8">
        <w:rPr>
          <w:rFonts w:ascii="Times New Roman" w:hAnsi="Times New Roman"/>
          <w:sz w:val="28"/>
          <w:szCs w:val="28"/>
        </w:rPr>
        <w:t>в нарушение п.13 Порядка формирования и реализации муниципальных программ проект Программы не направлялся для проведения экспертизы в контрольно-счетную палату городского округа Заречный;</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sidRPr="001A76F8">
        <w:rPr>
          <w:rFonts w:ascii="Times New Roman" w:hAnsi="Times New Roman"/>
          <w:sz w:val="28"/>
          <w:szCs w:val="28"/>
        </w:rPr>
        <w:t>в нарушение п. 16.1 Порядка формирования и реализации муниципальных программ при внесении изменений в бюджет городского округа Заречный по расходам на выполнение муниципальной программы разработчик программы не вносил изменения в Программу.</w:t>
      </w:r>
    </w:p>
    <w:p w:rsidR="0076165F" w:rsidRPr="001A76F8" w:rsidRDefault="0076165F" w:rsidP="0076165F">
      <w:pPr>
        <w:widowControl w:val="0"/>
        <w:numPr>
          <w:ilvl w:val="0"/>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Pr="001A76F8">
        <w:rPr>
          <w:rFonts w:ascii="Times New Roman" w:hAnsi="Times New Roman"/>
          <w:sz w:val="28"/>
          <w:szCs w:val="28"/>
        </w:rPr>
        <w:t xml:space="preserve"> нарушение п.п.2, п.6, гл.2 Постановления администрации городского округа Заречный № 798-П от 23.07.2014 г. «Об утверждении порядка формирования и реализации муниципальных программ городского округа Заречный» целевые показатели не объективно характеризуют достижение целей и решения задач муниципальной Программы по годам; </w:t>
      </w:r>
    </w:p>
    <w:p w:rsidR="0076165F" w:rsidRPr="001A76F8" w:rsidRDefault="0076165F" w:rsidP="0076165F">
      <w:pPr>
        <w:widowControl w:val="0"/>
        <w:numPr>
          <w:ilvl w:val="0"/>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Pr="001A76F8">
        <w:rPr>
          <w:rFonts w:ascii="Times New Roman" w:hAnsi="Times New Roman"/>
          <w:sz w:val="28"/>
          <w:szCs w:val="28"/>
        </w:rPr>
        <w:t xml:space="preserve"> нарушение абз.3, раздела 3 Постановления администрации городского округа Заречный № 50-П от 27.01.15 г. исполнитель Программы ежегодно не уточняет целевые показатели по программным мероприятиям, механизм реализации Программы;</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в</w:t>
      </w:r>
      <w:r w:rsidRPr="001A76F8">
        <w:rPr>
          <w:rFonts w:ascii="Times New Roman" w:hAnsi="Times New Roman"/>
          <w:sz w:val="28"/>
          <w:szCs w:val="28"/>
        </w:rPr>
        <w:t xml:space="preserve"> нарушение п.24 гл.5 Постановления № 798-П, абз.3, раздела 3 Постановления администрации городского округа Заречный № 50-П от 27.01.15 г. ответственный исполнитель не направлял в отдел экономики </w:t>
      </w:r>
      <w:r w:rsidRPr="001A76F8">
        <w:rPr>
          <w:rFonts w:ascii="Times New Roman" w:hAnsi="Times New Roman"/>
          <w:sz w:val="28"/>
          <w:szCs w:val="28"/>
        </w:rPr>
        <w:lastRenderedPageBreak/>
        <w:t>и стратегического планирования ежеквартальные отчеты о реа</w:t>
      </w:r>
      <w:r>
        <w:rPr>
          <w:rFonts w:ascii="Times New Roman" w:hAnsi="Times New Roman"/>
          <w:sz w:val="28"/>
          <w:szCs w:val="28"/>
        </w:rPr>
        <w:t>лизации муниципальной программы</w:t>
      </w:r>
      <w:r w:rsidRPr="001A76F8">
        <w:rPr>
          <w:rFonts w:ascii="Times New Roman" w:hAnsi="Times New Roman"/>
          <w:sz w:val="28"/>
          <w:szCs w:val="28"/>
        </w:rPr>
        <w:t>;</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в</w:t>
      </w:r>
      <w:r w:rsidRPr="001A76F8">
        <w:rPr>
          <w:rFonts w:ascii="Times New Roman" w:hAnsi="Times New Roman"/>
          <w:sz w:val="28"/>
          <w:szCs w:val="28"/>
        </w:rPr>
        <w:t xml:space="preserve"> нарушение с п.26 гл.5 Постановления № 798-П в отчете о реализации муниципальной программы по итогам года отделом экономики и стратегического планирования не проводится оценка эффективности р</w:t>
      </w:r>
      <w:r>
        <w:rPr>
          <w:rFonts w:ascii="Times New Roman" w:hAnsi="Times New Roman"/>
          <w:sz w:val="28"/>
          <w:szCs w:val="28"/>
        </w:rPr>
        <w:t>еализации Программы;</w:t>
      </w:r>
    </w:p>
    <w:p w:rsidR="0076165F" w:rsidRPr="001A76F8" w:rsidRDefault="0076165F" w:rsidP="0076165F">
      <w:pPr>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с</w:t>
      </w:r>
      <w:r w:rsidRPr="001A76F8">
        <w:rPr>
          <w:rFonts w:ascii="Times New Roman" w:hAnsi="Times New Roman"/>
          <w:sz w:val="28"/>
          <w:szCs w:val="28"/>
        </w:rPr>
        <w:t>истема контроля за реализацией муниципальной Программы организована не на должном уровне;</w:t>
      </w:r>
    </w:p>
    <w:p w:rsidR="0076165F" w:rsidRPr="001A76F8" w:rsidRDefault="0076165F" w:rsidP="0076165F">
      <w:pPr>
        <w:pStyle w:val="p13"/>
        <w:numPr>
          <w:ilvl w:val="0"/>
          <w:numId w:val="18"/>
        </w:numPr>
        <w:shd w:val="clear" w:color="auto" w:fill="FFFFFF"/>
        <w:spacing w:before="0" w:beforeAutospacing="0" w:after="0" w:afterAutospacing="0"/>
        <w:jc w:val="both"/>
        <w:rPr>
          <w:sz w:val="28"/>
          <w:szCs w:val="28"/>
        </w:rPr>
      </w:pPr>
      <w:r>
        <w:rPr>
          <w:sz w:val="28"/>
          <w:szCs w:val="28"/>
        </w:rPr>
        <w:t>к</w:t>
      </w:r>
      <w:r w:rsidRPr="001A76F8">
        <w:rPr>
          <w:sz w:val="28"/>
          <w:szCs w:val="28"/>
        </w:rPr>
        <w:t xml:space="preserve">онтроль за реализацией муниципальной Программы не эффективен и не результативен; </w:t>
      </w:r>
    </w:p>
    <w:p w:rsidR="0076165F" w:rsidRPr="001A76F8" w:rsidRDefault="0076165F" w:rsidP="0076165F">
      <w:pPr>
        <w:pStyle w:val="p13"/>
        <w:numPr>
          <w:ilvl w:val="0"/>
          <w:numId w:val="18"/>
        </w:numPr>
        <w:shd w:val="clear" w:color="auto" w:fill="FFFFFF"/>
        <w:spacing w:before="0" w:beforeAutospacing="0" w:after="0" w:afterAutospacing="0"/>
        <w:jc w:val="both"/>
        <w:rPr>
          <w:sz w:val="28"/>
          <w:szCs w:val="28"/>
        </w:rPr>
      </w:pPr>
      <w:r>
        <w:rPr>
          <w:sz w:val="28"/>
          <w:szCs w:val="28"/>
        </w:rPr>
        <w:t>у</w:t>
      </w:r>
      <w:r w:rsidRPr="001A76F8">
        <w:rPr>
          <w:sz w:val="28"/>
          <w:szCs w:val="28"/>
        </w:rPr>
        <w:t>правление реализацией муниципальной Программой осуществлялось формально.</w:t>
      </w:r>
    </w:p>
    <w:p w:rsidR="0076165F" w:rsidRPr="00706E5F" w:rsidRDefault="0076165F" w:rsidP="0076165F">
      <w:pPr>
        <w:pStyle w:val="a4"/>
        <w:numPr>
          <w:ilvl w:val="0"/>
          <w:numId w:val="12"/>
        </w:numPr>
        <w:tabs>
          <w:tab w:val="left" w:pos="1777"/>
          <w:tab w:val="center" w:pos="5102"/>
        </w:tabs>
        <w:spacing w:after="0" w:line="240" w:lineRule="auto"/>
        <w:jc w:val="both"/>
        <w:rPr>
          <w:rFonts w:ascii="Times New Roman" w:hAnsi="Times New Roman"/>
          <w:b/>
          <w:sz w:val="28"/>
          <w:szCs w:val="28"/>
        </w:rPr>
      </w:pPr>
      <w:r w:rsidRPr="00706E5F">
        <w:rPr>
          <w:rFonts w:ascii="Times New Roman" w:hAnsi="Times New Roman"/>
          <w:b/>
          <w:sz w:val="28"/>
          <w:szCs w:val="28"/>
        </w:rPr>
        <w:t>«Проверка обоснованности расходования средств местного бюджета на установку ограждений вдоль дорог г. Заречный в 2017 году».</w:t>
      </w:r>
    </w:p>
    <w:p w:rsidR="0076165F" w:rsidRDefault="0076165F" w:rsidP="0076165F">
      <w:pPr>
        <w:tabs>
          <w:tab w:val="left" w:pos="1777"/>
          <w:tab w:val="center" w:pos="5102"/>
        </w:tabs>
        <w:spacing w:after="0" w:line="240" w:lineRule="auto"/>
        <w:ind w:left="360"/>
        <w:rPr>
          <w:rFonts w:ascii="Times New Roman" w:hAnsi="Times New Roman"/>
          <w:sz w:val="28"/>
          <w:szCs w:val="28"/>
        </w:rPr>
      </w:pPr>
      <w:r w:rsidRPr="00B61444">
        <w:rPr>
          <w:rFonts w:ascii="Times New Roman" w:hAnsi="Times New Roman"/>
          <w:sz w:val="28"/>
          <w:szCs w:val="28"/>
        </w:rPr>
        <w:t>Объект проверки – МКУ ГО Заречный «Дирекция единого заказчика».</w:t>
      </w:r>
    </w:p>
    <w:p w:rsidR="0076165F" w:rsidRPr="00B61444" w:rsidRDefault="0076165F" w:rsidP="0076165F">
      <w:pPr>
        <w:tabs>
          <w:tab w:val="left" w:pos="1777"/>
          <w:tab w:val="center" w:pos="5102"/>
        </w:tabs>
        <w:spacing w:after="0" w:line="240" w:lineRule="auto"/>
        <w:ind w:left="360"/>
        <w:rPr>
          <w:rFonts w:ascii="Times New Roman" w:hAnsi="Times New Roman"/>
          <w:sz w:val="28"/>
          <w:szCs w:val="28"/>
        </w:rPr>
      </w:pPr>
      <w:r>
        <w:rPr>
          <w:rFonts w:ascii="Times New Roman" w:hAnsi="Times New Roman"/>
          <w:sz w:val="28"/>
          <w:szCs w:val="28"/>
        </w:rPr>
        <w:t>По итогам проверки установлено следующее:</w:t>
      </w:r>
    </w:p>
    <w:p w:rsidR="0076165F" w:rsidRPr="0036751E" w:rsidRDefault="0076165F" w:rsidP="0076165F">
      <w:pPr>
        <w:numPr>
          <w:ilvl w:val="0"/>
          <w:numId w:val="17"/>
        </w:numPr>
        <w:tabs>
          <w:tab w:val="left" w:pos="720"/>
          <w:tab w:val="left" w:pos="900"/>
        </w:tabs>
        <w:suppressAutoHyphens/>
        <w:spacing w:after="0" w:line="240" w:lineRule="auto"/>
        <w:jc w:val="both"/>
        <w:rPr>
          <w:rFonts w:ascii="Times New Roman" w:hAnsi="Times New Roman"/>
          <w:sz w:val="28"/>
          <w:szCs w:val="28"/>
        </w:rPr>
      </w:pPr>
      <w:r>
        <w:rPr>
          <w:rFonts w:ascii="Times New Roman" w:hAnsi="Times New Roman"/>
          <w:sz w:val="28"/>
          <w:szCs w:val="28"/>
        </w:rPr>
        <w:t>В</w:t>
      </w:r>
      <w:r w:rsidRPr="0036751E">
        <w:rPr>
          <w:rFonts w:ascii="Times New Roman" w:hAnsi="Times New Roman"/>
          <w:sz w:val="28"/>
          <w:szCs w:val="28"/>
        </w:rPr>
        <w:t xml:space="preserve">ысота надземной части ограничивающих перильных ограждений, определенных контрактом, не соответствует высоте </w:t>
      </w:r>
      <w:proofErr w:type="gramStart"/>
      <w:r w:rsidRPr="0036751E">
        <w:rPr>
          <w:rFonts w:ascii="Times New Roman" w:hAnsi="Times New Roman"/>
          <w:sz w:val="28"/>
          <w:szCs w:val="28"/>
        </w:rPr>
        <w:t>ограждений</w:t>
      </w:r>
      <w:proofErr w:type="gramEnd"/>
      <w:r w:rsidRPr="0036751E">
        <w:rPr>
          <w:rFonts w:ascii="Times New Roman" w:hAnsi="Times New Roman"/>
          <w:sz w:val="28"/>
          <w:szCs w:val="28"/>
        </w:rPr>
        <w:t xml:space="preserve"> установленных п.8.1.29 ГОСТ Р 52289-2004. Установленный факт прямым образом бы повлиял на снижение цен контрактов;</w:t>
      </w:r>
    </w:p>
    <w:p w:rsidR="0076165F" w:rsidRPr="0036751E" w:rsidRDefault="0076165F" w:rsidP="0076165F">
      <w:pPr>
        <w:pStyle w:val="a5"/>
        <w:numPr>
          <w:ilvl w:val="0"/>
          <w:numId w:val="17"/>
        </w:numPr>
        <w:spacing w:before="0" w:beforeAutospacing="0" w:after="0" w:afterAutospacing="0"/>
        <w:jc w:val="both"/>
        <w:rPr>
          <w:sz w:val="28"/>
          <w:szCs w:val="28"/>
        </w:rPr>
      </w:pPr>
      <w:r>
        <w:rPr>
          <w:sz w:val="28"/>
          <w:szCs w:val="28"/>
        </w:rPr>
        <w:t>Т</w:t>
      </w:r>
      <w:r w:rsidRPr="0036751E">
        <w:rPr>
          <w:sz w:val="28"/>
          <w:szCs w:val="28"/>
        </w:rPr>
        <w:t>ак как действующий ГОСТ Р 52289-2004, не включен в Перечень № 1521 и применяется на добровольной основе, то работы по установке перильных ограждений по адресам, в отношении которых не было предписаний контролирующих органов, могли не производиться, что повлекло бы за собой экономи</w:t>
      </w:r>
      <w:r>
        <w:rPr>
          <w:sz w:val="28"/>
          <w:szCs w:val="28"/>
        </w:rPr>
        <w:t>ю бюджетных</w:t>
      </w:r>
      <w:r w:rsidRPr="0036751E">
        <w:rPr>
          <w:sz w:val="28"/>
          <w:szCs w:val="28"/>
        </w:rPr>
        <w:t>.</w:t>
      </w:r>
    </w:p>
    <w:p w:rsidR="0076165F" w:rsidRPr="003B39D7" w:rsidRDefault="0076165F" w:rsidP="0076165F">
      <w:pPr>
        <w:pStyle w:val="a4"/>
        <w:spacing w:after="0" w:line="240" w:lineRule="auto"/>
        <w:jc w:val="both"/>
        <w:rPr>
          <w:rFonts w:ascii="Times New Roman" w:hAnsi="Times New Roman"/>
          <w:b/>
          <w:color w:val="000000"/>
          <w:sz w:val="28"/>
          <w:szCs w:val="28"/>
        </w:rPr>
      </w:pPr>
    </w:p>
    <w:p w:rsidR="0076165F" w:rsidRDefault="0076165F" w:rsidP="0076165F">
      <w:pPr>
        <w:shd w:val="clear" w:color="auto" w:fill="FFFFFF"/>
        <w:spacing w:after="0" w:line="240" w:lineRule="auto"/>
        <w:jc w:val="center"/>
        <w:rPr>
          <w:rFonts w:ascii="Times New Roman" w:eastAsia="Times New Roman" w:hAnsi="Times New Roman"/>
          <w:b/>
          <w:bCs/>
          <w:iCs/>
          <w:sz w:val="28"/>
          <w:szCs w:val="28"/>
          <w:lang w:eastAsia="ru-RU"/>
        </w:rPr>
      </w:pPr>
      <w:r w:rsidRPr="003F0647">
        <w:rPr>
          <w:rFonts w:ascii="Times New Roman" w:eastAsia="Times New Roman" w:hAnsi="Times New Roman"/>
          <w:b/>
          <w:bCs/>
          <w:iCs/>
          <w:sz w:val="28"/>
          <w:szCs w:val="28"/>
          <w:lang w:eastAsia="ru-RU"/>
        </w:rPr>
        <w:t>2.</w:t>
      </w:r>
      <w:proofErr w:type="gramStart"/>
      <w:r w:rsidRPr="003F0647">
        <w:rPr>
          <w:rFonts w:ascii="Times New Roman" w:eastAsia="Times New Roman" w:hAnsi="Times New Roman"/>
          <w:b/>
          <w:bCs/>
          <w:iCs/>
          <w:sz w:val="28"/>
          <w:szCs w:val="28"/>
          <w:lang w:eastAsia="ru-RU"/>
        </w:rPr>
        <w:t>2.Меры</w:t>
      </w:r>
      <w:proofErr w:type="gramEnd"/>
      <w:r w:rsidRPr="003F0647">
        <w:rPr>
          <w:rFonts w:ascii="Times New Roman" w:eastAsia="Times New Roman" w:hAnsi="Times New Roman"/>
          <w:b/>
          <w:bCs/>
          <w:iCs/>
          <w:sz w:val="28"/>
          <w:szCs w:val="28"/>
          <w:lang w:eastAsia="ru-RU"/>
        </w:rPr>
        <w:t>, принятые по итогам контрольных мероприятий</w:t>
      </w:r>
      <w:r>
        <w:rPr>
          <w:rFonts w:ascii="Times New Roman" w:eastAsia="Times New Roman" w:hAnsi="Times New Roman"/>
          <w:b/>
          <w:bCs/>
          <w:iCs/>
          <w:sz w:val="28"/>
          <w:szCs w:val="28"/>
          <w:lang w:eastAsia="ru-RU"/>
        </w:rPr>
        <w:t>.</w:t>
      </w:r>
    </w:p>
    <w:p w:rsidR="0076165F" w:rsidRPr="003F0647" w:rsidRDefault="0076165F" w:rsidP="0076165F">
      <w:pPr>
        <w:shd w:val="clear" w:color="auto" w:fill="FFFFFF"/>
        <w:spacing w:after="0" w:line="240" w:lineRule="auto"/>
        <w:jc w:val="center"/>
        <w:rPr>
          <w:rFonts w:ascii="Times New Roman" w:eastAsia="Times New Roman" w:hAnsi="Times New Roman"/>
          <w:b/>
          <w:bCs/>
          <w:iCs/>
          <w:sz w:val="28"/>
          <w:szCs w:val="28"/>
          <w:lang w:eastAsia="ru-RU"/>
        </w:rPr>
      </w:pPr>
    </w:p>
    <w:p w:rsidR="0076165F" w:rsidRPr="00A55DFF" w:rsidRDefault="0076165F" w:rsidP="0076165F">
      <w:pPr>
        <w:pStyle w:val="a4"/>
        <w:numPr>
          <w:ilvl w:val="0"/>
          <w:numId w:val="21"/>
        </w:numPr>
        <w:spacing w:after="0" w:line="240" w:lineRule="auto"/>
        <w:jc w:val="both"/>
        <w:rPr>
          <w:rFonts w:ascii="Times New Roman" w:hAnsi="Times New Roman"/>
          <w:b/>
          <w:sz w:val="28"/>
          <w:szCs w:val="28"/>
        </w:rPr>
      </w:pPr>
      <w:r w:rsidRPr="00A55DFF">
        <w:rPr>
          <w:rFonts w:ascii="Times New Roman" w:hAnsi="Times New Roman"/>
          <w:b/>
          <w:spacing w:val="-5"/>
          <w:sz w:val="28"/>
          <w:szCs w:val="28"/>
        </w:rPr>
        <w:t xml:space="preserve">Проверка финансово-хозяйственной деятельности муниципального унитарного предприятия «Теплоснабжение», в том числе проверка порядка распоряжения имуществом за 2013-2015 </w:t>
      </w:r>
      <w:proofErr w:type="spellStart"/>
      <w:r w:rsidRPr="00A55DFF">
        <w:rPr>
          <w:rFonts w:ascii="Times New Roman" w:hAnsi="Times New Roman"/>
          <w:b/>
          <w:spacing w:val="-5"/>
          <w:sz w:val="28"/>
          <w:szCs w:val="28"/>
        </w:rPr>
        <w:t>г.г</w:t>
      </w:r>
      <w:proofErr w:type="spellEnd"/>
      <w:r w:rsidRPr="00A55DFF">
        <w:rPr>
          <w:rFonts w:ascii="Times New Roman" w:hAnsi="Times New Roman"/>
          <w:b/>
          <w:spacing w:val="-5"/>
          <w:sz w:val="28"/>
          <w:szCs w:val="28"/>
        </w:rPr>
        <w:t>.</w:t>
      </w:r>
      <w:r>
        <w:rPr>
          <w:rFonts w:ascii="Times New Roman" w:hAnsi="Times New Roman"/>
          <w:b/>
          <w:spacing w:val="-5"/>
          <w:sz w:val="28"/>
          <w:szCs w:val="28"/>
        </w:rPr>
        <w:t xml:space="preserve"> </w:t>
      </w:r>
    </w:p>
    <w:p w:rsidR="0076165F" w:rsidRPr="0075556A" w:rsidRDefault="0076165F" w:rsidP="0076165F">
      <w:pPr>
        <w:spacing w:after="0" w:line="240" w:lineRule="auto"/>
        <w:ind w:firstLine="360"/>
        <w:jc w:val="both"/>
        <w:rPr>
          <w:rFonts w:ascii="Times New Roman" w:hAnsi="Times New Roman"/>
          <w:sz w:val="28"/>
          <w:szCs w:val="28"/>
        </w:rPr>
      </w:pPr>
      <w:r w:rsidRPr="0075556A">
        <w:rPr>
          <w:rFonts w:ascii="Times New Roman" w:hAnsi="Times New Roman"/>
          <w:sz w:val="28"/>
          <w:szCs w:val="28"/>
        </w:rPr>
        <w:t>По окончанию контрольного мероприятия в адрес объектов проверок были направлены представления об устранении выявленных нарушений. Нарушения частично устранены, к дисциплинарной ответственности руководитель и ответственные лица привлечены небыли.</w:t>
      </w:r>
    </w:p>
    <w:p w:rsidR="0076165F" w:rsidRDefault="0076165F" w:rsidP="0076165F">
      <w:pPr>
        <w:pStyle w:val="a4"/>
        <w:numPr>
          <w:ilvl w:val="0"/>
          <w:numId w:val="21"/>
        </w:numPr>
        <w:spacing w:after="0" w:line="240" w:lineRule="auto"/>
        <w:jc w:val="both"/>
        <w:rPr>
          <w:rFonts w:ascii="Times New Roman" w:hAnsi="Times New Roman"/>
          <w:b/>
          <w:sz w:val="28"/>
          <w:szCs w:val="28"/>
        </w:rPr>
      </w:pPr>
      <w:r w:rsidRPr="00A55DFF">
        <w:rPr>
          <w:rFonts w:ascii="Times New Roman" w:hAnsi="Times New Roman"/>
          <w:b/>
          <w:sz w:val="28"/>
          <w:szCs w:val="28"/>
        </w:rPr>
        <w:t>Внешняя проверка годовой бюджетной отчетности главных администраторов бюджетных средств городского округа Заречный за 2016 год.</w:t>
      </w:r>
    </w:p>
    <w:p w:rsidR="0076165F" w:rsidRPr="002C045F" w:rsidRDefault="0076165F" w:rsidP="0076165F">
      <w:pPr>
        <w:spacing w:after="0" w:line="240" w:lineRule="auto"/>
        <w:ind w:firstLine="360"/>
        <w:jc w:val="both"/>
        <w:rPr>
          <w:rFonts w:ascii="Times New Roman" w:hAnsi="Times New Roman"/>
          <w:sz w:val="28"/>
          <w:szCs w:val="28"/>
        </w:rPr>
      </w:pPr>
      <w:r w:rsidRPr="002C045F">
        <w:rPr>
          <w:rFonts w:ascii="Times New Roman" w:hAnsi="Times New Roman"/>
          <w:sz w:val="28"/>
          <w:szCs w:val="28"/>
        </w:rPr>
        <w:t>Выявленные нарушения были устранены в ходе контрольного мероприятия, отдельные недочеты, допущенные главными администраторами, приняты во внимание.</w:t>
      </w:r>
    </w:p>
    <w:p w:rsidR="0076165F" w:rsidRPr="0075556A" w:rsidRDefault="0076165F" w:rsidP="0076165F">
      <w:pPr>
        <w:pStyle w:val="a4"/>
        <w:numPr>
          <w:ilvl w:val="0"/>
          <w:numId w:val="21"/>
        </w:numPr>
        <w:spacing w:after="0" w:line="240" w:lineRule="auto"/>
        <w:jc w:val="both"/>
        <w:rPr>
          <w:rFonts w:ascii="Times New Roman" w:hAnsi="Times New Roman"/>
          <w:sz w:val="28"/>
          <w:szCs w:val="28"/>
        </w:rPr>
      </w:pPr>
      <w:r w:rsidRPr="0075556A">
        <w:rPr>
          <w:rFonts w:ascii="Times New Roman" w:hAnsi="Times New Roman"/>
          <w:b/>
          <w:spacing w:val="-5"/>
          <w:sz w:val="28"/>
          <w:szCs w:val="28"/>
        </w:rPr>
        <w:t xml:space="preserve">Проверка финансово-хозяйственной деятельности муниципального унитарного предприятия «Теплоцентраль», в том числе проверка порядка распоряжения имуществом за 2015-2016 </w:t>
      </w:r>
      <w:proofErr w:type="spellStart"/>
      <w:r w:rsidRPr="0075556A">
        <w:rPr>
          <w:rFonts w:ascii="Times New Roman" w:hAnsi="Times New Roman"/>
          <w:b/>
          <w:spacing w:val="-5"/>
          <w:sz w:val="28"/>
          <w:szCs w:val="28"/>
        </w:rPr>
        <w:t>г.г</w:t>
      </w:r>
      <w:proofErr w:type="spellEnd"/>
      <w:r w:rsidRPr="0075556A">
        <w:rPr>
          <w:rFonts w:ascii="Times New Roman" w:hAnsi="Times New Roman"/>
          <w:b/>
          <w:spacing w:val="-5"/>
          <w:sz w:val="28"/>
          <w:szCs w:val="28"/>
        </w:rPr>
        <w:t>.</w:t>
      </w:r>
      <w:r w:rsidRPr="0075556A">
        <w:rPr>
          <w:rFonts w:ascii="Times New Roman" w:hAnsi="Times New Roman"/>
          <w:sz w:val="28"/>
          <w:szCs w:val="28"/>
        </w:rPr>
        <w:t xml:space="preserve"> </w:t>
      </w:r>
    </w:p>
    <w:p w:rsidR="0076165F" w:rsidRDefault="0076165F" w:rsidP="0076165F">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По итогам контрольного мероприятия руководителю проверяемого объекта было направлено предписание. </w:t>
      </w:r>
      <w:r w:rsidRPr="0075556A">
        <w:rPr>
          <w:rFonts w:ascii="Times New Roman" w:hAnsi="Times New Roman"/>
          <w:sz w:val="28"/>
          <w:szCs w:val="28"/>
        </w:rPr>
        <w:t>Нарушения частично устранены, к дисциплинарной ответственности руководитель и ответственные лица привлечены небыли.</w:t>
      </w:r>
    </w:p>
    <w:p w:rsidR="0076165F" w:rsidRPr="0075556A" w:rsidRDefault="0076165F" w:rsidP="0076165F">
      <w:pPr>
        <w:spacing w:after="0" w:line="240" w:lineRule="auto"/>
        <w:ind w:firstLine="360"/>
        <w:jc w:val="both"/>
        <w:rPr>
          <w:rFonts w:ascii="Times New Roman" w:hAnsi="Times New Roman"/>
          <w:sz w:val="28"/>
          <w:szCs w:val="28"/>
        </w:rPr>
      </w:pPr>
      <w:r>
        <w:rPr>
          <w:rFonts w:ascii="Times New Roman" w:hAnsi="Times New Roman"/>
          <w:sz w:val="28"/>
          <w:szCs w:val="28"/>
        </w:rPr>
        <w:t>Материалы проверки были направлены в Белоярскую межрайонную прокуратуру. Ответ в контрольно-счетную палату городского округа Заречный по состоянию на 31.12.2017 года не поступил.</w:t>
      </w:r>
    </w:p>
    <w:p w:rsidR="0076165F" w:rsidRPr="0075556A" w:rsidRDefault="0076165F" w:rsidP="0076165F">
      <w:pPr>
        <w:pStyle w:val="a4"/>
        <w:numPr>
          <w:ilvl w:val="0"/>
          <w:numId w:val="21"/>
        </w:numPr>
        <w:spacing w:after="0" w:line="240" w:lineRule="auto"/>
        <w:jc w:val="both"/>
        <w:rPr>
          <w:rFonts w:ascii="Times New Roman" w:hAnsi="Times New Roman"/>
          <w:b/>
          <w:color w:val="000000"/>
          <w:sz w:val="28"/>
          <w:szCs w:val="28"/>
        </w:rPr>
      </w:pPr>
      <w:r w:rsidRPr="00706E5F">
        <w:rPr>
          <w:rFonts w:ascii="Times New Roman" w:hAnsi="Times New Roman"/>
          <w:b/>
          <w:sz w:val="28"/>
          <w:szCs w:val="28"/>
        </w:rPr>
        <w:t xml:space="preserve">Проверка использования средств местного бюджета (в </w:t>
      </w:r>
      <w:proofErr w:type="spellStart"/>
      <w:r w:rsidRPr="00706E5F">
        <w:rPr>
          <w:rFonts w:ascii="Times New Roman" w:hAnsi="Times New Roman"/>
          <w:b/>
          <w:sz w:val="28"/>
          <w:szCs w:val="28"/>
        </w:rPr>
        <w:t>т.ч</w:t>
      </w:r>
      <w:proofErr w:type="spellEnd"/>
      <w:r w:rsidRPr="00706E5F">
        <w:rPr>
          <w:rFonts w:ascii="Times New Roman" w:hAnsi="Times New Roman"/>
          <w:b/>
          <w:sz w:val="28"/>
          <w:szCs w:val="28"/>
        </w:rPr>
        <w:t>. субсидий из областного бюджета), выделенных ЦКДС «Романтик» на ремонт здания в 2013 году, и соблюдение порядка управления имуществом в 2016 году и в 1-2 кв. 2017 года.</w:t>
      </w:r>
    </w:p>
    <w:p w:rsidR="0076165F" w:rsidRPr="002C045F" w:rsidRDefault="0076165F" w:rsidP="0076165F">
      <w:pPr>
        <w:spacing w:after="0" w:line="240" w:lineRule="auto"/>
        <w:ind w:firstLine="360"/>
        <w:jc w:val="both"/>
        <w:rPr>
          <w:rFonts w:ascii="Times New Roman" w:hAnsi="Times New Roman"/>
          <w:color w:val="000000"/>
          <w:sz w:val="28"/>
          <w:szCs w:val="28"/>
        </w:rPr>
      </w:pPr>
      <w:r w:rsidRPr="002C045F">
        <w:rPr>
          <w:rFonts w:ascii="Times New Roman" w:hAnsi="Times New Roman"/>
          <w:color w:val="000000"/>
          <w:sz w:val="28"/>
          <w:szCs w:val="28"/>
        </w:rPr>
        <w:t>По итогам мероприятия руководителю проверяемого объекта было направлено предписание. Выявленные нарушения частично устранены.</w:t>
      </w:r>
    </w:p>
    <w:p w:rsidR="0076165F" w:rsidRPr="00787489" w:rsidRDefault="0076165F" w:rsidP="0076165F">
      <w:pPr>
        <w:pStyle w:val="a4"/>
        <w:numPr>
          <w:ilvl w:val="0"/>
          <w:numId w:val="21"/>
        </w:numPr>
        <w:spacing w:after="0" w:line="240" w:lineRule="auto"/>
        <w:jc w:val="both"/>
        <w:rPr>
          <w:rFonts w:ascii="Times New Roman" w:hAnsi="Times New Roman"/>
          <w:b/>
          <w:color w:val="000000"/>
          <w:sz w:val="28"/>
          <w:szCs w:val="28"/>
        </w:rPr>
      </w:pPr>
      <w:r w:rsidRPr="00706E5F">
        <w:rPr>
          <w:rFonts w:ascii="Times New Roman" w:hAnsi="Times New Roman"/>
          <w:b/>
          <w:sz w:val="28"/>
          <w:szCs w:val="28"/>
        </w:rPr>
        <w:t xml:space="preserve">Проверка использования средств местного бюджета, выделенных в 2015-2016 годах на реализацию </w:t>
      </w:r>
      <w:r>
        <w:rPr>
          <w:rFonts w:ascii="Times New Roman" w:hAnsi="Times New Roman"/>
          <w:b/>
          <w:spacing w:val="-5"/>
          <w:sz w:val="28"/>
          <w:szCs w:val="28"/>
        </w:rPr>
        <w:t>муниципальной программы «</w:t>
      </w:r>
      <w:r w:rsidRPr="00706E5F">
        <w:rPr>
          <w:rFonts w:ascii="Times New Roman" w:hAnsi="Times New Roman"/>
          <w:b/>
          <w:spacing w:val="-5"/>
          <w:sz w:val="28"/>
          <w:szCs w:val="28"/>
        </w:rPr>
        <w:t>Развитие архивного дела в городском округе Заречный».</w:t>
      </w:r>
    </w:p>
    <w:p w:rsidR="0076165F" w:rsidRPr="002C045F" w:rsidRDefault="0076165F" w:rsidP="0076165F">
      <w:pPr>
        <w:spacing w:after="0" w:line="240" w:lineRule="auto"/>
        <w:ind w:firstLine="360"/>
        <w:jc w:val="both"/>
        <w:rPr>
          <w:rFonts w:ascii="Times New Roman" w:hAnsi="Times New Roman"/>
          <w:color w:val="000000"/>
          <w:sz w:val="28"/>
          <w:szCs w:val="28"/>
        </w:rPr>
      </w:pPr>
      <w:r w:rsidRPr="002C045F">
        <w:rPr>
          <w:rFonts w:ascii="Times New Roman" w:hAnsi="Times New Roman"/>
          <w:color w:val="000000"/>
          <w:sz w:val="28"/>
          <w:szCs w:val="28"/>
        </w:rPr>
        <w:t>По итогам мероприятия руководителю проверяемого объекта было направлено предписание. Выявленное нарушение устранено.</w:t>
      </w:r>
    </w:p>
    <w:p w:rsidR="0076165F" w:rsidRPr="00787489" w:rsidRDefault="0076165F" w:rsidP="0076165F">
      <w:pPr>
        <w:pStyle w:val="a4"/>
        <w:numPr>
          <w:ilvl w:val="0"/>
          <w:numId w:val="21"/>
        </w:numPr>
        <w:tabs>
          <w:tab w:val="left" w:pos="1777"/>
          <w:tab w:val="center" w:pos="5102"/>
        </w:tabs>
        <w:spacing w:after="0" w:line="240" w:lineRule="auto"/>
        <w:jc w:val="both"/>
        <w:rPr>
          <w:rFonts w:ascii="Times New Roman" w:hAnsi="Times New Roman"/>
          <w:sz w:val="28"/>
          <w:szCs w:val="28"/>
        </w:rPr>
      </w:pPr>
      <w:r w:rsidRPr="00706E5F">
        <w:rPr>
          <w:rFonts w:ascii="Times New Roman" w:hAnsi="Times New Roman"/>
          <w:b/>
          <w:sz w:val="28"/>
          <w:szCs w:val="28"/>
        </w:rPr>
        <w:t>«Проверка обоснованности расходования средств местного бюджета на установку ограждений вдоль дорог г. Заречный в 2017 году».</w:t>
      </w:r>
      <w:r>
        <w:rPr>
          <w:rFonts w:ascii="Times New Roman" w:hAnsi="Times New Roman"/>
          <w:b/>
          <w:sz w:val="28"/>
          <w:szCs w:val="28"/>
        </w:rPr>
        <w:t xml:space="preserve"> </w:t>
      </w:r>
    </w:p>
    <w:p w:rsidR="0076165F" w:rsidRPr="002C045F" w:rsidRDefault="0076165F" w:rsidP="0076165F">
      <w:pPr>
        <w:tabs>
          <w:tab w:val="left" w:pos="426"/>
          <w:tab w:val="center" w:pos="5102"/>
        </w:tabs>
        <w:spacing w:after="0" w:line="240" w:lineRule="auto"/>
        <w:jc w:val="both"/>
        <w:rPr>
          <w:rFonts w:ascii="Times New Roman" w:hAnsi="Times New Roman"/>
          <w:sz w:val="28"/>
          <w:szCs w:val="28"/>
        </w:rPr>
      </w:pPr>
      <w:r>
        <w:rPr>
          <w:rFonts w:ascii="Times New Roman" w:hAnsi="Times New Roman"/>
          <w:sz w:val="28"/>
          <w:szCs w:val="28"/>
        </w:rPr>
        <w:tab/>
      </w:r>
      <w:r w:rsidRPr="002C045F">
        <w:rPr>
          <w:rFonts w:ascii="Times New Roman" w:hAnsi="Times New Roman"/>
          <w:sz w:val="28"/>
          <w:szCs w:val="28"/>
        </w:rPr>
        <w:t>Материалы контрольного мероприятия были направлены в Белоярскую межрайонную прокуратуру. Ответ по состоянию на 31.12.2017 в адрес контрольно-счетной палаты городского округа не поступил.</w:t>
      </w:r>
    </w:p>
    <w:p w:rsidR="0076165F" w:rsidRPr="00B61444" w:rsidRDefault="0076165F" w:rsidP="0076165F">
      <w:pPr>
        <w:shd w:val="clear" w:color="auto" w:fill="FFFFFF"/>
        <w:spacing w:after="0" w:line="240" w:lineRule="auto"/>
        <w:jc w:val="center"/>
        <w:rPr>
          <w:rFonts w:ascii="Times New Roman" w:eastAsia="Times New Roman" w:hAnsi="Times New Roman"/>
          <w:color w:val="FF0000"/>
          <w:sz w:val="28"/>
          <w:szCs w:val="28"/>
          <w:lang w:eastAsia="ru-RU"/>
        </w:rPr>
      </w:pPr>
    </w:p>
    <w:p w:rsidR="0076165F" w:rsidRPr="006A6489" w:rsidRDefault="0076165F" w:rsidP="0076165F">
      <w:pPr>
        <w:shd w:val="clear" w:color="auto" w:fill="FFFFFF"/>
        <w:spacing w:after="0" w:line="240" w:lineRule="auto"/>
        <w:jc w:val="center"/>
        <w:rPr>
          <w:rFonts w:ascii="Times New Roman" w:eastAsia="Times New Roman" w:hAnsi="Times New Roman"/>
          <w:b/>
          <w:bCs/>
          <w:iCs/>
          <w:color w:val="000000"/>
          <w:sz w:val="28"/>
          <w:szCs w:val="28"/>
          <w:lang w:eastAsia="ru-RU"/>
        </w:rPr>
      </w:pPr>
      <w:r w:rsidRPr="006A6489">
        <w:rPr>
          <w:rFonts w:ascii="Times New Roman" w:eastAsia="Times New Roman" w:hAnsi="Times New Roman"/>
          <w:b/>
          <w:bCs/>
          <w:iCs/>
          <w:color w:val="000000"/>
          <w:sz w:val="28"/>
          <w:szCs w:val="28"/>
          <w:lang w:eastAsia="ru-RU"/>
        </w:rPr>
        <w:t>2.</w:t>
      </w:r>
      <w:proofErr w:type="gramStart"/>
      <w:r w:rsidRPr="006A6489">
        <w:rPr>
          <w:rFonts w:ascii="Times New Roman" w:eastAsia="Times New Roman" w:hAnsi="Times New Roman"/>
          <w:b/>
          <w:bCs/>
          <w:iCs/>
          <w:color w:val="000000"/>
          <w:sz w:val="28"/>
          <w:szCs w:val="28"/>
          <w:lang w:eastAsia="ru-RU"/>
        </w:rPr>
        <w:t>3.Основные</w:t>
      </w:r>
      <w:proofErr w:type="gramEnd"/>
      <w:r w:rsidRPr="006A6489">
        <w:rPr>
          <w:rFonts w:ascii="Times New Roman" w:eastAsia="Times New Roman" w:hAnsi="Times New Roman"/>
          <w:b/>
          <w:bCs/>
          <w:iCs/>
          <w:color w:val="000000"/>
          <w:sz w:val="28"/>
          <w:szCs w:val="28"/>
          <w:lang w:eastAsia="ru-RU"/>
        </w:rPr>
        <w:t xml:space="preserve"> результаты и итоги экспертно-аналитической деятельности</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2017</w:t>
      </w:r>
      <w:r w:rsidRPr="006A6489">
        <w:rPr>
          <w:rFonts w:ascii="Times New Roman" w:eastAsia="Times New Roman" w:hAnsi="Times New Roman"/>
          <w:color w:val="000000"/>
          <w:sz w:val="28"/>
          <w:szCs w:val="28"/>
          <w:lang w:eastAsia="ru-RU"/>
        </w:rPr>
        <w:t xml:space="preserve"> году Контрольным органом проведено </w:t>
      </w:r>
      <w:r>
        <w:rPr>
          <w:rFonts w:ascii="Times New Roman" w:eastAsia="Times New Roman" w:hAnsi="Times New Roman"/>
          <w:color w:val="000000"/>
          <w:sz w:val="28"/>
          <w:szCs w:val="28"/>
          <w:lang w:eastAsia="ru-RU"/>
        </w:rPr>
        <w:t>51 финансово – экономическая</w:t>
      </w:r>
      <w:r w:rsidRPr="006A6489">
        <w:rPr>
          <w:rFonts w:ascii="Times New Roman" w:eastAsia="Times New Roman" w:hAnsi="Times New Roman"/>
          <w:color w:val="000000"/>
          <w:sz w:val="28"/>
          <w:szCs w:val="28"/>
          <w:lang w:eastAsia="ru-RU"/>
        </w:rPr>
        <w:t xml:space="preserve"> экспертиз</w:t>
      </w:r>
      <w:r>
        <w:rPr>
          <w:rFonts w:ascii="Times New Roman" w:eastAsia="Times New Roman" w:hAnsi="Times New Roman"/>
          <w:color w:val="000000"/>
          <w:sz w:val="28"/>
          <w:szCs w:val="28"/>
          <w:lang w:eastAsia="ru-RU"/>
        </w:rPr>
        <w:t>а</w:t>
      </w:r>
      <w:r w:rsidRPr="006A6489">
        <w:rPr>
          <w:rFonts w:ascii="Times New Roman" w:eastAsia="Times New Roman" w:hAnsi="Times New Roman"/>
          <w:color w:val="000000"/>
          <w:sz w:val="28"/>
          <w:szCs w:val="28"/>
          <w:lang w:eastAsia="ru-RU"/>
        </w:rPr>
        <w:t xml:space="preserve"> муниципальных правовых актов</w:t>
      </w:r>
      <w:r>
        <w:rPr>
          <w:rFonts w:ascii="Times New Roman" w:eastAsia="Times New Roman" w:hAnsi="Times New Roman"/>
          <w:color w:val="000000"/>
          <w:sz w:val="28"/>
          <w:szCs w:val="28"/>
          <w:lang w:eastAsia="ru-RU"/>
        </w:rPr>
        <w:t>, из них</w:t>
      </w:r>
      <w:r w:rsidRPr="006A6489">
        <w:rPr>
          <w:rFonts w:ascii="Times New Roman" w:eastAsia="Times New Roman" w:hAnsi="Times New Roman"/>
          <w:color w:val="000000"/>
          <w:sz w:val="28"/>
          <w:szCs w:val="28"/>
          <w:lang w:eastAsia="ru-RU"/>
        </w:rPr>
        <w:t>:</w:t>
      </w:r>
    </w:p>
    <w:p w:rsidR="0076165F" w:rsidRPr="006A6489" w:rsidRDefault="0076165F" w:rsidP="0076165F">
      <w:pPr>
        <w:pStyle w:val="a4"/>
        <w:numPr>
          <w:ilvl w:val="0"/>
          <w:numId w:val="4"/>
        </w:numPr>
        <w:shd w:val="clear" w:color="auto" w:fill="FFFFFF"/>
        <w:spacing w:after="0" w:line="240" w:lineRule="auto"/>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17 экспертиз проектов решений Думы в том числе:</w:t>
      </w:r>
    </w:p>
    <w:p w:rsidR="0076165F" w:rsidRPr="006A6489" w:rsidRDefault="0076165F" w:rsidP="0076165F">
      <w:pPr>
        <w:pStyle w:val="a4"/>
        <w:numPr>
          <w:ilvl w:val="0"/>
          <w:numId w:val="4"/>
        </w:numPr>
        <w:shd w:val="clear" w:color="auto" w:fill="FFFFFF"/>
        <w:spacing w:after="0" w:line="240" w:lineRule="auto"/>
        <w:ind w:hanging="11"/>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1 экспертиза пр</w:t>
      </w:r>
      <w:r>
        <w:rPr>
          <w:rFonts w:ascii="Times New Roman" w:eastAsia="Times New Roman" w:hAnsi="Times New Roman"/>
          <w:color w:val="000000"/>
          <w:sz w:val="28"/>
          <w:szCs w:val="28"/>
          <w:lang w:eastAsia="ru-RU"/>
        </w:rPr>
        <w:t>оекта исполнения бюджета за 2016</w:t>
      </w:r>
      <w:r w:rsidRPr="006A6489">
        <w:rPr>
          <w:rFonts w:ascii="Times New Roman" w:eastAsia="Times New Roman" w:hAnsi="Times New Roman"/>
          <w:color w:val="000000"/>
          <w:sz w:val="28"/>
          <w:szCs w:val="28"/>
          <w:lang w:eastAsia="ru-RU"/>
        </w:rPr>
        <w:t xml:space="preserve"> год;</w:t>
      </w:r>
    </w:p>
    <w:p w:rsidR="0076165F" w:rsidRPr="006A6489" w:rsidRDefault="0076165F" w:rsidP="0076165F">
      <w:pPr>
        <w:pStyle w:val="a4"/>
        <w:numPr>
          <w:ilvl w:val="0"/>
          <w:numId w:val="4"/>
        </w:numPr>
        <w:shd w:val="clear" w:color="auto" w:fill="FFFFFF"/>
        <w:spacing w:after="0" w:line="240" w:lineRule="auto"/>
        <w:ind w:hanging="11"/>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12 экспертиз проектов о внесении измен</w:t>
      </w:r>
      <w:r>
        <w:rPr>
          <w:rFonts w:ascii="Times New Roman" w:eastAsia="Times New Roman" w:hAnsi="Times New Roman"/>
          <w:color w:val="000000"/>
          <w:sz w:val="28"/>
          <w:szCs w:val="28"/>
          <w:lang w:eastAsia="ru-RU"/>
        </w:rPr>
        <w:t>ений в решение о бюджете на 2017</w:t>
      </w:r>
      <w:r w:rsidRPr="006A6489">
        <w:rPr>
          <w:rFonts w:ascii="Times New Roman" w:eastAsia="Times New Roman" w:hAnsi="Times New Roman"/>
          <w:color w:val="000000"/>
          <w:sz w:val="28"/>
          <w:szCs w:val="28"/>
          <w:lang w:eastAsia="ru-RU"/>
        </w:rPr>
        <w:t xml:space="preserve"> год;</w:t>
      </w:r>
    </w:p>
    <w:p w:rsidR="0076165F" w:rsidRPr="006A6489" w:rsidRDefault="0076165F" w:rsidP="0076165F">
      <w:pPr>
        <w:pStyle w:val="a4"/>
        <w:numPr>
          <w:ilvl w:val="0"/>
          <w:numId w:val="4"/>
        </w:numPr>
        <w:shd w:val="clear" w:color="auto" w:fill="FFFFFF"/>
        <w:spacing w:after="0" w:line="240" w:lineRule="auto"/>
        <w:ind w:hanging="11"/>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1 экспертиза на проект бюджета </w:t>
      </w:r>
      <w:r>
        <w:rPr>
          <w:rFonts w:ascii="Times New Roman" w:eastAsia="Times New Roman" w:hAnsi="Times New Roman"/>
          <w:color w:val="000000"/>
          <w:sz w:val="28"/>
          <w:szCs w:val="28"/>
          <w:lang w:eastAsia="ru-RU"/>
        </w:rPr>
        <w:t>2018</w:t>
      </w:r>
      <w:r w:rsidRPr="006A6489">
        <w:rPr>
          <w:rFonts w:ascii="Times New Roman" w:eastAsia="Times New Roman" w:hAnsi="Times New Roman"/>
          <w:color w:val="000000"/>
          <w:sz w:val="28"/>
          <w:szCs w:val="28"/>
          <w:lang w:eastAsia="ru-RU"/>
        </w:rPr>
        <w:t xml:space="preserve"> года;</w:t>
      </w:r>
    </w:p>
    <w:p w:rsidR="0076165F" w:rsidRPr="006A6489" w:rsidRDefault="0076165F" w:rsidP="0076165F">
      <w:pPr>
        <w:pStyle w:val="a4"/>
        <w:numPr>
          <w:ilvl w:val="0"/>
          <w:numId w:val="4"/>
        </w:numPr>
        <w:shd w:val="clear" w:color="auto" w:fill="FFFFFF"/>
        <w:spacing w:after="0" w:line="240" w:lineRule="auto"/>
        <w:ind w:hanging="11"/>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3 информации об исполнении бюджета за 1 квартал, 1 полугодие и 9 месяцев 201</w:t>
      </w:r>
      <w:r>
        <w:rPr>
          <w:rFonts w:ascii="Times New Roman" w:eastAsia="Times New Roman" w:hAnsi="Times New Roman"/>
          <w:color w:val="000000"/>
          <w:sz w:val="28"/>
          <w:szCs w:val="28"/>
          <w:lang w:eastAsia="ru-RU"/>
        </w:rPr>
        <w:t>9</w:t>
      </w:r>
      <w:r w:rsidRPr="006A6489">
        <w:rPr>
          <w:rFonts w:ascii="Times New Roman" w:eastAsia="Times New Roman" w:hAnsi="Times New Roman"/>
          <w:color w:val="000000"/>
          <w:sz w:val="28"/>
          <w:szCs w:val="28"/>
          <w:lang w:eastAsia="ru-RU"/>
        </w:rPr>
        <w:t xml:space="preserve"> года;</w:t>
      </w:r>
    </w:p>
    <w:p w:rsidR="0076165F" w:rsidRPr="006A6489" w:rsidRDefault="0076165F" w:rsidP="0076165F">
      <w:pPr>
        <w:pStyle w:val="a4"/>
        <w:numPr>
          <w:ilvl w:val="0"/>
          <w:numId w:val="4"/>
        </w:numPr>
        <w:shd w:val="clear" w:color="auto" w:fill="FFFFFF"/>
        <w:spacing w:after="0" w:line="240" w:lineRule="auto"/>
        <w:jc w:val="both"/>
        <w:rPr>
          <w:rFonts w:ascii="Times New Roman" w:eastAsia="Times New Roman" w:hAnsi="Times New Roman"/>
          <w:color w:val="000000"/>
          <w:sz w:val="28"/>
          <w:szCs w:val="28"/>
          <w:lang w:eastAsia="ru-RU"/>
        </w:rPr>
      </w:pPr>
      <w:r w:rsidRPr="008A379C">
        <w:rPr>
          <w:rFonts w:ascii="Times New Roman" w:eastAsia="Times New Roman" w:hAnsi="Times New Roman"/>
          <w:sz w:val="28"/>
          <w:szCs w:val="28"/>
          <w:lang w:eastAsia="ru-RU"/>
        </w:rPr>
        <w:t>34 заключени</w:t>
      </w:r>
      <w:r>
        <w:rPr>
          <w:rFonts w:ascii="Times New Roman" w:eastAsia="Times New Roman" w:hAnsi="Times New Roman"/>
          <w:sz w:val="28"/>
          <w:szCs w:val="28"/>
          <w:lang w:eastAsia="ru-RU"/>
        </w:rPr>
        <w:t>я</w:t>
      </w:r>
      <w:r w:rsidRPr="006A6489">
        <w:rPr>
          <w:rFonts w:ascii="Times New Roman" w:eastAsia="Times New Roman" w:hAnsi="Times New Roman"/>
          <w:color w:val="000000"/>
          <w:sz w:val="28"/>
          <w:szCs w:val="28"/>
          <w:lang w:eastAsia="ru-RU"/>
        </w:rPr>
        <w:t xml:space="preserve"> на проекты муниципальных прог</w:t>
      </w:r>
      <w:r>
        <w:rPr>
          <w:rFonts w:ascii="Times New Roman" w:eastAsia="Times New Roman" w:hAnsi="Times New Roman"/>
          <w:color w:val="000000"/>
          <w:sz w:val="28"/>
          <w:szCs w:val="28"/>
          <w:lang w:eastAsia="ru-RU"/>
        </w:rPr>
        <w:t>рамм и подпрограмм</w:t>
      </w:r>
      <w:r w:rsidRPr="006A6489">
        <w:rPr>
          <w:rFonts w:ascii="Times New Roman" w:eastAsia="Times New Roman" w:hAnsi="Times New Roman"/>
          <w:color w:val="000000"/>
          <w:sz w:val="28"/>
          <w:szCs w:val="28"/>
          <w:lang w:eastAsia="ru-RU"/>
        </w:rPr>
        <w:t>, а также на внесение изменений в действующие программы и подпрограммы.</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По результатам всех проведенных аналитических и экспертно-аналитических мероприятий </w:t>
      </w:r>
      <w:r>
        <w:rPr>
          <w:rFonts w:ascii="Times New Roman" w:eastAsia="Times New Roman" w:hAnsi="Times New Roman"/>
          <w:color w:val="000000"/>
          <w:sz w:val="28"/>
          <w:szCs w:val="28"/>
          <w:lang w:eastAsia="ru-RU"/>
        </w:rPr>
        <w:t>были составлены информации</w:t>
      </w:r>
      <w:r w:rsidRPr="006A6489">
        <w:rPr>
          <w:rFonts w:ascii="Times New Roman" w:eastAsia="Times New Roman" w:hAnsi="Times New Roman"/>
          <w:color w:val="000000"/>
          <w:sz w:val="28"/>
          <w:szCs w:val="28"/>
          <w:lang w:eastAsia="ru-RU"/>
        </w:rPr>
        <w:t xml:space="preserve"> и заключения,</w:t>
      </w:r>
      <w:r>
        <w:rPr>
          <w:rFonts w:ascii="Times New Roman" w:eastAsia="Times New Roman" w:hAnsi="Times New Roman"/>
          <w:color w:val="000000"/>
          <w:sz w:val="28"/>
          <w:szCs w:val="28"/>
          <w:lang w:eastAsia="ru-RU"/>
        </w:rPr>
        <w:t xml:space="preserve"> в количестве 51</w:t>
      </w:r>
      <w:r w:rsidRPr="006A64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документа, </w:t>
      </w:r>
      <w:r w:rsidRPr="006A6489">
        <w:rPr>
          <w:rFonts w:ascii="Times New Roman" w:eastAsia="Times New Roman" w:hAnsi="Times New Roman"/>
          <w:color w:val="000000"/>
          <w:sz w:val="28"/>
          <w:szCs w:val="28"/>
          <w:lang w:eastAsia="ru-RU"/>
        </w:rPr>
        <w:t xml:space="preserve">которые направлялись в адрес разработчиков </w:t>
      </w:r>
      <w:r>
        <w:rPr>
          <w:rFonts w:ascii="Times New Roman" w:eastAsia="Times New Roman" w:hAnsi="Times New Roman"/>
          <w:color w:val="000000"/>
          <w:sz w:val="28"/>
          <w:szCs w:val="28"/>
          <w:lang w:eastAsia="ru-RU"/>
        </w:rPr>
        <w:t>правовых актов</w:t>
      </w:r>
      <w:r w:rsidRPr="006A6489">
        <w:rPr>
          <w:rFonts w:ascii="Times New Roman" w:eastAsia="Times New Roman" w:hAnsi="Times New Roman"/>
          <w:color w:val="000000"/>
          <w:sz w:val="28"/>
          <w:szCs w:val="28"/>
          <w:lang w:eastAsia="ru-RU"/>
        </w:rPr>
        <w:t>, в Думу ГО Заречный, а также размещались на официальном сайте Контрольно-счетной палаты городского округа Заречный.</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76165F" w:rsidRPr="006A6489" w:rsidRDefault="0076165F" w:rsidP="0076165F">
      <w:pPr>
        <w:shd w:val="clear" w:color="auto" w:fill="FFFFFF"/>
        <w:spacing w:after="0" w:line="240" w:lineRule="auto"/>
        <w:jc w:val="center"/>
        <w:rPr>
          <w:rFonts w:ascii="Times New Roman" w:eastAsia="Times New Roman" w:hAnsi="Times New Roman"/>
          <w:b/>
          <w:bCs/>
          <w:iCs/>
          <w:color w:val="000000"/>
          <w:sz w:val="28"/>
          <w:szCs w:val="28"/>
          <w:lang w:eastAsia="ru-RU"/>
        </w:rPr>
      </w:pPr>
      <w:r w:rsidRPr="006A6489">
        <w:rPr>
          <w:rFonts w:ascii="Times New Roman" w:eastAsia="Times New Roman" w:hAnsi="Times New Roman"/>
          <w:b/>
          <w:bCs/>
          <w:iCs/>
          <w:color w:val="000000"/>
          <w:sz w:val="28"/>
          <w:szCs w:val="28"/>
          <w:lang w:eastAsia="ru-RU"/>
        </w:rPr>
        <w:t>2.4. Основные результаты иной деятельности</w:t>
      </w:r>
    </w:p>
    <w:p w:rsidR="0076165F" w:rsidRPr="006A6489" w:rsidRDefault="0076165F" w:rsidP="0076165F">
      <w:pPr>
        <w:shd w:val="clear" w:color="auto" w:fill="FFFFFF"/>
        <w:spacing w:after="0" w:line="240" w:lineRule="auto"/>
        <w:jc w:val="center"/>
        <w:rPr>
          <w:rFonts w:ascii="Times New Roman" w:eastAsia="Times New Roman" w:hAnsi="Times New Roman"/>
          <w:color w:val="000000"/>
          <w:sz w:val="28"/>
          <w:szCs w:val="28"/>
          <w:lang w:eastAsia="ru-RU"/>
        </w:rPr>
      </w:pP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В целях организации и осуществления полномочий, установленных Положением </w:t>
      </w:r>
      <w:proofErr w:type="gramStart"/>
      <w:r w:rsidRPr="006A6489">
        <w:rPr>
          <w:rFonts w:ascii="Times New Roman" w:eastAsia="Times New Roman" w:hAnsi="Times New Roman"/>
          <w:color w:val="000000"/>
          <w:sz w:val="28"/>
          <w:szCs w:val="28"/>
          <w:lang w:eastAsia="ru-RU"/>
        </w:rPr>
        <w:t>о Контрольном органе</w:t>
      </w:r>
      <w:proofErr w:type="gramEnd"/>
      <w:r w:rsidRPr="006A6489">
        <w:rPr>
          <w:rFonts w:ascii="Times New Roman" w:eastAsia="Times New Roman" w:hAnsi="Times New Roman"/>
          <w:color w:val="000000"/>
          <w:sz w:val="28"/>
          <w:szCs w:val="28"/>
          <w:lang w:eastAsia="ru-RU"/>
        </w:rPr>
        <w:t xml:space="preserve"> проводились мероприятия для обеспечения правовых, кадровых, материально-технических, организационных, методологических, информационно-технологических условий деятельности Контрольного органа. </w:t>
      </w:r>
    </w:p>
    <w:p w:rsidR="0076165F" w:rsidRPr="003F0647" w:rsidRDefault="0076165F" w:rsidP="0076165F">
      <w:pPr>
        <w:shd w:val="clear" w:color="auto" w:fill="FFFFFF"/>
        <w:spacing w:after="0" w:line="240" w:lineRule="auto"/>
        <w:ind w:firstLine="360"/>
        <w:jc w:val="both"/>
        <w:rPr>
          <w:rFonts w:ascii="Times New Roman" w:eastAsia="Times New Roman" w:hAnsi="Times New Roman"/>
          <w:sz w:val="28"/>
          <w:szCs w:val="28"/>
          <w:lang w:eastAsia="ru-RU"/>
        </w:rPr>
      </w:pPr>
      <w:r w:rsidRPr="003F0647">
        <w:rPr>
          <w:rFonts w:ascii="Times New Roman" w:eastAsia="Times New Roman" w:hAnsi="Times New Roman"/>
          <w:sz w:val="28"/>
          <w:szCs w:val="28"/>
          <w:lang w:eastAsia="ru-RU"/>
        </w:rPr>
        <w:t>Фактический объем израсходованных бюджетных ассигнований на 2017 год составил 1743,0 тыс. руб., из них:</w:t>
      </w:r>
    </w:p>
    <w:p w:rsidR="0076165F" w:rsidRPr="003F0647" w:rsidRDefault="0076165F" w:rsidP="0076165F">
      <w:pPr>
        <w:pStyle w:val="a4"/>
        <w:numPr>
          <w:ilvl w:val="0"/>
          <w:numId w:val="6"/>
        </w:numPr>
        <w:shd w:val="clear" w:color="auto" w:fill="FFFFFF"/>
        <w:spacing w:after="0" w:line="240" w:lineRule="auto"/>
        <w:jc w:val="both"/>
        <w:rPr>
          <w:rFonts w:ascii="Times New Roman" w:eastAsia="Times New Roman" w:hAnsi="Times New Roman"/>
          <w:sz w:val="28"/>
          <w:szCs w:val="28"/>
          <w:lang w:eastAsia="ru-RU"/>
        </w:rPr>
      </w:pPr>
      <w:r w:rsidRPr="003F0647">
        <w:rPr>
          <w:rFonts w:ascii="Times New Roman" w:eastAsia="Times New Roman" w:hAnsi="Times New Roman"/>
          <w:sz w:val="28"/>
          <w:szCs w:val="28"/>
          <w:lang w:eastAsia="ru-RU"/>
        </w:rPr>
        <w:t>Оплата труда (с отчислениями) – 1377,2 тыс. руб.,</w:t>
      </w:r>
    </w:p>
    <w:p w:rsidR="0076165F" w:rsidRPr="003F0647" w:rsidRDefault="0076165F" w:rsidP="0076165F">
      <w:pPr>
        <w:pStyle w:val="a4"/>
        <w:numPr>
          <w:ilvl w:val="0"/>
          <w:numId w:val="6"/>
        </w:numPr>
        <w:shd w:val="clear" w:color="auto" w:fill="FFFFFF"/>
        <w:spacing w:after="0" w:line="240" w:lineRule="auto"/>
        <w:jc w:val="both"/>
        <w:rPr>
          <w:rFonts w:ascii="Times New Roman" w:eastAsia="Times New Roman" w:hAnsi="Times New Roman"/>
          <w:sz w:val="28"/>
          <w:szCs w:val="28"/>
          <w:lang w:eastAsia="ru-RU"/>
        </w:rPr>
      </w:pPr>
      <w:r w:rsidRPr="003F0647">
        <w:rPr>
          <w:rFonts w:ascii="Times New Roman" w:eastAsia="Times New Roman" w:hAnsi="Times New Roman"/>
          <w:sz w:val="28"/>
          <w:szCs w:val="28"/>
          <w:lang w:eastAsia="ru-RU"/>
        </w:rPr>
        <w:t xml:space="preserve">Услуги связи – 8,0 тыс. руб., </w:t>
      </w:r>
    </w:p>
    <w:p w:rsidR="0076165F" w:rsidRPr="003F0647" w:rsidRDefault="0076165F" w:rsidP="0076165F">
      <w:pPr>
        <w:pStyle w:val="a4"/>
        <w:numPr>
          <w:ilvl w:val="0"/>
          <w:numId w:val="6"/>
        </w:numPr>
        <w:shd w:val="clear" w:color="auto" w:fill="FFFFFF"/>
        <w:spacing w:after="0" w:line="240" w:lineRule="auto"/>
        <w:jc w:val="both"/>
        <w:rPr>
          <w:rFonts w:ascii="Times New Roman" w:eastAsia="Times New Roman" w:hAnsi="Times New Roman"/>
          <w:sz w:val="28"/>
          <w:szCs w:val="28"/>
          <w:lang w:eastAsia="ru-RU"/>
        </w:rPr>
      </w:pPr>
      <w:r w:rsidRPr="003F0647">
        <w:rPr>
          <w:rFonts w:ascii="Times New Roman" w:eastAsia="Times New Roman" w:hAnsi="Times New Roman"/>
          <w:sz w:val="28"/>
          <w:szCs w:val="28"/>
          <w:lang w:eastAsia="ru-RU"/>
        </w:rPr>
        <w:t>Содержание имущества – 1,0 тыс. руб.,</w:t>
      </w:r>
    </w:p>
    <w:p w:rsidR="0076165F" w:rsidRPr="003F0647" w:rsidRDefault="0076165F" w:rsidP="0076165F">
      <w:pPr>
        <w:pStyle w:val="a4"/>
        <w:numPr>
          <w:ilvl w:val="0"/>
          <w:numId w:val="6"/>
        </w:numPr>
        <w:shd w:val="clear" w:color="auto" w:fill="FFFFFF"/>
        <w:spacing w:after="0" w:line="240" w:lineRule="auto"/>
        <w:jc w:val="both"/>
        <w:rPr>
          <w:rFonts w:ascii="Times New Roman" w:eastAsia="Times New Roman" w:hAnsi="Times New Roman"/>
          <w:sz w:val="28"/>
          <w:szCs w:val="28"/>
          <w:lang w:eastAsia="ru-RU"/>
        </w:rPr>
      </w:pPr>
      <w:r w:rsidRPr="003F0647">
        <w:rPr>
          <w:rFonts w:ascii="Times New Roman" w:eastAsia="Times New Roman" w:hAnsi="Times New Roman"/>
          <w:sz w:val="28"/>
          <w:szCs w:val="28"/>
          <w:lang w:eastAsia="ru-RU"/>
        </w:rPr>
        <w:t>Прочие работы и услуги – 356,8 тыс. руб.</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При установленной штатной численности 3 человека, фактическая численность работников КСП ГО Заречный </w:t>
      </w:r>
      <w:r>
        <w:rPr>
          <w:rFonts w:ascii="Times New Roman" w:eastAsia="Times New Roman" w:hAnsi="Times New Roman"/>
          <w:color w:val="000000"/>
          <w:sz w:val="28"/>
          <w:szCs w:val="28"/>
          <w:lang w:eastAsia="ru-RU"/>
        </w:rPr>
        <w:t>по состоянию на 31.12.2017</w:t>
      </w:r>
      <w:r w:rsidRPr="006A6489">
        <w:rPr>
          <w:rFonts w:ascii="Times New Roman" w:eastAsia="Times New Roman" w:hAnsi="Times New Roman"/>
          <w:color w:val="000000"/>
          <w:sz w:val="28"/>
          <w:szCs w:val="28"/>
          <w:lang w:eastAsia="ru-RU"/>
        </w:rPr>
        <w:t xml:space="preserve"> составила 2 единицы.</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Все сотрудники имеют высшее профессиональное образование. В отчетном году повышение квалификации прошел один сотрудник.</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В течение года информация о деятельности Контрольного органа регулярно размещалась в сети «Интернет» на официальном сайте Контрольно-счетной палаты городского округа Заречный.</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Годовой отчет о деятельности Контрольно-счетной палаты городского округа </w:t>
      </w:r>
      <w:r>
        <w:rPr>
          <w:rFonts w:ascii="Times New Roman" w:eastAsia="Times New Roman" w:hAnsi="Times New Roman"/>
          <w:color w:val="000000"/>
          <w:sz w:val="28"/>
          <w:szCs w:val="28"/>
          <w:lang w:eastAsia="ru-RU"/>
        </w:rPr>
        <w:t>Заречный за 2016</w:t>
      </w:r>
      <w:r w:rsidRPr="006A6489">
        <w:rPr>
          <w:rFonts w:ascii="Times New Roman" w:eastAsia="Times New Roman" w:hAnsi="Times New Roman"/>
          <w:color w:val="000000"/>
          <w:sz w:val="28"/>
          <w:szCs w:val="28"/>
          <w:lang w:eastAsia="ru-RU"/>
        </w:rPr>
        <w:t xml:space="preserve"> год был опубликован в </w:t>
      </w:r>
      <w:r>
        <w:rPr>
          <w:rFonts w:ascii="Times New Roman" w:eastAsia="Times New Roman" w:hAnsi="Times New Roman"/>
          <w:color w:val="000000"/>
          <w:sz w:val="28"/>
          <w:szCs w:val="28"/>
          <w:lang w:eastAsia="ru-RU"/>
        </w:rPr>
        <w:t xml:space="preserve">2017 году в </w:t>
      </w:r>
      <w:r w:rsidRPr="006A6489">
        <w:rPr>
          <w:rFonts w:ascii="Times New Roman" w:eastAsia="Times New Roman" w:hAnsi="Times New Roman"/>
          <w:color w:val="000000"/>
          <w:sz w:val="28"/>
          <w:szCs w:val="28"/>
          <w:lang w:eastAsia="ru-RU"/>
        </w:rPr>
        <w:t>Бюллетене официальных докуме</w:t>
      </w:r>
      <w:r>
        <w:rPr>
          <w:rFonts w:ascii="Times New Roman" w:eastAsia="Times New Roman" w:hAnsi="Times New Roman"/>
          <w:color w:val="000000"/>
          <w:sz w:val="28"/>
          <w:szCs w:val="28"/>
          <w:lang w:eastAsia="ru-RU"/>
        </w:rPr>
        <w:t>нтов городского округа Заречный и размещен на официальном сайте КСП ГО Заречный.</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2017</w:t>
      </w:r>
      <w:r w:rsidRPr="006A6489">
        <w:rPr>
          <w:rFonts w:ascii="Times New Roman" w:eastAsia="Times New Roman" w:hAnsi="Times New Roman"/>
          <w:color w:val="000000"/>
          <w:sz w:val="28"/>
          <w:szCs w:val="28"/>
          <w:lang w:eastAsia="ru-RU"/>
        </w:rPr>
        <w:t xml:space="preserve"> году КСП ГО Заречный разработ</w:t>
      </w:r>
      <w:r>
        <w:rPr>
          <w:rFonts w:ascii="Times New Roman" w:eastAsia="Times New Roman" w:hAnsi="Times New Roman"/>
          <w:color w:val="000000"/>
          <w:sz w:val="28"/>
          <w:szCs w:val="28"/>
          <w:lang w:eastAsia="ru-RU"/>
        </w:rPr>
        <w:t>ало и утвердило два стандарта</w:t>
      </w:r>
      <w:r w:rsidRPr="006A6489">
        <w:rPr>
          <w:rFonts w:ascii="Times New Roman" w:eastAsia="Times New Roman" w:hAnsi="Times New Roman"/>
          <w:color w:val="000000"/>
          <w:sz w:val="28"/>
          <w:szCs w:val="28"/>
          <w:lang w:eastAsia="ru-RU"/>
        </w:rPr>
        <w:t xml:space="preserve"> внешнего муниципального контроля</w:t>
      </w:r>
      <w:r>
        <w:rPr>
          <w:rFonts w:ascii="Times New Roman" w:eastAsia="Times New Roman" w:hAnsi="Times New Roman"/>
          <w:color w:val="000000"/>
          <w:sz w:val="28"/>
          <w:szCs w:val="28"/>
          <w:lang w:eastAsia="ru-RU"/>
        </w:rPr>
        <w:t>, классификатор нарушений</w:t>
      </w:r>
      <w:r w:rsidRPr="006A6489">
        <w:rPr>
          <w:rFonts w:ascii="Times New Roman" w:eastAsia="Times New Roman" w:hAnsi="Times New Roman"/>
          <w:color w:val="000000"/>
          <w:sz w:val="28"/>
          <w:szCs w:val="28"/>
          <w:lang w:eastAsia="ru-RU"/>
        </w:rPr>
        <w:t>.</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 xml:space="preserve">КСП ГО Заречный с 2013 года на постоянной основе участвует в заседаниях </w:t>
      </w:r>
      <w:r>
        <w:rPr>
          <w:rFonts w:ascii="Times New Roman" w:eastAsia="Times New Roman" w:hAnsi="Times New Roman"/>
          <w:color w:val="000000"/>
          <w:sz w:val="28"/>
          <w:szCs w:val="28"/>
          <w:lang w:eastAsia="ru-RU"/>
        </w:rPr>
        <w:t>представителей счетных органов Свердловской области</w:t>
      </w:r>
      <w:r w:rsidRPr="006A6489">
        <w:rPr>
          <w:rFonts w:ascii="Times New Roman" w:eastAsia="Times New Roman" w:hAnsi="Times New Roman"/>
          <w:color w:val="000000"/>
          <w:sz w:val="28"/>
          <w:szCs w:val="28"/>
          <w:lang w:eastAsia="ru-RU"/>
        </w:rPr>
        <w:t>, проводимых в целях повышения эффективности деятельности контрольных органов. Также КСП ГО Заречный тесно сотрудничает с контрольными органами других муниципальных образований.</w:t>
      </w:r>
    </w:p>
    <w:p w:rsidR="0076165F" w:rsidRPr="006A6489"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76165F" w:rsidRPr="006A6489" w:rsidRDefault="0076165F" w:rsidP="0076165F">
      <w:pPr>
        <w:pStyle w:val="a4"/>
        <w:numPr>
          <w:ilvl w:val="0"/>
          <w:numId w:val="9"/>
        </w:numPr>
        <w:shd w:val="clear" w:color="auto" w:fill="FFFFFF"/>
        <w:spacing w:after="0" w:line="240" w:lineRule="auto"/>
        <w:jc w:val="center"/>
        <w:rPr>
          <w:rFonts w:ascii="Times New Roman" w:eastAsia="Times New Roman" w:hAnsi="Times New Roman"/>
          <w:b/>
          <w:bCs/>
          <w:color w:val="000000"/>
          <w:sz w:val="28"/>
          <w:szCs w:val="28"/>
          <w:lang w:eastAsia="ru-RU"/>
        </w:rPr>
      </w:pPr>
      <w:r w:rsidRPr="006A6489">
        <w:rPr>
          <w:rFonts w:ascii="Times New Roman" w:eastAsia="Times New Roman" w:hAnsi="Times New Roman"/>
          <w:b/>
          <w:bCs/>
          <w:color w:val="000000"/>
          <w:sz w:val="28"/>
          <w:szCs w:val="28"/>
          <w:lang w:eastAsia="ru-RU"/>
        </w:rPr>
        <w:t>Задачи КСП ГО Заречный</w:t>
      </w:r>
      <w:r>
        <w:rPr>
          <w:rFonts w:ascii="Times New Roman" w:eastAsia="Times New Roman" w:hAnsi="Times New Roman"/>
          <w:b/>
          <w:bCs/>
          <w:color w:val="000000"/>
          <w:sz w:val="28"/>
          <w:szCs w:val="28"/>
          <w:lang w:eastAsia="ru-RU"/>
        </w:rPr>
        <w:t xml:space="preserve"> на 2018</w:t>
      </w:r>
      <w:r w:rsidRPr="006A6489">
        <w:rPr>
          <w:rFonts w:ascii="Times New Roman" w:eastAsia="Times New Roman" w:hAnsi="Times New Roman"/>
          <w:b/>
          <w:bCs/>
          <w:color w:val="000000"/>
          <w:sz w:val="28"/>
          <w:szCs w:val="28"/>
          <w:lang w:eastAsia="ru-RU"/>
        </w:rPr>
        <w:t xml:space="preserve"> год</w:t>
      </w:r>
    </w:p>
    <w:p w:rsidR="0076165F" w:rsidRPr="006A6489" w:rsidRDefault="0076165F" w:rsidP="0076165F">
      <w:pPr>
        <w:pStyle w:val="a4"/>
        <w:shd w:val="clear" w:color="auto" w:fill="FFFFFF"/>
        <w:spacing w:after="0" w:line="240" w:lineRule="auto"/>
        <w:rPr>
          <w:rFonts w:ascii="Times New Roman" w:eastAsia="Times New Roman" w:hAnsi="Times New Roman"/>
          <w:color w:val="000000"/>
          <w:sz w:val="28"/>
          <w:szCs w:val="28"/>
          <w:lang w:eastAsia="ru-RU"/>
        </w:rPr>
      </w:pPr>
    </w:p>
    <w:p w:rsidR="0076165F" w:rsidRDefault="0076165F" w:rsidP="0076165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A6489">
        <w:rPr>
          <w:rFonts w:ascii="Times New Roman" w:eastAsia="Times New Roman" w:hAnsi="Times New Roman"/>
          <w:color w:val="000000"/>
          <w:sz w:val="28"/>
          <w:szCs w:val="28"/>
          <w:lang w:eastAsia="ru-RU"/>
        </w:rPr>
        <w:t>На основе результатов дея</w:t>
      </w:r>
      <w:r>
        <w:rPr>
          <w:rFonts w:ascii="Times New Roman" w:eastAsia="Times New Roman" w:hAnsi="Times New Roman"/>
          <w:color w:val="000000"/>
          <w:sz w:val="28"/>
          <w:szCs w:val="28"/>
          <w:lang w:eastAsia="ru-RU"/>
        </w:rPr>
        <w:t>тельности КСП ГО Заречный в 2017 году,</w:t>
      </w:r>
      <w:r w:rsidRPr="006A6489">
        <w:rPr>
          <w:rFonts w:ascii="Times New Roman" w:eastAsia="Times New Roman" w:hAnsi="Times New Roman"/>
          <w:color w:val="000000"/>
          <w:sz w:val="28"/>
          <w:szCs w:val="28"/>
          <w:lang w:eastAsia="ru-RU"/>
        </w:rPr>
        <w:t xml:space="preserve"> с учетом итогов контро</w:t>
      </w:r>
      <w:r>
        <w:rPr>
          <w:rFonts w:ascii="Times New Roman" w:eastAsia="Times New Roman" w:hAnsi="Times New Roman"/>
          <w:color w:val="000000"/>
          <w:sz w:val="28"/>
          <w:szCs w:val="28"/>
          <w:lang w:eastAsia="ru-RU"/>
        </w:rPr>
        <w:t>льных мероприятий, а также на основании предложений Главы городского округа Заречный План работы на 2018</w:t>
      </w:r>
      <w:r w:rsidRPr="006A6489">
        <w:rPr>
          <w:rFonts w:ascii="Times New Roman" w:eastAsia="Times New Roman" w:hAnsi="Times New Roman"/>
          <w:color w:val="000000"/>
          <w:sz w:val="28"/>
          <w:szCs w:val="28"/>
          <w:lang w:eastAsia="ru-RU"/>
        </w:rPr>
        <w:t xml:space="preserve"> год рассмотрен и утвержден Приказом от </w:t>
      </w:r>
      <w:r w:rsidRPr="00E41587">
        <w:rPr>
          <w:rFonts w:ascii="Times New Roman" w:eastAsia="Times New Roman" w:hAnsi="Times New Roman"/>
          <w:sz w:val="28"/>
          <w:szCs w:val="28"/>
          <w:lang w:eastAsia="ru-RU"/>
        </w:rPr>
        <w:t>14 декабря 2017 года №4-О</w:t>
      </w:r>
      <w:r w:rsidRPr="003A4BED">
        <w:rPr>
          <w:rFonts w:ascii="Times New Roman" w:eastAsia="Times New Roman" w:hAnsi="Times New Roman"/>
          <w:color w:val="FF0000"/>
          <w:sz w:val="28"/>
          <w:szCs w:val="28"/>
          <w:lang w:eastAsia="ru-RU"/>
        </w:rPr>
        <w:t>.</w:t>
      </w:r>
      <w:r>
        <w:rPr>
          <w:rFonts w:ascii="Times New Roman" w:eastAsia="Times New Roman" w:hAnsi="Times New Roman"/>
          <w:color w:val="000000"/>
          <w:sz w:val="28"/>
          <w:szCs w:val="28"/>
          <w:lang w:eastAsia="ru-RU"/>
        </w:rPr>
        <w:t xml:space="preserve"> Планом предусмотрено проведение следующих мероприятий</w:t>
      </w:r>
      <w:r w:rsidRPr="006A6489">
        <w:rPr>
          <w:rFonts w:ascii="Times New Roman" w:eastAsia="Times New Roman" w:hAnsi="Times New Roman"/>
          <w:color w:val="000000"/>
          <w:sz w:val="28"/>
          <w:szCs w:val="28"/>
          <w:lang w:eastAsia="ru-RU"/>
        </w:rPr>
        <w:t xml:space="preserve">: </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 xml:space="preserve">Проверка соблюдения установленного порядка управления и распоряжения имуществом, переданным на праве оперативного управления муниципальному бюджетному образовательному </w:t>
      </w:r>
      <w:r w:rsidRPr="00E41587">
        <w:rPr>
          <w:rFonts w:ascii="Times New Roman" w:hAnsi="Times New Roman"/>
          <w:sz w:val="28"/>
          <w:szCs w:val="28"/>
        </w:rPr>
        <w:lastRenderedPageBreak/>
        <w:t>учреждению «Детско-юношеская спортивная школа» в 2017 и т</w:t>
      </w:r>
      <w:r>
        <w:rPr>
          <w:rFonts w:ascii="Times New Roman" w:hAnsi="Times New Roman"/>
          <w:sz w:val="28"/>
          <w:szCs w:val="28"/>
        </w:rPr>
        <w:t>екущем периоде 2018 года,</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Внешняя проверка годовой бюджетной отчетности главных администраторов бюджетных средств</w:t>
      </w:r>
      <w:r>
        <w:rPr>
          <w:rFonts w:ascii="Times New Roman" w:hAnsi="Times New Roman"/>
          <w:sz w:val="28"/>
          <w:szCs w:val="28"/>
        </w:rPr>
        <w:t xml:space="preserve"> </w:t>
      </w:r>
      <w:r w:rsidRPr="00E41587">
        <w:rPr>
          <w:rFonts w:ascii="Times New Roman" w:hAnsi="Times New Roman"/>
          <w:sz w:val="28"/>
          <w:szCs w:val="28"/>
        </w:rPr>
        <w:t>городского округа Заречный за 2017</w:t>
      </w:r>
      <w:r>
        <w:rPr>
          <w:rFonts w:ascii="Times New Roman" w:hAnsi="Times New Roman"/>
          <w:sz w:val="28"/>
          <w:szCs w:val="28"/>
        </w:rPr>
        <w:t xml:space="preserve"> год,</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целевого и эффективного использования средств местного бюджета, а также средств, полученных из других бюджетов, на реализацию мероприятий муниципальной программы «Развитие физкультуры, спорта и молодёжной политики» за 2016 год</w:t>
      </w:r>
      <w:r>
        <w:rPr>
          <w:rFonts w:ascii="Times New Roman" w:hAnsi="Times New Roman"/>
          <w:sz w:val="28"/>
          <w:szCs w:val="28"/>
        </w:rPr>
        <w:t>,</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использования средств местного бюджета, выделенных в виде субсидий МБДОУ городского округа Заречный «Маленькая страна» и соблюдение порядка управления имуществом, закрепленным на праве оперативного управления в 2016-2017 годах</w:t>
      </w:r>
      <w:r>
        <w:rPr>
          <w:rFonts w:ascii="Times New Roman" w:hAnsi="Times New Roman"/>
          <w:sz w:val="28"/>
          <w:szCs w:val="28"/>
        </w:rPr>
        <w:t>,</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финансово-хозяйственной деятельности и эффективности использования муниципального имущества, закрепленного на праве оперативного управления, в 2016-2017 годах и текущем периоде 2018 года муниципальным унитарным предприятием «Жилищно-коммунальное хозяйство»</w:t>
      </w:r>
      <w:r>
        <w:rPr>
          <w:rFonts w:ascii="Times New Roman" w:hAnsi="Times New Roman"/>
          <w:sz w:val="28"/>
          <w:szCs w:val="28"/>
        </w:rPr>
        <w:t>,</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финансово-хозяйственной деятельности и эффективности использования муниципального имущества, закрепленного на праве оперативного управления, в 2016-2017 годах и текущем периоде 2018 года муниципальным унитарным предприятием «Единый город»</w:t>
      </w:r>
      <w:r>
        <w:rPr>
          <w:rFonts w:ascii="Times New Roman" w:hAnsi="Times New Roman"/>
          <w:sz w:val="28"/>
          <w:szCs w:val="28"/>
        </w:rPr>
        <w:t>,</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исполнения Прогнозного плана (программы) приватизации имущества городского округа Заречный, полноты и своевременности поступлений в местный бюджет доходов от приватизации муниципально</w:t>
      </w:r>
      <w:r>
        <w:rPr>
          <w:rFonts w:ascii="Times New Roman" w:hAnsi="Times New Roman"/>
          <w:sz w:val="28"/>
          <w:szCs w:val="28"/>
        </w:rPr>
        <w:t xml:space="preserve">го имущества за </w:t>
      </w:r>
      <w:r w:rsidRPr="00E41587">
        <w:rPr>
          <w:rFonts w:ascii="Times New Roman" w:hAnsi="Times New Roman"/>
          <w:sz w:val="28"/>
          <w:szCs w:val="28"/>
        </w:rPr>
        <w:t>2015-2017</w:t>
      </w:r>
      <w:r>
        <w:rPr>
          <w:rFonts w:ascii="Times New Roman" w:hAnsi="Times New Roman"/>
          <w:sz w:val="28"/>
          <w:szCs w:val="28"/>
        </w:rPr>
        <w:t xml:space="preserve"> годы,</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Проверка целевого и эффективного использования средств местного бюджета, а также средств, полученных из других бюджетов, на реализацию мероприятий муниципальной программы «Управление муниципальным имуществом городского округа Заречный» за 2016</w:t>
      </w:r>
      <w:r>
        <w:rPr>
          <w:rFonts w:ascii="Times New Roman" w:hAnsi="Times New Roman"/>
          <w:sz w:val="28"/>
          <w:szCs w:val="28"/>
        </w:rPr>
        <w:t xml:space="preserve"> год,</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pacing w:val="-5"/>
          <w:sz w:val="28"/>
          <w:szCs w:val="28"/>
        </w:rPr>
        <w:t xml:space="preserve">Аудит эффективности осуществленных закупок товаров, работ и услуг для обеспечения муниципальных нужд </w:t>
      </w:r>
      <w:r w:rsidRPr="00304959">
        <w:rPr>
          <w:rFonts w:ascii="Times New Roman" w:hAnsi="Times New Roman"/>
          <w:color w:val="000000"/>
          <w:spacing w:val="-5"/>
          <w:sz w:val="28"/>
          <w:szCs w:val="28"/>
        </w:rPr>
        <w:t>МАУ ГОЗ «Городской «Телецентр» за 2017 и текущий период 2018 года,</w:t>
      </w:r>
    </w:p>
    <w:p w:rsidR="0076165F"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pacing w:val="-5"/>
          <w:sz w:val="28"/>
          <w:szCs w:val="28"/>
        </w:rPr>
        <w:t>Аудит эффективности осуществленных закупок товаров, работ и услуг для обеспечения нужд МКУ «Детство»</w:t>
      </w:r>
      <w:r w:rsidRPr="00E41587">
        <w:rPr>
          <w:rFonts w:ascii="Times New Roman" w:hAnsi="Times New Roman"/>
          <w:sz w:val="28"/>
          <w:szCs w:val="28"/>
        </w:rPr>
        <w:t xml:space="preserve"> за 2016 год и истекший период </w:t>
      </w:r>
      <w:r>
        <w:rPr>
          <w:rFonts w:ascii="Times New Roman" w:hAnsi="Times New Roman"/>
          <w:sz w:val="28"/>
          <w:szCs w:val="28"/>
        </w:rPr>
        <w:t>2017 года</w:t>
      </w:r>
    </w:p>
    <w:p w:rsidR="0076165F" w:rsidRPr="00E41587" w:rsidRDefault="0076165F" w:rsidP="0076165F">
      <w:pPr>
        <w:pStyle w:val="a4"/>
        <w:numPr>
          <w:ilvl w:val="0"/>
          <w:numId w:val="22"/>
        </w:numPr>
        <w:spacing w:after="0" w:line="240" w:lineRule="auto"/>
        <w:jc w:val="both"/>
        <w:rPr>
          <w:rFonts w:ascii="Times New Roman" w:hAnsi="Times New Roman"/>
          <w:sz w:val="28"/>
          <w:szCs w:val="28"/>
        </w:rPr>
      </w:pPr>
      <w:r w:rsidRPr="00E41587">
        <w:rPr>
          <w:rFonts w:ascii="Times New Roman" w:hAnsi="Times New Roman"/>
          <w:sz w:val="28"/>
          <w:szCs w:val="28"/>
        </w:rPr>
        <w:t>Анализ эффективности слияния десяти дошкольных общеобразовательных учреждений в одно юридическое лицо МКДОУ «Детский сад комбинированного вида «Детство»</w:t>
      </w:r>
      <w:r>
        <w:rPr>
          <w:rFonts w:ascii="Times New Roman" w:hAnsi="Times New Roman"/>
          <w:sz w:val="28"/>
          <w:szCs w:val="28"/>
        </w:rPr>
        <w:t>,</w:t>
      </w:r>
    </w:p>
    <w:p w:rsidR="0076165F" w:rsidRPr="00E41587" w:rsidRDefault="0076165F" w:rsidP="0076165F">
      <w:pPr>
        <w:pStyle w:val="a4"/>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E41587">
        <w:rPr>
          <w:rFonts w:ascii="Times New Roman" w:eastAsia="Times New Roman" w:hAnsi="Times New Roman"/>
          <w:sz w:val="28"/>
          <w:szCs w:val="28"/>
          <w:lang w:eastAsia="ru-RU"/>
        </w:rPr>
        <w:t>Подготовка информации о ходе исполнения бюджета 2018 года.</w:t>
      </w:r>
    </w:p>
    <w:p w:rsidR="0076165F" w:rsidRPr="006A6489" w:rsidRDefault="0076165F" w:rsidP="0076165F">
      <w:pPr>
        <w:shd w:val="clear" w:color="auto" w:fill="FFFFFF"/>
        <w:spacing w:after="0" w:line="240" w:lineRule="auto"/>
        <w:ind w:firstLine="360"/>
        <w:jc w:val="both"/>
        <w:rPr>
          <w:rFonts w:ascii="Times New Roman" w:hAnsi="Times New Roman"/>
          <w:sz w:val="28"/>
          <w:szCs w:val="28"/>
        </w:rPr>
      </w:pPr>
      <w:r w:rsidRPr="006A6489">
        <w:rPr>
          <w:rFonts w:ascii="Times New Roman" w:eastAsia="Times New Roman" w:hAnsi="Times New Roman"/>
          <w:color w:val="000000"/>
          <w:sz w:val="28"/>
          <w:szCs w:val="28"/>
          <w:lang w:eastAsia="ru-RU"/>
        </w:rPr>
        <w:t xml:space="preserve">При разработке плана работы учтены утвержденные распределения направлений деятельности и приоритетные задачи по проведению контрольной, экспертно-аналитической и иной деятельности. </w:t>
      </w:r>
    </w:p>
    <w:p w:rsidR="0076165F" w:rsidRDefault="0076165F" w:rsidP="0076165F">
      <w:pPr>
        <w:pStyle w:val="a3"/>
        <w:ind w:left="-142" w:right="5244"/>
      </w:pPr>
    </w:p>
    <w:sectPr w:rsidR="00761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DAD"/>
    <w:multiLevelType w:val="hybridMultilevel"/>
    <w:tmpl w:val="7AB4C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8749F"/>
    <w:multiLevelType w:val="hybridMultilevel"/>
    <w:tmpl w:val="A934C27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A2C79"/>
    <w:multiLevelType w:val="hybridMultilevel"/>
    <w:tmpl w:val="7C82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41813"/>
    <w:multiLevelType w:val="hybridMultilevel"/>
    <w:tmpl w:val="832CB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B3FB2"/>
    <w:multiLevelType w:val="hybridMultilevel"/>
    <w:tmpl w:val="A48E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56023"/>
    <w:multiLevelType w:val="hybridMultilevel"/>
    <w:tmpl w:val="EEC8092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D69B9"/>
    <w:multiLevelType w:val="hybridMultilevel"/>
    <w:tmpl w:val="6754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03679"/>
    <w:multiLevelType w:val="hybridMultilevel"/>
    <w:tmpl w:val="EC0649E0"/>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1752542F"/>
    <w:multiLevelType w:val="hybridMultilevel"/>
    <w:tmpl w:val="9C1A3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E0F79"/>
    <w:multiLevelType w:val="hybridMultilevel"/>
    <w:tmpl w:val="163A350A"/>
    <w:lvl w:ilvl="0" w:tplc="4F6073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32A0D"/>
    <w:multiLevelType w:val="hybridMultilevel"/>
    <w:tmpl w:val="DBC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A44B9"/>
    <w:multiLevelType w:val="hybridMultilevel"/>
    <w:tmpl w:val="23A0274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7CD6CE4"/>
    <w:multiLevelType w:val="hybridMultilevel"/>
    <w:tmpl w:val="3B0CC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273F09"/>
    <w:multiLevelType w:val="hybridMultilevel"/>
    <w:tmpl w:val="9FA85C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E763B60"/>
    <w:multiLevelType w:val="hybridMultilevel"/>
    <w:tmpl w:val="4740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BC37C1"/>
    <w:multiLevelType w:val="hybridMultilevel"/>
    <w:tmpl w:val="6EF29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53118B"/>
    <w:multiLevelType w:val="hybridMultilevel"/>
    <w:tmpl w:val="498AA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924743"/>
    <w:multiLevelType w:val="hybridMultilevel"/>
    <w:tmpl w:val="182E1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21"/>
  </w:num>
  <w:num w:numId="5">
    <w:abstractNumId w:val="18"/>
  </w:num>
  <w:num w:numId="6">
    <w:abstractNumId w:val="16"/>
  </w:num>
  <w:num w:numId="7">
    <w:abstractNumId w:val="20"/>
  </w:num>
  <w:num w:numId="8">
    <w:abstractNumId w:val="5"/>
  </w:num>
  <w:num w:numId="9">
    <w:abstractNumId w:val="4"/>
  </w:num>
  <w:num w:numId="10">
    <w:abstractNumId w:val="11"/>
  </w:num>
  <w:num w:numId="11">
    <w:abstractNumId w:val="0"/>
  </w:num>
  <w:num w:numId="12">
    <w:abstractNumId w:val="3"/>
  </w:num>
  <w:num w:numId="13">
    <w:abstractNumId w:val="15"/>
  </w:num>
  <w:num w:numId="14">
    <w:abstractNumId w:val="8"/>
  </w:num>
  <w:num w:numId="15">
    <w:abstractNumId w:val="9"/>
  </w:num>
  <w:num w:numId="16">
    <w:abstractNumId w:val="17"/>
  </w:num>
  <w:num w:numId="17">
    <w:abstractNumId w:val="1"/>
  </w:num>
  <w:num w:numId="18">
    <w:abstractNumId w:val="13"/>
  </w:num>
  <w:num w:numId="19">
    <w:abstractNumId w:val="12"/>
  </w:num>
  <w:num w:numId="20">
    <w:abstractNumId w:val="6"/>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C3"/>
    <w:rsid w:val="00066C5D"/>
    <w:rsid w:val="000F6045"/>
    <w:rsid w:val="00105061"/>
    <w:rsid w:val="00264DEB"/>
    <w:rsid w:val="004013C3"/>
    <w:rsid w:val="00477340"/>
    <w:rsid w:val="004B47AB"/>
    <w:rsid w:val="0076165F"/>
    <w:rsid w:val="00C175DB"/>
    <w:rsid w:val="00F3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EB5F"/>
  <w15:chartTrackingRefBased/>
  <w15:docId w15:val="{C50DD35B-32A4-43BF-980C-4E48BA73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3C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lock Text"/>
    <w:basedOn w:val="a"/>
    <w:uiPriority w:val="99"/>
    <w:unhideWhenUsed/>
    <w:rsid w:val="004013C3"/>
    <w:pPr>
      <w:spacing w:after="0" w:line="240" w:lineRule="auto"/>
      <w:ind w:left="1418" w:right="1360"/>
      <w:jc w:val="both"/>
    </w:pPr>
    <w:rPr>
      <w:rFonts w:ascii="Times New Roman" w:eastAsia="Times New Roman" w:hAnsi="Times New Roman" w:cs="Times New Roman"/>
      <w:sz w:val="26"/>
      <w:szCs w:val="26"/>
      <w:lang w:eastAsia="ru-RU"/>
    </w:rPr>
  </w:style>
  <w:style w:type="paragraph" w:customStyle="1" w:styleId="ConsPlusTitle">
    <w:name w:val="ConsPlusTitle"/>
    <w:uiPriority w:val="99"/>
    <w:rsid w:val="004013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76165F"/>
    <w:pPr>
      <w:spacing w:after="200" w:line="276" w:lineRule="auto"/>
      <w:ind w:left="720"/>
      <w:contextualSpacing/>
    </w:pPr>
    <w:rPr>
      <w:rFonts w:ascii="Calibri" w:eastAsia="Calibri" w:hAnsi="Calibri" w:cs="Times New Roman"/>
    </w:rPr>
  </w:style>
  <w:style w:type="paragraph" w:styleId="a5">
    <w:name w:val="Normal (Web)"/>
    <w:basedOn w:val="a"/>
    <w:link w:val="a6"/>
    <w:unhideWhenUsed/>
    <w:rsid w:val="0076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65F"/>
  </w:style>
  <w:style w:type="paragraph" w:customStyle="1" w:styleId="ConsPlusNonformat">
    <w:name w:val="ConsPlusNonformat"/>
    <w:rsid w:val="007616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бычный (веб) Знак"/>
    <w:link w:val="a5"/>
    <w:rsid w:val="0076165F"/>
    <w:rPr>
      <w:rFonts w:ascii="Times New Roman" w:eastAsia="Times New Roman" w:hAnsi="Times New Roman" w:cs="Times New Roman"/>
      <w:sz w:val="24"/>
      <w:szCs w:val="24"/>
      <w:lang w:eastAsia="ru-RU"/>
    </w:rPr>
  </w:style>
  <w:style w:type="character" w:customStyle="1" w:styleId="blk">
    <w:name w:val="blk"/>
    <w:basedOn w:val="a0"/>
    <w:rsid w:val="0076165F"/>
  </w:style>
  <w:style w:type="character" w:customStyle="1" w:styleId="hl">
    <w:name w:val="hl"/>
    <w:basedOn w:val="a0"/>
    <w:rsid w:val="0076165F"/>
  </w:style>
  <w:style w:type="paragraph" w:customStyle="1" w:styleId="p13">
    <w:name w:val="p13"/>
    <w:basedOn w:val="a"/>
    <w:rsid w:val="00761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47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70C955030B8AC04D1136D12EA8E8EDE2682B4FE73828AF8C6E7070B079355C2D35BDEB4E2DDC8Dk8S6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5370</Words>
  <Characters>30610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2018-03-30T06:41:00Z</cp:lastPrinted>
  <dcterms:created xsi:type="dcterms:W3CDTF">2018-03-30T04:25:00Z</dcterms:created>
  <dcterms:modified xsi:type="dcterms:W3CDTF">2018-03-30T08:08:00Z</dcterms:modified>
</cp:coreProperties>
</file>