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27" w:rsidRDefault="00AA7327">
      <w:pPr>
        <w:rPr>
          <w:sz w:val="2"/>
          <w:szCs w:val="2"/>
        </w:rPr>
      </w:pPr>
    </w:p>
    <w:p w:rsidR="00AA7327" w:rsidRDefault="005B0395">
      <w:pPr>
        <w:pStyle w:val="20"/>
        <w:shd w:val="clear" w:color="auto" w:fill="auto"/>
        <w:spacing w:line="160" w:lineRule="exact"/>
        <w:sectPr w:rsidR="00AA7327">
          <w:type w:val="continuous"/>
          <w:pgSz w:w="16838" w:h="11906" w:orient="landscape"/>
          <w:pgMar w:top="450" w:right="1418" w:bottom="460" w:left="1221" w:header="0" w:footer="3" w:gutter="0"/>
          <w:cols w:space="720"/>
          <w:noEndnote/>
          <w:docGrid w:linePitch="360"/>
        </w:sectPr>
      </w:pPr>
      <w:r>
        <w:t>21 СЕНТЯБРЯ 2017 ГОДА</w:t>
      </w:r>
    </w:p>
    <w:p w:rsidR="00AA7327" w:rsidRDefault="00AA7327">
      <w:pPr>
        <w:spacing w:before="116" w:after="116" w:line="240" w:lineRule="exact"/>
        <w:rPr>
          <w:sz w:val="19"/>
          <w:szCs w:val="19"/>
        </w:rPr>
      </w:pPr>
    </w:p>
    <w:p w:rsidR="00AA7327" w:rsidRDefault="00AA7327">
      <w:pPr>
        <w:rPr>
          <w:sz w:val="2"/>
          <w:szCs w:val="2"/>
        </w:rPr>
        <w:sectPr w:rsidR="00AA7327">
          <w:type w:val="continuous"/>
          <w:pgSz w:w="16838" w:h="11906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AA7327" w:rsidRDefault="007B49B6">
      <w:pPr>
        <w:rPr>
          <w:sz w:val="2"/>
          <w:szCs w:val="2"/>
        </w:rPr>
      </w:pPr>
      <w:r w:rsidRPr="007B49B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25.25pt;margin-top:0;width:20.15pt;height:134.65pt;z-index:-1258293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YLrQIAAKwFAAAOAAAAZHJzL2Uyb0RvYy54bWysVG1vmzAQ/j5p/8Hyd4qhkARUUrUhTJO6&#10;F6ndD3DABGtgM9sJqab+951NSNNWk6ZtfLAO+/zcPXeP7+r60LVoz5TmUmQ4uCAYMVHKiotthr89&#10;FN4CI22oqGgrBcvwI9P4evn+3dXQpyyUjWwrphCACJ0OfYYbY/rU93XZsI7qC9kzAYe1VB018Ku2&#10;fqXoAOhd64eEzPxBqqpXsmRaw24+HuKlw69rVpovda2ZQW2GITfjVuXWjV395RVNt4r2DS+PadC/&#10;yKKjXEDQE1RODUU7xd9AdbxUUsvaXJSy82Vd85I5DsAmIK/Y3De0Z44LFEf3pzLp/wdbft5/VYhX&#10;Gb7ESNAOWvTADgbdygO6tNUZep2C030PbuYA29Blx1T3d7L8rpGQq4aKLbtRSg4NoxVkF9ib/tnV&#10;EUdbkM3wSVYQhu6MdECHWnW2dFAMBOjQpcdTZ2wqJWyGcZyQGKMSjoJ5QEgcuxA0nW73SpsPTHbI&#10;GhlW0HmHTvd32thsaDq52GBCFrxtXfdb8WIDHMcdiA1X7ZnNwjXzZ0KS9WK9iLwonK29iOS5d1Os&#10;Im9WBPM4v8xXqzx4snGDKG14VTFhw0zCCqI/a9xR4qMkTtLSsuWVhbMpabXdrFqF9hSEXbjvWJAz&#10;N/9lGq4IwOUVpSCMyG2YeMVsMfeiIoq9ZE4WHgmS22RGoiTKi5eU7rhg/04JDRlO4jAexfRbbsR9&#10;b7nRtOMGRkfLuwwvTk40tRJci8q11lDejvZZKWz6z6WAdk+NdoK1Gh3Vag6bA6BYFW9k9QjSVRKU&#10;BfqEeQeGXcM5/A4wPjKsf+yoYhi1HwW8ADtrJkNNxmYyqCgbCVPIYDSaKzPOpF2v+LYB8PGNCXkD&#10;r6TmTsDPiRzfFowEx+M4vuzMOf93Xs9DdvkLAAD//wMAUEsDBBQABgAIAAAAIQBFiZX33QAAAAgB&#10;AAAPAAAAZHJzL2Rvd25yZXYueG1sTI/BboMwEETvlfoP1kbqjdgBgVKCiSqkqLdITfMBG+xiFGxT&#10;7ATy992e2uNoRjNvqv1iB3bXU+i9k7BZC2DatV71rpNw/jwkW2AholM4eKclPHSAff38VGGp/Ow+&#10;9P0UO0YlLpQowcQ4lpyH1miLYe1H7cj78pPFSHLquJpwpnI78FSIglvsHS0YHHVjdHs93ayE44Ob&#10;ObP5uW2a4lhk3we8vg9SvqyWtx2wqJf4F4ZffEKHmpgu/uZUYIOEJBc5RSXQI7KTjUiBXSSkxWsG&#10;vK74/wP1DwAAAP//AwBQSwECLQAUAAYACAAAACEAtoM4kv4AAADhAQAAEwAAAAAAAAAAAAAAAAAA&#10;AAAAW0NvbnRlbnRfVHlwZXNdLnhtbFBLAQItABQABgAIAAAAIQA4/SH/1gAAAJQBAAALAAAAAAAA&#10;AAAAAAAAAC8BAABfcmVscy8ucmVsc1BLAQItABQABgAIAAAAIQBRAeYLrQIAAKwFAAAOAAAAAAAA&#10;AAAAAAAAAC4CAABkcnMvZTJvRG9jLnhtbFBLAQItABQABgAIAAAAIQBFiZX33QAAAAgBAAAPAAAA&#10;AAAAAAAAAAAAAAcFAABkcnMvZG93bnJldi54bWxQSwUGAAAAAAQABADzAAAAEQYAAAAA&#10;" filled="f" stroked="f">
            <v:textbox style="layout-flow:vertical;mso-layout-flow-alt:bottom-to-top" inset="0,0,0,0">
              <w:txbxContent>
                <w:p w:rsidR="00AA7327" w:rsidRDefault="005B0395">
                  <w:pPr>
                    <w:pStyle w:val="4"/>
                    <w:shd w:val="clear" w:color="auto" w:fill="000000"/>
                    <w:spacing w:line="380" w:lineRule="exact"/>
                  </w:pPr>
                  <w:r>
                    <w:rPr>
                      <w:rStyle w:val="4Exact0"/>
                      <w:spacing w:val="0"/>
                    </w:rPr>
                    <w:t>ЭКСПРЕСС-ОТВЕТ</w:t>
                  </w:r>
                </w:p>
              </w:txbxContent>
            </v:textbox>
            <w10:wrap type="square" anchorx="margin"/>
          </v:shape>
        </w:pict>
      </w:r>
      <w:r w:rsidRPr="007B49B6">
        <w:rPr>
          <w:noProof/>
        </w:rPr>
        <w:pict>
          <v:shape id="Text Box 4" o:spid="_x0000_s1027" type="#_x0000_t202" style="position:absolute;margin-left:184.7pt;margin-top:6.5pt;width:504.8pt;height:34pt;z-index:-125829375;visibility:visible;mso-wrap-distance-left:5pt;mso-wrap-distance-right:5pt;mso-wrap-distance-bottom:4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JjCsQIAALA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HGEkaAttOiRDQbdyQERW52+0wk4PXTgZgbYhi67THV3L4vvGgm5qqnYslulZF8zWgK70N70X1wd&#10;cbQF2fSfZAlh6M5IBzRUqrWlg2IgQIcuPR07Y6kUsDknYRDP4aiAM3IZLgLXOp8m0+1OafOByRZZ&#10;I8UKOu/Q6f5eG8uGJpOLDSZkzpvGdb8RZxvgOO5AbLhqzywL18znOIjXi/WCeCSarz0SZJl3m6+I&#10;N8/Dq1l2ma1WWfjLxg1JUvOyZMKGmYQVkj9r3EHioySO0tKy4aWFs5S02m5WjUJ7CsLO3edqDicn&#10;N/+chisC5PIqpTAiwV0Ue/l8ceWRnMy8+CpYeEEY30HJSUyy/Dyley7Yv6eE+hTHs2g2iulE+lVu&#10;gfve5kaTlhsYHQ1vUwxygM860cRKcC1KZxvKm9F+UQpL/1QKaPfUaCdYq9FRrWbYDO5lODVbMW9k&#10;+QQKVhIEBlqEsQdGLdVPjHoYISnWP3ZUMYyajwJegZ03k6EmYzMZVBRwNcUGo9FcmXEu7TrFtzUg&#10;T+/sFl5Kzp2ITywO7wvGgsvlMMLs3Hn577xOg3b5GwAA//8DAFBLAwQUAAYACAAAACEAlnhe994A&#10;AAAKAQAADwAAAGRycy9kb3ducmV2LnhtbEyPwU7DMBBE70j8g7VIXFDrpEFpE+JUCMGFG4ULNzde&#10;kgh7HcVuEvr1bE9w29E8zc5U+8VZMeEYek8K0nUCAqnxpqdWwcf7y2oHIkRNRltPqOAHA+zr66tK&#10;l8bP9IbTIbaCQyiUWkEX41BKGZoOnQ5rPyCx9+VHpyPLsZVm1DOHOys3SZJLp3viD50e8KnD5vtw&#10;cgry5Xm4ey1wM58bO9HnOU0jpkrd3iyPDyAiLvEPhkt9rg41dzr6E5kgrIIsL+4ZZSPjTRcg2xZ8&#10;HRXs0gRkXcn/E+pfAAAA//8DAFBLAQItABQABgAIAAAAIQC2gziS/gAAAOEBAAATAAAAAAAAAAAA&#10;AAAAAAAAAABbQ29udGVudF9UeXBlc10ueG1sUEsBAi0AFAAGAAgAAAAhADj9If/WAAAAlAEAAAsA&#10;AAAAAAAAAAAAAAAALwEAAF9yZWxzLy5yZWxzUEsBAi0AFAAGAAgAAAAhAIwsmMKxAgAAsAUAAA4A&#10;AAAAAAAAAAAAAAAALgIAAGRycy9lMm9Eb2MueG1sUEsBAi0AFAAGAAgAAAAhAJZ4XvfeAAAACgEA&#10;AA8AAAAAAAAAAAAAAAAACwUAAGRycy9kb3ducmV2LnhtbFBLBQYAAAAABAAEAPMAAAAWBgAAAAA=&#10;" filled="f" stroked="f">
            <v:textbox style="mso-fit-shape-to-text:t" inset="0,0,0,0">
              <w:txbxContent>
                <w:p w:rsidR="00AA7327" w:rsidRPr="003243E5" w:rsidRDefault="005B0395">
                  <w:pPr>
                    <w:pStyle w:val="5"/>
                    <w:shd w:val="clear" w:color="auto" w:fill="auto"/>
                    <w:spacing w:line="680" w:lineRule="exact"/>
                    <w:ind w:left="100"/>
                    <w:rPr>
                      <w:b/>
                    </w:rPr>
                  </w:pPr>
                  <w:r w:rsidRPr="003243E5">
                    <w:rPr>
                      <w:rStyle w:val="532pt0ptExact"/>
                      <w:spacing w:val="-10"/>
                    </w:rPr>
                    <w:t xml:space="preserve">Закон </w:t>
                  </w:r>
                  <w:r w:rsidR="003243E5" w:rsidRPr="003243E5">
                    <w:rPr>
                      <w:rFonts w:asciiTheme="minorHAnsi" w:hAnsiTheme="minorHAnsi"/>
                      <w:b/>
                      <w:spacing w:val="-10"/>
                    </w:rPr>
                    <w:t>н</w:t>
                  </w:r>
                  <w:r w:rsidRPr="003243E5">
                    <w:rPr>
                      <w:b/>
                      <w:spacing w:val="-10"/>
                    </w:rPr>
                    <w:t>а стороне покупателей</w:t>
                  </w:r>
                </w:p>
              </w:txbxContent>
            </v:textbox>
            <w10:wrap type="square" anchorx="margin"/>
          </v:shape>
        </w:pict>
      </w:r>
      <w:r w:rsidRPr="007B49B6">
        <w:rPr>
          <w:noProof/>
        </w:rPr>
        <w:pict>
          <v:shape id="Text Box 5" o:spid="_x0000_s1028" type="#_x0000_t202" style="position:absolute;margin-left:185.7pt;margin-top:49.9pt;width:336.9pt;height:11.5pt;z-index:-125829374;visibility:visible;mso-wrap-distance-left:5pt;mso-wrap-distance-right:5pt;mso-wrap-distance-bottom:12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Zv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LUx1hl6lYHTfg5ke4dpYmkxVfyfK7wpxsW4I39EbKcXQUFJBdL556T57OuEo&#10;A7IdPokK3JC9FhZorGVnAKEYCNChS4+nzphQSrgMg2UcXYKqBJ0fRt7Cts4l6fy6l0p/oKJDRsiw&#10;hM5bdHK4U9pEQ9LZxDjjomBta7vf8hcXYDjdgG94anQmCtvMp8RLNvEmDp0wiDZO6OW5c1OsQycq&#10;/OUiv8zX69z/Zfz6YdqwqqLcuJmJ5Yd/1rgjxSdKnKilRMsqA2dCUnK3XbcSHQgQu7CfrTlozmbu&#10;yzBsESCXVyn5QejdBolTRPHSCYtw4SRLL3Y8P7lNIi9Mwrx4mdId4/TfU0JDhpNFsJjIdA76VW6e&#10;/d7mRtKOaVgdLesyHJ+MSGoouOGVba0mrJ3kZ6Uw4Z9LAe2eG20Jazg6sVWP29FORjDPwVZUj8Bg&#10;KYBgwEVYeyA0Qv7EaIAVkmH1Y08kxaj9yGEKzL6ZBTkL21kgvISnGdYYTeJaT3tp30u2awB5nrMb&#10;mJSCWRKbkZqiOM4XrAWby3GFmb3z/N9anRft6jcAAAD//wMAUEsDBBQABgAIAAAAIQBF8M4z3wAA&#10;AAsBAAAPAAAAZHJzL2Rvd25yZXYueG1sTI+xTsMwEIZ3JN7BOiQWRB2b0jYhToUQLGwtLN3c+Egi&#10;7HMUu0no0+NOsN3pPv33/eV2dpaNOITOkwKxyIAh1d501Cj4/Hi73wALUZPR1hMq+MEA2+r6qtSF&#10;8RPtcNzHhqUQCoVW0MbYF5yHukWnw8L3SOn25QenY1qHhptBTyncWS6zbMWd7ih9aHWPLy3W3/uT&#10;U7CaX/u79xzldK7tSIezEBGFUrc38/MTsIhz/IPhop/UoUpOR38iE5hV8LAWy4QqyPNU4QJky0cJ&#10;7JgmKTfAq5L/71D9AgAA//8DAFBLAQItABQABgAIAAAAIQC2gziS/gAAAOEBAAATAAAAAAAAAAAA&#10;AAAAAAAAAABbQ29udGVudF9UeXBlc10ueG1sUEsBAi0AFAAGAAgAAAAhADj9If/WAAAAlAEAAAsA&#10;AAAAAAAAAAAAAAAALwEAAF9yZWxzLy5yZWxzUEsBAi0AFAAGAAgAAAAhANcnNm+wAgAAsAUAAA4A&#10;AAAAAAAAAAAAAAAALgIAAGRycy9lMm9Eb2MueG1sUEsBAi0AFAAGAAgAAAAhAEXwzjPfAAAACwEA&#10;AA8AAAAAAAAAAAAAAAAACgUAAGRycy9kb3ducmV2LnhtbFBLBQYAAAAABAAEAPMAAAAWBgAAAAA=&#10;" filled="f" stroked="f">
            <v:textbox style="mso-fit-shape-to-text:t" inset="0,0,0,0">
              <w:txbxContent>
                <w:p w:rsidR="00AA7327" w:rsidRDefault="005B0395">
                  <w:pPr>
                    <w:pStyle w:val="6"/>
                    <w:shd w:val="clear" w:color="auto" w:fill="auto"/>
                    <w:spacing w:line="230" w:lineRule="exact"/>
                    <w:ind w:left="100"/>
                  </w:pPr>
                  <w:r>
                    <w:rPr>
                      <w:spacing w:val="0"/>
                    </w:rPr>
                    <w:t>Как выбрать себе подарок с сертификатом в кармане</w:t>
                  </w:r>
                </w:p>
              </w:txbxContent>
            </v:textbox>
            <w10:wrap type="square" anchorx="margin"/>
          </v:shape>
        </w:pict>
      </w:r>
    </w:p>
    <w:p w:rsidR="00D0596E" w:rsidRDefault="00D0596E">
      <w:pPr>
        <w:pStyle w:val="20"/>
        <w:shd w:val="clear" w:color="auto" w:fill="auto"/>
        <w:spacing w:after="116" w:line="187" w:lineRule="exact"/>
        <w:ind w:left="60" w:right="80"/>
        <w:jc w:val="left"/>
      </w:pPr>
    </w:p>
    <w:p w:rsidR="00AA7327" w:rsidRDefault="005B0395">
      <w:pPr>
        <w:pStyle w:val="20"/>
        <w:shd w:val="clear" w:color="auto" w:fill="auto"/>
        <w:spacing w:after="116" w:line="187" w:lineRule="exact"/>
        <w:ind w:left="60" w:right="80"/>
        <w:jc w:val="left"/>
      </w:pPr>
      <w:r>
        <w:t>Подарочные сертификаты давно стали привычными для покупателей. Этот способ применяется многи</w:t>
      </w:r>
      <w:r>
        <w:softHyphen/>
        <w:t>ми бизнесменами для более активного продвижения своих товаров и услуг. И всё вроде бы просто и удобно: сертификат - это хорошая альтернатива конверту с деньгами и, приобретая такой универсальный пода</w:t>
      </w:r>
      <w:r>
        <w:softHyphen/>
        <w:t>рок, покупатель избегает риска ошибиться с выбо</w:t>
      </w:r>
      <w:r>
        <w:softHyphen/>
        <w:t>ром подарка. Но не всё так хорошо. При последующем использовании подарочных сертификатов у тех, кому их подарили, порой возни</w:t>
      </w:r>
      <w:r>
        <w:softHyphen/>
        <w:t>кают недоразумения и спо</w:t>
      </w:r>
      <w:r>
        <w:softHyphen/>
        <w:t>ры. Такой «подарок» спосо</w:t>
      </w:r>
      <w:r>
        <w:softHyphen/>
        <w:t>бен испортить настроение и омрачить праздник.</w:t>
      </w:r>
    </w:p>
    <w:p w:rsidR="00AA7327" w:rsidRDefault="00D0596E" w:rsidP="00D0596E">
      <w:pPr>
        <w:pStyle w:val="11"/>
        <w:shd w:val="clear" w:color="auto" w:fill="auto"/>
        <w:spacing w:before="0" w:line="192" w:lineRule="exact"/>
        <w:ind w:left="680" w:right="80"/>
      </w:pPr>
      <w:proofErr w:type="gramStart"/>
      <w:r>
        <w:t xml:space="preserve">В </w:t>
      </w:r>
      <w:r w:rsidR="005B0395">
        <w:t>Заречн</w:t>
      </w:r>
      <w:r>
        <w:t>ом большая часть магазинов, реа</w:t>
      </w:r>
      <w:r w:rsidR="005B0395">
        <w:t>лизующих подарочные сертификаты, при</w:t>
      </w:r>
      <w:r w:rsidR="005B0395">
        <w:softHyphen/>
        <w:t>держивается правила «Всё для клиента», и при обмене сертификата на товар учитыва</w:t>
      </w:r>
      <w:r w:rsidR="005B0395">
        <w:softHyphen/>
        <w:t>ет все пожелания потребителя.</w:t>
      </w:r>
      <w:proofErr w:type="gramEnd"/>
      <w:r w:rsidR="005B0395">
        <w:t xml:space="preserve"> В некоторых магазинах даже разработаны правила продажи и использования подарочных сертификатов. И во всех этих правилах указано, что сертифи</w:t>
      </w:r>
      <w:r w:rsidR="005B0395">
        <w:softHyphen/>
        <w:t>кат не подлежит возврату и об</w:t>
      </w:r>
      <w:r w:rsidR="005B0395">
        <w:softHyphen/>
        <w:t>мену на денежные средства, а сдача не выдается. Однако в разговоре сотрудники боль</w:t>
      </w:r>
      <w:r w:rsidR="005B0395">
        <w:softHyphen/>
        <w:t>шинства магазинов уточняют, что при желании покупателя всегда идут ему навстречу и во</w:t>
      </w:r>
      <w:r w:rsidR="005B0395">
        <w:softHyphen/>
        <w:t>преки собственным правилам возвращают стоимость серти</w:t>
      </w:r>
      <w:r w:rsidR="005B0395">
        <w:softHyphen/>
        <w:t>фиката. Но не всегда и не везде процесс обмена подарочного сертификата проходит гладко. Всё зависит от личных убежде</w:t>
      </w:r>
      <w:r w:rsidR="005B0395">
        <w:softHyphen/>
        <w:t>ний владельца магазина и его отношения к покупателям. На</w:t>
      </w:r>
      <w:r w:rsidR="005B0395">
        <w:softHyphen/>
        <w:t>пример, магазин «Мир Спорта» готов вернуть стоимость пода</w:t>
      </w:r>
      <w:r w:rsidR="005B0395">
        <w:softHyphen/>
        <w:t>рочного сертификата, если нуж</w:t>
      </w:r>
      <w:r w:rsidR="005B0395">
        <w:softHyphen/>
        <w:t>ного покупателю товара не ока</w:t>
      </w:r>
      <w:r w:rsidR="005B0395">
        <w:softHyphen/>
        <w:t>залось в наличии, а в магазине «Строитель» стоимость серти</w:t>
      </w:r>
      <w:r w:rsidR="005B0395">
        <w:softHyphen/>
        <w:t>фиката не возвращают и сдачу не дают.</w:t>
      </w:r>
    </w:p>
    <w:p w:rsidR="00AA7327" w:rsidRDefault="005B0395">
      <w:pPr>
        <w:pStyle w:val="11"/>
        <w:shd w:val="clear" w:color="auto" w:fill="auto"/>
        <w:spacing w:before="0"/>
        <w:ind w:left="20" w:right="20"/>
      </w:pPr>
      <w:r>
        <w:t>Подобное происходит потому, что в законодательстве РФ нет такого понятия, как подароч</w:t>
      </w:r>
      <w:r>
        <w:softHyphen/>
        <w:t>ный сертификат, нет ни правил, ни регламентов, регулирующих порядок использования сер</w:t>
      </w:r>
      <w:r>
        <w:softHyphen/>
        <w:t>тификата. Поэтому продавцы проявляют изобретательность и устанавливают свои прави</w:t>
      </w:r>
      <w:r>
        <w:softHyphen/>
        <w:t>ла, где прописывают выгодные для себя условия: подарочные сертификаты обмену и возврату не подлежат, если стоимость товара меньше номинала сер</w:t>
      </w:r>
      <w:r>
        <w:softHyphen/>
        <w:t>тификата, разница «сгорает» и не выплачивается потребителю; устанавливают срок действия сертификата, по истечении кото</w:t>
      </w:r>
      <w:r>
        <w:softHyphen/>
        <w:t>рого сумма сгорает, и так далее. В обоснование такого порядка продавцы ссылаются на свои правила, на указания своего ди</w:t>
      </w:r>
      <w:r>
        <w:softHyphen/>
        <w:t>ректора, на что угодно, но только не на закон. А закон в данном случае не на стороне продавца.</w:t>
      </w:r>
    </w:p>
    <w:p w:rsidR="00AA7327" w:rsidRDefault="005B0395">
      <w:pPr>
        <w:pStyle w:val="11"/>
        <w:shd w:val="clear" w:color="auto" w:fill="auto"/>
        <w:spacing w:before="0"/>
        <w:ind w:left="20" w:right="20"/>
      </w:pPr>
      <w:r>
        <w:t>Дело в том, что сам сертифи</w:t>
      </w:r>
      <w:r>
        <w:softHyphen/>
        <w:t>кат - бумажный, пластиковый, с чипом, с позолотой или стра</w:t>
      </w:r>
      <w:r>
        <w:softHyphen/>
        <w:t>зами - товаром не является. С точки зрения закона, подароч</w:t>
      </w:r>
      <w:r>
        <w:softHyphen/>
        <w:t>ный сертификат - это документ, подтверждающий заключение предварительного договора, по которому внесен аванс. Этот документ удостоверяет право держателя сертификата на по</w:t>
      </w:r>
      <w:r>
        <w:softHyphen/>
        <w:t>лучение в будущем товара или услуги. При продаже подароч</w:t>
      </w:r>
      <w:r>
        <w:softHyphen/>
        <w:t>ного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ертификата покупателю передается не товар и не услуга, а только право на по</w:t>
      </w:r>
      <w:bookmarkStart w:id="0" w:name="_GoBack"/>
      <w:bookmarkEnd w:id="0"/>
      <w:r>
        <w:t>лучение товара или услуги стоимостью, не превышающей номинал сер</w:t>
      </w:r>
      <w:r>
        <w:softHyphen/>
        <w:t>тификата. Потребитель вправе отказаться от права получать товар и потребовать деньги.</w:t>
      </w:r>
    </w:p>
    <w:p w:rsidR="00AA7327" w:rsidRDefault="005B0395">
      <w:pPr>
        <w:pStyle w:val="11"/>
        <w:shd w:val="clear" w:color="auto" w:fill="auto"/>
        <w:spacing w:before="0"/>
        <w:ind w:left="20" w:right="20"/>
      </w:pPr>
      <w:r>
        <w:t>На товар, приобретенный по по</w:t>
      </w:r>
      <w:r>
        <w:softHyphen/>
        <w:t>дарочному сертификату, рас</w:t>
      </w:r>
      <w:r>
        <w:softHyphen/>
        <w:t>пространяются все положения закона «О защите прав потреби</w:t>
      </w:r>
      <w:r>
        <w:softHyphen/>
        <w:t>телей»: если товар некачествен</w:t>
      </w:r>
      <w:r>
        <w:softHyphen/>
        <w:t>ный, то можно потребовать его бесплатно отремонтировать или заменить, или вернуть его стои</w:t>
      </w:r>
      <w:r>
        <w:softHyphen/>
        <w:t>мость (ст. 18 Закона). Если товар не подошел по расцветке, фасону или по иным причинам - он тоже может быть возвращен в магазин в течение 14 дней (ст. 25 Закона). От услуги можно отказаться без объяснения причин в любое время до начала оказания этой услуги (ст. 32 Закона). Судами разных уровней (в том числе Верховным судом РФ) было рассмотрено довольно много споров о по</w:t>
      </w:r>
      <w:r>
        <w:softHyphen/>
        <w:t>дарочных сертификатах. Мнение судов однозначно: потребитель вправе отказаться от подарочного сертификата, и магазин обязан вернуть его стоимость. И неис</w:t>
      </w:r>
      <w:r>
        <w:softHyphen/>
        <w:t>пользованный остаток стоимости сертификата магазин обязан потребителю выплатить. Чужое брать некрасиво, но, видимо очень хочется...</w:t>
      </w:r>
    </w:p>
    <w:p w:rsidR="003243E5" w:rsidRDefault="005B0395">
      <w:pPr>
        <w:pStyle w:val="11"/>
        <w:shd w:val="clear" w:color="auto" w:fill="auto"/>
        <w:spacing w:before="0"/>
        <w:ind w:left="20" w:right="20"/>
      </w:pPr>
      <w:r>
        <w:t>Желание предпринимателя оста</w:t>
      </w:r>
      <w:r>
        <w:softHyphen/>
        <w:t xml:space="preserve">вить себе чужие деньги просто так, не оказав потребителю никакой услуги </w:t>
      </w:r>
      <w:r>
        <w:rPr>
          <w:rStyle w:val="MalgunGothic"/>
        </w:rPr>
        <w:t>и</w:t>
      </w:r>
      <w:r>
        <w:t xml:space="preserve"> не передав ему никакого товара - незаконно и даже непри</w:t>
      </w:r>
      <w:r>
        <w:softHyphen/>
        <w:t>лично. Верховный суд РФ квали</w:t>
      </w:r>
      <w:r>
        <w:softHyphen/>
        <w:t xml:space="preserve">фицирует это как неосновательное обогащение, </w:t>
      </w:r>
    </w:p>
    <w:p w:rsidR="003243E5" w:rsidRDefault="003243E5">
      <w:pPr>
        <w:pStyle w:val="11"/>
        <w:shd w:val="clear" w:color="auto" w:fill="auto"/>
        <w:spacing w:before="0"/>
        <w:ind w:left="20" w:right="20"/>
      </w:pPr>
    </w:p>
    <w:p w:rsidR="003243E5" w:rsidRDefault="003243E5">
      <w:pPr>
        <w:pStyle w:val="11"/>
        <w:shd w:val="clear" w:color="auto" w:fill="auto"/>
        <w:spacing w:before="0"/>
        <w:ind w:left="20" w:right="20"/>
      </w:pPr>
    </w:p>
    <w:p w:rsidR="003243E5" w:rsidRDefault="003243E5">
      <w:pPr>
        <w:pStyle w:val="11"/>
        <w:shd w:val="clear" w:color="auto" w:fill="auto"/>
        <w:spacing w:before="0"/>
        <w:ind w:left="20" w:right="20"/>
      </w:pPr>
    </w:p>
    <w:p w:rsidR="003243E5" w:rsidRDefault="003243E5">
      <w:pPr>
        <w:pStyle w:val="11"/>
        <w:shd w:val="clear" w:color="auto" w:fill="auto"/>
        <w:spacing w:before="0"/>
        <w:ind w:left="20" w:right="20"/>
      </w:pPr>
    </w:p>
    <w:p w:rsidR="003243E5" w:rsidRDefault="003243E5">
      <w:pPr>
        <w:pStyle w:val="11"/>
        <w:shd w:val="clear" w:color="auto" w:fill="auto"/>
        <w:spacing w:before="0"/>
        <w:ind w:left="20" w:right="20"/>
      </w:pPr>
    </w:p>
    <w:p w:rsidR="00AA7327" w:rsidRDefault="005B0395">
      <w:pPr>
        <w:pStyle w:val="11"/>
        <w:shd w:val="clear" w:color="auto" w:fill="auto"/>
        <w:spacing w:before="0"/>
        <w:ind w:left="20" w:right="20"/>
      </w:pPr>
      <w:r>
        <w:t>и его надлежит воз</w:t>
      </w:r>
      <w:r>
        <w:softHyphen/>
        <w:t>вратить потребителю.</w:t>
      </w:r>
    </w:p>
    <w:p w:rsidR="00D0596E" w:rsidRDefault="005B0395">
      <w:pPr>
        <w:pStyle w:val="11"/>
        <w:shd w:val="clear" w:color="auto" w:fill="auto"/>
        <w:spacing w:before="0"/>
        <w:ind w:left="20" w:right="20"/>
      </w:pPr>
      <w:r>
        <w:t>Если в магазине не оказалось подходящих для вас товаров, а деньги за подарочный серти</w:t>
      </w:r>
      <w:r>
        <w:softHyphen/>
        <w:t>фикат вам возвращать не жела</w:t>
      </w:r>
      <w:r>
        <w:softHyphen/>
        <w:t>ют, решайте сами - как посту</w:t>
      </w:r>
      <w:r>
        <w:softHyphen/>
        <w:t>пить. Можно купить что-нибудь не очень нужное, или вообще подарить сертификат магазину. А можно вручить письменную претензию с требованием вер</w:t>
      </w:r>
      <w:r>
        <w:softHyphen/>
        <w:t>нуть деньги за сертификат. Если и это не подействует на магазин, тогда нужно подать исковое за</w:t>
      </w:r>
      <w:r>
        <w:softHyphen/>
        <w:t>явление в суд и взыскать с ма</w:t>
      </w:r>
      <w:r>
        <w:softHyphen/>
        <w:t xml:space="preserve">газина стоимость сертификата, моральный вред, убытки и всё, что ещё полагается по закону, </w:t>
      </w:r>
    </w:p>
    <w:p w:rsidR="00D0596E" w:rsidRDefault="00D0596E">
      <w:pPr>
        <w:pStyle w:val="11"/>
        <w:shd w:val="clear" w:color="auto" w:fill="auto"/>
        <w:spacing w:before="0"/>
        <w:ind w:left="20" w:right="20"/>
      </w:pPr>
    </w:p>
    <w:p w:rsidR="00AA7327" w:rsidRDefault="005B0395">
      <w:pPr>
        <w:pStyle w:val="11"/>
        <w:shd w:val="clear" w:color="auto" w:fill="auto"/>
        <w:spacing w:before="0"/>
        <w:ind w:left="20" w:right="20"/>
      </w:pPr>
      <w:r>
        <w:rPr>
          <w:rStyle w:val="a5"/>
        </w:rPr>
        <w:t xml:space="preserve">Михаил </w:t>
      </w:r>
      <w:proofErr w:type="spellStart"/>
      <w:r>
        <w:rPr>
          <w:rStyle w:val="a5"/>
        </w:rPr>
        <w:t>Леднев</w:t>
      </w:r>
      <w:proofErr w:type="spellEnd"/>
      <w:r>
        <w:rPr>
          <w:rStyle w:val="a5"/>
        </w:rPr>
        <w:t xml:space="preserve">, </w:t>
      </w:r>
      <w:r>
        <w:t xml:space="preserve">начальник отдела </w:t>
      </w:r>
      <w:proofErr w:type="spellStart"/>
      <w:r>
        <w:t>гораминистрации</w:t>
      </w:r>
      <w:proofErr w:type="spellEnd"/>
    </w:p>
    <w:p w:rsidR="00AA7327" w:rsidRDefault="005B0395">
      <w:pPr>
        <w:pStyle w:val="11"/>
        <w:shd w:val="clear" w:color="auto" w:fill="auto"/>
        <w:spacing w:before="0" w:after="10"/>
        <w:ind w:left="20"/>
      </w:pPr>
      <w:r>
        <w:t xml:space="preserve"> по защите прав потребителей</w:t>
      </w:r>
    </w:p>
    <w:p w:rsidR="003243E5" w:rsidRDefault="003243E5">
      <w:pPr>
        <w:pStyle w:val="11"/>
        <w:shd w:val="clear" w:color="auto" w:fill="auto"/>
        <w:spacing w:before="0" w:after="10"/>
        <w:ind w:left="20"/>
      </w:pPr>
    </w:p>
    <w:p w:rsidR="003243E5" w:rsidRDefault="003243E5">
      <w:pPr>
        <w:pStyle w:val="11"/>
        <w:shd w:val="clear" w:color="auto" w:fill="auto"/>
        <w:spacing w:before="0" w:after="10"/>
        <w:ind w:left="20"/>
      </w:pPr>
      <w:r>
        <w:t>Публикация газеты «</w:t>
      </w:r>
      <w:proofErr w:type="spellStart"/>
      <w:r>
        <w:t>ПятницаПРО</w:t>
      </w:r>
      <w:proofErr w:type="spellEnd"/>
      <w:r>
        <w:t>» от 21.09.2017 г</w:t>
      </w:r>
      <w:r w:rsidR="00FC4660">
        <w:t xml:space="preserve">. </w:t>
      </w:r>
    </w:p>
    <w:p w:rsidR="00AA7327" w:rsidRDefault="00AA7327">
      <w:pPr>
        <w:pStyle w:val="30"/>
        <w:shd w:val="clear" w:color="auto" w:fill="auto"/>
        <w:spacing w:before="0" w:line="400" w:lineRule="exact"/>
        <w:ind w:right="20"/>
      </w:pPr>
    </w:p>
    <w:sectPr w:rsidR="00AA7327" w:rsidSect="007B49B6">
      <w:type w:val="continuous"/>
      <w:pgSz w:w="16838" w:h="11906" w:orient="landscape"/>
      <w:pgMar w:top="450" w:right="1327" w:bottom="460" w:left="1754" w:header="0" w:footer="3" w:gutter="0"/>
      <w:cols w:num="5" w:space="720" w:equalWidth="0">
        <w:col w:w="3178" w:space="456"/>
        <w:col w:w="2381" w:space="221"/>
        <w:col w:w="2314" w:space="278"/>
        <w:col w:w="2314" w:space="288"/>
        <w:col w:w="2328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4B0" w:rsidRDefault="003A04B0">
      <w:r>
        <w:separator/>
      </w:r>
    </w:p>
  </w:endnote>
  <w:endnote w:type="continuationSeparator" w:id="0">
    <w:p w:rsidR="003A04B0" w:rsidRDefault="003A0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4B0" w:rsidRDefault="003A04B0"/>
  </w:footnote>
  <w:footnote w:type="continuationSeparator" w:id="0">
    <w:p w:rsidR="003A04B0" w:rsidRDefault="003A04B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A7327"/>
    <w:rsid w:val="003243E5"/>
    <w:rsid w:val="003A04B0"/>
    <w:rsid w:val="005B0395"/>
    <w:rsid w:val="007B49B6"/>
    <w:rsid w:val="00AA7327"/>
    <w:rsid w:val="00CB33C7"/>
    <w:rsid w:val="00D0596E"/>
    <w:rsid w:val="00FC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49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B49B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B49B6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4Exact">
    <w:name w:val="Основной текст (4) Exact"/>
    <w:basedOn w:val="a0"/>
    <w:link w:val="4"/>
    <w:rsid w:val="007B49B6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-5"/>
      <w:sz w:val="38"/>
      <w:szCs w:val="38"/>
      <w:u w:val="none"/>
    </w:rPr>
  </w:style>
  <w:style w:type="character" w:customStyle="1" w:styleId="4Exact0">
    <w:name w:val="Основной текст (4) Exact"/>
    <w:basedOn w:val="4Exact"/>
    <w:rsid w:val="007B49B6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FFFFFF"/>
      <w:spacing w:val="-5"/>
      <w:w w:val="100"/>
      <w:position w:val="0"/>
      <w:sz w:val="38"/>
      <w:szCs w:val="38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7B49B6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pacing w:val="-9"/>
      <w:sz w:val="68"/>
      <w:szCs w:val="68"/>
      <w:u w:val="none"/>
    </w:rPr>
  </w:style>
  <w:style w:type="character" w:customStyle="1" w:styleId="532pt0ptExact">
    <w:name w:val="Основной текст (5) + 32 pt;Полужирный;Интервал 0 pt Exact"/>
    <w:basedOn w:val="5Exact"/>
    <w:rsid w:val="007B49B6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-6"/>
      <w:w w:val="100"/>
      <w:position w:val="0"/>
      <w:sz w:val="64"/>
      <w:szCs w:val="64"/>
      <w:u w:val="none"/>
      <w:lang w:val="ru-RU"/>
    </w:rPr>
  </w:style>
  <w:style w:type="character" w:customStyle="1" w:styleId="6Exact">
    <w:name w:val="Основной текст (6) Exact"/>
    <w:basedOn w:val="a0"/>
    <w:link w:val="6"/>
    <w:rsid w:val="007B49B6"/>
    <w:rPr>
      <w:rFonts w:ascii="Malgun Gothic" w:eastAsia="Malgun Gothic" w:hAnsi="Malgun Gothic" w:cs="Malgun Gothic"/>
      <w:b/>
      <w:bCs/>
      <w:i w:val="0"/>
      <w:iCs w:val="0"/>
      <w:smallCaps w:val="0"/>
      <w:strike w:val="0"/>
      <w:spacing w:val="-6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7B49B6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sid w:val="007B49B6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7B49B6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Основной текст + Полужирный"/>
    <w:basedOn w:val="a4"/>
    <w:rsid w:val="007B49B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MalgunGothic">
    <w:name w:val="Основной текст + Malgun Gothic;Курсив"/>
    <w:basedOn w:val="a4"/>
    <w:rsid w:val="007B49B6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7B49B6"/>
    <w:rPr>
      <w:rFonts w:ascii="Verdana" w:eastAsia="Verdana" w:hAnsi="Verdana" w:cs="Verdana"/>
      <w:b/>
      <w:bCs/>
      <w:i/>
      <w:iCs/>
      <w:smallCaps w:val="0"/>
      <w:strike w:val="0"/>
      <w:sz w:val="40"/>
      <w:szCs w:val="40"/>
      <w:u w:val="none"/>
    </w:rPr>
  </w:style>
  <w:style w:type="paragraph" w:customStyle="1" w:styleId="20">
    <w:name w:val="Основной текст (2)"/>
    <w:basedOn w:val="a"/>
    <w:link w:val="2"/>
    <w:rsid w:val="007B49B6"/>
    <w:pPr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4">
    <w:name w:val="Основной текст (4)"/>
    <w:basedOn w:val="a"/>
    <w:link w:val="4Exact"/>
    <w:rsid w:val="007B49B6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pacing w:val="-5"/>
      <w:sz w:val="38"/>
      <w:szCs w:val="38"/>
    </w:rPr>
  </w:style>
  <w:style w:type="paragraph" w:customStyle="1" w:styleId="5">
    <w:name w:val="Основной текст (5)"/>
    <w:basedOn w:val="a"/>
    <w:link w:val="5Exact"/>
    <w:rsid w:val="007B49B6"/>
    <w:pPr>
      <w:shd w:val="clear" w:color="auto" w:fill="FFFFFF"/>
      <w:spacing w:line="0" w:lineRule="atLeast"/>
    </w:pPr>
    <w:rPr>
      <w:rFonts w:ascii="Malgun Gothic" w:eastAsia="Malgun Gothic" w:hAnsi="Malgun Gothic" w:cs="Malgun Gothic"/>
      <w:spacing w:val="-9"/>
      <w:sz w:val="68"/>
      <w:szCs w:val="68"/>
    </w:rPr>
  </w:style>
  <w:style w:type="paragraph" w:customStyle="1" w:styleId="6">
    <w:name w:val="Основной текст (6)"/>
    <w:basedOn w:val="a"/>
    <w:link w:val="6Exact"/>
    <w:rsid w:val="007B49B6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pacing w:val="-6"/>
      <w:sz w:val="23"/>
      <w:szCs w:val="23"/>
    </w:rPr>
  </w:style>
  <w:style w:type="paragraph" w:customStyle="1" w:styleId="10">
    <w:name w:val="Заголовок №1"/>
    <w:basedOn w:val="a"/>
    <w:link w:val="1"/>
    <w:rsid w:val="007B49B6"/>
    <w:pPr>
      <w:shd w:val="clear" w:color="auto" w:fill="FFFFFF"/>
      <w:spacing w:line="427" w:lineRule="exact"/>
      <w:outlineLvl w:val="0"/>
    </w:pPr>
    <w:rPr>
      <w:rFonts w:ascii="Franklin Gothic Medium Cond" w:eastAsia="Franklin Gothic Medium Cond" w:hAnsi="Franklin Gothic Medium Cond" w:cs="Franklin Gothic Medium Cond"/>
      <w:b/>
      <w:bCs/>
      <w:spacing w:val="-10"/>
      <w:sz w:val="40"/>
      <w:szCs w:val="40"/>
    </w:rPr>
  </w:style>
  <w:style w:type="paragraph" w:customStyle="1" w:styleId="22">
    <w:name w:val="Заголовок №2"/>
    <w:basedOn w:val="a"/>
    <w:link w:val="21"/>
    <w:rsid w:val="007B49B6"/>
    <w:pPr>
      <w:shd w:val="clear" w:color="auto" w:fill="FFFFFF"/>
      <w:spacing w:after="60" w:line="331" w:lineRule="exact"/>
      <w:outlineLvl w:val="1"/>
    </w:pPr>
    <w:rPr>
      <w:rFonts w:ascii="Malgun Gothic" w:eastAsia="Malgun Gothic" w:hAnsi="Malgun Gothic" w:cs="Malgun Gothic"/>
      <w:b/>
      <w:bCs/>
      <w:sz w:val="25"/>
      <w:szCs w:val="25"/>
    </w:rPr>
  </w:style>
  <w:style w:type="paragraph" w:customStyle="1" w:styleId="11">
    <w:name w:val="Основной текст1"/>
    <w:basedOn w:val="a"/>
    <w:link w:val="a4"/>
    <w:rsid w:val="007B49B6"/>
    <w:pPr>
      <w:shd w:val="clear" w:color="auto" w:fill="FFFFFF"/>
      <w:spacing w:before="120" w:line="18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30">
    <w:name w:val="Основной текст (3)"/>
    <w:basedOn w:val="a"/>
    <w:link w:val="3"/>
    <w:rsid w:val="007B49B6"/>
    <w:pPr>
      <w:shd w:val="clear" w:color="auto" w:fill="FFFFFF"/>
      <w:spacing w:before="180" w:line="0" w:lineRule="atLeast"/>
      <w:jc w:val="right"/>
    </w:pPr>
    <w:rPr>
      <w:rFonts w:ascii="Verdana" w:eastAsia="Verdana" w:hAnsi="Verdana" w:cs="Verdana"/>
      <w:b/>
      <w:bCs/>
      <w:i/>
      <w:i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Izmodenova</dc:creator>
  <cp:lastModifiedBy>RePack by SPecialiST</cp:lastModifiedBy>
  <cp:revision>4</cp:revision>
  <dcterms:created xsi:type="dcterms:W3CDTF">2018-03-05T10:41:00Z</dcterms:created>
  <dcterms:modified xsi:type="dcterms:W3CDTF">2018-03-05T10:10:00Z</dcterms:modified>
</cp:coreProperties>
</file>