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982" w:rsidRPr="00143CF5" w:rsidRDefault="0086756B" w:rsidP="0074327A">
      <w:pPr>
        <w:pStyle w:val="a3"/>
        <w:jc w:val="lef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s1026" type="#_x0000_t75" alt="Герб России" style="position:absolute;margin-left:100.1pt;margin-top:-2.75pt;width:37.5pt;height:41.25pt;z-index:251658752;visibility:visible">
            <v:imagedata r:id="rId5" o:title=""/>
            <w10:wrap type="square" side="right"/>
          </v:shape>
        </w:pict>
      </w:r>
      <w:r w:rsidR="00246982" w:rsidRPr="00143CF5">
        <w:rPr>
          <w:sz w:val="24"/>
          <w:szCs w:val="24"/>
        </w:rPr>
        <w:tab/>
      </w:r>
      <w:r w:rsidR="00246982" w:rsidRPr="00143CF5">
        <w:rPr>
          <w:sz w:val="24"/>
          <w:szCs w:val="24"/>
        </w:rPr>
        <w:tab/>
      </w:r>
      <w:r w:rsidR="00246982" w:rsidRPr="00143CF5">
        <w:rPr>
          <w:sz w:val="24"/>
          <w:szCs w:val="24"/>
        </w:rPr>
        <w:tab/>
      </w:r>
      <w:r w:rsidR="00246982" w:rsidRPr="00143CF5">
        <w:rPr>
          <w:sz w:val="24"/>
          <w:szCs w:val="24"/>
        </w:rPr>
        <w:tab/>
      </w:r>
    </w:p>
    <w:p w:rsidR="00246982" w:rsidRPr="00143CF5" w:rsidRDefault="00246982"/>
    <w:p w:rsidR="00246982" w:rsidRPr="00143CF5" w:rsidRDefault="00246982"/>
    <w:p w:rsidR="00246982" w:rsidRPr="00143CF5" w:rsidRDefault="008675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0;margin-top:6.6pt;width:258.65pt;height:178.65pt;z-index:25165670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" stroked="f">
            <v:textbox style="mso-next-textbox:#Text Box 4">
              <w:txbxContent>
                <w:p w:rsidR="004314DB" w:rsidRPr="0029667B" w:rsidRDefault="004314DB" w:rsidP="002B488B">
                  <w:pPr>
                    <w:pStyle w:val="a3"/>
                    <w:jc w:val="center"/>
                    <w:rPr>
                      <w:bCs/>
                      <w:iCs/>
                      <w:sz w:val="22"/>
                      <w:szCs w:val="22"/>
                    </w:rPr>
                  </w:pPr>
                  <w:r w:rsidRPr="0029667B">
                    <w:rPr>
                      <w:sz w:val="22"/>
                      <w:szCs w:val="22"/>
                    </w:rPr>
                    <w:t xml:space="preserve">Федеральная служба по надзору в сфере защиты прав потребителей </w:t>
                  </w:r>
                  <w:r w:rsidRPr="0029667B">
                    <w:rPr>
                      <w:bCs/>
                      <w:iCs/>
                      <w:sz w:val="22"/>
                      <w:szCs w:val="22"/>
                    </w:rPr>
                    <w:t>и благополучия человека</w:t>
                  </w:r>
                </w:p>
                <w:p w:rsidR="004314DB" w:rsidRPr="00C36D08" w:rsidRDefault="004314DB" w:rsidP="001B3912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4314DB" w:rsidRPr="00C36D08" w:rsidRDefault="004314DB" w:rsidP="00C36D08">
                  <w:pPr>
                    <w:pStyle w:val="a9"/>
                    <w:rPr>
                      <w:sz w:val="22"/>
                      <w:szCs w:val="24"/>
                    </w:rPr>
                  </w:pPr>
                  <w:r w:rsidRPr="00C36D08">
                    <w:rPr>
                      <w:sz w:val="22"/>
                      <w:szCs w:val="24"/>
                    </w:rPr>
                    <w:t xml:space="preserve">Филиал Федерального бюджетного учреждения здравоохранения </w:t>
                  </w:r>
                </w:p>
                <w:p w:rsidR="004314DB" w:rsidRPr="00C36D08" w:rsidRDefault="004314DB" w:rsidP="00C36D08">
                  <w:pPr>
                    <w:pStyle w:val="a9"/>
                    <w:rPr>
                      <w:sz w:val="22"/>
                      <w:szCs w:val="24"/>
                    </w:rPr>
                  </w:pPr>
                  <w:r w:rsidRPr="00C36D08">
                    <w:rPr>
                      <w:sz w:val="22"/>
                      <w:szCs w:val="24"/>
                    </w:rPr>
                    <w:t xml:space="preserve">«Центр гигиены и эпидемиологии в Свердловской области </w:t>
                  </w:r>
                </w:p>
                <w:p w:rsidR="004314DB" w:rsidRPr="00C36D08" w:rsidRDefault="004314DB" w:rsidP="00C36D08">
                  <w:pPr>
                    <w:pStyle w:val="a9"/>
                    <w:rPr>
                      <w:sz w:val="22"/>
                      <w:szCs w:val="24"/>
                    </w:rPr>
                  </w:pPr>
                  <w:r w:rsidRPr="00C36D08">
                    <w:rPr>
                      <w:sz w:val="22"/>
                      <w:szCs w:val="24"/>
                    </w:rPr>
                    <w:t>в городе Асбест и Белоярском районе»</w:t>
                  </w:r>
                </w:p>
                <w:p w:rsidR="004314DB" w:rsidRDefault="004314DB" w:rsidP="002B488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Свердловская обл., </w:t>
                  </w:r>
                  <w:r w:rsidRPr="004E395A">
                    <w:rPr>
                      <w:sz w:val="22"/>
                      <w:szCs w:val="22"/>
                    </w:rPr>
                    <w:t xml:space="preserve">г.Асбест, ул. Ладыженского, </w:t>
                  </w:r>
                  <w:proofErr w:type="gramStart"/>
                  <w:r w:rsidRPr="004E395A">
                    <w:rPr>
                      <w:sz w:val="22"/>
                      <w:szCs w:val="22"/>
                    </w:rPr>
                    <w:t>17,  тел</w:t>
                  </w:r>
                  <w:proofErr w:type="gramEnd"/>
                  <w:r w:rsidRPr="004E395A">
                    <w:rPr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22"/>
                      <w:szCs w:val="22"/>
                    </w:rPr>
                    <w:t>343-</w:t>
                  </w:r>
                  <w:r w:rsidRPr="004E395A">
                    <w:rPr>
                      <w:sz w:val="22"/>
                      <w:szCs w:val="22"/>
                    </w:rPr>
                    <w:t xml:space="preserve">65) 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4E395A">
                    <w:rPr>
                      <w:sz w:val="22"/>
                      <w:szCs w:val="22"/>
                    </w:rPr>
                    <w:t>-48-18. факс</w:t>
                  </w:r>
                  <w:r w:rsidRPr="004E395A">
                    <w:rPr>
                      <w:b/>
                      <w:bCs/>
                      <w:sz w:val="22"/>
                      <w:szCs w:val="22"/>
                    </w:rPr>
                    <w:t>:</w:t>
                  </w:r>
                  <w:r w:rsidRPr="004E395A">
                    <w:rPr>
                      <w:sz w:val="22"/>
                      <w:szCs w:val="22"/>
                    </w:rPr>
                    <w:t xml:space="preserve"> (</w:t>
                  </w:r>
                  <w:r>
                    <w:rPr>
                      <w:sz w:val="22"/>
                      <w:szCs w:val="22"/>
                    </w:rPr>
                    <w:t>343-</w:t>
                  </w:r>
                  <w:r w:rsidRPr="004E395A">
                    <w:rPr>
                      <w:sz w:val="22"/>
                      <w:szCs w:val="22"/>
                    </w:rPr>
                    <w:t xml:space="preserve">65) </w:t>
                  </w:r>
                  <w:r>
                    <w:rPr>
                      <w:sz w:val="22"/>
                      <w:szCs w:val="22"/>
                    </w:rPr>
                    <w:t>2</w:t>
                  </w:r>
                  <w:r w:rsidRPr="004E395A">
                    <w:rPr>
                      <w:sz w:val="22"/>
                      <w:szCs w:val="22"/>
                    </w:rPr>
                    <w:t>-48-18</w:t>
                  </w:r>
                </w:p>
                <w:p w:rsidR="004314DB" w:rsidRPr="004E395A" w:rsidRDefault="004314DB" w:rsidP="002B488B">
                  <w:pPr>
                    <w:jc w:val="center"/>
                    <w:rPr>
                      <w:sz w:val="22"/>
                      <w:szCs w:val="22"/>
                    </w:rPr>
                  </w:pPr>
                  <w:r w:rsidRPr="004E395A">
                    <w:rPr>
                      <w:sz w:val="22"/>
                      <w:szCs w:val="22"/>
                      <w:lang w:val="fr-FR"/>
                    </w:rPr>
                    <w:t>E</w:t>
                  </w:r>
                  <w:r w:rsidRPr="007D5151">
                    <w:rPr>
                      <w:sz w:val="22"/>
                      <w:szCs w:val="22"/>
                    </w:rPr>
                    <w:t>-</w:t>
                  </w:r>
                  <w:r w:rsidRPr="004E395A">
                    <w:rPr>
                      <w:sz w:val="22"/>
                      <w:szCs w:val="22"/>
                      <w:lang w:val="fr-FR"/>
                    </w:rPr>
                    <w:t>mail</w:t>
                  </w:r>
                  <w:r w:rsidRPr="007D5151">
                    <w:rPr>
                      <w:sz w:val="22"/>
                      <w:szCs w:val="22"/>
                    </w:rPr>
                    <w:t>: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  <w:lang w:val="en-US"/>
                    </w:rPr>
                    <w:t>mail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</w:rPr>
                    <w:t>_0</w:t>
                  </w:r>
                  <w:r>
                    <w:rPr>
                      <w:b/>
                      <w:color w:val="0000FF"/>
                      <w:sz w:val="18"/>
                      <w:szCs w:val="32"/>
                    </w:rPr>
                    <w:t>3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</w:rPr>
                    <w:t>@66.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  <w:lang w:val="en-US"/>
                    </w:rPr>
                    <w:t>rospotrebnadzor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</w:rPr>
                    <w:t>.</w:t>
                  </w:r>
                  <w:r w:rsidRPr="00013D77">
                    <w:rPr>
                      <w:b/>
                      <w:color w:val="0000FF"/>
                      <w:sz w:val="18"/>
                      <w:szCs w:val="32"/>
                      <w:lang w:val="en-US"/>
                    </w:rPr>
                    <w:t>ru</w:t>
                  </w:r>
                </w:p>
                <w:p w:rsidR="004314DB" w:rsidRDefault="004314DB" w:rsidP="00AE18B7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4314DB" w:rsidRPr="000D17C8" w:rsidRDefault="004314DB" w:rsidP="006938BD">
                  <w:pPr>
                    <w:rPr>
                      <w:szCs w:val="22"/>
                    </w:rPr>
                  </w:pPr>
                  <w:r w:rsidRPr="000D17C8">
                    <w:rPr>
                      <w:szCs w:val="22"/>
                    </w:rPr>
                    <w:t>Исх. № 01-03-</w:t>
                  </w:r>
                  <w:r w:rsidR="00BB534D">
                    <w:rPr>
                      <w:szCs w:val="22"/>
                    </w:rPr>
                    <w:t>08</w:t>
                  </w:r>
                  <w:r w:rsidRPr="000D17C8">
                    <w:rPr>
                      <w:szCs w:val="22"/>
                    </w:rPr>
                    <w:t>/</w:t>
                  </w:r>
                  <w:r>
                    <w:rPr>
                      <w:szCs w:val="22"/>
                    </w:rPr>
                    <w:t>______</w:t>
                  </w:r>
                  <w:r w:rsidRPr="000D17C8">
                    <w:rPr>
                      <w:szCs w:val="22"/>
                    </w:rPr>
                    <w:t>от</w:t>
                  </w:r>
                  <w:r>
                    <w:rPr>
                      <w:szCs w:val="22"/>
                    </w:rPr>
                    <w:t xml:space="preserve"> 16.05.</w:t>
                  </w:r>
                  <w:r w:rsidRPr="000D17C8">
                    <w:rPr>
                      <w:szCs w:val="22"/>
                    </w:rPr>
                    <w:t>201</w:t>
                  </w:r>
                  <w:r>
                    <w:rPr>
                      <w:szCs w:val="22"/>
                    </w:rPr>
                    <w:t>8</w:t>
                  </w:r>
                  <w:r w:rsidRPr="000D17C8">
                    <w:rPr>
                      <w:szCs w:val="22"/>
                    </w:rPr>
                    <w:t>г.</w:t>
                  </w:r>
                </w:p>
                <w:p w:rsidR="004314DB" w:rsidRPr="000D17C8" w:rsidRDefault="004314DB" w:rsidP="00AE18B7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  <w10:wrap anchorx="margin"/>
          </v:shape>
        </w:pict>
      </w:r>
    </w:p>
    <w:p w:rsidR="00246982" w:rsidRPr="00143CF5" w:rsidRDefault="0086756B" w:rsidP="00BE6B91">
      <w:r>
        <w:rPr>
          <w:noProof/>
        </w:rPr>
        <w:pict>
          <v:shape id="Text Box 5" o:spid="_x0000_s1028" type="#_x0000_t202" style="position:absolute;margin-left:331.85pt;margin-top:.45pt;width:152.25pt;height:151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" stroked="f">
            <v:textbox>
              <w:txbxContent>
                <w:p w:rsidR="004314DB" w:rsidRDefault="004314DB" w:rsidP="00966266"/>
                <w:p w:rsidR="004314DB" w:rsidRDefault="004314DB" w:rsidP="00966266"/>
                <w:p w:rsidR="004314DB" w:rsidRDefault="004314DB" w:rsidP="00966266"/>
                <w:p w:rsidR="004314DB" w:rsidRDefault="004314DB" w:rsidP="00966266"/>
                <w:p w:rsidR="004314DB" w:rsidRPr="00966266" w:rsidRDefault="004314DB" w:rsidP="00D76E79">
                  <w:r>
                    <w:t xml:space="preserve">В СМИ </w:t>
                  </w:r>
                </w:p>
              </w:txbxContent>
            </v:textbox>
          </v:shape>
        </w:pict>
      </w: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</w:p>
    <w:p w:rsidR="00246982" w:rsidRPr="00143CF5" w:rsidRDefault="00246982">
      <w:pPr>
        <w:tabs>
          <w:tab w:val="left" w:pos="4005"/>
        </w:tabs>
      </w:pPr>
      <w:r w:rsidRPr="00143CF5">
        <w:tab/>
      </w:r>
      <w:r w:rsidRPr="00143CF5">
        <w:tab/>
      </w:r>
      <w:r w:rsidRPr="00143CF5">
        <w:tab/>
      </w:r>
    </w:p>
    <w:p w:rsidR="00246982" w:rsidRPr="00143CF5" w:rsidRDefault="00246982" w:rsidP="00EB60E3">
      <w:pPr>
        <w:tabs>
          <w:tab w:val="left" w:pos="4005"/>
        </w:tabs>
        <w:jc w:val="right"/>
        <w:rPr>
          <w:rFonts w:cs="Arial"/>
        </w:rPr>
      </w:pPr>
    </w:p>
    <w:p w:rsidR="00B279D2" w:rsidRDefault="00B279D2" w:rsidP="00250C7B">
      <w:pPr>
        <w:tabs>
          <w:tab w:val="left" w:pos="4005"/>
        </w:tabs>
        <w:jc w:val="center"/>
        <w:rPr>
          <w:b/>
          <w:bCs/>
        </w:rPr>
      </w:pPr>
    </w:p>
    <w:p w:rsidR="00B279D2" w:rsidRDefault="00246982" w:rsidP="003134FA">
      <w:pPr>
        <w:tabs>
          <w:tab w:val="left" w:pos="4005"/>
        </w:tabs>
        <w:rPr>
          <w:bCs/>
        </w:rPr>
      </w:pPr>
      <w:r>
        <w:rPr>
          <w:b/>
          <w:bCs/>
        </w:rPr>
        <w:t>Клещи</w:t>
      </w:r>
      <w:r w:rsidR="00E63429">
        <w:rPr>
          <w:b/>
          <w:bCs/>
        </w:rPr>
        <w:t xml:space="preserve"> продолжаюткусать</w:t>
      </w:r>
      <w:r>
        <w:rPr>
          <w:b/>
          <w:bCs/>
        </w:rPr>
        <w:t>!</w:t>
      </w:r>
    </w:p>
    <w:p w:rsidR="00B279D2" w:rsidRDefault="00B279D2" w:rsidP="003134FA">
      <w:pPr>
        <w:tabs>
          <w:tab w:val="left" w:pos="4005"/>
        </w:tabs>
        <w:rPr>
          <w:bCs/>
        </w:rPr>
      </w:pPr>
    </w:p>
    <w:p w:rsidR="00246982" w:rsidRPr="003134FA" w:rsidRDefault="003134FA" w:rsidP="003134FA">
      <w:pPr>
        <w:tabs>
          <w:tab w:val="left" w:pos="4005"/>
        </w:tabs>
        <w:rPr>
          <w:bCs/>
        </w:rPr>
      </w:pPr>
      <w:r w:rsidRPr="003134FA">
        <w:rPr>
          <w:bCs/>
        </w:rPr>
        <w:t xml:space="preserve">Сезон активности  клещей начался </w:t>
      </w:r>
      <w:r w:rsidR="00B279D2">
        <w:rPr>
          <w:bCs/>
        </w:rPr>
        <w:t xml:space="preserve"> с </w:t>
      </w:r>
      <w:r w:rsidRPr="003134FA">
        <w:rPr>
          <w:bCs/>
        </w:rPr>
        <w:t>19 апреля 2018 года.</w:t>
      </w:r>
    </w:p>
    <w:p w:rsidR="00B279D2" w:rsidRDefault="00246982" w:rsidP="00901EFA">
      <w:pPr>
        <w:tabs>
          <w:tab w:val="left" w:pos="4005"/>
        </w:tabs>
        <w:ind w:firstLine="720"/>
        <w:jc w:val="both"/>
        <w:rPr>
          <w:b/>
        </w:rPr>
      </w:pPr>
      <w:r>
        <w:t>По состоянию на 1</w:t>
      </w:r>
      <w:r w:rsidR="00F9089C">
        <w:t>5</w:t>
      </w:r>
      <w:r>
        <w:t xml:space="preserve"> мая 201</w:t>
      </w:r>
      <w:r w:rsidR="003134FA">
        <w:t>8</w:t>
      </w:r>
      <w:r>
        <w:t xml:space="preserve">г. </w:t>
      </w:r>
      <w:r w:rsidRPr="00901EFA">
        <w:rPr>
          <w:bCs/>
        </w:rPr>
        <w:t>на подведомственной территории Асбестовского филиала ФБУЗ «Центр гигиены и эпидемиологии в Свердловской области»</w:t>
      </w:r>
      <w:r>
        <w:t xml:space="preserve"> зарегистрировано </w:t>
      </w:r>
      <w:r w:rsidR="00D04960">
        <w:rPr>
          <w:b/>
          <w:bCs/>
        </w:rPr>
        <w:t>157</w:t>
      </w:r>
      <w:r w:rsidR="00F9089C">
        <w:rPr>
          <w:b/>
          <w:bCs/>
        </w:rPr>
        <w:t xml:space="preserve"> </w:t>
      </w:r>
      <w:r w:rsidRPr="00901EFA">
        <w:rPr>
          <w:b/>
          <w:bCs/>
        </w:rPr>
        <w:t xml:space="preserve">пострадавших от присасывания клещей, среди них </w:t>
      </w:r>
      <w:r w:rsidR="00D04960">
        <w:rPr>
          <w:b/>
          <w:bCs/>
        </w:rPr>
        <w:t>3</w:t>
      </w:r>
      <w:r w:rsidR="00255685">
        <w:rPr>
          <w:b/>
          <w:bCs/>
        </w:rPr>
        <w:t>2</w:t>
      </w:r>
      <w:r w:rsidR="004314DB">
        <w:rPr>
          <w:b/>
          <w:bCs/>
        </w:rPr>
        <w:t xml:space="preserve"> </w:t>
      </w:r>
      <w:r w:rsidR="00255685">
        <w:rPr>
          <w:b/>
          <w:bCs/>
        </w:rPr>
        <w:t>ребёнка</w:t>
      </w:r>
      <w:r w:rsidRPr="00901EFA">
        <w:rPr>
          <w:b/>
          <w:bCs/>
        </w:rPr>
        <w:t>.</w:t>
      </w:r>
    </w:p>
    <w:p w:rsidR="00B279D2" w:rsidRDefault="00B279D2" w:rsidP="00901EFA">
      <w:pPr>
        <w:tabs>
          <w:tab w:val="left" w:pos="4005"/>
        </w:tabs>
        <w:ind w:firstLine="720"/>
        <w:jc w:val="both"/>
        <w:rPr>
          <w:b/>
        </w:rPr>
      </w:pPr>
      <w:r>
        <w:rPr>
          <w:b/>
        </w:rPr>
        <w:t>Г</w:t>
      </w:r>
      <w:r w:rsidR="00E63429" w:rsidRPr="00D1540A">
        <w:rPr>
          <w:b/>
        </w:rPr>
        <w:t>ород Асбест</w:t>
      </w:r>
      <w:r w:rsidR="00E63429">
        <w:t xml:space="preserve"> – </w:t>
      </w:r>
      <w:r w:rsidR="004D6168">
        <w:t xml:space="preserve">118 </w:t>
      </w:r>
      <w:r w:rsidR="00721262">
        <w:t>жителей, из</w:t>
      </w:r>
      <w:r w:rsidR="00E63429">
        <w:t xml:space="preserve"> них </w:t>
      </w:r>
      <w:r w:rsidR="004D6168">
        <w:t>21</w:t>
      </w:r>
      <w:r w:rsidR="00E63429">
        <w:t xml:space="preserve"> дет</w:t>
      </w:r>
      <w:r w:rsidR="003134FA">
        <w:t>и</w:t>
      </w:r>
      <w:r w:rsidR="00E63429">
        <w:t xml:space="preserve"> (1</w:t>
      </w:r>
      <w:r w:rsidR="004D6168">
        <w:t>8</w:t>
      </w:r>
      <w:r w:rsidR="00721262">
        <w:t>%), присасывание</w:t>
      </w:r>
      <w:r w:rsidR="00D1540A">
        <w:t xml:space="preserve"> клещей регистрируется на территориях -  район базы Бодрость, кладбище, городская черта, коллективные сады, район Некрасовского </w:t>
      </w:r>
      <w:r w:rsidR="00721262">
        <w:t xml:space="preserve">моста, пос.Черемша, Н.Кирпичный, п.Шамейка, п.Режик, п. </w:t>
      </w:r>
      <w:r w:rsidR="00D1540A">
        <w:t xml:space="preserve">Кирпичный, п. </w:t>
      </w:r>
      <w:r w:rsidR="00721262">
        <w:t>Папанина, п.</w:t>
      </w:r>
      <w:r w:rsidR="00D1540A">
        <w:t xml:space="preserve"> Н.</w:t>
      </w:r>
      <w:r w:rsidR="00721262">
        <w:t xml:space="preserve"> Окунево, Перевалочная</w:t>
      </w:r>
      <w:r w:rsidR="00D1540A">
        <w:t xml:space="preserve"> база, п. Белокаменный.</w:t>
      </w:r>
    </w:p>
    <w:p w:rsidR="00B279D2" w:rsidRDefault="00B279D2" w:rsidP="00901EFA">
      <w:pPr>
        <w:tabs>
          <w:tab w:val="left" w:pos="4005"/>
        </w:tabs>
        <w:ind w:firstLine="720"/>
        <w:jc w:val="both"/>
        <w:rPr>
          <w:b/>
        </w:rPr>
      </w:pPr>
      <w:r>
        <w:rPr>
          <w:b/>
        </w:rPr>
        <w:t>П</w:t>
      </w:r>
      <w:r w:rsidR="00E63429" w:rsidRPr="00B279D2">
        <w:rPr>
          <w:b/>
        </w:rPr>
        <w:t>оселок Рефтинский</w:t>
      </w:r>
      <w:r>
        <w:t xml:space="preserve">- </w:t>
      </w:r>
      <w:r w:rsidR="004D6168">
        <w:t>7</w:t>
      </w:r>
      <w:r w:rsidR="00E63429">
        <w:t xml:space="preserve"> жителей, из них </w:t>
      </w:r>
      <w:r w:rsidR="004D6168">
        <w:t>4</w:t>
      </w:r>
      <w:r w:rsidR="00E63429">
        <w:t xml:space="preserve"> детей (</w:t>
      </w:r>
      <w:r w:rsidR="004D6168">
        <w:t>58</w:t>
      </w:r>
      <w:proofErr w:type="gramStart"/>
      <w:r w:rsidR="00E63429">
        <w:t>%),</w:t>
      </w:r>
      <w:r>
        <w:t>присасывание</w:t>
      </w:r>
      <w:proofErr w:type="gramEnd"/>
      <w:r>
        <w:t xml:space="preserve"> клещей регистрируется на территориях – водохранилище, территория поселка, коллективные сады.</w:t>
      </w:r>
    </w:p>
    <w:p w:rsidR="00B279D2" w:rsidRDefault="00E63429" w:rsidP="00901EFA">
      <w:pPr>
        <w:tabs>
          <w:tab w:val="left" w:pos="4005"/>
        </w:tabs>
        <w:ind w:firstLine="720"/>
        <w:jc w:val="both"/>
        <w:rPr>
          <w:b/>
        </w:rPr>
      </w:pPr>
      <w:r w:rsidRPr="00B279D2">
        <w:rPr>
          <w:b/>
        </w:rPr>
        <w:t>Белоярский район</w:t>
      </w:r>
      <w:r w:rsidR="00B279D2">
        <w:rPr>
          <w:b/>
        </w:rPr>
        <w:t xml:space="preserve"> -</w:t>
      </w:r>
      <w:r w:rsidR="00BB534D">
        <w:t>30</w:t>
      </w:r>
      <w:r>
        <w:t xml:space="preserve"> жител</w:t>
      </w:r>
      <w:r w:rsidR="003134FA">
        <w:t>ь</w:t>
      </w:r>
      <w:r>
        <w:t xml:space="preserve">, их них </w:t>
      </w:r>
      <w:bookmarkStart w:id="0" w:name="_GoBack"/>
      <w:r w:rsidR="00BB534D">
        <w:t>6</w:t>
      </w:r>
      <w:bookmarkEnd w:id="0"/>
      <w:r w:rsidR="003134FA">
        <w:t xml:space="preserve"> дет</w:t>
      </w:r>
      <w:r w:rsidR="00B279D2">
        <w:t>ей</w:t>
      </w:r>
      <w:r>
        <w:t xml:space="preserve"> (</w:t>
      </w:r>
      <w:r w:rsidR="00BB534D">
        <w:t>20</w:t>
      </w:r>
      <w:r w:rsidR="00B279D2">
        <w:t xml:space="preserve"> </w:t>
      </w:r>
      <w:proofErr w:type="gramStart"/>
      <w:r>
        <w:t>%)</w:t>
      </w:r>
      <w:r w:rsidR="00B279D2">
        <w:t>,присасывание</w:t>
      </w:r>
      <w:proofErr w:type="gramEnd"/>
      <w:r w:rsidR="00B279D2">
        <w:t xml:space="preserve"> клещей регистрируется на территориях – пос. </w:t>
      </w:r>
      <w:r w:rsidR="00721262">
        <w:t>Белоярский, коллективные</w:t>
      </w:r>
      <w:r w:rsidR="00B279D2">
        <w:t xml:space="preserve"> сады, п. </w:t>
      </w:r>
      <w:r w:rsidR="00721262">
        <w:t>Студенческий, с.Брусянское, д.Гагарка, с.Логиново, с.Кочнево, с.</w:t>
      </w:r>
      <w:r w:rsidR="00B279D2">
        <w:t xml:space="preserve"> Камышево.</w:t>
      </w:r>
    </w:p>
    <w:p w:rsidR="003134FA" w:rsidRDefault="003134FA" w:rsidP="00901EFA">
      <w:pPr>
        <w:tabs>
          <w:tab w:val="left" w:pos="4005"/>
        </w:tabs>
        <w:ind w:firstLine="720"/>
        <w:jc w:val="both"/>
      </w:pPr>
      <w:r w:rsidRPr="00B279D2">
        <w:rPr>
          <w:b/>
        </w:rPr>
        <w:t>Рабочий поселок В. Дуброво</w:t>
      </w:r>
      <w:r>
        <w:t xml:space="preserve"> </w:t>
      </w:r>
      <w:r w:rsidR="00BB534D">
        <w:t>2 жителя из них 1</w:t>
      </w:r>
      <w:r>
        <w:t xml:space="preserve"> </w:t>
      </w:r>
      <w:r w:rsidR="00BB534D">
        <w:t>ребёнок, присасывание клещей</w:t>
      </w:r>
      <w:r w:rsidR="00B279D2">
        <w:t xml:space="preserve"> на территории </w:t>
      </w:r>
      <w:proofErr w:type="spellStart"/>
      <w:r w:rsidR="00B279D2">
        <w:t>поселка</w:t>
      </w:r>
      <w:proofErr w:type="spellEnd"/>
      <w:r w:rsidR="00B279D2">
        <w:t>.</w:t>
      </w:r>
    </w:p>
    <w:p w:rsidR="00246982" w:rsidRDefault="00246982" w:rsidP="00901EFA">
      <w:pPr>
        <w:tabs>
          <w:tab w:val="left" w:pos="4005"/>
        </w:tabs>
        <w:ind w:firstLine="720"/>
        <w:jc w:val="both"/>
      </w:pPr>
      <w:r>
        <w:t>По предварительному диагнозу зарегистрирован 1 случай Лайм- боррелиоза</w:t>
      </w:r>
      <w:r w:rsidR="00B279D2">
        <w:t xml:space="preserve"> в городе Асбесте</w:t>
      </w:r>
      <w:r>
        <w:t>.</w:t>
      </w:r>
    </w:p>
    <w:p w:rsidR="00A73EDD" w:rsidRDefault="00A73EDD" w:rsidP="00901EFA">
      <w:pPr>
        <w:tabs>
          <w:tab w:val="left" w:pos="4005"/>
        </w:tabs>
        <w:ind w:firstLine="720"/>
        <w:jc w:val="both"/>
        <w:rPr>
          <w:color w:val="333333"/>
        </w:rPr>
      </w:pPr>
      <w:r>
        <w:rPr>
          <w:color w:val="333333"/>
        </w:rPr>
        <w:t>Обращаем внимание, что п</w:t>
      </w:r>
      <w:r w:rsidR="00E63429" w:rsidRPr="0098462A">
        <w:rPr>
          <w:color w:val="333333"/>
        </w:rPr>
        <w:t>ри посещении</w:t>
      </w:r>
      <w:r>
        <w:rPr>
          <w:color w:val="333333"/>
        </w:rPr>
        <w:t xml:space="preserve"> лесных массивов </w:t>
      </w:r>
      <w:r w:rsidR="00E63429" w:rsidRPr="0098462A">
        <w:rPr>
          <w:color w:val="333333"/>
        </w:rPr>
        <w:t>надевайте защитную одежду и пользуйтесь репеллентами</w:t>
      </w:r>
      <w:r>
        <w:rPr>
          <w:color w:val="333333"/>
        </w:rPr>
        <w:t>.</w:t>
      </w:r>
    </w:p>
    <w:p w:rsidR="00A73EDD" w:rsidRDefault="00A73EDD" w:rsidP="00A73EDD">
      <w:pPr>
        <w:tabs>
          <w:tab w:val="left" w:pos="4005"/>
        </w:tabs>
        <w:ind w:firstLine="720"/>
        <w:jc w:val="both"/>
        <w:rPr>
          <w:bCs/>
        </w:rPr>
      </w:pPr>
      <w:r w:rsidRPr="0098462A">
        <w:rPr>
          <w:color w:val="333333"/>
        </w:rPr>
        <w:t xml:space="preserve">В случае присасывания клеща, его следует </w:t>
      </w:r>
      <w:r>
        <w:rPr>
          <w:color w:val="333333"/>
        </w:rPr>
        <w:t xml:space="preserve">осторожно </w:t>
      </w:r>
      <w:r w:rsidRPr="0098462A">
        <w:rPr>
          <w:color w:val="333333"/>
        </w:rPr>
        <w:t>удалить</w:t>
      </w:r>
      <w:r>
        <w:rPr>
          <w:color w:val="333333"/>
        </w:rPr>
        <w:t xml:space="preserve"> (лучше в медицинском учреждении)</w:t>
      </w:r>
      <w:r w:rsidRPr="0098462A">
        <w:rPr>
          <w:color w:val="333333"/>
        </w:rPr>
        <w:t>, для его исследования на зараженность клещевым энцефалитом и другими инфекциями</w:t>
      </w:r>
      <w:r>
        <w:rPr>
          <w:color w:val="333333"/>
        </w:rPr>
        <w:t xml:space="preserve"> можно обратиться в</w:t>
      </w:r>
      <w:r w:rsidR="00246982">
        <w:rPr>
          <w:bCs/>
        </w:rPr>
        <w:t>пункт приема Асбестовского филиала ФБУЗ «</w:t>
      </w:r>
      <w:r w:rsidR="00246982" w:rsidRPr="000B30FD">
        <w:t>Центр гигиены и эпидемиологии в Свердловской области</w:t>
      </w:r>
      <w:r>
        <w:rPr>
          <w:bCs/>
        </w:rPr>
        <w:t>».</w:t>
      </w:r>
    </w:p>
    <w:p w:rsidR="00246982" w:rsidRDefault="00A73EDD" w:rsidP="00A73EDD">
      <w:pPr>
        <w:tabs>
          <w:tab w:val="left" w:pos="4005"/>
        </w:tabs>
        <w:ind w:firstLine="720"/>
        <w:jc w:val="both"/>
        <w:rPr>
          <w:bCs/>
        </w:rPr>
      </w:pPr>
      <w:r>
        <w:rPr>
          <w:bCs/>
        </w:rPr>
        <w:t xml:space="preserve">На </w:t>
      </w:r>
      <w:r w:rsidR="00BB534D">
        <w:rPr>
          <w:bCs/>
        </w:rPr>
        <w:t>15</w:t>
      </w:r>
      <w:r>
        <w:rPr>
          <w:bCs/>
        </w:rPr>
        <w:t xml:space="preserve"> мая 20</w:t>
      </w:r>
      <w:r w:rsidR="003134FA">
        <w:rPr>
          <w:bCs/>
        </w:rPr>
        <w:t xml:space="preserve">18 </w:t>
      </w:r>
      <w:r>
        <w:rPr>
          <w:bCs/>
        </w:rPr>
        <w:t xml:space="preserve">г. </w:t>
      </w:r>
      <w:r w:rsidR="00246982">
        <w:rPr>
          <w:bCs/>
        </w:rPr>
        <w:t xml:space="preserve">жителями доставлено на исследование </w:t>
      </w:r>
      <w:r w:rsidR="00D1540A" w:rsidRPr="00D1540A">
        <w:rPr>
          <w:b/>
          <w:bCs/>
        </w:rPr>
        <w:t>1</w:t>
      </w:r>
      <w:r w:rsidR="00BB534D">
        <w:rPr>
          <w:b/>
          <w:bCs/>
        </w:rPr>
        <w:t>9</w:t>
      </w:r>
      <w:r w:rsidR="00246982" w:rsidRPr="00006C95">
        <w:rPr>
          <w:b/>
        </w:rPr>
        <w:t xml:space="preserve"> клещ</w:t>
      </w:r>
      <w:r w:rsidR="00246982">
        <w:rPr>
          <w:b/>
        </w:rPr>
        <w:t>ей</w:t>
      </w:r>
      <w:r w:rsidR="00246982">
        <w:rPr>
          <w:bCs/>
        </w:rPr>
        <w:t xml:space="preserve">, из них в </w:t>
      </w:r>
      <w:r w:rsidR="00BB534D">
        <w:rPr>
          <w:bCs/>
        </w:rPr>
        <w:t>3</w:t>
      </w:r>
      <w:r w:rsidR="00D1540A">
        <w:rPr>
          <w:bCs/>
        </w:rPr>
        <w:t>- х (1</w:t>
      </w:r>
      <w:r w:rsidR="00BB534D">
        <w:rPr>
          <w:bCs/>
        </w:rPr>
        <w:t>6</w:t>
      </w:r>
      <w:r w:rsidR="00D1540A">
        <w:rPr>
          <w:bCs/>
        </w:rPr>
        <w:t>%)</w:t>
      </w:r>
      <w:r w:rsidR="00246982">
        <w:rPr>
          <w:bCs/>
        </w:rPr>
        <w:t xml:space="preserve"> обнаружен возбудитель Лайм- боррелиоза</w:t>
      </w:r>
      <w:r w:rsidR="00D1540A">
        <w:rPr>
          <w:bCs/>
        </w:rPr>
        <w:t>.</w:t>
      </w:r>
    </w:p>
    <w:p w:rsidR="00BE535D" w:rsidRDefault="00BE535D" w:rsidP="00A73EDD">
      <w:pPr>
        <w:tabs>
          <w:tab w:val="left" w:pos="4005"/>
        </w:tabs>
        <w:ind w:firstLine="720"/>
        <w:jc w:val="both"/>
        <w:rPr>
          <w:bCs/>
        </w:rPr>
      </w:pPr>
    </w:p>
    <w:p w:rsidR="00246982" w:rsidRDefault="00246982" w:rsidP="00E63429">
      <w:pPr>
        <w:tabs>
          <w:tab w:val="left" w:pos="4005"/>
        </w:tabs>
        <w:ind w:firstLine="720"/>
        <w:jc w:val="both"/>
      </w:pPr>
      <w:r>
        <w:t xml:space="preserve">Напоминаем вам, что </w:t>
      </w:r>
      <w:r w:rsidRPr="00A73EDD">
        <w:t>пункт приема для исследования клещей</w:t>
      </w:r>
      <w:r>
        <w:t>работает только</w:t>
      </w:r>
      <w:r w:rsidRPr="00E5095A">
        <w:rPr>
          <w:bCs/>
        </w:rPr>
        <w:t>в рабочие дни</w:t>
      </w:r>
      <w:r>
        <w:rPr>
          <w:bCs/>
        </w:rPr>
        <w:t>:</w:t>
      </w:r>
      <w:r>
        <w:t xml:space="preserve"> в </w:t>
      </w:r>
      <w:r w:rsidRPr="009D16BE">
        <w:rPr>
          <w:b/>
        </w:rPr>
        <w:t>понедельник, сред</w:t>
      </w:r>
      <w:r>
        <w:rPr>
          <w:b/>
        </w:rPr>
        <w:t>у,</w:t>
      </w:r>
      <w:r w:rsidRPr="009D16BE">
        <w:rPr>
          <w:b/>
        </w:rPr>
        <w:t xml:space="preserve"> пятниц</w:t>
      </w:r>
      <w:r>
        <w:rPr>
          <w:b/>
        </w:rPr>
        <w:t>у</w:t>
      </w:r>
      <w:r>
        <w:t xml:space="preserve"> с </w:t>
      </w:r>
      <w:r w:rsidR="00D1540A">
        <w:t>0</w:t>
      </w:r>
      <w:r>
        <w:t>8.</w:t>
      </w:r>
      <w:r w:rsidR="00D1540A">
        <w:t>30</w:t>
      </w:r>
      <w:r>
        <w:t xml:space="preserve"> до 15.00 часов (обед с 12 до 13 часов) и </w:t>
      </w:r>
      <w:r w:rsidRPr="009D16BE">
        <w:rPr>
          <w:b/>
        </w:rPr>
        <w:t>вторник, четверг</w:t>
      </w:r>
      <w:r>
        <w:t xml:space="preserve"> с</w:t>
      </w:r>
      <w:r w:rsidR="00D1540A">
        <w:t>0</w:t>
      </w:r>
      <w:r>
        <w:t>8.</w:t>
      </w:r>
      <w:r w:rsidR="00D1540A">
        <w:t>3</w:t>
      </w:r>
      <w:r>
        <w:t>0 до 10.00 часов. При себе иметь паспорт и страховой полис (при наличии страховки от укуса клеща).</w:t>
      </w:r>
      <w:r w:rsidRPr="006A791F">
        <w:rPr>
          <w:b/>
          <w:bCs/>
        </w:rPr>
        <w:t>Исследование клещей платное</w:t>
      </w:r>
      <w:r>
        <w:t>, стоимость зависит от количества исследуемых инфекций</w:t>
      </w:r>
      <w:r w:rsidR="00E63429">
        <w:t xml:space="preserve"> (</w:t>
      </w:r>
      <w:r>
        <w:t>можно исследовать</w:t>
      </w:r>
      <w:r w:rsidRPr="004F61E2">
        <w:t xml:space="preserve"> на </w:t>
      </w:r>
      <w:r w:rsidRPr="001231A3">
        <w:t>вирусы клещево</w:t>
      </w:r>
      <w:r>
        <w:t>го</w:t>
      </w:r>
      <w:r w:rsidRPr="001231A3">
        <w:t xml:space="preserve"> энцефалит</w:t>
      </w:r>
      <w:r>
        <w:t>а</w:t>
      </w:r>
      <w:r w:rsidRPr="001231A3">
        <w:t>, лайм-боррелиоз</w:t>
      </w:r>
      <w:r>
        <w:t>а</w:t>
      </w:r>
      <w:r w:rsidRPr="001231A3">
        <w:t>, эрлихиоз</w:t>
      </w:r>
      <w:r>
        <w:t>а</w:t>
      </w:r>
      <w:r w:rsidRPr="001231A3">
        <w:t>, анаплазмоз</w:t>
      </w:r>
      <w:r>
        <w:t>а</w:t>
      </w:r>
      <w:r w:rsidR="00E63429">
        <w:t>)</w:t>
      </w:r>
      <w:r>
        <w:t xml:space="preserve">. </w:t>
      </w:r>
    </w:p>
    <w:p w:rsidR="00246982" w:rsidRDefault="00246982" w:rsidP="006A791F">
      <w:pPr>
        <w:jc w:val="both"/>
        <w:rPr>
          <w:bCs/>
        </w:rPr>
      </w:pPr>
      <w:r>
        <w:rPr>
          <w:b/>
          <w:bCs/>
        </w:rPr>
        <w:t>Как правильно</w:t>
      </w:r>
      <w:r w:rsidR="004314DB">
        <w:rPr>
          <w:b/>
          <w:bCs/>
        </w:rPr>
        <w:t xml:space="preserve"> </w:t>
      </w:r>
      <w:r>
        <w:rPr>
          <w:b/>
          <w:bCs/>
        </w:rPr>
        <w:t>хранить</w:t>
      </w:r>
      <w:r w:rsidRPr="009F4093">
        <w:rPr>
          <w:b/>
          <w:bCs/>
        </w:rPr>
        <w:t xml:space="preserve"> и транспортиров</w:t>
      </w:r>
      <w:r>
        <w:rPr>
          <w:b/>
          <w:bCs/>
        </w:rPr>
        <w:t xml:space="preserve">ать </w:t>
      </w:r>
      <w:r w:rsidRPr="009F4093">
        <w:rPr>
          <w:b/>
          <w:bCs/>
        </w:rPr>
        <w:t>клещ</w:t>
      </w:r>
      <w:r>
        <w:rPr>
          <w:b/>
          <w:bCs/>
        </w:rPr>
        <w:t>а</w:t>
      </w:r>
      <w:r w:rsidRPr="009F4093">
        <w:rPr>
          <w:bCs/>
        </w:rPr>
        <w:t>:</w:t>
      </w:r>
    </w:p>
    <w:p w:rsidR="00246982" w:rsidRDefault="00246982" w:rsidP="006A791F">
      <w:pPr>
        <w:jc w:val="both"/>
      </w:pPr>
      <w:r>
        <w:rPr>
          <w:bCs/>
        </w:rPr>
        <w:t xml:space="preserve">1) </w:t>
      </w:r>
      <w:r>
        <w:t>п</w:t>
      </w:r>
      <w:r w:rsidRPr="001231A3">
        <w:t xml:space="preserve">оместить клеща в небольшую закрывающуюся </w:t>
      </w:r>
      <w:r>
        <w:t>емкость</w:t>
      </w:r>
      <w:r w:rsidRPr="001231A3">
        <w:t>, либо завернуть во влажную салфетку и по</w:t>
      </w:r>
      <w:r>
        <w:t xml:space="preserve">ложить в полиэтиленовый мешочек; </w:t>
      </w:r>
    </w:p>
    <w:p w:rsidR="00246982" w:rsidRDefault="00246982" w:rsidP="006A791F">
      <w:pPr>
        <w:jc w:val="both"/>
      </w:pPr>
      <w:r>
        <w:t>2) х</w:t>
      </w:r>
      <w:r w:rsidRPr="001231A3">
        <w:t>ранить при t</w:t>
      </w:r>
      <w:r>
        <w:t xml:space="preserve"> +4 * С (</w:t>
      </w:r>
      <w:r w:rsidRPr="001231A3">
        <w:t>на нижней полке холодильника)</w:t>
      </w:r>
      <w:r>
        <w:t xml:space="preserve">; </w:t>
      </w:r>
    </w:p>
    <w:p w:rsidR="00246982" w:rsidRPr="009D16BE" w:rsidRDefault="00246982" w:rsidP="006A791F">
      <w:pPr>
        <w:jc w:val="both"/>
        <w:rPr>
          <w:bCs/>
        </w:rPr>
      </w:pPr>
      <w:r>
        <w:lastRenderedPageBreak/>
        <w:t>3) в</w:t>
      </w:r>
      <w:r w:rsidRPr="001231A3">
        <w:t xml:space="preserve"> течении 2-х суток с момента удаления клеща доставить его </w:t>
      </w:r>
      <w:r>
        <w:t>в пункт приема.</w:t>
      </w:r>
    </w:p>
    <w:p w:rsidR="00246982" w:rsidRDefault="00246982" w:rsidP="00250C7B">
      <w:pPr>
        <w:tabs>
          <w:tab w:val="left" w:pos="4005"/>
        </w:tabs>
        <w:jc w:val="center"/>
        <w:rPr>
          <w:b/>
          <w:bCs/>
        </w:rPr>
      </w:pPr>
      <w:r>
        <w:rPr>
          <w:b/>
          <w:bCs/>
        </w:rPr>
        <w:t xml:space="preserve">Помните, что </w:t>
      </w:r>
      <w:r w:rsidR="00E63429">
        <w:rPr>
          <w:b/>
          <w:bCs/>
        </w:rPr>
        <w:t>своевременная диагностика — заболевания- это</w:t>
      </w:r>
      <w:r>
        <w:rPr>
          <w:b/>
          <w:bCs/>
        </w:rPr>
        <w:t xml:space="preserve"> залог успешного лечения!</w:t>
      </w:r>
    </w:p>
    <w:p w:rsidR="002E0698" w:rsidRDefault="002E0698" w:rsidP="00250C7B">
      <w:pPr>
        <w:tabs>
          <w:tab w:val="left" w:pos="4005"/>
        </w:tabs>
        <w:jc w:val="center"/>
        <w:rPr>
          <w:b/>
          <w:bCs/>
        </w:rPr>
      </w:pPr>
    </w:p>
    <w:p w:rsidR="00B279D2" w:rsidRDefault="00B279D2" w:rsidP="002E0698">
      <w:pPr>
        <w:tabs>
          <w:tab w:val="left" w:pos="4005"/>
        </w:tabs>
      </w:pPr>
    </w:p>
    <w:p w:rsidR="00D1540A" w:rsidRDefault="002E0698" w:rsidP="002E0698">
      <w:pPr>
        <w:tabs>
          <w:tab w:val="left" w:pos="4005"/>
        </w:tabs>
      </w:pPr>
      <w:r w:rsidRPr="00AE54E5">
        <w:t>Главн</w:t>
      </w:r>
      <w:r w:rsidR="00D1540A">
        <w:t>ый</w:t>
      </w:r>
      <w:r w:rsidRPr="00AE54E5">
        <w:t xml:space="preserve"> врача Асбестовского </w:t>
      </w:r>
    </w:p>
    <w:p w:rsidR="00D1540A" w:rsidRDefault="002E0698" w:rsidP="002E0698">
      <w:pPr>
        <w:tabs>
          <w:tab w:val="left" w:pos="4005"/>
        </w:tabs>
        <w:rPr>
          <w:bCs/>
        </w:rPr>
      </w:pPr>
      <w:r w:rsidRPr="00AE54E5">
        <w:t>ф</w:t>
      </w:r>
      <w:r w:rsidRPr="00AE54E5">
        <w:rPr>
          <w:bCs/>
        </w:rPr>
        <w:t xml:space="preserve">илиала ФБУЗ </w:t>
      </w:r>
    </w:p>
    <w:p w:rsidR="00D1540A" w:rsidRDefault="002E0698" w:rsidP="002E0698">
      <w:pPr>
        <w:tabs>
          <w:tab w:val="left" w:pos="4005"/>
        </w:tabs>
        <w:rPr>
          <w:bCs/>
        </w:rPr>
      </w:pPr>
      <w:r w:rsidRPr="00AE54E5">
        <w:rPr>
          <w:bCs/>
        </w:rPr>
        <w:t xml:space="preserve">«Центр гигиены и эпидемиологии </w:t>
      </w:r>
    </w:p>
    <w:p w:rsidR="00246982" w:rsidRDefault="002E0698" w:rsidP="002E0698">
      <w:pPr>
        <w:tabs>
          <w:tab w:val="left" w:pos="4005"/>
        </w:tabs>
        <w:rPr>
          <w:b/>
          <w:bCs/>
        </w:rPr>
      </w:pPr>
      <w:r w:rsidRPr="00AE54E5">
        <w:rPr>
          <w:bCs/>
        </w:rPr>
        <w:t>в Свердловской области</w:t>
      </w:r>
      <w:r w:rsidRPr="00AE54E5">
        <w:t>»</w:t>
      </w:r>
      <w:r w:rsidR="00D1540A">
        <w:t>.                                                                                             Е.В. Гилева</w:t>
      </w:r>
      <w:r>
        <w:t xml:space="preserve">. </w:t>
      </w:r>
    </w:p>
    <w:p w:rsidR="00246982" w:rsidRPr="00AE54E5" w:rsidRDefault="00246982" w:rsidP="006938BD">
      <w:pPr>
        <w:tabs>
          <w:tab w:val="left" w:pos="4005"/>
        </w:tabs>
        <w:jc w:val="both"/>
      </w:pPr>
    </w:p>
    <w:p w:rsidR="00B279D2" w:rsidRDefault="00B279D2" w:rsidP="006938BD">
      <w:pPr>
        <w:tabs>
          <w:tab w:val="left" w:pos="4005"/>
        </w:tabs>
        <w:jc w:val="both"/>
      </w:pPr>
    </w:p>
    <w:p w:rsidR="00246982" w:rsidRDefault="00246982" w:rsidP="006938BD">
      <w:pPr>
        <w:tabs>
          <w:tab w:val="left" w:pos="4005"/>
        </w:tabs>
        <w:jc w:val="both"/>
        <w:rPr>
          <w:rFonts w:cs="Arial"/>
        </w:rPr>
      </w:pPr>
      <w:r w:rsidRPr="00E7562B">
        <w:tab/>
      </w:r>
    </w:p>
    <w:sectPr w:rsidR="00246982" w:rsidSect="006938BD">
      <w:pgSz w:w="11906" w:h="16838"/>
      <w:pgMar w:top="567" w:right="567" w:bottom="89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2FC4"/>
    <w:multiLevelType w:val="hybridMultilevel"/>
    <w:tmpl w:val="D3307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D1E5D"/>
    <w:multiLevelType w:val="hybridMultilevel"/>
    <w:tmpl w:val="1C6C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1D05B7"/>
    <w:multiLevelType w:val="hybridMultilevel"/>
    <w:tmpl w:val="754E9D9E"/>
    <w:lvl w:ilvl="0" w:tplc="81E24B2E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  <w:rPr>
        <w:rFonts w:cs="Times New Roman"/>
      </w:rPr>
    </w:lvl>
  </w:abstractNum>
  <w:abstractNum w:abstractNumId="3" w15:restartNumberingAfterBreak="0">
    <w:nsid w:val="30916D04"/>
    <w:multiLevelType w:val="multilevel"/>
    <w:tmpl w:val="DC50A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8205574"/>
    <w:multiLevelType w:val="hybridMultilevel"/>
    <w:tmpl w:val="2EF27C54"/>
    <w:lvl w:ilvl="0" w:tplc="5AF4D64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91B108E"/>
    <w:multiLevelType w:val="hybridMultilevel"/>
    <w:tmpl w:val="95A4188E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3C327D91"/>
    <w:multiLevelType w:val="hybridMultilevel"/>
    <w:tmpl w:val="02D2AC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8F4288"/>
    <w:multiLevelType w:val="hybridMultilevel"/>
    <w:tmpl w:val="3D80C78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 w15:restartNumberingAfterBreak="0">
    <w:nsid w:val="4411045E"/>
    <w:multiLevelType w:val="multilevel"/>
    <w:tmpl w:val="870A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DF0ABB"/>
    <w:multiLevelType w:val="hybridMultilevel"/>
    <w:tmpl w:val="63342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62B17"/>
    <w:multiLevelType w:val="hybridMultilevel"/>
    <w:tmpl w:val="A0CAF28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476329"/>
    <w:multiLevelType w:val="hybridMultilevel"/>
    <w:tmpl w:val="DEDE6D98"/>
    <w:lvl w:ilvl="0" w:tplc="40A6A98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452D9"/>
    <w:multiLevelType w:val="hybridMultilevel"/>
    <w:tmpl w:val="2E7EF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DA24EB7"/>
    <w:multiLevelType w:val="hybridMultilevel"/>
    <w:tmpl w:val="0750F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C5DB9"/>
    <w:multiLevelType w:val="hybridMultilevel"/>
    <w:tmpl w:val="788C3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DD379FC"/>
    <w:multiLevelType w:val="hybridMultilevel"/>
    <w:tmpl w:val="38324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DE047BC"/>
    <w:multiLevelType w:val="hybridMultilevel"/>
    <w:tmpl w:val="60F61CC6"/>
    <w:lvl w:ilvl="0" w:tplc="C7A22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6"/>
  </w:num>
  <w:num w:numId="13">
    <w:abstractNumId w:val="7"/>
  </w:num>
  <w:num w:numId="14">
    <w:abstractNumId w:val="5"/>
  </w:num>
  <w:num w:numId="15">
    <w:abstractNumId w:val="9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B4A4D"/>
    <w:rsid w:val="00006C95"/>
    <w:rsid w:val="00013D77"/>
    <w:rsid w:val="00025DBA"/>
    <w:rsid w:val="000359BB"/>
    <w:rsid w:val="00040CD4"/>
    <w:rsid w:val="00046D0E"/>
    <w:rsid w:val="0004719C"/>
    <w:rsid w:val="00050BBD"/>
    <w:rsid w:val="00056B90"/>
    <w:rsid w:val="00081F14"/>
    <w:rsid w:val="00091CD1"/>
    <w:rsid w:val="000937AC"/>
    <w:rsid w:val="00097080"/>
    <w:rsid w:val="000B30FD"/>
    <w:rsid w:val="000C0EAA"/>
    <w:rsid w:val="000C4A0C"/>
    <w:rsid w:val="000D17C8"/>
    <w:rsid w:val="000D6092"/>
    <w:rsid w:val="000F3F52"/>
    <w:rsid w:val="001071B8"/>
    <w:rsid w:val="00110A05"/>
    <w:rsid w:val="00113690"/>
    <w:rsid w:val="001231A3"/>
    <w:rsid w:val="00143CF5"/>
    <w:rsid w:val="001717AA"/>
    <w:rsid w:val="00171E79"/>
    <w:rsid w:val="00196E46"/>
    <w:rsid w:val="001B3912"/>
    <w:rsid w:val="001C69C0"/>
    <w:rsid w:val="001D2502"/>
    <w:rsid w:val="001E16A9"/>
    <w:rsid w:val="001E5A66"/>
    <w:rsid w:val="001F412B"/>
    <w:rsid w:val="00203EBC"/>
    <w:rsid w:val="0022482E"/>
    <w:rsid w:val="00246982"/>
    <w:rsid w:val="00250C7B"/>
    <w:rsid w:val="00255685"/>
    <w:rsid w:val="00257DD5"/>
    <w:rsid w:val="00262C2A"/>
    <w:rsid w:val="00262F12"/>
    <w:rsid w:val="002748DB"/>
    <w:rsid w:val="0029667B"/>
    <w:rsid w:val="002B1356"/>
    <w:rsid w:val="002B3383"/>
    <w:rsid w:val="002B488B"/>
    <w:rsid w:val="002B4951"/>
    <w:rsid w:val="002C51AD"/>
    <w:rsid w:val="002E0698"/>
    <w:rsid w:val="003134FA"/>
    <w:rsid w:val="00313870"/>
    <w:rsid w:val="003223C5"/>
    <w:rsid w:val="0035556B"/>
    <w:rsid w:val="00361682"/>
    <w:rsid w:val="003A301F"/>
    <w:rsid w:val="003B65EE"/>
    <w:rsid w:val="003D2F6A"/>
    <w:rsid w:val="003F25C1"/>
    <w:rsid w:val="003F55D1"/>
    <w:rsid w:val="003F7EE2"/>
    <w:rsid w:val="00401395"/>
    <w:rsid w:val="00424124"/>
    <w:rsid w:val="004314DB"/>
    <w:rsid w:val="004600A9"/>
    <w:rsid w:val="004917AD"/>
    <w:rsid w:val="004A32BB"/>
    <w:rsid w:val="004B5031"/>
    <w:rsid w:val="004C3815"/>
    <w:rsid w:val="004C47CD"/>
    <w:rsid w:val="004C5445"/>
    <w:rsid w:val="004D3F6B"/>
    <w:rsid w:val="004D6168"/>
    <w:rsid w:val="004E395A"/>
    <w:rsid w:val="004F61E2"/>
    <w:rsid w:val="00501421"/>
    <w:rsid w:val="005041A5"/>
    <w:rsid w:val="00516A7B"/>
    <w:rsid w:val="00557368"/>
    <w:rsid w:val="0058660F"/>
    <w:rsid w:val="00596ED4"/>
    <w:rsid w:val="005A614F"/>
    <w:rsid w:val="005B3F0D"/>
    <w:rsid w:val="005B5D93"/>
    <w:rsid w:val="005C1D38"/>
    <w:rsid w:val="005E5574"/>
    <w:rsid w:val="005F0C6E"/>
    <w:rsid w:val="00614D1A"/>
    <w:rsid w:val="0062255B"/>
    <w:rsid w:val="00627530"/>
    <w:rsid w:val="00631C57"/>
    <w:rsid w:val="0063471A"/>
    <w:rsid w:val="0064572C"/>
    <w:rsid w:val="0065741D"/>
    <w:rsid w:val="006916BA"/>
    <w:rsid w:val="006938BD"/>
    <w:rsid w:val="006A36BA"/>
    <w:rsid w:val="006A446B"/>
    <w:rsid w:val="006A7626"/>
    <w:rsid w:val="006A791F"/>
    <w:rsid w:val="006B1965"/>
    <w:rsid w:val="006D7630"/>
    <w:rsid w:val="006E562E"/>
    <w:rsid w:val="0070366D"/>
    <w:rsid w:val="0070519D"/>
    <w:rsid w:val="00712921"/>
    <w:rsid w:val="00713B09"/>
    <w:rsid w:val="0072017D"/>
    <w:rsid w:val="00721262"/>
    <w:rsid w:val="00736B0A"/>
    <w:rsid w:val="0074327A"/>
    <w:rsid w:val="00754016"/>
    <w:rsid w:val="007625EC"/>
    <w:rsid w:val="0077343E"/>
    <w:rsid w:val="00773FBE"/>
    <w:rsid w:val="00786876"/>
    <w:rsid w:val="007B3C05"/>
    <w:rsid w:val="007C0B1D"/>
    <w:rsid w:val="007C3418"/>
    <w:rsid w:val="007D0668"/>
    <w:rsid w:val="007D1DAF"/>
    <w:rsid w:val="007D5151"/>
    <w:rsid w:val="007E073E"/>
    <w:rsid w:val="00805C6A"/>
    <w:rsid w:val="0081481C"/>
    <w:rsid w:val="00827A83"/>
    <w:rsid w:val="00830936"/>
    <w:rsid w:val="00841B41"/>
    <w:rsid w:val="00842F08"/>
    <w:rsid w:val="00856114"/>
    <w:rsid w:val="0086516D"/>
    <w:rsid w:val="00865E51"/>
    <w:rsid w:val="0086756B"/>
    <w:rsid w:val="00877AFC"/>
    <w:rsid w:val="008964C3"/>
    <w:rsid w:val="008A0A15"/>
    <w:rsid w:val="008C455D"/>
    <w:rsid w:val="008F0565"/>
    <w:rsid w:val="00901EFA"/>
    <w:rsid w:val="009078E1"/>
    <w:rsid w:val="00966266"/>
    <w:rsid w:val="00983131"/>
    <w:rsid w:val="00997065"/>
    <w:rsid w:val="009A5840"/>
    <w:rsid w:val="009C65A2"/>
    <w:rsid w:val="009D16BE"/>
    <w:rsid w:val="009D41F9"/>
    <w:rsid w:val="009E1ECD"/>
    <w:rsid w:val="009F00C4"/>
    <w:rsid w:val="009F0103"/>
    <w:rsid w:val="009F04E3"/>
    <w:rsid w:val="009F27A7"/>
    <w:rsid w:val="009F4093"/>
    <w:rsid w:val="009F580D"/>
    <w:rsid w:val="00A043FB"/>
    <w:rsid w:val="00A1383C"/>
    <w:rsid w:val="00A264B2"/>
    <w:rsid w:val="00A33158"/>
    <w:rsid w:val="00A659C5"/>
    <w:rsid w:val="00A73EDD"/>
    <w:rsid w:val="00AA6287"/>
    <w:rsid w:val="00AB313B"/>
    <w:rsid w:val="00AB4A4D"/>
    <w:rsid w:val="00AC4290"/>
    <w:rsid w:val="00AE071E"/>
    <w:rsid w:val="00AE18B7"/>
    <w:rsid w:val="00AE54E5"/>
    <w:rsid w:val="00AF5A73"/>
    <w:rsid w:val="00B016E8"/>
    <w:rsid w:val="00B12A10"/>
    <w:rsid w:val="00B279D2"/>
    <w:rsid w:val="00B52625"/>
    <w:rsid w:val="00B52D4D"/>
    <w:rsid w:val="00B831EE"/>
    <w:rsid w:val="00B935E0"/>
    <w:rsid w:val="00B9572F"/>
    <w:rsid w:val="00BB534D"/>
    <w:rsid w:val="00BB62C5"/>
    <w:rsid w:val="00BD4D3E"/>
    <w:rsid w:val="00BE0395"/>
    <w:rsid w:val="00BE535D"/>
    <w:rsid w:val="00BE6B91"/>
    <w:rsid w:val="00BF2F28"/>
    <w:rsid w:val="00C01544"/>
    <w:rsid w:val="00C07DB5"/>
    <w:rsid w:val="00C3449C"/>
    <w:rsid w:val="00C36D08"/>
    <w:rsid w:val="00C372B4"/>
    <w:rsid w:val="00C37345"/>
    <w:rsid w:val="00C40566"/>
    <w:rsid w:val="00C543C5"/>
    <w:rsid w:val="00C879C6"/>
    <w:rsid w:val="00C934BD"/>
    <w:rsid w:val="00C93686"/>
    <w:rsid w:val="00CA7CE8"/>
    <w:rsid w:val="00CD243F"/>
    <w:rsid w:val="00CD63E3"/>
    <w:rsid w:val="00CE12DC"/>
    <w:rsid w:val="00CE1D35"/>
    <w:rsid w:val="00CE45B2"/>
    <w:rsid w:val="00CE4D0E"/>
    <w:rsid w:val="00D0248A"/>
    <w:rsid w:val="00D04960"/>
    <w:rsid w:val="00D1540A"/>
    <w:rsid w:val="00D32322"/>
    <w:rsid w:val="00D32750"/>
    <w:rsid w:val="00D76E79"/>
    <w:rsid w:val="00DA0937"/>
    <w:rsid w:val="00DA5F07"/>
    <w:rsid w:val="00DD4AFA"/>
    <w:rsid w:val="00DD5E18"/>
    <w:rsid w:val="00DF080C"/>
    <w:rsid w:val="00DF4969"/>
    <w:rsid w:val="00DF5192"/>
    <w:rsid w:val="00E322B6"/>
    <w:rsid w:val="00E40856"/>
    <w:rsid w:val="00E47B08"/>
    <w:rsid w:val="00E5095A"/>
    <w:rsid w:val="00E63429"/>
    <w:rsid w:val="00E66D7B"/>
    <w:rsid w:val="00E72DA1"/>
    <w:rsid w:val="00E7562B"/>
    <w:rsid w:val="00E80242"/>
    <w:rsid w:val="00E9349B"/>
    <w:rsid w:val="00EA1BDB"/>
    <w:rsid w:val="00EA2D3E"/>
    <w:rsid w:val="00EB60E3"/>
    <w:rsid w:val="00F205A0"/>
    <w:rsid w:val="00F265B8"/>
    <w:rsid w:val="00F61F02"/>
    <w:rsid w:val="00F9089C"/>
    <w:rsid w:val="00FB339C"/>
    <w:rsid w:val="00FF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BB804986-660C-4067-802B-BC59CE03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8B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1DAF"/>
    <w:pPr>
      <w:keepNext/>
      <w:framePr w:w="3856" w:h="4820" w:hSpace="181" w:wrap="auto" w:vAnchor="text" w:hAnchor="page" w:x="1730" w:y="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7D1DAF"/>
    <w:pPr>
      <w:keepNext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D1DAF"/>
    <w:pPr>
      <w:keepNext/>
      <w:tabs>
        <w:tab w:val="left" w:pos="4005"/>
      </w:tabs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9"/>
    <w:qFormat/>
    <w:rsid w:val="007D1DAF"/>
    <w:pPr>
      <w:keepNext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33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B33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2B338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B3383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7D1DAF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B3383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7D1DAF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7D1DAF"/>
    <w:pPr>
      <w:framePr w:w="3856" w:h="4820" w:hSpace="181" w:wrap="auto" w:vAnchor="text" w:hAnchor="page" w:x="1730" w:y="1"/>
      <w:jc w:val="center"/>
    </w:pPr>
    <w:rPr>
      <w:sz w:val="20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B3383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7D1DAF"/>
    <w:pPr>
      <w:framePr w:w="3856" w:h="4820" w:hSpace="181" w:wrap="auto" w:vAnchor="text" w:hAnchor="page" w:x="1730" w:y="1"/>
      <w:jc w:val="center"/>
    </w:pPr>
    <w:rPr>
      <w:b/>
      <w:bCs/>
      <w:sz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B3383"/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1071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uiPriority w:val="99"/>
    <w:rsid w:val="001B3912"/>
    <w:rPr>
      <w:rFonts w:ascii="Times New Roman" w:hAnsi="Times New Roman"/>
      <w:color w:val="000000"/>
      <w:sz w:val="26"/>
    </w:rPr>
  </w:style>
  <w:style w:type="paragraph" w:styleId="a7">
    <w:name w:val="Balloon Text"/>
    <w:basedOn w:val="a"/>
    <w:link w:val="a8"/>
    <w:uiPriority w:val="99"/>
    <w:rsid w:val="0022482E"/>
    <w:rPr>
      <w:rFonts w:ascii="Segoe UI" w:hAnsi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locked/>
    <w:rsid w:val="0022482E"/>
    <w:rPr>
      <w:rFonts w:ascii="Segoe UI" w:hAnsi="Segoe UI" w:cs="Times New Roman"/>
      <w:sz w:val="18"/>
    </w:rPr>
  </w:style>
  <w:style w:type="paragraph" w:styleId="a9">
    <w:name w:val="Subtitle"/>
    <w:basedOn w:val="a"/>
    <w:link w:val="aa"/>
    <w:uiPriority w:val="99"/>
    <w:qFormat/>
    <w:rsid w:val="00C36D08"/>
    <w:pPr>
      <w:jc w:val="center"/>
    </w:pPr>
    <w:rPr>
      <w:b/>
      <w:sz w:val="28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C36D08"/>
    <w:rPr>
      <w:rFonts w:cs="Times New Roman"/>
      <w:b/>
      <w:sz w:val="28"/>
    </w:rPr>
  </w:style>
  <w:style w:type="paragraph" w:styleId="ab">
    <w:name w:val="Normal (Web)"/>
    <w:basedOn w:val="a"/>
    <w:uiPriority w:val="99"/>
    <w:rsid w:val="00DA0937"/>
    <w:pPr>
      <w:spacing w:after="240"/>
    </w:pPr>
  </w:style>
  <w:style w:type="character" w:styleId="ac">
    <w:name w:val="Strong"/>
    <w:basedOn w:val="a0"/>
    <w:uiPriority w:val="99"/>
    <w:qFormat/>
    <w:rsid w:val="00DA0937"/>
    <w:rPr>
      <w:rFonts w:cs="Times New Roman"/>
      <w:b/>
    </w:rPr>
  </w:style>
  <w:style w:type="paragraph" w:styleId="ad">
    <w:name w:val="List Paragraph"/>
    <w:basedOn w:val="a"/>
    <w:uiPriority w:val="99"/>
    <w:qFormat/>
    <w:rsid w:val="008148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18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88270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188268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8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ФГУЗ</vt:lpstr>
    </vt:vector>
  </TitlesOfParts>
  <Company>ocsen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ФГУЗ</dc:title>
  <dc:subject/>
  <dc:creator>SvetaZV</dc:creator>
  <cp:keywords/>
  <dc:description/>
  <cp:lastModifiedBy>Пишкова</cp:lastModifiedBy>
  <cp:revision>15</cp:revision>
  <cp:lastPrinted>2018-05-16T05:48:00Z</cp:lastPrinted>
  <dcterms:created xsi:type="dcterms:W3CDTF">2017-05-10T04:28:00Z</dcterms:created>
  <dcterms:modified xsi:type="dcterms:W3CDTF">2018-05-16T06:20:00Z</dcterms:modified>
</cp:coreProperties>
</file>