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3C1" w:rsidRPr="00F90BEF" w:rsidRDefault="004133C1" w:rsidP="004133C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0BEF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2439CA9" wp14:editId="16DDD50A">
            <wp:extent cx="5041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3C1" w:rsidRPr="00F90BEF" w:rsidRDefault="004133C1" w:rsidP="004133C1">
      <w:pPr>
        <w:spacing w:after="0" w:line="240" w:lineRule="auto"/>
        <w:ind w:left="142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3C1" w:rsidRPr="00F90BEF" w:rsidRDefault="004133C1" w:rsidP="004133C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0B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ГОРОДСКОЙ ОКРУГ ЗАРЕЧНЫЙ</w:t>
      </w:r>
    </w:p>
    <w:p w:rsidR="004133C1" w:rsidRPr="00F90BEF" w:rsidRDefault="004133C1" w:rsidP="004133C1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133C1" w:rsidRPr="00F90BEF" w:rsidRDefault="004133C1" w:rsidP="004133C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0B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 У М А</w:t>
      </w:r>
    </w:p>
    <w:p w:rsidR="004133C1" w:rsidRPr="00F90BEF" w:rsidRDefault="004133C1" w:rsidP="004133C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F90B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шестой  созыв</w:t>
      </w:r>
      <w:proofErr w:type="gramEnd"/>
    </w:p>
    <w:p w:rsidR="004133C1" w:rsidRPr="00F90BEF" w:rsidRDefault="004133C1" w:rsidP="004133C1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0B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_____________________________________________________________________________________________________</w:t>
      </w:r>
    </w:p>
    <w:p w:rsidR="004133C1" w:rsidRPr="00F90BEF" w:rsidRDefault="004133C1" w:rsidP="004133C1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3C1" w:rsidRPr="00F90BEF" w:rsidRDefault="004133C1" w:rsidP="004133C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0BEF">
        <w:rPr>
          <w:rFonts w:ascii="Times New Roman" w:hAnsi="Times New Roman" w:cs="Times New Roman"/>
          <w:b/>
          <w:sz w:val="20"/>
          <w:szCs w:val="20"/>
        </w:rPr>
        <w:t xml:space="preserve">СЕМЬДЕСЯТ </w:t>
      </w:r>
      <w:r w:rsidR="00050A21" w:rsidRPr="00F90BEF">
        <w:rPr>
          <w:rFonts w:ascii="Times New Roman" w:hAnsi="Times New Roman" w:cs="Times New Roman"/>
          <w:b/>
          <w:sz w:val="20"/>
          <w:szCs w:val="20"/>
        </w:rPr>
        <w:t>ВОСЬМОЕ</w:t>
      </w:r>
      <w:r w:rsidRPr="00F90B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50A21" w:rsidRPr="00F90B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ВНЕ</w:t>
      </w:r>
      <w:r w:rsidRPr="00F90B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ОЧЕРЕДНОЕ ЗАСЕДАНИЕ</w:t>
      </w:r>
    </w:p>
    <w:p w:rsidR="004133C1" w:rsidRPr="00F90BEF" w:rsidRDefault="004133C1" w:rsidP="004133C1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133C1" w:rsidRPr="00F90BEF" w:rsidRDefault="004133C1" w:rsidP="004133C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0B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 Е Ш Е Н И Е</w:t>
      </w:r>
    </w:p>
    <w:p w:rsidR="004133C1" w:rsidRPr="00F90BEF" w:rsidRDefault="004133C1" w:rsidP="004133C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4133C1" w:rsidRPr="00F90BEF" w:rsidRDefault="004133C1" w:rsidP="004133C1">
      <w:pPr>
        <w:keepNext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3C1" w:rsidRPr="00F90BEF" w:rsidRDefault="00050A21" w:rsidP="004133C1">
      <w:pPr>
        <w:keepNext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BEF">
        <w:rPr>
          <w:rFonts w:ascii="Times New Roman" w:eastAsia="Times New Roman" w:hAnsi="Times New Roman" w:cs="Times New Roman"/>
          <w:sz w:val="20"/>
          <w:szCs w:val="20"/>
          <w:lang w:eastAsia="ru-RU"/>
        </w:rPr>
        <w:t>29.12</w:t>
      </w:r>
      <w:r w:rsidR="004133C1" w:rsidRPr="00F90BEF">
        <w:rPr>
          <w:rFonts w:ascii="Times New Roman" w:eastAsia="Times New Roman" w:hAnsi="Times New Roman" w:cs="Times New Roman"/>
          <w:sz w:val="20"/>
          <w:szCs w:val="20"/>
          <w:lang w:eastAsia="ru-RU"/>
        </w:rPr>
        <w:t>.2020</w:t>
      </w:r>
      <w:r w:rsidR="004133C1" w:rsidRPr="00F90BEF">
        <w:rPr>
          <w:rFonts w:ascii="Times New Roman" w:hAnsi="Times New Roman" w:cs="Times New Roman"/>
          <w:sz w:val="20"/>
          <w:szCs w:val="20"/>
        </w:rPr>
        <w:t xml:space="preserve"> </w:t>
      </w:r>
      <w:r w:rsidR="004133C1" w:rsidRPr="00F90B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Pr="00F90BEF">
        <w:rPr>
          <w:rFonts w:ascii="Times New Roman" w:eastAsia="Times New Roman" w:hAnsi="Times New Roman" w:cs="Times New Roman"/>
          <w:sz w:val="20"/>
          <w:szCs w:val="20"/>
          <w:lang w:eastAsia="ru-RU"/>
        </w:rPr>
        <w:t>112</w:t>
      </w:r>
      <w:r w:rsidR="004133C1" w:rsidRPr="00F90BEF">
        <w:rPr>
          <w:rFonts w:ascii="Times New Roman" w:eastAsia="Times New Roman" w:hAnsi="Times New Roman" w:cs="Times New Roman"/>
          <w:sz w:val="20"/>
          <w:szCs w:val="20"/>
          <w:lang w:eastAsia="ru-RU"/>
        </w:rPr>
        <w:t>-Р</w:t>
      </w:r>
    </w:p>
    <w:p w:rsidR="004133C1" w:rsidRPr="00F90BEF" w:rsidRDefault="004133C1" w:rsidP="004133C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90B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9639" w:type="dxa"/>
        <w:tblInd w:w="-142" w:type="dxa"/>
        <w:tblLook w:val="04A0" w:firstRow="1" w:lastRow="0" w:firstColumn="1" w:lastColumn="0" w:noHBand="0" w:noVBand="1"/>
      </w:tblPr>
      <w:tblGrid>
        <w:gridCol w:w="4787"/>
        <w:gridCol w:w="4852"/>
      </w:tblGrid>
      <w:tr w:rsidR="00072D40" w:rsidRPr="00F90BEF" w:rsidTr="00812146">
        <w:tc>
          <w:tcPr>
            <w:tcW w:w="4787" w:type="dxa"/>
            <w:shd w:val="clear" w:color="auto" w:fill="auto"/>
          </w:tcPr>
          <w:p w:rsidR="00072D40" w:rsidRPr="00F90BEF" w:rsidRDefault="00072D40" w:rsidP="00812146">
            <w:pPr>
              <w:keepNext/>
              <w:spacing w:after="0" w:line="240" w:lineRule="auto"/>
              <w:ind w:right="-79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B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внесении изменений в Устав </w:t>
            </w:r>
          </w:p>
          <w:p w:rsidR="00072D40" w:rsidRPr="00F90BEF" w:rsidRDefault="00072D40" w:rsidP="00812146">
            <w:pPr>
              <w:keepNext/>
              <w:spacing w:after="0" w:line="240" w:lineRule="auto"/>
              <w:ind w:right="-79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BEF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городского округа Заречный</w:t>
            </w:r>
          </w:p>
          <w:p w:rsidR="00072D40" w:rsidRPr="00F90BEF" w:rsidRDefault="00072D40" w:rsidP="00812146">
            <w:pPr>
              <w:keepNext/>
              <w:spacing w:after="0" w:line="240" w:lineRule="auto"/>
              <w:ind w:right="-3321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52" w:type="dxa"/>
            <w:shd w:val="clear" w:color="auto" w:fill="auto"/>
          </w:tcPr>
          <w:p w:rsidR="00072D40" w:rsidRPr="00F90BEF" w:rsidRDefault="00072D40" w:rsidP="00812146">
            <w:pPr>
              <w:keepNext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0B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Зарегистрированы Главным Управлением Министерства юстиции РФ по Свердловской области </w:t>
            </w:r>
            <w:r w:rsidRPr="00F90BEF">
              <w:rPr>
                <w:rFonts w:ascii="Times New Roman" w:hAnsi="Times New Roman" w:cs="Times New Roman"/>
                <w:bCs/>
                <w:sz w:val="20"/>
                <w:szCs w:val="20"/>
              </w:rPr>
              <w:t>04.02.2021</w:t>
            </w:r>
            <w:r w:rsidRPr="00F90B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 </w:t>
            </w:r>
            <w:proofErr w:type="spellStart"/>
            <w:r w:rsidRPr="00F90BEF">
              <w:rPr>
                <w:rFonts w:ascii="Times New Roman" w:hAnsi="Times New Roman" w:cs="Times New Roman"/>
                <w:bCs/>
                <w:sz w:val="20"/>
                <w:szCs w:val="20"/>
              </w:rPr>
              <w:t>Гос.рег</w:t>
            </w:r>
            <w:proofErr w:type="spellEnd"/>
            <w:r w:rsidRPr="00F90BEF">
              <w:rPr>
                <w:rFonts w:ascii="Times New Roman" w:hAnsi="Times New Roman" w:cs="Times New Roman"/>
                <w:bCs/>
                <w:sz w:val="20"/>
                <w:szCs w:val="20"/>
              </w:rPr>
              <w:t>. № RU66370000202</w:t>
            </w:r>
            <w:r w:rsidRPr="00F90BE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F90BEF">
              <w:rPr>
                <w:rFonts w:ascii="Times New Roman" w:hAnsi="Times New Roman" w:cs="Times New Roman"/>
                <w:bCs/>
                <w:sz w:val="20"/>
                <w:szCs w:val="20"/>
              </w:rPr>
              <w:t>001</w:t>
            </w:r>
          </w:p>
        </w:tc>
      </w:tr>
    </w:tbl>
    <w:p w:rsidR="00072D40" w:rsidRPr="00F90BEF" w:rsidRDefault="00072D40" w:rsidP="004133C1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3C1" w:rsidRPr="00F90BEF" w:rsidRDefault="004133C1" w:rsidP="0041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B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В соответствии с Федеральным законом от 24.04.2020 № 148-ФЗ «О внесении изменений в отдельные законодательные акты Российской Федерации»,  Законом Свердловской области от 04.08.2020 № 89-ОЗ «О внесении изменений в статью 2 Закона Свердловской области «О гарантиях осуществления полномочий депутата 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 в муниципальных образованиях, расположенных на территории Свердловской области»,  Законом Свердловской области </w:t>
      </w:r>
      <w:r w:rsidRPr="00F90BEF">
        <w:rPr>
          <w:rFonts w:ascii="Times New Roman" w:hAnsi="Times New Roman" w:cs="Times New Roman"/>
          <w:sz w:val="20"/>
          <w:szCs w:val="20"/>
        </w:rPr>
        <w:t xml:space="preserve">от 09.12.2016 N 123-ОЗ </w:t>
      </w:r>
      <w:r w:rsidRPr="00F90B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внесении изменений в отдельные законы Свердловской области в связи с необходимостью их приведения в соответствие с федеральными законами»,  </w:t>
      </w:r>
      <w:r w:rsidRPr="00F90BEF">
        <w:rPr>
          <w:rFonts w:ascii="Times New Roman" w:hAnsi="Times New Roman" w:cs="Times New Roman"/>
          <w:sz w:val="20"/>
          <w:szCs w:val="20"/>
        </w:rPr>
        <w:t xml:space="preserve">со статьей 13.1 Федерального закона от 25.12.2008 № 273-ФЗ «О противодействии коррупции», статьей 17 Закона Свердловской области от 20.02.2009 № 2-ОЗ «О противодействии коррупции в Свердловской области», Федеральным законом от 06.10.2003 года №131-ФЗ «Об общих принципах организации местного самоуправления в Российской Федерации», </w:t>
      </w:r>
      <w:r w:rsidRPr="00F90B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статей 25, 45 Устава городского округа Заречный</w:t>
      </w:r>
    </w:p>
    <w:p w:rsidR="004133C1" w:rsidRPr="00F90BEF" w:rsidRDefault="004133C1" w:rsidP="004133C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3C1" w:rsidRPr="00F90BEF" w:rsidRDefault="004133C1" w:rsidP="004133C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BE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Дума решила</w:t>
      </w:r>
      <w:r w:rsidRPr="00F90BEF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4133C1" w:rsidRPr="00F90BEF" w:rsidRDefault="004133C1" w:rsidP="004133C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3C1" w:rsidRPr="00F90BEF" w:rsidRDefault="004133C1" w:rsidP="004133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B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D94C7A" w:rsidRPr="00F90B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F90B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Внести в Устав городского округа Заречный, утвержденный решением Думы от 07.02.2013 № 1-Р, (с изменениями от 30.05.2013г. № 63-Р; от 02.10.2013г. № 122-Р, от 27.12.2013г.№ 175-Р, от 24.07.2014г. № 89-Р, от 04.09.2014г. № 94-Р, от 05.02.2015г. № 2-Р, от 30.04.2015г. № 36-Р, от 30.07.2015г. № 92-Р, от 29.10.2015г. № 130-Р, от 31.03.2016г. № 38-Р, от 26.05.2016г. № 71-Р, от 26.01.2017г. № 20-Р, от 25.05.2017г. № 74-Р, от 29.06.2017г. № 84-Р, от 31.08.2017г. № 107-Р, от 30.11.2017 г. № 136-Р, от 09.07.2018 г. № 73-Р, от 30.08.2018г. № 82-Р, от 29.11.2018г. № 117-Р, от 29.03.2019 № 29-Р, от 29.08.2019 № 84-Р, от 28.11.2019 № 116-Р, от 26.03.2020 № 22-Р) изменения в соответствии с Приложением № 1. </w:t>
      </w:r>
    </w:p>
    <w:p w:rsidR="004133C1" w:rsidRPr="00F90BEF" w:rsidRDefault="004133C1" w:rsidP="004133C1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B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2. Поручить Главе городского округа   направить настоящее решение в Главное управление Министерства юстиции Российской Федерации по Свердловской области для государственной регистрации изменений в Устав городского округа Заречный.</w:t>
      </w:r>
    </w:p>
    <w:p w:rsidR="004133C1" w:rsidRPr="00F90BEF" w:rsidRDefault="004133C1" w:rsidP="004133C1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BEF">
        <w:rPr>
          <w:rFonts w:ascii="Times New Roman" w:eastAsia="Times New Roman" w:hAnsi="Times New Roman" w:cs="Times New Roman"/>
          <w:sz w:val="20"/>
          <w:szCs w:val="20"/>
          <w:lang w:eastAsia="ru-RU"/>
        </w:rPr>
        <w:t>3. Опубликовать настоящее решение в установленном порядке и разместить на официальном сайте городского округа Заречный после его регистрации в соответствии с п. 2 решения.</w:t>
      </w:r>
    </w:p>
    <w:p w:rsidR="004133C1" w:rsidRPr="00F90BEF" w:rsidRDefault="004133C1" w:rsidP="004133C1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BEF">
        <w:rPr>
          <w:rFonts w:ascii="Times New Roman" w:eastAsia="Times New Roman" w:hAnsi="Times New Roman" w:cs="Times New Roman"/>
          <w:sz w:val="20"/>
          <w:szCs w:val="20"/>
          <w:lang w:eastAsia="ru-RU"/>
        </w:rPr>
        <w:t>4.  Настоящее решение вступает в силу со дня его опубликования.</w:t>
      </w:r>
    </w:p>
    <w:p w:rsidR="004133C1" w:rsidRPr="00F90BEF" w:rsidRDefault="004133C1" w:rsidP="004133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B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4133C1" w:rsidRPr="00F90BEF" w:rsidRDefault="004133C1" w:rsidP="004133C1">
      <w:pPr>
        <w:widowControl w:val="0"/>
        <w:autoSpaceDE w:val="0"/>
        <w:autoSpaceDN w:val="0"/>
        <w:adjustRightInd w:val="0"/>
        <w:spacing w:after="0" w:line="240" w:lineRule="auto"/>
        <w:ind w:left="-426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3C1" w:rsidRPr="00F90BEF" w:rsidRDefault="004133C1" w:rsidP="004133C1">
      <w:pPr>
        <w:widowControl w:val="0"/>
        <w:autoSpaceDE w:val="0"/>
        <w:autoSpaceDN w:val="0"/>
        <w:adjustRightInd w:val="0"/>
        <w:spacing w:after="0" w:line="240" w:lineRule="auto"/>
        <w:ind w:left="-426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B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Думы городского округа </w:t>
      </w:r>
      <w:r w:rsidRPr="00F90BE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</w:t>
      </w:r>
      <w:r w:rsidR="00F90BE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90BE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90BE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90BE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0B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А.А. Кузнецов </w:t>
      </w:r>
    </w:p>
    <w:p w:rsidR="004133C1" w:rsidRPr="00F90BEF" w:rsidRDefault="004133C1" w:rsidP="004133C1">
      <w:pPr>
        <w:widowControl w:val="0"/>
        <w:autoSpaceDE w:val="0"/>
        <w:autoSpaceDN w:val="0"/>
        <w:adjustRightInd w:val="0"/>
        <w:spacing w:after="0" w:line="240" w:lineRule="auto"/>
        <w:ind w:left="-426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3C1" w:rsidRPr="00F90BEF" w:rsidRDefault="004133C1" w:rsidP="004133C1">
      <w:pPr>
        <w:widowControl w:val="0"/>
        <w:autoSpaceDE w:val="0"/>
        <w:autoSpaceDN w:val="0"/>
        <w:adjustRightInd w:val="0"/>
        <w:spacing w:after="0" w:line="240" w:lineRule="auto"/>
        <w:ind w:left="-426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3C1" w:rsidRPr="00F90BEF" w:rsidRDefault="004133C1" w:rsidP="004133C1">
      <w:pPr>
        <w:widowControl w:val="0"/>
        <w:autoSpaceDE w:val="0"/>
        <w:autoSpaceDN w:val="0"/>
        <w:adjustRightInd w:val="0"/>
        <w:spacing w:after="0" w:line="240" w:lineRule="auto"/>
        <w:ind w:left="-426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BEF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городского округа</w:t>
      </w:r>
      <w:r w:rsidRPr="00F90BE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0BE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0BE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0BE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0BE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0BE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  <w:r w:rsidR="00F90BE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90BE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90BE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0B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А.В. </w:t>
      </w:r>
      <w:proofErr w:type="spellStart"/>
      <w:r w:rsidRPr="00F90BE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Захарцев</w:t>
      </w:r>
      <w:proofErr w:type="spellEnd"/>
      <w:r w:rsidRPr="00F90BE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0BE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0BE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0BE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0BE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0BE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133C1" w:rsidRPr="00F90BEF" w:rsidRDefault="004133C1" w:rsidP="004133C1">
      <w:pPr>
        <w:widowControl w:val="0"/>
        <w:autoSpaceDE w:val="0"/>
        <w:autoSpaceDN w:val="0"/>
        <w:adjustRightInd w:val="0"/>
        <w:spacing w:after="0" w:line="240" w:lineRule="auto"/>
        <w:ind w:left="-426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3C1" w:rsidRPr="00F90BEF" w:rsidRDefault="004133C1" w:rsidP="004133C1">
      <w:pPr>
        <w:widowControl w:val="0"/>
        <w:autoSpaceDE w:val="0"/>
        <w:autoSpaceDN w:val="0"/>
        <w:adjustRightInd w:val="0"/>
        <w:spacing w:after="0" w:line="240" w:lineRule="auto"/>
        <w:ind w:left="-426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3C1" w:rsidRPr="00F90BEF" w:rsidRDefault="004133C1" w:rsidP="004133C1">
      <w:pPr>
        <w:widowControl w:val="0"/>
        <w:autoSpaceDE w:val="0"/>
        <w:autoSpaceDN w:val="0"/>
        <w:adjustRightInd w:val="0"/>
        <w:spacing w:after="0" w:line="240" w:lineRule="auto"/>
        <w:ind w:left="-426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3C1" w:rsidRPr="00F90BEF" w:rsidRDefault="004133C1" w:rsidP="004133C1">
      <w:pPr>
        <w:widowControl w:val="0"/>
        <w:autoSpaceDE w:val="0"/>
        <w:autoSpaceDN w:val="0"/>
        <w:adjustRightInd w:val="0"/>
        <w:spacing w:after="0" w:line="240" w:lineRule="auto"/>
        <w:ind w:left="-426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3C1" w:rsidRPr="00F90BEF" w:rsidRDefault="004133C1" w:rsidP="004133C1">
      <w:pPr>
        <w:widowControl w:val="0"/>
        <w:autoSpaceDE w:val="0"/>
        <w:autoSpaceDN w:val="0"/>
        <w:adjustRightInd w:val="0"/>
        <w:spacing w:after="0" w:line="240" w:lineRule="auto"/>
        <w:ind w:left="-426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BE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</w:t>
      </w:r>
      <w:r w:rsidR="00F90BE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90BE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90BE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bookmarkStart w:id="0" w:name="_GoBack"/>
      <w:bookmarkEnd w:id="0"/>
      <w:r w:rsidRPr="00F90BE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F90BEF" w:rsidRDefault="004133C1" w:rsidP="00F90BEF">
      <w:pPr>
        <w:widowControl w:val="0"/>
        <w:autoSpaceDE w:val="0"/>
        <w:autoSpaceDN w:val="0"/>
        <w:adjustRightInd w:val="0"/>
        <w:spacing w:after="0" w:line="240" w:lineRule="auto"/>
        <w:ind w:left="-426"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B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  <w:r w:rsidR="00F90BE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90BE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0BEF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Дум</w:t>
      </w:r>
      <w:r w:rsidR="00F90BEF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</w:p>
    <w:p w:rsidR="004133C1" w:rsidRPr="00F90BEF" w:rsidRDefault="00F90BEF" w:rsidP="00F90BEF">
      <w:pPr>
        <w:widowControl w:val="0"/>
        <w:autoSpaceDE w:val="0"/>
        <w:autoSpaceDN w:val="0"/>
        <w:adjustRightInd w:val="0"/>
        <w:spacing w:after="0" w:line="240" w:lineRule="auto"/>
        <w:ind w:left="-426"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133C1" w:rsidRPr="00F90B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050A21" w:rsidRPr="00F90BEF">
        <w:rPr>
          <w:rFonts w:ascii="Times New Roman" w:eastAsia="Times New Roman" w:hAnsi="Times New Roman" w:cs="Times New Roman"/>
          <w:sz w:val="20"/>
          <w:szCs w:val="20"/>
          <w:lang w:eastAsia="ru-RU"/>
        </w:rPr>
        <w:t>29.12</w:t>
      </w:r>
      <w:r w:rsidR="007F7978" w:rsidRPr="00F90B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.2020 № </w:t>
      </w:r>
      <w:r w:rsidR="00050A21" w:rsidRPr="00F90BEF">
        <w:rPr>
          <w:rFonts w:ascii="Times New Roman" w:eastAsia="Times New Roman" w:hAnsi="Times New Roman" w:cs="Times New Roman"/>
          <w:sz w:val="20"/>
          <w:szCs w:val="20"/>
          <w:lang w:eastAsia="ru-RU"/>
        </w:rPr>
        <w:t>112</w:t>
      </w:r>
      <w:r w:rsidR="007F7978" w:rsidRPr="00F90BEF">
        <w:rPr>
          <w:rFonts w:ascii="Times New Roman" w:eastAsia="Times New Roman" w:hAnsi="Times New Roman" w:cs="Times New Roman"/>
          <w:sz w:val="20"/>
          <w:szCs w:val="20"/>
          <w:lang w:eastAsia="ru-RU"/>
        </w:rPr>
        <w:t>-Р</w:t>
      </w:r>
    </w:p>
    <w:p w:rsidR="004133C1" w:rsidRPr="00F90BEF" w:rsidRDefault="004133C1" w:rsidP="004133C1">
      <w:pPr>
        <w:widowControl w:val="0"/>
        <w:autoSpaceDE w:val="0"/>
        <w:autoSpaceDN w:val="0"/>
        <w:adjustRightInd w:val="0"/>
        <w:spacing w:after="0" w:line="240" w:lineRule="auto"/>
        <w:ind w:left="-426" w:firstLine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3C1" w:rsidRPr="00F90BEF" w:rsidRDefault="004133C1" w:rsidP="004133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90BE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Изменения в Устав городского округа Заречный</w:t>
      </w:r>
    </w:p>
    <w:p w:rsidR="004133C1" w:rsidRPr="00F90BEF" w:rsidRDefault="004133C1" w:rsidP="00413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133C1" w:rsidRPr="00F90BEF" w:rsidRDefault="004133C1" w:rsidP="00413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F90BE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1. В статье 27.1:</w:t>
      </w:r>
    </w:p>
    <w:p w:rsidR="004133C1" w:rsidRPr="00F90BEF" w:rsidRDefault="004133C1" w:rsidP="00413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BEF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подпункт 5 пункта 1 изложить в следующей редакции:</w:t>
      </w:r>
    </w:p>
    <w:p w:rsidR="004133C1" w:rsidRPr="00F90BEF" w:rsidRDefault="004133C1" w:rsidP="00413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BEF">
        <w:rPr>
          <w:rFonts w:ascii="Times New Roman" w:eastAsia="Times New Roman" w:hAnsi="Times New Roman" w:cs="Times New Roman"/>
          <w:sz w:val="20"/>
          <w:szCs w:val="20"/>
          <w:lang w:eastAsia="ru-RU"/>
        </w:rPr>
        <w:t>«5) предоставление гражданину, прекратившему осуществление полномочий депутата Думы городского округа, осуществлявшему эти полномочия на постоянной основе и в период осуществления полномочий по указанной должности достигшему пенсионного возраста или потерявшему трудоспособность (за исключением случая, если указанные полномочия прекращены по одному или нескольким основаниям, связанным с несоблюдением ограничений, запретов, неисполнением обязанностей, при прекращении полномочий по которым в соответствии с федеральным законом гражданам, замещавшим указанную должность, не могут предоставляться дополнительные социальные и иные гарантии в связи с прекращением полномочий), дополнительного пенсионного обеспечения с учетом периода исполнения своих полномочий в порядке и на условиях, установленных нормативным правовым актом Думы городского округа;»;</w:t>
      </w:r>
    </w:p>
    <w:p w:rsidR="004133C1" w:rsidRPr="00F90BEF" w:rsidRDefault="004133C1" w:rsidP="00413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4133C1" w:rsidRPr="00F90BEF" w:rsidRDefault="004133C1" w:rsidP="004133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BEF">
        <w:rPr>
          <w:rFonts w:ascii="Times New Roman" w:eastAsia="Times New Roman" w:hAnsi="Times New Roman" w:cs="Times New Roman"/>
          <w:sz w:val="20"/>
          <w:szCs w:val="20"/>
          <w:lang w:eastAsia="ru-RU"/>
        </w:rPr>
        <w:t>1.2. дополнить пунктом 2.1 следующего содержания:</w:t>
      </w:r>
    </w:p>
    <w:p w:rsidR="004133C1" w:rsidRPr="00F90BEF" w:rsidRDefault="004133C1" w:rsidP="004133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BEF">
        <w:rPr>
          <w:rFonts w:ascii="Times New Roman" w:eastAsia="Times New Roman" w:hAnsi="Times New Roman" w:cs="Times New Roman"/>
          <w:sz w:val="20"/>
          <w:szCs w:val="20"/>
          <w:lang w:eastAsia="ru-RU"/>
        </w:rPr>
        <w:t>«2.1. Депутату Думы городского округа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шесть рабочих дней в месяц.».</w:t>
      </w:r>
    </w:p>
    <w:p w:rsidR="004133C1" w:rsidRPr="00F90BEF" w:rsidRDefault="004133C1" w:rsidP="004133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3C1" w:rsidRPr="00F90BEF" w:rsidRDefault="004133C1" w:rsidP="004133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BE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2. В статье 29</w:t>
      </w:r>
      <w:r w:rsidRPr="00F90BEF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4133C1" w:rsidRPr="00F90BEF" w:rsidRDefault="004133C1" w:rsidP="004133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BEF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подпункт 5 пункта 1 изложить в следующей редакции:</w:t>
      </w:r>
    </w:p>
    <w:p w:rsidR="004133C1" w:rsidRPr="00F90BEF" w:rsidRDefault="004133C1" w:rsidP="00413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BEF">
        <w:rPr>
          <w:rFonts w:ascii="Times New Roman" w:eastAsia="Times New Roman" w:hAnsi="Times New Roman" w:cs="Times New Roman"/>
          <w:sz w:val="20"/>
          <w:szCs w:val="20"/>
          <w:lang w:eastAsia="ru-RU"/>
        </w:rPr>
        <w:t>«5) предоставление гражданину, прекратившему осуществление полномочий Главы городского округа и в период осуществления полномочий по указанной должности достигшему пенсионного возраста или потерявшему трудоспособность (за исключением случая, если указанные полномочия прекращены по одному или нескольким основаниям, связанным с несоблюдением ограничений, запретов, неисполнением обязанностей, при прекращении полномочий по которым в соответствии с федеральным законом гражданам, замещавшим указанную должность, не могут предоставляться дополнительные социальные и иные гарантии в связи с прекращением полномочий), дополнительного пенсионного обеспечения с учетом периода исполнения своих полномочий в порядке и на условиях, установленных нормативным правовым актом Думы городского округа;».</w:t>
      </w:r>
    </w:p>
    <w:p w:rsidR="004133C1" w:rsidRPr="00F90BEF" w:rsidRDefault="004133C1" w:rsidP="00413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3C1" w:rsidRPr="00F90BEF" w:rsidRDefault="004133C1" w:rsidP="0041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F90BE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3. В Главе 7:</w:t>
      </w:r>
    </w:p>
    <w:p w:rsidR="004133C1" w:rsidRPr="00F90BEF" w:rsidRDefault="004133C1" w:rsidP="0041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BEF">
        <w:rPr>
          <w:rFonts w:ascii="Times New Roman" w:eastAsia="Times New Roman" w:hAnsi="Times New Roman" w:cs="Times New Roman"/>
          <w:sz w:val="20"/>
          <w:szCs w:val="20"/>
          <w:lang w:eastAsia="ru-RU"/>
        </w:rPr>
        <w:t>3.1.  дополнить статьей 52.1 следующего содержания:</w:t>
      </w:r>
    </w:p>
    <w:p w:rsidR="004133C1" w:rsidRPr="00F90BEF" w:rsidRDefault="004133C1" w:rsidP="004133C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BEF">
        <w:rPr>
          <w:rFonts w:ascii="Times New Roman" w:eastAsia="Times New Roman" w:hAnsi="Times New Roman" w:cs="Times New Roman"/>
          <w:sz w:val="20"/>
          <w:szCs w:val="20"/>
          <w:lang w:eastAsia="ru-RU"/>
        </w:rPr>
        <w:t>«Статья 52.1. Порядок увольнения (освобождения от должности) лиц, замещающих муниципальные должности, в связи с утратой доверия</w:t>
      </w:r>
    </w:p>
    <w:p w:rsidR="004133C1" w:rsidRPr="00F90BEF" w:rsidRDefault="004133C1" w:rsidP="004133C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3C1" w:rsidRPr="00F90BEF" w:rsidRDefault="004133C1" w:rsidP="004133C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BEF">
        <w:rPr>
          <w:rFonts w:ascii="Times New Roman" w:eastAsia="Times New Roman" w:hAnsi="Times New Roman" w:cs="Times New Roman"/>
          <w:sz w:val="20"/>
          <w:szCs w:val="20"/>
          <w:lang w:eastAsia="ru-RU"/>
        </w:rPr>
        <w:t>1. Лицо, замещающее муниципальную должность, подлежит увольнению (освобождению от должности) в связи с утратой доверия в следующих случаях:</w:t>
      </w:r>
    </w:p>
    <w:p w:rsidR="004133C1" w:rsidRPr="00F90BEF" w:rsidRDefault="004133C1" w:rsidP="004133C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BEF">
        <w:rPr>
          <w:rFonts w:ascii="Times New Roman" w:eastAsia="Times New Roman" w:hAnsi="Times New Roman" w:cs="Times New Roman"/>
          <w:sz w:val="20"/>
          <w:szCs w:val="20"/>
          <w:lang w:eastAsia="ru-RU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4133C1" w:rsidRPr="00F90BEF" w:rsidRDefault="004133C1" w:rsidP="004133C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BEF">
        <w:rPr>
          <w:rFonts w:ascii="Times New Roman" w:eastAsia="Times New Roman" w:hAnsi="Times New Roman" w:cs="Times New Roman"/>
          <w:sz w:val="20"/>
          <w:szCs w:val="20"/>
          <w:lang w:eastAsia="ru-RU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законами;</w:t>
      </w:r>
    </w:p>
    <w:p w:rsidR="004133C1" w:rsidRPr="00F90BEF" w:rsidRDefault="004133C1" w:rsidP="004133C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BEF">
        <w:rPr>
          <w:rFonts w:ascii="Times New Roman" w:eastAsia="Times New Roman" w:hAnsi="Times New Roman" w:cs="Times New Roman"/>
          <w:sz w:val="20"/>
          <w:szCs w:val="20"/>
          <w:lang w:eastAsia="ru-RU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4133C1" w:rsidRPr="00F90BEF" w:rsidRDefault="004133C1" w:rsidP="004133C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BEF">
        <w:rPr>
          <w:rFonts w:ascii="Times New Roman" w:eastAsia="Times New Roman" w:hAnsi="Times New Roman" w:cs="Times New Roman"/>
          <w:sz w:val="20"/>
          <w:szCs w:val="20"/>
          <w:lang w:eastAsia="ru-RU"/>
        </w:rPr>
        <w:t>4) осуществления лицом предпринимательской деятельности;</w:t>
      </w:r>
    </w:p>
    <w:p w:rsidR="004133C1" w:rsidRPr="00F90BEF" w:rsidRDefault="004133C1" w:rsidP="004133C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BEF">
        <w:rPr>
          <w:rFonts w:ascii="Times New Roman" w:eastAsia="Times New Roman" w:hAnsi="Times New Roman" w:cs="Times New Roman"/>
          <w:sz w:val="20"/>
          <w:szCs w:val="20"/>
          <w:lang w:eastAsia="ru-RU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4133C1" w:rsidRPr="00F90BEF" w:rsidRDefault="004133C1" w:rsidP="004133C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BEF">
        <w:rPr>
          <w:rFonts w:ascii="Times New Roman" w:eastAsia="Times New Roman" w:hAnsi="Times New Roman" w:cs="Times New Roman"/>
          <w:sz w:val="20"/>
          <w:szCs w:val="20"/>
          <w:lang w:eastAsia="ru-RU"/>
        </w:rPr>
        <w:t>2.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4133C1" w:rsidRPr="00F90BEF" w:rsidRDefault="004133C1" w:rsidP="004133C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B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Несоблюдение лицом, замещающим муниципальную должность, запретов, установленных Федеральным законом от 07.05.2013 № 79-ФЗ                «О запрете отдельным категориям лиц открывать и иметь счета (вклады), хранить наличные денежные средства и ценности в иностранных банках, </w:t>
      </w:r>
      <w:r w:rsidRPr="00F90BE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расположенных за пределами территории Российской Федерации, владеть и (или) пользоваться иностранными финансовыми инструментами»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4133C1" w:rsidRPr="00F90BEF" w:rsidRDefault="004133C1" w:rsidP="004133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B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Решение Думы городского округа об увольнении (освобождении от должности) лица, замещающего муниципальную должность, в связи с утратой доверия принимается большинством голосов от установленной численности депутатов. </w:t>
      </w:r>
    </w:p>
    <w:p w:rsidR="004133C1" w:rsidRPr="00F90BEF" w:rsidRDefault="004133C1" w:rsidP="004133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BEF">
        <w:rPr>
          <w:rFonts w:ascii="Times New Roman" w:eastAsia="Times New Roman" w:hAnsi="Times New Roman" w:cs="Times New Roman"/>
          <w:sz w:val="20"/>
          <w:szCs w:val="20"/>
          <w:lang w:eastAsia="ru-RU"/>
        </w:rPr>
        <w:t>5. Процедура подготовки соответствующего проекта решения Думы об увольнении (освобождении от должности) лица, замещающего муниципальную должность, в связи с утратой доверия определяется Регламентом Думы городского округа.</w:t>
      </w:r>
    </w:p>
    <w:p w:rsidR="004133C1" w:rsidRPr="00F90BEF" w:rsidRDefault="004133C1" w:rsidP="004133C1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BEF">
        <w:rPr>
          <w:rFonts w:ascii="Times New Roman" w:eastAsia="Times New Roman" w:hAnsi="Times New Roman" w:cs="Times New Roman"/>
          <w:sz w:val="20"/>
          <w:szCs w:val="20"/>
          <w:lang w:eastAsia="ru-RU"/>
        </w:rPr>
        <w:t>6. Освобождение от должности (удаление в отставку) Главы городского округа в связи с утратой доверия осуществляется в порядке, установленном статьей 74.1 Федерального закона от 06.10.2003 № 131-ФЗ «Об общих принципах организации местного самоуправления в Российской Федерации».».</w:t>
      </w:r>
    </w:p>
    <w:p w:rsidR="004133C1" w:rsidRPr="00F90BEF" w:rsidRDefault="004133C1" w:rsidP="0041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3C1" w:rsidRPr="00F90BEF" w:rsidRDefault="004133C1" w:rsidP="004133C1">
      <w:pPr>
        <w:widowControl w:val="0"/>
        <w:autoSpaceDE w:val="0"/>
        <w:autoSpaceDN w:val="0"/>
        <w:adjustRightInd w:val="0"/>
        <w:spacing w:after="0" w:line="240" w:lineRule="auto"/>
        <w:ind w:left="-426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3C1" w:rsidRPr="00F90BEF" w:rsidRDefault="004133C1" w:rsidP="004133C1">
      <w:pPr>
        <w:widowControl w:val="0"/>
        <w:autoSpaceDE w:val="0"/>
        <w:autoSpaceDN w:val="0"/>
        <w:adjustRightInd w:val="0"/>
        <w:spacing w:after="0" w:line="240" w:lineRule="auto"/>
        <w:ind w:left="-426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3C1" w:rsidRPr="00F90BEF" w:rsidRDefault="004133C1" w:rsidP="004133C1">
      <w:pPr>
        <w:widowControl w:val="0"/>
        <w:autoSpaceDE w:val="0"/>
        <w:autoSpaceDN w:val="0"/>
        <w:adjustRightInd w:val="0"/>
        <w:spacing w:after="0" w:line="240" w:lineRule="auto"/>
        <w:ind w:left="-426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3C1" w:rsidRPr="00F90BEF" w:rsidRDefault="004133C1" w:rsidP="004133C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3C1" w:rsidRPr="00F90BEF" w:rsidRDefault="004133C1" w:rsidP="004133C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3C1" w:rsidRPr="00F90BEF" w:rsidRDefault="004133C1" w:rsidP="004133C1">
      <w:pPr>
        <w:ind w:right="510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3C1" w:rsidRPr="00F90BEF" w:rsidRDefault="004133C1" w:rsidP="004133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2B1D" w:rsidRPr="00F90BEF" w:rsidRDefault="00F22B1D">
      <w:pPr>
        <w:rPr>
          <w:rFonts w:ascii="Times New Roman" w:hAnsi="Times New Roman" w:cs="Times New Roman"/>
          <w:sz w:val="20"/>
          <w:szCs w:val="20"/>
        </w:rPr>
      </w:pPr>
    </w:p>
    <w:sectPr w:rsidR="00F22B1D" w:rsidRPr="00F90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3C1"/>
    <w:rsid w:val="00050A21"/>
    <w:rsid w:val="00072D40"/>
    <w:rsid w:val="004133C1"/>
    <w:rsid w:val="0063323A"/>
    <w:rsid w:val="006544B8"/>
    <w:rsid w:val="007F7978"/>
    <w:rsid w:val="00D94C7A"/>
    <w:rsid w:val="00F22B1D"/>
    <w:rsid w:val="00F9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F94CC"/>
  <w15:chartTrackingRefBased/>
  <w15:docId w15:val="{D25CC84A-324C-4373-88D4-891BE053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3C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1274</Words>
  <Characters>7265</Characters>
  <Application>Microsoft Office Word</Application>
  <DocSecurity>0</DocSecurity>
  <Lines>60</Lines>
  <Paragraphs>17</Paragraphs>
  <ScaleCrop>false</ScaleCrop>
  <Company/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3</cp:revision>
  <cp:lastPrinted>2020-12-29T09:01:00Z</cp:lastPrinted>
  <dcterms:created xsi:type="dcterms:W3CDTF">2021-02-11T11:35:00Z</dcterms:created>
  <dcterms:modified xsi:type="dcterms:W3CDTF">2021-02-11T11:36:00Z</dcterms:modified>
</cp:coreProperties>
</file>