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128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618B8E" wp14:editId="27339F61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1288A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B1288A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B1288A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1288A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760547" w:rsidRPr="00B1288A" w:rsidRDefault="00760547" w:rsidP="00760547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B1288A">
        <w:rPr>
          <w:rFonts w:ascii="Arial" w:eastAsia="Times New Roman" w:hAnsi="Arial" w:cs="Arial"/>
          <w:b/>
          <w:lang w:eastAsia="ru-RU"/>
        </w:rPr>
        <w:t xml:space="preserve"> ДВАДЦАТ</w:t>
      </w:r>
      <w:r w:rsidR="00E71C5D">
        <w:rPr>
          <w:rFonts w:ascii="Arial" w:eastAsia="Times New Roman" w:hAnsi="Arial" w:cs="Arial"/>
          <w:b/>
          <w:lang w:eastAsia="ru-RU"/>
        </w:rPr>
        <w:t xml:space="preserve">Ь </w:t>
      </w:r>
      <w:r w:rsidR="009A784B">
        <w:rPr>
          <w:rFonts w:ascii="Arial" w:eastAsia="Times New Roman" w:hAnsi="Arial" w:cs="Arial"/>
          <w:b/>
          <w:lang w:eastAsia="ru-RU"/>
        </w:rPr>
        <w:t>ДЕВЯТОЕ</w:t>
      </w:r>
      <w:r w:rsidR="00E71C5D">
        <w:rPr>
          <w:rFonts w:ascii="Arial" w:eastAsia="Times New Roman" w:hAnsi="Arial" w:cs="Arial"/>
          <w:b/>
          <w:lang w:eastAsia="ru-RU"/>
        </w:rPr>
        <w:t xml:space="preserve"> </w:t>
      </w:r>
      <w:bookmarkStart w:id="0" w:name="_GoBack"/>
      <w:bookmarkEnd w:id="0"/>
      <w:r w:rsidRPr="00B1288A"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760547" w:rsidRPr="00B1288A" w:rsidRDefault="00760547" w:rsidP="00760547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B1288A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60547" w:rsidRPr="00B1288A" w:rsidRDefault="00C50104" w:rsidP="00760547">
      <w:pPr>
        <w:keepNext/>
        <w:spacing w:after="0" w:line="240" w:lineRule="auto"/>
        <w:ind w:left="-142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29</w:t>
      </w:r>
      <w:r w:rsidR="009A784B">
        <w:rPr>
          <w:rFonts w:ascii="Arial" w:eastAsia="Calibri" w:hAnsi="Arial" w:cs="Arial"/>
          <w:sz w:val="26"/>
          <w:szCs w:val="26"/>
        </w:rPr>
        <w:t>.03.2018</w:t>
      </w:r>
      <w:r w:rsidR="00760547" w:rsidRPr="00B1288A">
        <w:rPr>
          <w:rFonts w:ascii="Arial" w:eastAsia="Calibri" w:hAnsi="Arial" w:cs="Arial"/>
          <w:sz w:val="26"/>
          <w:szCs w:val="26"/>
        </w:rPr>
        <w:t xml:space="preserve"> г. № </w:t>
      </w:r>
      <w:r w:rsidR="009A784B">
        <w:rPr>
          <w:rFonts w:ascii="Arial" w:eastAsia="Calibri" w:hAnsi="Arial" w:cs="Arial"/>
          <w:sz w:val="26"/>
          <w:szCs w:val="26"/>
        </w:rPr>
        <w:t>2</w:t>
      </w:r>
      <w:r w:rsidR="007144D4">
        <w:rPr>
          <w:rFonts w:ascii="Arial" w:eastAsia="Calibri" w:hAnsi="Arial" w:cs="Arial"/>
          <w:sz w:val="26"/>
          <w:szCs w:val="26"/>
        </w:rPr>
        <w:t>3</w:t>
      </w:r>
      <w:r w:rsidR="00760547" w:rsidRPr="00B1288A">
        <w:rPr>
          <w:rFonts w:ascii="Arial" w:eastAsia="Calibri" w:hAnsi="Arial" w:cs="Arial"/>
          <w:sz w:val="26"/>
          <w:szCs w:val="26"/>
        </w:rPr>
        <w:t>-Р</w:t>
      </w:r>
    </w:p>
    <w:p w:rsidR="00760547" w:rsidRPr="00B1288A" w:rsidRDefault="00760547" w:rsidP="00760547">
      <w:pPr>
        <w:keepNext/>
        <w:spacing w:after="0" w:line="240" w:lineRule="auto"/>
        <w:ind w:left="-142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:rsidR="0027408A" w:rsidRDefault="0027408A" w:rsidP="008F7E5D">
      <w:pPr>
        <w:pStyle w:val="a3"/>
        <w:ind w:left="-142" w:right="4818" w:firstLine="0"/>
        <w:rPr>
          <w:rFonts w:ascii="Arial" w:eastAsia="Calibri" w:hAnsi="Arial" w:cs="Arial"/>
          <w:sz w:val="26"/>
          <w:szCs w:val="26"/>
          <w:lang w:eastAsia="en-US"/>
        </w:rPr>
      </w:pPr>
      <w:r w:rsidRPr="0027408A">
        <w:rPr>
          <w:rFonts w:ascii="Arial" w:eastAsia="Calibri" w:hAnsi="Arial" w:cs="Arial"/>
          <w:sz w:val="26"/>
          <w:szCs w:val="26"/>
          <w:lang w:eastAsia="en-US"/>
        </w:rPr>
        <w:t>О внесении изменений в решение Думы от 2</w:t>
      </w:r>
      <w:r w:rsidR="009A784B">
        <w:rPr>
          <w:rFonts w:ascii="Arial" w:eastAsia="Calibri" w:hAnsi="Arial" w:cs="Arial"/>
          <w:sz w:val="26"/>
          <w:szCs w:val="26"/>
          <w:lang w:eastAsia="en-US"/>
        </w:rPr>
        <w:t>1</w:t>
      </w:r>
      <w:r w:rsidRPr="0027408A">
        <w:rPr>
          <w:rFonts w:ascii="Arial" w:eastAsia="Calibri" w:hAnsi="Arial" w:cs="Arial"/>
          <w:sz w:val="26"/>
          <w:szCs w:val="26"/>
          <w:lang w:eastAsia="en-US"/>
        </w:rPr>
        <w:t>.12.201</w:t>
      </w:r>
      <w:r w:rsidR="009A784B">
        <w:rPr>
          <w:rFonts w:ascii="Arial" w:eastAsia="Calibri" w:hAnsi="Arial" w:cs="Arial"/>
          <w:sz w:val="26"/>
          <w:szCs w:val="26"/>
          <w:lang w:eastAsia="en-US"/>
        </w:rPr>
        <w:t>7</w:t>
      </w:r>
      <w:r w:rsidR="00C50104">
        <w:rPr>
          <w:rFonts w:ascii="Arial" w:eastAsia="Calibri" w:hAnsi="Arial" w:cs="Arial"/>
          <w:sz w:val="26"/>
          <w:szCs w:val="26"/>
          <w:lang w:eastAsia="en-US"/>
        </w:rPr>
        <w:t xml:space="preserve"> г.</w:t>
      </w:r>
      <w:r w:rsidRPr="0027408A">
        <w:rPr>
          <w:rFonts w:ascii="Arial" w:eastAsia="Calibri" w:hAnsi="Arial" w:cs="Arial"/>
          <w:sz w:val="26"/>
          <w:szCs w:val="26"/>
          <w:lang w:eastAsia="en-US"/>
        </w:rPr>
        <w:t xml:space="preserve"> № </w:t>
      </w:r>
      <w:r w:rsidR="009A784B">
        <w:rPr>
          <w:rFonts w:ascii="Arial" w:eastAsia="Calibri" w:hAnsi="Arial" w:cs="Arial"/>
          <w:sz w:val="26"/>
          <w:szCs w:val="26"/>
          <w:lang w:eastAsia="en-US"/>
        </w:rPr>
        <w:t>14</w:t>
      </w:r>
      <w:r w:rsidRPr="0027408A">
        <w:rPr>
          <w:rFonts w:ascii="Arial" w:eastAsia="Calibri" w:hAnsi="Arial" w:cs="Arial"/>
          <w:sz w:val="26"/>
          <w:szCs w:val="26"/>
          <w:lang w:eastAsia="en-US"/>
        </w:rPr>
        <w:t>4-Р «О бюджете городского округа Заречный на 201</w:t>
      </w:r>
      <w:r w:rsidR="009A784B">
        <w:rPr>
          <w:rFonts w:ascii="Arial" w:eastAsia="Calibri" w:hAnsi="Arial" w:cs="Arial"/>
          <w:sz w:val="26"/>
          <w:szCs w:val="26"/>
          <w:lang w:eastAsia="en-US"/>
        </w:rPr>
        <w:t>8</w:t>
      </w:r>
      <w:r w:rsidRPr="0027408A">
        <w:rPr>
          <w:rFonts w:ascii="Arial" w:eastAsia="Calibri" w:hAnsi="Arial" w:cs="Arial"/>
          <w:sz w:val="26"/>
          <w:szCs w:val="26"/>
          <w:lang w:eastAsia="en-US"/>
        </w:rPr>
        <w:t xml:space="preserve"> год и плановый период 201</w:t>
      </w:r>
      <w:r w:rsidR="009A784B">
        <w:rPr>
          <w:rFonts w:ascii="Arial" w:eastAsia="Calibri" w:hAnsi="Arial" w:cs="Arial"/>
          <w:sz w:val="26"/>
          <w:szCs w:val="26"/>
          <w:lang w:eastAsia="en-US"/>
        </w:rPr>
        <w:t>9</w:t>
      </w:r>
      <w:r w:rsidRPr="0027408A">
        <w:rPr>
          <w:rFonts w:ascii="Arial" w:eastAsia="Calibri" w:hAnsi="Arial" w:cs="Arial"/>
          <w:sz w:val="26"/>
          <w:szCs w:val="26"/>
          <w:lang w:eastAsia="en-US"/>
        </w:rPr>
        <w:t>-20</w:t>
      </w:r>
      <w:r w:rsidR="009A784B">
        <w:rPr>
          <w:rFonts w:ascii="Arial" w:eastAsia="Calibri" w:hAnsi="Arial" w:cs="Arial"/>
          <w:sz w:val="26"/>
          <w:szCs w:val="26"/>
          <w:lang w:eastAsia="en-US"/>
        </w:rPr>
        <w:t>20</w:t>
      </w:r>
      <w:r w:rsidRPr="0027408A">
        <w:rPr>
          <w:rFonts w:ascii="Arial" w:eastAsia="Calibri" w:hAnsi="Arial" w:cs="Arial"/>
          <w:sz w:val="26"/>
          <w:szCs w:val="26"/>
          <w:lang w:eastAsia="en-US"/>
        </w:rPr>
        <w:t xml:space="preserve"> годов»</w:t>
      </w:r>
    </w:p>
    <w:p w:rsidR="008F7E5D" w:rsidRDefault="008F7E5D" w:rsidP="0027408A">
      <w:pPr>
        <w:pStyle w:val="a3"/>
        <w:ind w:left="-426" w:right="4818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8F7E5D" w:rsidRPr="0027408A" w:rsidRDefault="008F7E5D" w:rsidP="0027408A">
      <w:pPr>
        <w:pStyle w:val="a3"/>
        <w:ind w:left="-426" w:right="4818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9A784B" w:rsidRPr="009A784B" w:rsidRDefault="009A784B" w:rsidP="00656DAE">
      <w:pPr>
        <w:autoSpaceDE w:val="0"/>
        <w:autoSpaceDN w:val="0"/>
        <w:adjustRightInd w:val="0"/>
        <w:ind w:left="-142" w:firstLine="851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 xml:space="preserve">В соответствии со ст. 92.1 Бюджетного кодекса Российской Федерации, на основании Закона Свердловской области от 07.12.2017 № 121-ОЗ «Об областном бюджете на 2018 год и плановый период 2019 и 2020 годов», распоряжения Правительства Свердловской области от 02.03.2018 № 109-РП «О выделении средств из резервного фонда Правительства Свердловской области Министерству энергетики и жилищно-коммунального хозяйства Свердловской области», приказа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статей 25, 58  Устава городского округа Заречный, Положения о бюджетном процессе в городском округе Заречный, утвержденного решением Думы городского округа Заречный от 29.05.2014 № 56-Р (с изменением) </w:t>
      </w:r>
    </w:p>
    <w:p w:rsidR="009A784B" w:rsidRPr="009A784B" w:rsidRDefault="009A784B" w:rsidP="00656DAE">
      <w:pPr>
        <w:ind w:left="-142" w:firstLine="851"/>
        <w:jc w:val="both"/>
        <w:rPr>
          <w:rFonts w:ascii="Arial" w:eastAsia="Calibri" w:hAnsi="Arial" w:cs="Arial"/>
          <w:b/>
          <w:sz w:val="26"/>
          <w:szCs w:val="26"/>
        </w:rPr>
      </w:pPr>
      <w:r w:rsidRPr="009A784B">
        <w:rPr>
          <w:rFonts w:ascii="Arial" w:eastAsia="Calibri" w:hAnsi="Arial" w:cs="Arial"/>
          <w:b/>
          <w:sz w:val="26"/>
          <w:szCs w:val="26"/>
        </w:rPr>
        <w:t>Дума решила:</w:t>
      </w:r>
    </w:p>
    <w:p w:rsidR="009A784B" w:rsidRPr="009A784B" w:rsidRDefault="009A784B" w:rsidP="00656DAE">
      <w:pPr>
        <w:pStyle w:val="a3"/>
        <w:ind w:left="-142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>1. Внести в решение Думы городского округа Заречный от 21 декабря 2017 года № 144-Р «О бюджете городского округа Заречный на 2018 год и плановый период 2019-2020 годов» следующие изменения:</w:t>
      </w:r>
    </w:p>
    <w:p w:rsidR="009A784B" w:rsidRPr="009A784B" w:rsidRDefault="009A784B" w:rsidP="00656DAE">
      <w:pPr>
        <w:pStyle w:val="a3"/>
        <w:ind w:left="-142"/>
        <w:rPr>
          <w:rFonts w:ascii="Arial" w:eastAsia="Calibri" w:hAnsi="Arial" w:cs="Arial"/>
          <w:sz w:val="26"/>
          <w:szCs w:val="26"/>
          <w:lang w:eastAsia="en-US"/>
        </w:rPr>
      </w:pPr>
    </w:p>
    <w:p w:rsidR="009A784B" w:rsidRPr="009A784B" w:rsidRDefault="009A784B" w:rsidP="00656DAE">
      <w:pPr>
        <w:spacing w:after="0"/>
        <w:ind w:left="-142" w:firstLine="840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 xml:space="preserve">1.1. пункт 1 изложить в следующей редакции: </w:t>
      </w:r>
    </w:p>
    <w:p w:rsidR="009A784B" w:rsidRPr="009A784B" w:rsidRDefault="009A784B" w:rsidP="00656DAE">
      <w:pPr>
        <w:spacing w:after="0"/>
        <w:ind w:left="-142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«1. Установить общий объем доходов местного бюджета:</w:t>
      </w:r>
    </w:p>
    <w:p w:rsidR="009A784B" w:rsidRPr="009A784B" w:rsidRDefault="009A784B" w:rsidP="00656DAE">
      <w:pPr>
        <w:spacing w:after="0"/>
        <w:ind w:left="-142"/>
        <w:jc w:val="both"/>
        <w:rPr>
          <w:rFonts w:ascii="Arial" w:eastAsia="Calibri" w:hAnsi="Arial" w:cs="Arial"/>
          <w:sz w:val="26"/>
          <w:szCs w:val="26"/>
        </w:rPr>
      </w:pPr>
    </w:p>
    <w:p w:rsidR="009A784B" w:rsidRPr="009A784B" w:rsidRDefault="009A784B" w:rsidP="00656DAE">
      <w:pPr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1 209 068 096 руб. на 2018 год;</w:t>
      </w:r>
    </w:p>
    <w:p w:rsidR="009A784B" w:rsidRPr="009A784B" w:rsidRDefault="009A784B" w:rsidP="00656DAE">
      <w:pPr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 xml:space="preserve">1 069 814 486 руб. на 2019 год; </w:t>
      </w:r>
    </w:p>
    <w:p w:rsidR="009A784B" w:rsidRPr="009A784B" w:rsidRDefault="009A784B" w:rsidP="00656DAE">
      <w:pPr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1 079 732 949 руб. на 2020 год, в том числе:</w:t>
      </w:r>
    </w:p>
    <w:p w:rsidR="009A784B" w:rsidRPr="009A784B" w:rsidRDefault="009A784B" w:rsidP="00656DAE">
      <w:pPr>
        <w:spacing w:after="0" w:line="240" w:lineRule="auto"/>
        <w:ind w:left="-142"/>
        <w:jc w:val="both"/>
        <w:rPr>
          <w:rFonts w:ascii="Arial" w:eastAsia="Calibri" w:hAnsi="Arial" w:cs="Arial"/>
          <w:sz w:val="26"/>
          <w:szCs w:val="26"/>
        </w:rPr>
      </w:pPr>
    </w:p>
    <w:p w:rsidR="009A784B" w:rsidRPr="009A784B" w:rsidRDefault="009A784B" w:rsidP="00656DAE">
      <w:pPr>
        <w:spacing w:after="0"/>
        <w:ind w:left="-142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-  объем безвозмездных поступлений от других бюджетов бюджетной системы Российской Федерации:</w:t>
      </w:r>
    </w:p>
    <w:p w:rsidR="009A784B" w:rsidRPr="009A784B" w:rsidRDefault="009A784B" w:rsidP="00656DAE">
      <w:pPr>
        <w:spacing w:after="0"/>
        <w:ind w:left="-142"/>
        <w:jc w:val="both"/>
        <w:rPr>
          <w:rFonts w:ascii="Arial" w:eastAsia="Calibri" w:hAnsi="Arial" w:cs="Arial"/>
          <w:sz w:val="26"/>
          <w:szCs w:val="26"/>
        </w:rPr>
      </w:pPr>
    </w:p>
    <w:p w:rsidR="009A784B" w:rsidRPr="009A784B" w:rsidRDefault="009A784B" w:rsidP="00656DAE">
      <w:pPr>
        <w:spacing w:after="0"/>
        <w:ind w:left="-142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1) 740 497 100 руб. на 2018 год;</w:t>
      </w:r>
    </w:p>
    <w:p w:rsidR="009A784B" w:rsidRPr="009A784B" w:rsidRDefault="009A784B" w:rsidP="00656DAE">
      <w:pPr>
        <w:spacing w:after="0"/>
        <w:ind w:left="-142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2) 595 868 700 руб. на 2019 год;</w:t>
      </w:r>
    </w:p>
    <w:p w:rsidR="009A784B" w:rsidRPr="009A784B" w:rsidRDefault="009A784B" w:rsidP="00656DAE">
      <w:pPr>
        <w:spacing w:after="0"/>
        <w:ind w:left="-142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3) 586 845 000 руб. на 2020 год;</w:t>
      </w:r>
    </w:p>
    <w:p w:rsidR="009A784B" w:rsidRPr="009A784B" w:rsidRDefault="009A784B" w:rsidP="00656DAE">
      <w:pPr>
        <w:spacing w:after="0"/>
        <w:ind w:left="-142"/>
        <w:jc w:val="both"/>
        <w:rPr>
          <w:rFonts w:ascii="Arial" w:eastAsia="Calibri" w:hAnsi="Arial" w:cs="Arial"/>
          <w:sz w:val="26"/>
          <w:szCs w:val="26"/>
        </w:rPr>
      </w:pPr>
    </w:p>
    <w:p w:rsidR="009A784B" w:rsidRPr="009A784B" w:rsidRDefault="009A784B" w:rsidP="00656DAE">
      <w:pPr>
        <w:spacing w:after="0"/>
        <w:ind w:left="-142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- объем прочих безвозмездных поступлений в бюджеты городских округов:</w:t>
      </w:r>
    </w:p>
    <w:p w:rsidR="009A784B" w:rsidRPr="009A784B" w:rsidRDefault="009A784B" w:rsidP="00656DAE">
      <w:pPr>
        <w:spacing w:after="0"/>
        <w:ind w:left="-142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1) 450 000 руб. на 2018 год;</w:t>
      </w:r>
    </w:p>
    <w:p w:rsidR="009A784B" w:rsidRPr="009A784B" w:rsidRDefault="009A784B" w:rsidP="00656DAE">
      <w:pPr>
        <w:spacing w:after="0"/>
        <w:ind w:left="-142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2) 350 000 руб. на 2019 год;</w:t>
      </w:r>
    </w:p>
    <w:p w:rsidR="009A784B" w:rsidRPr="009A784B" w:rsidRDefault="009A784B" w:rsidP="00656DAE">
      <w:pPr>
        <w:spacing w:after="0"/>
        <w:ind w:left="-142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3) 200 000 руб. на 2020 год.</w:t>
      </w:r>
    </w:p>
    <w:p w:rsidR="009A784B" w:rsidRPr="009A784B" w:rsidRDefault="009A784B" w:rsidP="00656DAE">
      <w:pPr>
        <w:spacing w:after="0"/>
        <w:ind w:left="-142"/>
        <w:jc w:val="both"/>
        <w:rPr>
          <w:rFonts w:ascii="Arial" w:eastAsia="Calibri" w:hAnsi="Arial" w:cs="Arial"/>
          <w:sz w:val="26"/>
          <w:szCs w:val="26"/>
        </w:rPr>
      </w:pPr>
    </w:p>
    <w:p w:rsidR="009A784B" w:rsidRPr="009A784B" w:rsidRDefault="009A784B" w:rsidP="00656DAE">
      <w:pPr>
        <w:spacing w:after="0"/>
        <w:ind w:left="-142" w:firstLine="840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1.2. пункт 2 изложить в следующей редакции: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 xml:space="preserve"> «2. Установить общий объем расходов местного бюджета: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9A784B" w:rsidRPr="009A784B" w:rsidRDefault="009A784B" w:rsidP="00656DAE">
      <w:pPr>
        <w:pStyle w:val="a3"/>
        <w:numPr>
          <w:ilvl w:val="0"/>
          <w:numId w:val="8"/>
        </w:numPr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>1 364 224 693,72 руб. на 2018 год;</w:t>
      </w:r>
    </w:p>
    <w:p w:rsidR="009A784B" w:rsidRPr="009A784B" w:rsidRDefault="009A784B" w:rsidP="00656DAE">
      <w:pPr>
        <w:pStyle w:val="a3"/>
        <w:numPr>
          <w:ilvl w:val="0"/>
          <w:numId w:val="8"/>
        </w:numPr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>1 100 713 826 руб. на 2019 год;</w:t>
      </w:r>
    </w:p>
    <w:p w:rsidR="009A784B" w:rsidRPr="009A784B" w:rsidRDefault="009A784B" w:rsidP="00656DAE">
      <w:pPr>
        <w:pStyle w:val="a3"/>
        <w:numPr>
          <w:ilvl w:val="0"/>
          <w:numId w:val="8"/>
        </w:numPr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>1 112 634 135 руб. на 2020 год.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9A784B" w:rsidRPr="009A784B" w:rsidRDefault="009A784B" w:rsidP="00656DAE">
      <w:pPr>
        <w:spacing w:after="0"/>
        <w:ind w:left="-142" w:firstLine="840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1.3. пункт 3 изложить в следующей редакции: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>«3. Установить дефицит местного бюджета: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>1) 155 156 597,72 руб. на 2018 год;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>2) 30 899 340 руб. на 2019 год;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>3) 32 901 186 руб. на 2020 год.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9A784B" w:rsidRPr="009A784B" w:rsidRDefault="009A784B" w:rsidP="00656DAE">
      <w:pPr>
        <w:spacing w:after="0" w:line="240" w:lineRule="auto"/>
        <w:ind w:left="-142" w:firstLine="839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1.4. утвердить свод доходов бюджета городского округа Заречный на 2018 год (приложение № 1) в новой редакции;</w:t>
      </w:r>
    </w:p>
    <w:p w:rsidR="009A784B" w:rsidRPr="009A784B" w:rsidRDefault="009A784B" w:rsidP="00656DAE">
      <w:pPr>
        <w:spacing w:after="0" w:line="240" w:lineRule="auto"/>
        <w:ind w:left="-142" w:firstLine="839"/>
        <w:jc w:val="both"/>
        <w:rPr>
          <w:rFonts w:ascii="Arial" w:eastAsia="Calibri" w:hAnsi="Arial" w:cs="Arial"/>
          <w:sz w:val="26"/>
          <w:szCs w:val="26"/>
        </w:rPr>
      </w:pPr>
    </w:p>
    <w:p w:rsidR="009A784B" w:rsidRPr="009A784B" w:rsidRDefault="009A784B" w:rsidP="00656DAE">
      <w:pPr>
        <w:spacing w:after="0"/>
        <w:ind w:left="-142" w:firstLine="840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1.5. утвердить перечень главных администраторов доходов бюджета городского округа Заречный на 2018 год и плановый период 2019-2020 г. г.         (приложение № 3) в новой редакции;</w:t>
      </w:r>
    </w:p>
    <w:p w:rsidR="009A784B" w:rsidRPr="009A784B" w:rsidRDefault="009A784B" w:rsidP="00656DAE">
      <w:pPr>
        <w:spacing w:after="0"/>
        <w:ind w:left="-142" w:firstLine="840"/>
        <w:jc w:val="both"/>
        <w:rPr>
          <w:rFonts w:ascii="Arial" w:eastAsia="Calibri" w:hAnsi="Arial" w:cs="Arial"/>
          <w:sz w:val="26"/>
          <w:szCs w:val="26"/>
        </w:rPr>
      </w:pPr>
    </w:p>
    <w:p w:rsidR="009A784B" w:rsidRPr="009A784B" w:rsidRDefault="009A784B" w:rsidP="00656DAE">
      <w:pPr>
        <w:spacing w:after="0"/>
        <w:ind w:left="-142" w:firstLine="839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1.6. утвердить перечень главных администраторов источников финансирования дефицита бюджета городского округа Заречный (приложение № 4) в новой редакции;</w:t>
      </w:r>
    </w:p>
    <w:p w:rsidR="009A784B" w:rsidRPr="009A784B" w:rsidRDefault="009A784B" w:rsidP="00656DAE">
      <w:pPr>
        <w:spacing w:after="0"/>
        <w:ind w:left="-142" w:firstLine="839"/>
        <w:jc w:val="both"/>
        <w:rPr>
          <w:rFonts w:ascii="Arial" w:eastAsia="Calibri" w:hAnsi="Arial" w:cs="Arial"/>
          <w:sz w:val="26"/>
          <w:szCs w:val="26"/>
        </w:rPr>
      </w:pPr>
    </w:p>
    <w:p w:rsidR="009A784B" w:rsidRPr="009A784B" w:rsidRDefault="009A784B" w:rsidP="00656DAE">
      <w:pPr>
        <w:spacing w:after="0"/>
        <w:ind w:left="-142" w:firstLine="839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1.7.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год (приложение № 5) в новой редакции;</w:t>
      </w:r>
    </w:p>
    <w:p w:rsidR="009A784B" w:rsidRPr="009A784B" w:rsidRDefault="009A784B" w:rsidP="00656DAE">
      <w:pPr>
        <w:spacing w:after="0"/>
        <w:ind w:left="-142" w:firstLine="839"/>
        <w:jc w:val="both"/>
        <w:rPr>
          <w:rFonts w:ascii="Arial" w:eastAsia="Calibri" w:hAnsi="Arial" w:cs="Arial"/>
          <w:sz w:val="26"/>
          <w:szCs w:val="26"/>
        </w:rPr>
      </w:pPr>
    </w:p>
    <w:p w:rsidR="009A784B" w:rsidRPr="009A784B" w:rsidRDefault="009A784B" w:rsidP="00656DAE">
      <w:pPr>
        <w:pStyle w:val="a3"/>
        <w:ind w:left="-142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lastRenderedPageBreak/>
        <w:t>1.8. утвердить ведомственную структуру расходов бюджета городского округа Заречный на 2018 год (приложение № 7) в новой редакции;</w:t>
      </w:r>
    </w:p>
    <w:p w:rsidR="009A784B" w:rsidRPr="009A784B" w:rsidRDefault="009A784B" w:rsidP="00656DAE">
      <w:pPr>
        <w:pStyle w:val="a3"/>
        <w:ind w:left="-142"/>
        <w:rPr>
          <w:rFonts w:ascii="Arial" w:eastAsia="Calibri" w:hAnsi="Arial" w:cs="Arial"/>
          <w:sz w:val="26"/>
          <w:szCs w:val="26"/>
          <w:lang w:eastAsia="en-US"/>
        </w:rPr>
      </w:pPr>
    </w:p>
    <w:p w:rsidR="009A784B" w:rsidRPr="009A784B" w:rsidRDefault="009A784B" w:rsidP="00656DAE">
      <w:pPr>
        <w:spacing w:after="0"/>
        <w:ind w:left="-142" w:firstLine="840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1.9. утвердить свод источников финансирования дефицита бюджета городского округа Заречный на 2018 год (приложение № 10) в новой редакции;</w:t>
      </w:r>
    </w:p>
    <w:p w:rsidR="009A784B" w:rsidRPr="009A784B" w:rsidRDefault="009A784B" w:rsidP="00656DAE">
      <w:pPr>
        <w:spacing w:after="0"/>
        <w:ind w:left="-142" w:firstLine="840"/>
        <w:jc w:val="both"/>
        <w:rPr>
          <w:rFonts w:ascii="Arial" w:eastAsia="Calibri" w:hAnsi="Arial" w:cs="Arial"/>
          <w:sz w:val="26"/>
          <w:szCs w:val="26"/>
        </w:rPr>
      </w:pPr>
    </w:p>
    <w:p w:rsidR="009A784B" w:rsidRPr="009A784B" w:rsidRDefault="009A784B" w:rsidP="00656DAE">
      <w:pPr>
        <w:spacing w:after="0"/>
        <w:ind w:left="-142" w:firstLine="839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 xml:space="preserve"> 1.10. утвердить программу муниципальных заимствований на 2018 год (приложение № 12) в новой редакции;</w:t>
      </w:r>
    </w:p>
    <w:p w:rsidR="009A784B" w:rsidRPr="009A784B" w:rsidRDefault="009A784B" w:rsidP="00656DAE">
      <w:pPr>
        <w:spacing w:after="0"/>
        <w:ind w:left="-142" w:firstLine="839"/>
        <w:jc w:val="both"/>
        <w:rPr>
          <w:rFonts w:ascii="Arial" w:eastAsia="Calibri" w:hAnsi="Arial" w:cs="Arial"/>
          <w:sz w:val="26"/>
          <w:szCs w:val="26"/>
        </w:rPr>
      </w:pPr>
    </w:p>
    <w:p w:rsidR="009A784B" w:rsidRPr="009A784B" w:rsidRDefault="009A784B" w:rsidP="00656DAE">
      <w:pPr>
        <w:spacing w:after="0"/>
        <w:ind w:left="-142" w:firstLine="839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1.11. утвердить перечень муниципальных программ городского округа Заречный, подлежащих реализации в 2018 году (приложение № 14) в новой редакции;</w:t>
      </w:r>
    </w:p>
    <w:p w:rsidR="009A784B" w:rsidRPr="009A784B" w:rsidRDefault="009A784B" w:rsidP="00656DAE">
      <w:pPr>
        <w:spacing w:after="0"/>
        <w:ind w:left="-142" w:firstLine="839"/>
        <w:jc w:val="both"/>
        <w:rPr>
          <w:rFonts w:ascii="Arial" w:eastAsia="Calibri" w:hAnsi="Arial" w:cs="Arial"/>
          <w:sz w:val="26"/>
          <w:szCs w:val="26"/>
        </w:rPr>
      </w:pPr>
    </w:p>
    <w:p w:rsidR="009A784B" w:rsidRPr="009A784B" w:rsidRDefault="009A784B" w:rsidP="00656DAE">
      <w:pPr>
        <w:spacing w:after="0"/>
        <w:ind w:left="-142" w:firstLine="839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1.12. пункт 16 изложить в следующей редакции: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 xml:space="preserve"> «16. Утвердить объем бюджетных ассигнований Дорожного фонда городского округа Заречный: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>1) 92 028 015,95 руб. на 2018 год;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>2) 23 696 255 руб. на 2019 год;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 xml:space="preserve">3) 23 696 255 руб. на 2020 год. 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9A784B" w:rsidRPr="009A784B" w:rsidRDefault="009A784B" w:rsidP="00656DAE">
      <w:pPr>
        <w:ind w:left="-142" w:firstLine="840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1.13. пункт 18 изложить в следующей редакции:</w:t>
      </w:r>
    </w:p>
    <w:p w:rsidR="009A784B" w:rsidRPr="009A784B" w:rsidRDefault="009A784B" w:rsidP="00656DAE">
      <w:pPr>
        <w:pStyle w:val="a3"/>
        <w:ind w:left="-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A784B">
        <w:rPr>
          <w:rFonts w:ascii="Arial" w:eastAsia="Calibri" w:hAnsi="Arial" w:cs="Arial"/>
          <w:sz w:val="26"/>
          <w:szCs w:val="26"/>
          <w:lang w:eastAsia="en-US"/>
        </w:rPr>
        <w:t>«18. Утвердить программу муниципальных гарантий городского округа Заречный на 2018 год (приложение № 18)».</w:t>
      </w:r>
    </w:p>
    <w:p w:rsidR="009A784B" w:rsidRPr="009A784B" w:rsidRDefault="009A784B" w:rsidP="00656DAE">
      <w:pPr>
        <w:ind w:left="-142" w:firstLine="840"/>
        <w:jc w:val="both"/>
        <w:rPr>
          <w:rFonts w:ascii="Arial" w:eastAsia="Calibri" w:hAnsi="Arial" w:cs="Arial"/>
          <w:sz w:val="26"/>
          <w:szCs w:val="26"/>
        </w:rPr>
      </w:pPr>
    </w:p>
    <w:p w:rsidR="009A784B" w:rsidRPr="009A784B" w:rsidRDefault="009A784B" w:rsidP="00656DAE">
      <w:pPr>
        <w:ind w:left="-142" w:firstLine="840"/>
        <w:jc w:val="both"/>
        <w:rPr>
          <w:rFonts w:ascii="Arial" w:eastAsia="Calibri" w:hAnsi="Arial" w:cs="Arial"/>
          <w:sz w:val="26"/>
          <w:szCs w:val="26"/>
        </w:rPr>
      </w:pPr>
      <w:r w:rsidRPr="009A784B">
        <w:rPr>
          <w:rFonts w:ascii="Arial" w:eastAsia="Calibri" w:hAnsi="Arial" w:cs="Arial"/>
          <w:sz w:val="26"/>
          <w:szCs w:val="26"/>
        </w:rPr>
        <w:t>2. Опубликовать настоящее решение в установленном порядке.</w:t>
      </w:r>
    </w:p>
    <w:p w:rsidR="009A784B" w:rsidRDefault="009A784B" w:rsidP="00656DAE">
      <w:pPr>
        <w:ind w:left="-142"/>
        <w:rPr>
          <w:rFonts w:ascii="Arial" w:eastAsia="Calibri" w:hAnsi="Arial" w:cs="Arial"/>
          <w:sz w:val="26"/>
          <w:szCs w:val="26"/>
        </w:rPr>
      </w:pPr>
    </w:p>
    <w:p w:rsidR="009A784B" w:rsidRDefault="009A784B" w:rsidP="004376F5">
      <w:pPr>
        <w:rPr>
          <w:rFonts w:ascii="Arial" w:eastAsia="Calibri" w:hAnsi="Arial" w:cs="Arial"/>
          <w:sz w:val="26"/>
          <w:szCs w:val="26"/>
        </w:rPr>
      </w:pPr>
    </w:p>
    <w:p w:rsidR="0027408A" w:rsidRPr="0027408A" w:rsidRDefault="0027408A" w:rsidP="009A784B">
      <w:pPr>
        <w:ind w:left="-426"/>
        <w:rPr>
          <w:rFonts w:ascii="Arial" w:eastAsia="Calibri" w:hAnsi="Arial" w:cs="Arial"/>
          <w:sz w:val="26"/>
          <w:szCs w:val="26"/>
        </w:rPr>
      </w:pPr>
      <w:r w:rsidRPr="0027408A">
        <w:rPr>
          <w:rFonts w:ascii="Arial" w:eastAsia="Calibri" w:hAnsi="Arial" w:cs="Arial"/>
          <w:sz w:val="26"/>
          <w:szCs w:val="26"/>
        </w:rPr>
        <w:t>Председатель Дум</w:t>
      </w:r>
      <w:r>
        <w:rPr>
          <w:rFonts w:ascii="Arial" w:eastAsia="Calibri" w:hAnsi="Arial" w:cs="Arial"/>
          <w:sz w:val="26"/>
          <w:szCs w:val="26"/>
        </w:rPr>
        <w:t xml:space="preserve">ы городского округа          </w:t>
      </w:r>
      <w:r w:rsidRPr="0027408A">
        <w:rPr>
          <w:rFonts w:ascii="Arial" w:eastAsia="Calibri" w:hAnsi="Arial" w:cs="Arial"/>
          <w:sz w:val="26"/>
          <w:szCs w:val="26"/>
        </w:rPr>
        <w:t xml:space="preserve">       </w:t>
      </w:r>
      <w:r w:rsidRPr="0027408A">
        <w:rPr>
          <w:rFonts w:ascii="Arial" w:eastAsia="Calibri" w:hAnsi="Arial" w:cs="Arial"/>
          <w:sz w:val="26"/>
          <w:szCs w:val="26"/>
        </w:rPr>
        <w:tab/>
      </w:r>
      <w:r w:rsidRPr="0027408A">
        <w:rPr>
          <w:rFonts w:ascii="Arial" w:eastAsia="Calibri" w:hAnsi="Arial" w:cs="Arial"/>
          <w:sz w:val="26"/>
          <w:szCs w:val="26"/>
        </w:rPr>
        <w:tab/>
      </w:r>
      <w:r w:rsidR="009A784B">
        <w:rPr>
          <w:rFonts w:ascii="Arial" w:eastAsia="Calibri" w:hAnsi="Arial" w:cs="Arial"/>
          <w:sz w:val="26"/>
          <w:szCs w:val="26"/>
        </w:rPr>
        <w:tab/>
      </w:r>
      <w:r w:rsidRPr="0027408A">
        <w:rPr>
          <w:rFonts w:ascii="Arial" w:eastAsia="Calibri" w:hAnsi="Arial" w:cs="Arial"/>
          <w:sz w:val="26"/>
          <w:szCs w:val="26"/>
        </w:rPr>
        <w:t>В.Н. Боярских</w:t>
      </w:r>
    </w:p>
    <w:p w:rsidR="0027408A" w:rsidRPr="0027408A" w:rsidRDefault="0027408A" w:rsidP="004376F5">
      <w:pPr>
        <w:ind w:firstLine="426"/>
        <w:rPr>
          <w:rFonts w:ascii="Arial" w:eastAsia="Calibri" w:hAnsi="Arial" w:cs="Arial"/>
          <w:sz w:val="26"/>
          <w:szCs w:val="26"/>
        </w:rPr>
      </w:pPr>
      <w:r w:rsidRPr="0027408A">
        <w:rPr>
          <w:rFonts w:ascii="Arial" w:eastAsia="Calibri" w:hAnsi="Arial" w:cs="Arial"/>
          <w:sz w:val="26"/>
          <w:szCs w:val="26"/>
        </w:rPr>
        <w:t xml:space="preserve"> </w:t>
      </w:r>
    </w:p>
    <w:p w:rsidR="0027408A" w:rsidRPr="0027408A" w:rsidRDefault="0027408A" w:rsidP="009A784B">
      <w:pPr>
        <w:ind w:left="-426"/>
        <w:rPr>
          <w:rFonts w:ascii="Arial" w:eastAsia="Calibri" w:hAnsi="Arial" w:cs="Arial"/>
          <w:sz w:val="26"/>
          <w:szCs w:val="26"/>
        </w:rPr>
      </w:pPr>
      <w:r w:rsidRPr="0027408A">
        <w:rPr>
          <w:rFonts w:ascii="Arial" w:eastAsia="Calibri" w:hAnsi="Arial" w:cs="Arial"/>
          <w:sz w:val="26"/>
          <w:szCs w:val="26"/>
        </w:rPr>
        <w:t>Глав</w:t>
      </w:r>
      <w:r w:rsidR="009A784B">
        <w:rPr>
          <w:rFonts w:ascii="Arial" w:eastAsia="Calibri" w:hAnsi="Arial" w:cs="Arial"/>
          <w:sz w:val="26"/>
          <w:szCs w:val="26"/>
        </w:rPr>
        <w:t>а</w:t>
      </w:r>
      <w:r w:rsidRPr="0027408A">
        <w:rPr>
          <w:rFonts w:ascii="Arial" w:eastAsia="Calibri" w:hAnsi="Arial" w:cs="Arial"/>
          <w:sz w:val="26"/>
          <w:szCs w:val="26"/>
        </w:rPr>
        <w:t xml:space="preserve"> городс</w:t>
      </w:r>
      <w:r>
        <w:rPr>
          <w:rFonts w:ascii="Arial" w:eastAsia="Calibri" w:hAnsi="Arial" w:cs="Arial"/>
          <w:sz w:val="26"/>
          <w:szCs w:val="26"/>
        </w:rPr>
        <w:t xml:space="preserve">кого округа                    </w:t>
      </w:r>
      <w:r w:rsidRPr="0027408A">
        <w:rPr>
          <w:rFonts w:ascii="Arial" w:eastAsia="Calibri" w:hAnsi="Arial" w:cs="Arial"/>
          <w:sz w:val="26"/>
          <w:szCs w:val="26"/>
        </w:rPr>
        <w:t xml:space="preserve">                 </w:t>
      </w:r>
      <w:r w:rsidRPr="0027408A">
        <w:rPr>
          <w:rFonts w:ascii="Arial" w:eastAsia="Calibri" w:hAnsi="Arial" w:cs="Arial"/>
          <w:sz w:val="26"/>
          <w:szCs w:val="26"/>
        </w:rPr>
        <w:tab/>
      </w:r>
      <w:r w:rsidRPr="0027408A">
        <w:rPr>
          <w:rFonts w:ascii="Arial" w:eastAsia="Calibri" w:hAnsi="Arial" w:cs="Arial"/>
          <w:sz w:val="26"/>
          <w:szCs w:val="26"/>
        </w:rPr>
        <w:tab/>
      </w:r>
      <w:r w:rsidR="009A784B">
        <w:rPr>
          <w:rFonts w:ascii="Arial" w:eastAsia="Calibri" w:hAnsi="Arial" w:cs="Arial"/>
          <w:sz w:val="26"/>
          <w:szCs w:val="26"/>
        </w:rPr>
        <w:tab/>
        <w:t xml:space="preserve">А.В. </w:t>
      </w:r>
      <w:proofErr w:type="spellStart"/>
      <w:r w:rsidR="009A784B">
        <w:rPr>
          <w:rFonts w:ascii="Arial" w:eastAsia="Calibri" w:hAnsi="Arial" w:cs="Arial"/>
          <w:sz w:val="26"/>
          <w:szCs w:val="26"/>
        </w:rPr>
        <w:t>Захарцев</w:t>
      </w:r>
      <w:proofErr w:type="spellEnd"/>
    </w:p>
    <w:p w:rsidR="00760547" w:rsidRDefault="00760547" w:rsidP="004376F5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760547" w:rsidRDefault="00760547" w:rsidP="004376F5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760547" w:rsidRDefault="00760547" w:rsidP="00760547">
      <w:pPr>
        <w:spacing w:after="0" w:line="240" w:lineRule="auto"/>
        <w:ind w:left="-426" w:right="-1"/>
        <w:jc w:val="both"/>
        <w:rPr>
          <w:rFonts w:ascii="Arial" w:eastAsia="Calibri" w:hAnsi="Arial" w:cs="Arial"/>
          <w:sz w:val="26"/>
          <w:szCs w:val="26"/>
        </w:rPr>
      </w:pPr>
    </w:p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47"/>
    <w:rsid w:val="00264DEB"/>
    <w:rsid w:val="0027408A"/>
    <w:rsid w:val="004376F5"/>
    <w:rsid w:val="00477340"/>
    <w:rsid w:val="005B4B7D"/>
    <w:rsid w:val="00656DAE"/>
    <w:rsid w:val="0068651D"/>
    <w:rsid w:val="007144D4"/>
    <w:rsid w:val="00760547"/>
    <w:rsid w:val="008F7E5D"/>
    <w:rsid w:val="009A784B"/>
    <w:rsid w:val="00C175DB"/>
    <w:rsid w:val="00C50104"/>
    <w:rsid w:val="00E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6999"/>
  <w15:chartTrackingRefBased/>
  <w15:docId w15:val="{FB7B6670-996D-4FBC-A9B8-6103423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7408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4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11</cp:revision>
  <cp:lastPrinted>2017-10-19T05:54:00Z</cp:lastPrinted>
  <dcterms:created xsi:type="dcterms:W3CDTF">2017-10-19T04:57:00Z</dcterms:created>
  <dcterms:modified xsi:type="dcterms:W3CDTF">2018-03-30T04:58:00Z</dcterms:modified>
</cp:coreProperties>
</file>