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B480E">
        <w:rPr>
          <w:rFonts w:ascii="Times New Roman" w:eastAsia="Times New Roman" w:hAnsi="Times New Roman" w:cs="Times New Roman"/>
          <w:sz w:val="24"/>
          <w:szCs w:val="24"/>
          <w:lang w:eastAsia="ru-RU"/>
        </w:rPr>
        <w:t xml:space="preserve">Утвержден </w:t>
      </w:r>
    </w:p>
    <w:p w:rsidR="008018C3" w:rsidRPr="007B480E" w:rsidRDefault="008018C3" w:rsidP="008018C3">
      <w:pPr>
        <w:spacing w:after="0" w:line="240" w:lineRule="auto"/>
        <w:ind w:left="4956" w:firstLine="708"/>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решением Думы</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t xml:space="preserve"> городского округа Заречный</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t xml:space="preserve"> от 07.02.2013 г.  № 1-Р</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УСТАВ</w:t>
      </w: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ГОРОДСКОГО ОКРУГА </w:t>
      </w: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ЗАРЕЧНЫЙ</w:t>
      </w:r>
    </w:p>
    <w:p w:rsidR="008018C3" w:rsidRDefault="008018C3" w:rsidP="0080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от 30.05.2013г. </w:t>
      </w:r>
      <w:r>
        <w:rPr>
          <w:rFonts w:ascii="Times New Roman" w:eastAsia="Times New Roman" w:hAnsi="Times New Roman" w:cs="Times New Roman"/>
          <w:sz w:val="24"/>
          <w:szCs w:val="24"/>
          <w:lang w:eastAsia="ru-RU"/>
        </w:rPr>
        <w:t>№ 63-Р;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02.10.2013г. № 122-Р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27.12.2013г.№ 175-Р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24.07.2014г. № 89-Р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04.09.2014г. № 94-Р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05.02.2015г. № 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30.04.2015г. № 36-Р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30.07.2015г. № 92-Р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29.10.2015г. № 130-Р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31.03.2016г. № 38-Р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26.05.2016г. № 71-Р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26.01.2017г. № 20-Р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25.05.2017г. № 74-Р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29.06.2017г. № 84-Р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31.08.2017г. № 107-Р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30.11.2017 г. № 136-Р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09.07.2018 г. № 73-Р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30.08.2018г. № 82-Р</w:t>
      </w:r>
    </w:p>
    <w:p w:rsidR="008018C3"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29.11.2018г. № 117-Р</w:t>
      </w:r>
    </w:p>
    <w:p w:rsidR="008018C3"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29.03.2019 № 29-Р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29.08.2019 № 84-Р</w:t>
      </w:r>
    </w:p>
    <w:p w:rsidR="008018C3" w:rsidRPr="007B480E" w:rsidRDefault="008018C3" w:rsidP="008018C3">
      <w:pPr>
        <w:spacing w:after="0" w:line="240" w:lineRule="auto"/>
        <w:ind w:left="-709"/>
        <w:jc w:val="center"/>
        <w:rPr>
          <w:rFonts w:ascii="Times New Roman" w:eastAsia="Times New Roman" w:hAnsi="Times New Roman" w:cs="Times New Roman"/>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Дума городского округа Заречный, выражая волю населения городского округа, руководствуясь </w:t>
      </w:r>
      <w:hyperlink r:id="rId4" w:history="1">
        <w:r w:rsidRPr="007B480E">
          <w:rPr>
            <w:rFonts w:ascii="Times New Roman" w:eastAsia="Times New Roman" w:hAnsi="Times New Roman" w:cs="Times New Roman"/>
            <w:snapToGrid w:val="0"/>
            <w:sz w:val="24"/>
            <w:szCs w:val="24"/>
            <w:lang w:eastAsia="ru-RU"/>
          </w:rPr>
          <w:t>Конституцией</w:t>
        </w:r>
      </w:hyperlink>
      <w:r w:rsidRPr="007B480E">
        <w:rPr>
          <w:rFonts w:ascii="Times New Roman" w:eastAsia="Times New Roman" w:hAnsi="Times New Roman" w:cs="Times New Roman"/>
          <w:snapToGrid w:val="0"/>
          <w:sz w:val="24"/>
          <w:szCs w:val="24"/>
          <w:lang w:eastAsia="ru-RU"/>
        </w:rPr>
        <w:t xml:space="preserve"> Российской Федерации, федеральными законами, </w:t>
      </w:r>
      <w:hyperlink r:id="rId5" w:history="1">
        <w:r w:rsidRPr="007B480E">
          <w:rPr>
            <w:rFonts w:ascii="Times New Roman" w:eastAsia="Times New Roman" w:hAnsi="Times New Roman" w:cs="Times New Roman"/>
            <w:snapToGrid w:val="0"/>
            <w:sz w:val="24"/>
            <w:szCs w:val="24"/>
            <w:lang w:eastAsia="ru-RU"/>
          </w:rPr>
          <w:t>Уставом</w:t>
        </w:r>
      </w:hyperlink>
      <w:r w:rsidRPr="007B480E">
        <w:rPr>
          <w:rFonts w:ascii="Times New Roman" w:eastAsia="Times New Roman" w:hAnsi="Times New Roman" w:cs="Times New Roman"/>
          <w:snapToGrid w:val="0"/>
          <w:sz w:val="24"/>
          <w:szCs w:val="24"/>
          <w:lang w:eastAsia="ru-RU"/>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1. Общие положения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 Местное самоуправление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7B480E">
        <w:rPr>
          <w:rFonts w:ascii="Times New Roman" w:eastAsia="Times New Roman" w:hAnsi="Times New Roman" w:cs="Times New Roman"/>
          <w:b/>
          <w:snapToGrid w:val="0"/>
          <w:sz w:val="24"/>
          <w:szCs w:val="24"/>
          <w:lang w:eastAsia="ru-RU"/>
        </w:rPr>
        <w:t>-</w:t>
      </w:r>
      <w:r w:rsidRPr="007B480E">
        <w:rPr>
          <w:rFonts w:ascii="Times New Roman" w:eastAsia="Times New Roman" w:hAnsi="Times New Roman" w:cs="Times New Roman"/>
          <w:snapToGrid w:val="0"/>
          <w:sz w:val="24"/>
          <w:szCs w:val="24"/>
          <w:lang w:eastAsia="ru-RU"/>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 Наименование муниципального образования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Наименование муниципального образования – городской округ Заречный.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Термины «городской округ» и «муниципальное образование», применяемые в настоящем Уставе, имеют одинаковое значение.</w:t>
      </w:r>
    </w:p>
    <w:p w:rsidR="008018C3" w:rsidRPr="007B480E" w:rsidRDefault="008018C3" w:rsidP="008018C3">
      <w:pPr>
        <w:spacing w:before="120" w:after="0" w:line="240" w:lineRule="auto"/>
        <w:ind w:left="-540" w:right="-263" w:firstLine="709"/>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 Состав территории городского округа</w:t>
      </w:r>
    </w:p>
    <w:p w:rsidR="008018C3" w:rsidRPr="008018C3" w:rsidRDefault="008018C3" w:rsidP="008018C3">
      <w:pPr>
        <w:autoSpaceDE w:val="0"/>
        <w:autoSpaceDN w:val="0"/>
        <w:adjustRightInd w:val="0"/>
        <w:spacing w:after="0" w:line="240" w:lineRule="auto"/>
        <w:ind w:left="-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8018C3">
        <w:rPr>
          <w:rFonts w:ascii="Times New Roman" w:eastAsia="Times New Roman" w:hAnsi="Times New Roman" w:cs="Times New Roman"/>
          <w:snapToGrid w:val="0"/>
          <w:sz w:val="24"/>
          <w:szCs w:val="24"/>
          <w:lang w:eastAsia="ru-RU"/>
        </w:rPr>
        <w:t>1.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 при этом не менее двух третей населения такого муниципального образования проживает в городах и (или) иных городских населенных пунктах;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7B480E">
        <w:rPr>
          <w:rFonts w:ascii="Times New Roman" w:eastAsia="Times New Roman" w:hAnsi="Times New Roman" w:cs="Times New Roman"/>
          <w:snapToGrid w:val="0"/>
          <w:sz w:val="24"/>
          <w:szCs w:val="24"/>
          <w:lang w:eastAsia="ru-RU"/>
        </w:rPr>
        <w:t>Курманка</w:t>
      </w:r>
      <w:proofErr w:type="spellEnd"/>
      <w:r w:rsidRPr="007B480E">
        <w:rPr>
          <w:rFonts w:ascii="Times New Roman" w:eastAsia="Times New Roman" w:hAnsi="Times New Roman" w:cs="Times New Roman"/>
          <w:snapToGrid w:val="0"/>
          <w:sz w:val="24"/>
          <w:szCs w:val="24"/>
          <w:lang w:eastAsia="ru-RU"/>
        </w:rPr>
        <w:t>, деревня Боярка.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Административным центром городского округа Заречный является город Заречный, в котором находится Дума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 Границы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Границы городского округа устанавливаются и изменяются в соответствии с требованиями федерального закона,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устанавливающего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Инициатива населения об</w:t>
      </w:r>
      <w:r w:rsidRPr="007B480E">
        <w:rPr>
          <w:rFonts w:ascii="Times New Roman" w:eastAsia="Times New Roman" w:hAnsi="Times New Roman" w:cs="Times New Roman"/>
          <w:b/>
          <w:sz w:val="24"/>
          <w:szCs w:val="24"/>
          <w:lang w:eastAsia="ru-RU"/>
        </w:rPr>
        <w:t> </w:t>
      </w:r>
      <w:r w:rsidRPr="007B480E">
        <w:rPr>
          <w:rFonts w:ascii="Times New Roman" w:eastAsia="Times New Roman" w:hAnsi="Times New Roman" w:cs="Times New Roman"/>
          <w:sz w:val="24"/>
          <w:szCs w:val="24"/>
          <w:lang w:eastAsia="ru-RU"/>
        </w:rPr>
        <w:t>изменении границ городского округа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5. Официальные символы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использования герба и флага городского округа устанавливается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color w:val="000000"/>
          <w:sz w:val="24"/>
          <w:szCs w:val="24"/>
          <w:lang w:eastAsia="ru-RU"/>
        </w:rPr>
      </w:pPr>
      <w:r w:rsidRPr="007B480E">
        <w:rPr>
          <w:rFonts w:ascii="Times New Roman" w:eastAsia="Times New Roman" w:hAnsi="Times New Roman" w:cs="Times New Roman"/>
          <w:b/>
          <w:caps/>
          <w:sz w:val="24"/>
          <w:szCs w:val="24"/>
          <w:lang w:eastAsia="ru-RU"/>
        </w:rPr>
        <w:t xml:space="preserve">ГЛАВА 2. Вопросы местного значения городского округа и осуществление органами местного самоуправления городского округа </w:t>
      </w:r>
      <w:r w:rsidRPr="007B480E">
        <w:rPr>
          <w:rFonts w:ascii="Times New Roman" w:eastAsia="Times New Roman" w:hAnsi="Times New Roman" w:cs="Times New Roman"/>
          <w:b/>
          <w:caps/>
          <w:color w:val="000000"/>
          <w:sz w:val="24"/>
          <w:szCs w:val="24"/>
          <w:lang w:eastAsia="ru-RU"/>
        </w:rPr>
        <w:t>отдельных государственных полномочий</w:t>
      </w: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6. Вопросы местного значения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теплоснабжении"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CA2658">
        <w:rPr>
          <w:rFonts w:ascii="Times New Roman" w:eastAsia="Times New Roman" w:hAnsi="Times New Roman" w:cs="Times New Roman"/>
          <w:sz w:val="24"/>
          <w:szCs w:val="24"/>
          <w:lang w:eastAsia="ru-RU"/>
        </w:rPr>
        <w:t xml:space="preserve">контроля </w:t>
      </w:r>
      <w:bookmarkStart w:id="0" w:name="_Hlk343612"/>
      <w:r w:rsidRPr="00CA2658">
        <w:rPr>
          <w:rFonts w:ascii="Times New Roman" w:eastAsia="Times New Roman" w:hAnsi="Times New Roman" w:cs="Times New Roman"/>
          <w:sz w:val="24"/>
          <w:szCs w:val="24"/>
          <w:lang w:eastAsia="ru-RU"/>
        </w:rPr>
        <w:t>за сохранностью автомобильных дорог местного значения в границах городского округа</w:t>
      </w:r>
      <w:bookmarkEnd w:id="0"/>
      <w:r w:rsidRPr="00CA2658">
        <w:rPr>
          <w:rFonts w:ascii="Times New Roman" w:eastAsia="Times New Roman" w:hAnsi="Times New Roman" w:cs="Times New Roman"/>
          <w:sz w:val="24"/>
          <w:szCs w:val="24"/>
          <w:highlight w:val="yellow"/>
          <w:lang w:eastAsia="ru-RU"/>
        </w:rPr>
        <w:t>,</w:t>
      </w:r>
      <w:r>
        <w:rPr>
          <w:rFonts w:ascii="Times New Roman" w:eastAsia="Times New Roman" w:hAnsi="Times New Roman" w:cs="Times New Roman"/>
          <w:sz w:val="24"/>
          <w:szCs w:val="24"/>
          <w:lang w:eastAsia="ru-RU"/>
        </w:rPr>
        <w:t xml:space="preserve">  организация дорожного движения, </w:t>
      </w:r>
      <w:r w:rsidRPr="007B480E">
        <w:rPr>
          <w:rFonts w:ascii="Times New Roman" w:eastAsia="Times New Roman" w:hAnsi="Times New Roman" w:cs="Times New Roman"/>
          <w:sz w:val="24"/>
          <w:szCs w:val="24"/>
          <w:lang w:eastAsia="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B480E">
          <w:rPr>
            <w:rFonts w:ascii="Times New Roman" w:eastAsia="Times New Roman" w:hAnsi="Times New Roman" w:cs="Times New Roman"/>
            <w:sz w:val="24"/>
            <w:szCs w:val="24"/>
            <w:lang w:eastAsia="ru-RU"/>
          </w:rPr>
          <w:t>законодательством</w:t>
        </w:r>
      </w:hyperlink>
      <w:r w:rsidRPr="007B480E">
        <w:rPr>
          <w:rFonts w:ascii="Times New Roman" w:eastAsia="Times New Roman" w:hAnsi="Times New Roman" w:cs="Times New Roman"/>
          <w:sz w:val="24"/>
          <w:szCs w:val="24"/>
          <w:lang w:eastAsia="ru-RU"/>
        </w:rPr>
        <w:t xml:space="preserve"> Российской Федерации;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bookmarkStart w:id="1" w:name="_Hlk8743175"/>
      <w:r w:rsidRPr="007B480E">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bookmarkEnd w:id="1"/>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городского округа;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10) организация охраны общественного порядка на территории городского округа муниципальной милицией;</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13) обеспечение первичных мер пожарной безопасности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14) организация мероприятий по охране окружающей среды в границах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создание условий для организации досуга и обеспечения жителей городского округа услугами организаций культуры;</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lastRenderedPageBreak/>
        <w:t>23) создание условий для массового отдыха жителей городского округа и организация обустройства мест массового отдыха населения;</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24) формирование и содержание муниципального архива;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25) организация ритуальных услуг и содержание мест захоронения;</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hAnsi="Times New Roman"/>
          <w:sz w:val="24"/>
          <w:szCs w:val="24"/>
        </w:rPr>
      </w:pPr>
      <w:bookmarkStart w:id="2" w:name="_Hlk345075"/>
      <w:r w:rsidRPr="00CA2658">
        <w:rPr>
          <w:rFonts w:ascii="Times New Roman" w:eastAsia="Times New Roman" w:hAnsi="Times New Roman" w:cs="Times New Roman"/>
          <w:sz w:val="24"/>
          <w:szCs w:val="24"/>
          <w:lang w:eastAsia="ru-RU"/>
        </w:rPr>
        <w:t xml:space="preserve">26) </w:t>
      </w:r>
      <w:r w:rsidRPr="00CA2658">
        <w:rPr>
          <w:rFonts w:ascii="Times New Roman" w:hAnsi="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bookmarkEnd w:id="2"/>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bookmarkStart w:id="3" w:name="_Hlk527637728"/>
      <w:r w:rsidRPr="007B480E">
        <w:rPr>
          <w:rFonts w:ascii="Times New Roman" w:eastAsia="Times New Roman" w:hAnsi="Times New Roman" w:cs="Times New Roman"/>
          <w:sz w:val="24"/>
          <w:szCs w:val="24"/>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7B480E">
        <w:rPr>
          <w:rFonts w:ascii="Times New Roman" w:hAnsi="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7B480E">
          <w:rPr>
            <w:rFonts w:ascii="Times New Roman" w:hAnsi="Times New Roman"/>
            <w:sz w:val="24"/>
            <w:szCs w:val="24"/>
          </w:rPr>
          <w:t>кодексом</w:t>
        </w:r>
      </w:hyperlink>
      <w:r w:rsidRPr="007B480E">
        <w:rPr>
          <w:rFonts w:ascii="Times New Roman" w:hAnsi="Times New Roman"/>
          <w:sz w:val="24"/>
          <w:szCs w:val="24"/>
        </w:rPr>
        <w:t xml:space="preserve"> Российской Федерации</w:t>
      </w:r>
      <w:r w:rsidRPr="007B480E">
        <w:rPr>
          <w:rFonts w:ascii="Times New Roman" w:eastAsia="Times New Roman" w:hAnsi="Times New Roman" w:cs="Times New Roman"/>
          <w:sz w:val="24"/>
          <w:szCs w:val="24"/>
          <w:lang w:eastAsia="ru-RU"/>
        </w:rPr>
        <w:t>;</w:t>
      </w:r>
    </w:p>
    <w:bookmarkEnd w:id="3"/>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рекламе";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rsidRPr="007B480E">
        <w:rPr>
          <w:rFonts w:ascii="Times New Roman" w:eastAsia="Times New Roman" w:hAnsi="Times New Roman" w:cs="Times New Roman"/>
          <w:sz w:val="24"/>
          <w:szCs w:val="24"/>
          <w:lang w:eastAsia="ru-RU"/>
        </w:rPr>
        <w:lastRenderedPageBreak/>
        <w:t xml:space="preserve">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35) осуществление мероприятий по обеспечению безопасности людей на водных объектах, охране их жизни и здоровья;</w:t>
      </w:r>
    </w:p>
    <w:p w:rsidR="008018C3"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18C3">
        <w:rPr>
          <w:rFonts w:ascii="Times New Roman" w:eastAsia="Times New Roman" w:hAnsi="Times New Roman" w:cs="Times New Roman"/>
          <w:sz w:val="24"/>
          <w:szCs w:val="24"/>
          <w:lang w:eastAsia="ru-RU"/>
        </w:rPr>
        <w:t>волонтерству</w:t>
      </w:r>
      <w:proofErr w:type="spellEnd"/>
      <w:r w:rsidRPr="008018C3">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37) организация и осуществление мероприятий по работе с детьми и молодежью в городском округе;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38) осуществление в пределах, установленных водным </w:t>
      </w:r>
      <w:hyperlink r:id="rId11" w:history="1">
        <w:r w:rsidRPr="007B480E">
          <w:rPr>
            <w:rFonts w:ascii="Times New Roman" w:eastAsia="Times New Roman" w:hAnsi="Times New Roman" w:cs="Times New Roman"/>
            <w:sz w:val="24"/>
            <w:szCs w:val="24"/>
            <w:lang w:eastAsia="ru-RU"/>
          </w:rPr>
          <w:t>законодательством</w:t>
        </w:r>
      </w:hyperlink>
      <w:r w:rsidRPr="007B480E">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40) осуществление муниципального лесного контроля;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41) утратил силу решением от 24.07.2014г. № 89-Р</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42) утратил силу решением от 05.02.2015г. № 2-Р</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44) осуществление мер по противодействию коррупции в границах городского округа;</w:t>
      </w:r>
    </w:p>
    <w:p w:rsidR="008018C3" w:rsidRPr="008018C3"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 xml:space="preserve">45) организация в соответствии с Федеральным </w:t>
      </w:r>
      <w:hyperlink r:id="rId13" w:history="1">
        <w:r w:rsidRPr="008018C3">
          <w:rPr>
            <w:rFonts w:ascii="Times New Roman" w:eastAsia="Times New Roman" w:hAnsi="Times New Roman" w:cs="Times New Roman"/>
            <w:sz w:val="24"/>
            <w:szCs w:val="24"/>
            <w:lang w:eastAsia="ru-RU"/>
          </w:rPr>
          <w:t>законом</w:t>
        </w:r>
      </w:hyperlink>
      <w:r w:rsidRPr="008018C3">
        <w:rPr>
          <w:rFonts w:ascii="Times New Roman" w:eastAsia="Times New Roman" w:hAnsi="Times New Roman" w:cs="Times New Roman"/>
          <w:sz w:val="24"/>
          <w:szCs w:val="24"/>
          <w:lang w:eastAsia="ru-RU"/>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Органы местного самоуправления городского округа имеют право на: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создание музеев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создание условий для развития туризма;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создание муниципальной пожарной охраны;</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10)   осуществление мероприятий, предусмотренных Федеральным законом «О донорстве крови и ее компонентов»;</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8. Осуществление органами местного самоуправления отдельных государственных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w:t>
      </w:r>
      <w:r w:rsidRPr="007B480E">
        <w:rPr>
          <w:rFonts w:ascii="Times New Roman" w:eastAsia="Times New Roman" w:hAnsi="Times New Roman" w:cs="Times New Roman"/>
          <w:sz w:val="24"/>
          <w:szCs w:val="24"/>
          <w:lang w:eastAsia="ru-RU"/>
        </w:rPr>
        <w:lastRenderedPageBreak/>
        <w:t>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Население городского округа осуществляет местное самоуправление в форме прямого волеизъявления путем: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муниципальных выборов;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голосования по отзыву Главы городского округа, депутата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голосования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Население городского округа участвует в осуществлении местного самоуправления в форме: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правотворческой инициативы;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территориального общественного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2-1)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проведения публичных слушаний;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проведения собраний граждан;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проведения конференций граждан (собраний делегатов);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участия в опросе граждан;</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индивидуальных и коллективных обращений в органы местного самоуправления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sidRPr="007B480E">
        <w:rPr>
          <w:rFonts w:ascii="Times New Roman" w:eastAsia="Times New Roman" w:hAnsi="Times New Roman" w:cs="Times New Roman"/>
          <w:sz w:val="24"/>
          <w:szCs w:val="24"/>
          <w:lang w:eastAsia="ru-RU"/>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10. Местный референдум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Решение о назначении местного референдума принимается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w:t>
      </w:r>
      <w:r w:rsidRPr="007B480E">
        <w:rPr>
          <w:rFonts w:ascii="Times New Roman" w:eastAsia="Times New Roman" w:hAnsi="Times New Roman" w:cs="Times New Roman"/>
          <w:snapToGrid w:val="0"/>
          <w:color w:val="000000"/>
          <w:sz w:val="24"/>
          <w:szCs w:val="24"/>
          <w:lang w:eastAsia="ru-RU"/>
        </w:rPr>
        <w:t xml:space="preserve">федерального закона, устанавливающего основные гарантии избирательных прав и права на участие в референдуме граждан Российской </w:t>
      </w:r>
      <w:r w:rsidRPr="007B480E">
        <w:rPr>
          <w:rFonts w:ascii="Times New Roman" w:eastAsia="Times New Roman" w:hAnsi="Times New Roman" w:cs="Times New Roman"/>
          <w:snapToGrid w:val="0"/>
          <w:color w:val="000000"/>
          <w:sz w:val="24"/>
          <w:szCs w:val="24"/>
          <w:lang w:eastAsia="ru-RU"/>
        </w:rPr>
        <w:lastRenderedPageBreak/>
        <w:t>Федерации</w:t>
      </w:r>
      <w:r w:rsidRPr="007B480E">
        <w:rPr>
          <w:rFonts w:ascii="Times New Roman" w:eastAsia="Times New Roman" w:hAnsi="Times New Roman" w:cs="Times New Roman"/>
          <w:snapToGrid w:val="0"/>
          <w:sz w:val="24"/>
          <w:szCs w:val="24"/>
          <w:lang w:eastAsia="ru-RU"/>
        </w:rPr>
        <w:t>, в срок, не превышающий 20 дней со дня поступления указанного ходатайства и приложенных к нему документов.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u w:val="single"/>
          <w:lang w:eastAsia="ru-RU"/>
        </w:rPr>
      </w:pPr>
      <w:r w:rsidRPr="007B480E">
        <w:rPr>
          <w:rFonts w:ascii="Times New Roman" w:eastAsia="Times New Roman" w:hAnsi="Times New Roman" w:cs="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11. Итоги голосования и принятое на местном референдуме решение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11. Муниципальные выборы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proofErr w:type="gramStart"/>
      <w:r w:rsidRPr="007B480E">
        <w:rPr>
          <w:rFonts w:ascii="Times New Roman" w:eastAsia="Times New Roman" w:hAnsi="Times New Roman" w:cs="Times New Roman"/>
          <w:sz w:val="24"/>
          <w:szCs w:val="24"/>
          <w:lang w:eastAsia="ru-RU"/>
        </w:rPr>
        <w:t>законом  и</w:t>
      </w:r>
      <w:proofErr w:type="gramEnd"/>
      <w:r w:rsidRPr="007B480E">
        <w:rPr>
          <w:rFonts w:ascii="Times New Roman" w:eastAsia="Times New Roman" w:hAnsi="Times New Roman" w:cs="Times New Roman"/>
          <w:sz w:val="24"/>
          <w:szCs w:val="24"/>
          <w:lang w:eastAsia="ru-RU"/>
        </w:rPr>
        <w:t xml:space="preserve">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Итоги муниципальных выборов подлежат официальному </w:t>
      </w:r>
      <w:proofErr w:type="gramStart"/>
      <w:r w:rsidRPr="007B480E">
        <w:rPr>
          <w:rFonts w:ascii="Times New Roman" w:eastAsia="Times New Roman" w:hAnsi="Times New Roman" w:cs="Times New Roman"/>
          <w:sz w:val="24"/>
          <w:szCs w:val="24"/>
          <w:lang w:eastAsia="ru-RU"/>
        </w:rPr>
        <w:t>опубликованию,  обнародованию</w:t>
      </w:r>
      <w:proofErr w:type="gramEnd"/>
      <w:r w:rsidRPr="007B480E">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12. Голосование по отзыву депутата Думы</w:t>
      </w: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b/>
          <w:sz w:val="24"/>
          <w:szCs w:val="24"/>
          <w:lang w:eastAsia="ru-RU"/>
        </w:rPr>
        <w:t xml:space="preserve">Главы городского округа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4" w:history="1">
        <w:r w:rsidRPr="007B480E">
          <w:rPr>
            <w:rFonts w:ascii="Times New Roman" w:eastAsia="Times New Roman" w:hAnsi="Times New Roman" w:cs="Times New Roman"/>
            <w:sz w:val="24"/>
            <w:szCs w:val="24"/>
            <w:lang w:eastAsia="ru-RU"/>
          </w:rPr>
          <w:t>Уставом</w:t>
        </w:r>
      </w:hyperlink>
      <w:r w:rsidRPr="007B480E">
        <w:rPr>
          <w:rFonts w:ascii="Times New Roman" w:eastAsia="Times New Roman" w:hAnsi="Times New Roman" w:cs="Times New Roman"/>
          <w:sz w:val="24"/>
          <w:szCs w:val="24"/>
          <w:lang w:eastAsia="ru-RU"/>
        </w:rPr>
        <w:t xml:space="preserve"> и законами Свердловской области,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Право отзыва не может быть использовано для ограничения самостоятельности и </w:t>
      </w:r>
      <w:proofErr w:type="gramStart"/>
      <w:r w:rsidRPr="007B480E">
        <w:rPr>
          <w:rFonts w:ascii="Times New Roman" w:eastAsia="Times New Roman" w:hAnsi="Times New Roman" w:cs="Times New Roman"/>
          <w:sz w:val="24"/>
          <w:szCs w:val="24"/>
          <w:lang w:eastAsia="ru-RU"/>
        </w:rPr>
        <w:t>инициативы  депутата</w:t>
      </w:r>
      <w:proofErr w:type="gramEnd"/>
      <w:r w:rsidRPr="007B480E">
        <w:rPr>
          <w:rFonts w:ascii="Times New Roman" w:eastAsia="Times New Roman" w:hAnsi="Times New Roman" w:cs="Times New Roman"/>
          <w:sz w:val="24"/>
          <w:szCs w:val="24"/>
          <w:lang w:eastAsia="ru-RU"/>
        </w:rPr>
        <w:t xml:space="preserve"> Думы, Главы городского округа, создания препятствий его законной деятельности.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Основания для отзыва депутата Думы, Главы городского округа и процедура отзыва устанавливаются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outlineLvl w:val="2"/>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13. Основания и процедура отзыва депутата Думы,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 Настоящим Уставом устанавливаются следующие основания для отзыва депутата Думы, Главы городского округа (далее - голосование по отзыву):</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осуществление деятельности, несовместимой со статусом депутата Думы, Главы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утратил силу решением от 29.10.2015г. № 130-Р;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w:t>
      </w:r>
      <w:r w:rsidRPr="007B480E">
        <w:rPr>
          <w:rFonts w:ascii="Times New Roman" w:eastAsia="Times New Roman" w:hAnsi="Times New Roman" w:cs="Times New Roman"/>
          <w:sz w:val="24"/>
          <w:szCs w:val="24"/>
          <w:lang w:eastAsia="ru-RU"/>
        </w:rPr>
        <w:lastRenderedPageBreak/>
        <w:t xml:space="preserve">инициирована процедура отзыва, Главу городского округа, Думу городского </w:t>
      </w:r>
      <w:proofErr w:type="gramStart"/>
      <w:r w:rsidRPr="007B480E">
        <w:rPr>
          <w:rFonts w:ascii="Times New Roman" w:eastAsia="Times New Roman" w:hAnsi="Times New Roman" w:cs="Times New Roman"/>
          <w:sz w:val="24"/>
          <w:szCs w:val="24"/>
          <w:lang w:eastAsia="ru-RU"/>
        </w:rPr>
        <w:t>округа  и</w:t>
      </w:r>
      <w:proofErr w:type="gramEnd"/>
      <w:r w:rsidRPr="007B480E">
        <w:rPr>
          <w:rFonts w:ascii="Times New Roman" w:eastAsia="Times New Roman" w:hAnsi="Times New Roman" w:cs="Times New Roman"/>
          <w:sz w:val="24"/>
          <w:szCs w:val="24"/>
          <w:lang w:eastAsia="ru-RU"/>
        </w:rPr>
        <w:t xml:space="preserve"> Избирательную комиссию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Регистрационное свидетельство действительно в течение одного месяца со дня его выдачи инициативной группе.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Форма регистрационного свидетельства утверждается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5" w:history="1">
        <w:r w:rsidRPr="007B480E">
          <w:rPr>
            <w:rFonts w:ascii="Times New Roman" w:eastAsia="Times New Roman" w:hAnsi="Times New Roman" w:cs="Times New Roman"/>
            <w:sz w:val="24"/>
            <w:szCs w:val="24"/>
            <w:lang w:eastAsia="ru-RU"/>
          </w:rPr>
          <w:t>Закона</w:t>
        </w:r>
      </w:hyperlink>
      <w:r w:rsidRPr="007B480E">
        <w:rPr>
          <w:rFonts w:ascii="Times New Roman" w:eastAsia="Times New Roman" w:hAnsi="Times New Roman" w:cs="Times New Roman"/>
          <w:sz w:val="24"/>
          <w:szCs w:val="24"/>
          <w:lang w:eastAsia="ru-RU"/>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подписном листе в поддержку проведения голосования по отзыву указываются: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наименование муниципального образования, где проводится сбор подписей;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дата регистрации и номер регистрационного свидетельства, выданного инициативной группе;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предложение об отзыве депутата Думы, Главы городского округа с указанием его фамилии, имени, отчества;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наименование комиссии, выдавшей регистрационное свидетельство.</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6" w:history="1">
        <w:r w:rsidRPr="007B480E">
          <w:rPr>
            <w:rFonts w:ascii="Times New Roman" w:eastAsia="Times New Roman" w:hAnsi="Times New Roman" w:cs="Times New Roman"/>
            <w:sz w:val="24"/>
            <w:szCs w:val="24"/>
            <w:lang w:eastAsia="ru-RU"/>
          </w:rPr>
          <w:t>пункте 4</w:t>
        </w:r>
      </w:hyperlink>
      <w:r w:rsidRPr="007B480E">
        <w:rPr>
          <w:rFonts w:ascii="Times New Roman" w:eastAsia="Times New Roman" w:hAnsi="Times New Roman" w:cs="Times New Roman"/>
          <w:sz w:val="24"/>
          <w:szCs w:val="24"/>
          <w:lang w:eastAsia="ru-RU"/>
        </w:rPr>
        <w:t xml:space="preserve"> настоящей статьи.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7" w:history="1">
        <w:r w:rsidRPr="007B480E">
          <w:rPr>
            <w:rFonts w:ascii="Times New Roman" w:eastAsia="Times New Roman" w:hAnsi="Times New Roman" w:cs="Times New Roman"/>
            <w:sz w:val="24"/>
            <w:szCs w:val="24"/>
            <w:lang w:eastAsia="ru-RU"/>
          </w:rPr>
          <w:t>пунктом 4</w:t>
        </w:r>
      </w:hyperlink>
      <w:r w:rsidRPr="007B480E">
        <w:rPr>
          <w:rFonts w:ascii="Times New Roman" w:eastAsia="Times New Roman" w:hAnsi="Times New Roman" w:cs="Times New Roman"/>
          <w:sz w:val="24"/>
          <w:szCs w:val="24"/>
          <w:lang w:eastAsia="ru-RU"/>
        </w:rPr>
        <w:t xml:space="preserve"> настоящей статьи количество подписей более чем на десять процентов.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w:t>
      </w:r>
      <w:proofErr w:type="gramStart"/>
      <w:r w:rsidRPr="007B480E">
        <w:rPr>
          <w:rFonts w:ascii="Times New Roman" w:eastAsia="Times New Roman" w:hAnsi="Times New Roman" w:cs="Times New Roman"/>
          <w:sz w:val="24"/>
          <w:szCs w:val="24"/>
          <w:lang w:eastAsia="ru-RU"/>
        </w:rPr>
        <w:t>Думы,  Главы</w:t>
      </w:r>
      <w:proofErr w:type="gramEnd"/>
      <w:r w:rsidRPr="007B480E">
        <w:rPr>
          <w:rFonts w:ascii="Times New Roman" w:eastAsia="Times New Roman" w:hAnsi="Times New Roman" w:cs="Times New Roman"/>
          <w:sz w:val="24"/>
          <w:szCs w:val="24"/>
          <w:lang w:eastAsia="ru-RU"/>
        </w:rPr>
        <w:t xml:space="preserve">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w:t>
      </w:r>
      <w:proofErr w:type="gramStart"/>
      <w:r w:rsidRPr="007B480E">
        <w:rPr>
          <w:rFonts w:ascii="Times New Roman" w:eastAsia="Times New Roman" w:hAnsi="Times New Roman" w:cs="Times New Roman"/>
          <w:sz w:val="24"/>
          <w:szCs w:val="24"/>
          <w:lang w:eastAsia="ru-RU"/>
        </w:rPr>
        <w:t>документов,  на</w:t>
      </w:r>
      <w:proofErr w:type="gramEnd"/>
      <w:r w:rsidRPr="007B480E">
        <w:rPr>
          <w:rFonts w:ascii="Times New Roman" w:eastAsia="Times New Roman" w:hAnsi="Times New Roman" w:cs="Times New Roman"/>
          <w:sz w:val="24"/>
          <w:szCs w:val="24"/>
          <w:lang w:eastAsia="ru-RU"/>
        </w:rPr>
        <w:t xml:space="preserve"> основании которых назначается голосование по отзыву депутата Думы,  Главы городского округа в порядке, установленном для проведения местного референдума.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Предельный </w:t>
      </w:r>
      <w:proofErr w:type="gramStart"/>
      <w:r w:rsidRPr="007B480E">
        <w:rPr>
          <w:rFonts w:ascii="Times New Roman" w:eastAsia="Times New Roman" w:hAnsi="Times New Roman" w:cs="Times New Roman"/>
          <w:sz w:val="24"/>
          <w:szCs w:val="24"/>
          <w:lang w:eastAsia="ru-RU"/>
        </w:rPr>
        <w:t>размер  фонда</w:t>
      </w:r>
      <w:proofErr w:type="gramEnd"/>
      <w:r w:rsidRPr="007B480E">
        <w:rPr>
          <w:rFonts w:ascii="Times New Roman" w:eastAsia="Times New Roman" w:hAnsi="Times New Roman" w:cs="Times New Roman"/>
          <w:sz w:val="24"/>
          <w:szCs w:val="24"/>
          <w:lang w:eastAsia="ru-RU"/>
        </w:rPr>
        <w:t xml:space="preserve">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lastRenderedPageBreak/>
        <w:t>Статья 14. Голосование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15. Правотворческая инициатива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С </w:t>
      </w:r>
      <w:hyperlink r:id="rId18" w:history="1">
        <w:r w:rsidRPr="007B480E">
          <w:rPr>
            <w:rFonts w:ascii="Times New Roman" w:eastAsia="Times New Roman" w:hAnsi="Times New Roman" w:cs="Times New Roman"/>
            <w:sz w:val="24"/>
            <w:szCs w:val="24"/>
            <w:lang w:eastAsia="ru-RU"/>
          </w:rPr>
          <w:t>правотворческой инициативой</w:t>
        </w:r>
      </w:hyperlink>
      <w:r w:rsidRPr="007B480E">
        <w:rPr>
          <w:rFonts w:ascii="Times New Roman" w:eastAsia="Times New Roman" w:hAnsi="Times New Roman" w:cs="Times New Roman"/>
          <w:sz w:val="24"/>
          <w:szCs w:val="24"/>
          <w:lang w:eastAsia="ru-RU"/>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16. Территориальное общественное самоуправление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подъезд многоквартирного жилого дома;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многоквартирный жилой дом;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группа жилых домов (жилой квартал);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4) жилой микрорайон;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сельский населенный пункт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улица населенного пункта;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иные территории, на которых по инициативе населения осуществляется территориальное общественное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организации и осуществления территориального общественного самоуправления устанавливается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16-1. Староста сельского населенного пункта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Лицо не может быть назначено старостой сельского населенного пункта в случаях, установленных федеральным законом.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17. Публичные слушания, общественные обсуждения</w:t>
      </w:r>
      <w:r w:rsidRPr="007B480E">
        <w:rPr>
          <w:rFonts w:ascii="Times New Roman" w:eastAsia="Times New Roman" w:hAnsi="Times New Roman" w:cs="Times New Roman"/>
          <w:b/>
          <w:sz w:val="24"/>
          <w:szCs w:val="24"/>
          <w:lang w:eastAsia="ru-RU"/>
        </w:rPr>
        <w:cr/>
        <w:t xml:space="preserve">          </w:t>
      </w:r>
      <w:r w:rsidRPr="007B480E">
        <w:rPr>
          <w:rFonts w:ascii="Times New Roman" w:eastAsia="Times New Roman" w:hAnsi="Times New Roman" w:cs="Times New Roman"/>
          <w:sz w:val="24"/>
          <w:szCs w:val="24"/>
          <w:lang w:eastAsia="ru-RU"/>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Публичные слушания проводятся по инициативе населения, Думы городского округа или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На публичные слушания должны выноситься: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проект местного бюджета и отчет о его исполнении;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проект стратегии социально-экономического развития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Результаты публичных слушаний носят рекомендательный характер.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организации и проведения публичных слушаний по проектам и вопросам, указанным в пункте 3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u w:val="single"/>
          <w:lang w:eastAsia="ru-RU"/>
        </w:rPr>
      </w:pPr>
      <w:r w:rsidRPr="007B480E">
        <w:rPr>
          <w:rFonts w:ascii="Times New Roman" w:eastAsia="Times New Roman" w:hAnsi="Times New Roman" w:cs="Times New Roman"/>
          <w:b/>
          <w:sz w:val="24"/>
          <w:szCs w:val="24"/>
          <w:lang w:eastAsia="ru-RU"/>
        </w:rPr>
        <w:lastRenderedPageBreak/>
        <w:t>Статья 18. Собрание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w:t>
      </w:r>
      <w:hyperlink r:id="rId20" w:history="1">
        <w:r w:rsidRPr="007B480E">
          <w:rPr>
            <w:rFonts w:ascii="Times New Roman" w:eastAsia="Times New Roman" w:hAnsi="Times New Roman" w:cs="Times New Roman"/>
            <w:sz w:val="24"/>
            <w:szCs w:val="24"/>
            <w:lang w:eastAsia="ru-RU"/>
          </w:rPr>
          <w:t>собрания граждан</w:t>
        </w:r>
      </w:hyperlink>
      <w:r w:rsidRPr="007B480E">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городского округа в порядке, установленном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19. Конференция граждан (собрание делегатов)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21" w:history="1">
        <w:r w:rsidRPr="007B480E">
          <w:rPr>
            <w:rFonts w:ascii="Times New Roman" w:eastAsia="Times New Roman" w:hAnsi="Times New Roman" w:cs="Times New Roman"/>
            <w:sz w:val="24"/>
            <w:szCs w:val="24"/>
            <w:lang w:eastAsia="ru-RU"/>
          </w:rPr>
          <w:t>конференцией граждан</w:t>
        </w:r>
      </w:hyperlink>
      <w:r w:rsidRPr="007B480E">
        <w:rPr>
          <w:rFonts w:ascii="Times New Roman" w:eastAsia="Times New Roman" w:hAnsi="Times New Roman" w:cs="Times New Roman"/>
          <w:sz w:val="24"/>
          <w:szCs w:val="24"/>
          <w:lang w:eastAsia="ru-RU"/>
        </w:rPr>
        <w:t xml:space="preserve"> (собранием делегатов) (далее - конференция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При назначении конференции граждан применяются правила, установленные </w:t>
      </w:r>
      <w:hyperlink r:id="rId22" w:history="1">
        <w:r w:rsidRPr="007B480E">
          <w:rPr>
            <w:rFonts w:ascii="Times New Roman" w:eastAsia="Times New Roman" w:hAnsi="Times New Roman" w:cs="Times New Roman"/>
            <w:sz w:val="24"/>
            <w:szCs w:val="24"/>
            <w:lang w:eastAsia="ru-RU"/>
          </w:rPr>
          <w:t>пунктом 5</w:t>
        </w:r>
      </w:hyperlink>
      <w:r w:rsidRPr="007B480E">
        <w:rPr>
          <w:rFonts w:ascii="Times New Roman" w:eastAsia="Times New Roman" w:hAnsi="Times New Roman" w:cs="Times New Roman"/>
          <w:sz w:val="24"/>
          <w:szCs w:val="24"/>
          <w:lang w:eastAsia="ru-RU"/>
        </w:rPr>
        <w:t xml:space="preserve"> статьи 18.</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20. Опрос граждан</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Результаты опроса граждан носят рекомендательный характер.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Опрос граждан проводится по инициативе:</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Думы городского округа, Главы городского округа – по вопросам местного значения;</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назначения и проведения опроса граждан определяется Думой городского округа в соответствии с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Итоги опроса граждан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b/>
          <w:sz w:val="24"/>
          <w:szCs w:val="24"/>
          <w:lang w:eastAsia="ru-RU"/>
        </w:rPr>
        <w:t>Статья 21. Обращения граждан в органы местного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3" w:history="1">
        <w:r w:rsidRPr="007B480E">
          <w:rPr>
            <w:rFonts w:ascii="Times New Roman" w:eastAsia="Times New Roman" w:hAnsi="Times New Roman" w:cs="Times New Roman"/>
            <w:sz w:val="24"/>
            <w:szCs w:val="24"/>
            <w:lang w:eastAsia="ru-RU"/>
          </w:rPr>
          <w:t>Конституцией</w:t>
        </w:r>
      </w:hyperlink>
      <w:r w:rsidRPr="007B480E">
        <w:rPr>
          <w:rFonts w:ascii="Times New Roman" w:eastAsia="Times New Roman" w:hAnsi="Times New Roman" w:cs="Times New Roman"/>
          <w:sz w:val="24"/>
          <w:szCs w:val="24"/>
          <w:lang w:eastAsia="ru-RU"/>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2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21.1. Общественная палата городского округа </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Общественная палата городского </w:t>
      </w:r>
      <w:proofErr w:type="gramStart"/>
      <w:r w:rsidRPr="007B480E">
        <w:rPr>
          <w:rFonts w:ascii="Times New Roman" w:eastAsia="Times New Roman" w:hAnsi="Times New Roman" w:cs="Times New Roman"/>
          <w:sz w:val="24"/>
          <w:szCs w:val="24"/>
          <w:lang w:eastAsia="ru-RU"/>
        </w:rPr>
        <w:t>округа  (</w:t>
      </w:r>
      <w:proofErr w:type="gramEnd"/>
      <w:r w:rsidRPr="007B480E">
        <w:rPr>
          <w:rFonts w:ascii="Times New Roman" w:eastAsia="Times New Roman" w:hAnsi="Times New Roman" w:cs="Times New Roman"/>
          <w:sz w:val="24"/>
          <w:szCs w:val="24"/>
          <w:lang w:eastAsia="ru-RU"/>
        </w:rPr>
        <w:t>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Общественная палата действует на непостоянной основе и не является органом местного самоуправления.</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Решения Общественной палаты носят рекомендательный характер.</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4. Члены Общественной палаты осуществляют свои полномочия на неосвобожденной и безвозмездной основе.</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8018C3" w:rsidRPr="007B480E" w:rsidRDefault="008018C3" w:rsidP="008018C3">
      <w:pPr>
        <w:spacing w:before="120" w:after="0" w:line="240" w:lineRule="auto"/>
        <w:ind w:left="-540" w:right="-263" w:firstLine="709"/>
        <w:outlineLvl w:val="0"/>
        <w:rPr>
          <w:rFonts w:ascii="Times New Roman" w:eastAsia="Times New Roman" w:hAnsi="Times New Roman" w:cs="Times New Roman"/>
          <w:b/>
          <w:caps/>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4. Органы местного самоуправления и должностные лица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23. Структура и наименования органов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Структуру органов местного самоуправления городского округа составляют: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Дума городского округа (представительный орган муниципального образования);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администрация (исполнительно-распорядительный орган муниципального </w:t>
      </w:r>
      <w:proofErr w:type="gramStart"/>
      <w:r w:rsidRPr="007B480E">
        <w:rPr>
          <w:rFonts w:ascii="Times New Roman" w:eastAsia="Times New Roman" w:hAnsi="Times New Roman" w:cs="Times New Roman"/>
          <w:sz w:val="24"/>
          <w:szCs w:val="24"/>
          <w:lang w:eastAsia="ru-RU"/>
        </w:rPr>
        <w:t>образования)  городского</w:t>
      </w:r>
      <w:proofErr w:type="gramEnd"/>
      <w:r w:rsidRPr="007B480E">
        <w:rPr>
          <w:rFonts w:ascii="Times New Roman" w:eastAsia="Times New Roman" w:hAnsi="Times New Roman" w:cs="Times New Roman"/>
          <w:sz w:val="24"/>
          <w:szCs w:val="24"/>
          <w:lang w:eastAsia="ru-RU"/>
        </w:rPr>
        <w:t xml:space="preserve">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контрольно-счетная палата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7B480E">
        <w:rPr>
          <w:rFonts w:ascii="Times New Roman" w:eastAsia="Times New Roman" w:hAnsi="Times New Roman" w:cs="Times New Roman"/>
          <w:b/>
          <w:sz w:val="24"/>
          <w:szCs w:val="24"/>
          <w:lang w:eastAsia="ru-RU"/>
        </w:rPr>
        <w:t>в соответствии с законом Свердловской области</w:t>
      </w:r>
      <w:r w:rsidRPr="007B480E">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Срок полномочий администрации городского округа не ограничен.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24. Дума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7B480E">
        <w:rPr>
          <w:rFonts w:ascii="Times New Roman" w:eastAsia="Times New Roman" w:hAnsi="Times New Roman" w:cs="Times New Roman"/>
          <w:sz w:val="24"/>
          <w:szCs w:val="24"/>
          <w:lang w:eastAsia="ru-RU"/>
        </w:rPr>
        <w:t>четырехмандатным</w:t>
      </w:r>
      <w:proofErr w:type="spellEnd"/>
      <w:r w:rsidRPr="007B480E">
        <w:rPr>
          <w:rFonts w:ascii="Times New Roman" w:eastAsia="Times New Roman" w:hAnsi="Times New Roman" w:cs="Times New Roman"/>
          <w:sz w:val="24"/>
          <w:szCs w:val="24"/>
          <w:lang w:eastAsia="ru-RU"/>
        </w:rPr>
        <w:t xml:space="preserve"> избирательным округам, образуемым на территории городского округа </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 Дума городского округа осуществляет свои полномочия в случае избрания не менее двух третей от установленной численности депутатов.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8018C3" w:rsidRPr="007B480E" w:rsidRDefault="008018C3" w:rsidP="008018C3">
      <w:pPr>
        <w:autoSpaceDE w:val="0"/>
        <w:autoSpaceDN w:val="0"/>
        <w:adjustRightInd w:val="0"/>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8018C3" w:rsidRPr="007B480E" w:rsidRDefault="008018C3" w:rsidP="008018C3">
      <w:pPr>
        <w:autoSpaceDE w:val="0"/>
        <w:autoSpaceDN w:val="0"/>
        <w:adjustRightInd w:val="0"/>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председателя Думы устанавливаются настоящим Уставом и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Из числа депутатов Думы городского округа избирается заместитель председателя Думы городского округа. </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заместителя председателя Думы городского округа определяются настоящим Уставом и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 иные вопросы ее деятельности.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 Основной формой деятельности Думы городского округа являются заседания.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Заседание Думы городского округа правомочно, если на нем присутствует не менее двух третей от избранного состава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8018C3" w:rsidRPr="007B480E" w:rsidRDefault="008018C3" w:rsidP="008018C3">
      <w:pPr>
        <w:autoSpaceDE w:val="0"/>
        <w:autoSpaceDN w:val="0"/>
        <w:adjustRightInd w:val="0"/>
        <w:spacing w:after="0" w:line="240" w:lineRule="auto"/>
        <w:ind w:left="-540" w:firstLine="720"/>
        <w:jc w:val="both"/>
        <w:outlineLvl w:val="1"/>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утратил силу решением Думы от 29.10.2015г. № 130-Р.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В целях организационного, информационного, правового и материально-технического обеспечения деятельности Думы городского </w:t>
      </w:r>
      <w:proofErr w:type="gramStart"/>
      <w:r w:rsidRPr="007B480E">
        <w:rPr>
          <w:rFonts w:ascii="Times New Roman" w:eastAsia="Times New Roman" w:hAnsi="Times New Roman" w:cs="Times New Roman"/>
          <w:sz w:val="24"/>
          <w:szCs w:val="24"/>
          <w:lang w:eastAsia="ru-RU"/>
        </w:rPr>
        <w:t>округа  формируется</w:t>
      </w:r>
      <w:proofErr w:type="gramEnd"/>
      <w:r w:rsidRPr="007B480E">
        <w:rPr>
          <w:rFonts w:ascii="Times New Roman" w:eastAsia="Times New Roman" w:hAnsi="Times New Roman" w:cs="Times New Roman"/>
          <w:sz w:val="24"/>
          <w:szCs w:val="24"/>
          <w:lang w:eastAsia="ru-RU"/>
        </w:rPr>
        <w:t xml:space="preserve"> аппарат Думы городского округа. </w:t>
      </w:r>
    </w:p>
    <w:p w:rsidR="008018C3" w:rsidRPr="007B480E" w:rsidRDefault="008018C3" w:rsidP="008018C3">
      <w:pPr>
        <w:tabs>
          <w:tab w:val="left" w:pos="540"/>
        </w:tabs>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Финансовое обеспечение деятельности Думы городского округа осуществляются в соответствии со сметой доходов и расходов.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u w:val="single"/>
          <w:lang w:eastAsia="ru-RU"/>
        </w:rPr>
      </w:pPr>
      <w:r w:rsidRPr="007B480E">
        <w:rPr>
          <w:rFonts w:ascii="Times New Roman" w:eastAsia="Times New Roman" w:hAnsi="Times New Roman" w:cs="Times New Roman"/>
          <w:b/>
          <w:sz w:val="24"/>
          <w:szCs w:val="24"/>
          <w:lang w:eastAsia="ru-RU"/>
        </w:rPr>
        <w:t xml:space="preserve">Статья 25. Полномочия, основания и порядок прекращения полномочий Думы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Срок полномочий Думы городского округа соответствует сроку полномочий избранных депутатов.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В исключительной компетенции Думы городского округа находятся: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 принятие Устава городского округа и внесение в него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утверждение местного бюджета и отчета о его исполнении;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утверждение стратегии социально-экономического развития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4-1</w:t>
      </w:r>
      <w:proofErr w:type="gramStart"/>
      <w:r w:rsidRPr="007B480E">
        <w:rPr>
          <w:rFonts w:ascii="Times New Roman" w:eastAsia="Times New Roman" w:hAnsi="Times New Roman" w:cs="Times New Roman"/>
          <w:sz w:val="24"/>
          <w:szCs w:val="24"/>
          <w:lang w:eastAsia="ru-RU"/>
        </w:rPr>
        <w:t>)  утверждение</w:t>
      </w:r>
      <w:proofErr w:type="gramEnd"/>
      <w:r w:rsidRPr="007B480E">
        <w:rPr>
          <w:rFonts w:ascii="Times New Roman" w:eastAsia="Times New Roman" w:hAnsi="Times New Roman" w:cs="Times New Roman"/>
          <w:sz w:val="24"/>
          <w:szCs w:val="24"/>
          <w:lang w:eastAsia="ru-RU"/>
        </w:rPr>
        <w:t xml:space="preserve"> правил благоустройства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определение порядка участия городского округа в организациях межмуниципального сотрудничества;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К полномочиям Думы городского округа также относятся: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установление официальных символов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утверждение структуры администрации городского округа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образование контрольно-счетной палаты городского округа и принятие правового акта об организации ее деятельности;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установление налоговых льгот по местным налогам, оснований и порядка их применения;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установление квалификационных требований к должностям муниципальной службы;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8)  утверждение генерального плана городского округа, в том числе внесение изменений в него,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8-1) утверждение местных нормативов градостроительного проектирования городского округа и внесение в них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9) присвоение адресов объектам адресации в границах городского округа, изменение адресов объектам </w:t>
      </w:r>
      <w:proofErr w:type="gramStart"/>
      <w:r w:rsidRPr="007B480E">
        <w:rPr>
          <w:rFonts w:ascii="Times New Roman" w:eastAsia="Times New Roman" w:hAnsi="Times New Roman" w:cs="Times New Roman"/>
          <w:snapToGrid w:val="0"/>
          <w:sz w:val="24"/>
          <w:szCs w:val="24"/>
          <w:lang w:eastAsia="ru-RU"/>
        </w:rPr>
        <w:t>адресации,  аннулирование</w:t>
      </w:r>
      <w:proofErr w:type="gramEnd"/>
      <w:r w:rsidRPr="007B480E">
        <w:rPr>
          <w:rFonts w:ascii="Times New Roman" w:eastAsia="Times New Roman" w:hAnsi="Times New Roman" w:cs="Times New Roman"/>
          <w:snapToGrid w:val="0"/>
          <w:sz w:val="24"/>
          <w:szCs w:val="24"/>
          <w:lang w:eastAsia="ru-RU"/>
        </w:rPr>
        <w:t xml:space="preserve"> их в соответствии с установленными Правительством Российской Федерации правилами присвоения, изменения, аннулирования адресов;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11) установление правил использования водных объектов общего пользования для личных и бытовых нужд;</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 утверждение порядка осуществления муниципального лесного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12-1) утверждение порядка осуществления муниципального жилищного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12-2) утверждение порядка осуществления муниципального земельного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13) утратил силу (решение от 27.12.2013г. № 175-Р);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14) утратил силу;</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17) принятие решений об </w:t>
      </w:r>
      <w:proofErr w:type="gramStart"/>
      <w:r w:rsidRPr="007B480E">
        <w:rPr>
          <w:rFonts w:ascii="Times New Roman" w:eastAsia="Times New Roman" w:hAnsi="Times New Roman" w:cs="Times New Roman"/>
          <w:snapToGrid w:val="0"/>
          <w:sz w:val="24"/>
          <w:szCs w:val="24"/>
          <w:lang w:eastAsia="ru-RU"/>
        </w:rPr>
        <w:t>учреждении  межмуниципальных</w:t>
      </w:r>
      <w:proofErr w:type="gramEnd"/>
      <w:r w:rsidRPr="007B480E">
        <w:rPr>
          <w:rFonts w:ascii="Times New Roman" w:eastAsia="Times New Roman" w:hAnsi="Times New Roman" w:cs="Times New Roman"/>
          <w:snapToGrid w:val="0"/>
          <w:sz w:val="24"/>
          <w:szCs w:val="24"/>
          <w:lang w:eastAsia="ru-RU"/>
        </w:rPr>
        <w:t xml:space="preserve">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8018C3"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8018C3">
        <w:rPr>
          <w:rFonts w:ascii="Times New Roman" w:eastAsia="Times New Roman" w:hAnsi="Times New Roman" w:cs="Times New Roman"/>
          <w:snapToGrid w:val="0"/>
          <w:sz w:val="24"/>
          <w:szCs w:val="24"/>
          <w:lang w:eastAsia="ru-RU"/>
        </w:rPr>
        <w:t>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9, 10, 11, 13, 14, 23, 27 пункта 1 статьи 6 настоящего Устава</w:t>
      </w:r>
      <w:r>
        <w:rPr>
          <w:rFonts w:ascii="Times New Roman" w:eastAsia="Times New Roman" w:hAnsi="Times New Roman" w:cs="Times New Roman"/>
          <w:snapToGrid w:val="0"/>
          <w:sz w:val="24"/>
          <w:szCs w:val="24"/>
          <w:lang w:eastAsia="ru-RU"/>
        </w:rPr>
        <w:t>;</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19) назначение муниципальных выборов и местного референдума;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20) утверждение схемы избирательных округов на территории муниципального образования;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23) заслушивание ежегодных отчетов Главы городского округа о результатах деятельности, деятельности администрации городского </w:t>
      </w:r>
      <w:proofErr w:type="gramStart"/>
      <w:r w:rsidRPr="007B480E">
        <w:rPr>
          <w:rFonts w:ascii="Times New Roman" w:eastAsia="Times New Roman" w:hAnsi="Times New Roman" w:cs="Times New Roman"/>
          <w:snapToGrid w:val="0"/>
          <w:sz w:val="24"/>
          <w:szCs w:val="24"/>
          <w:lang w:eastAsia="ru-RU"/>
        </w:rPr>
        <w:t>округа,  в</w:t>
      </w:r>
      <w:proofErr w:type="gramEnd"/>
      <w:r w:rsidRPr="007B480E">
        <w:rPr>
          <w:rFonts w:ascii="Times New Roman" w:eastAsia="Times New Roman" w:hAnsi="Times New Roman" w:cs="Times New Roman"/>
          <w:snapToGrid w:val="0"/>
          <w:sz w:val="24"/>
          <w:szCs w:val="24"/>
          <w:lang w:eastAsia="ru-RU"/>
        </w:rPr>
        <w:t xml:space="preserve"> том числе о решении вопросов, поставленных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8018C3" w:rsidRPr="007B480E" w:rsidRDefault="008018C3" w:rsidP="008018C3">
      <w:pPr>
        <w:spacing w:after="0" w:line="240" w:lineRule="auto"/>
        <w:ind w:left="-720"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8018C3" w:rsidRPr="007B480E" w:rsidRDefault="008018C3" w:rsidP="008018C3">
      <w:pPr>
        <w:autoSpaceDE w:val="0"/>
        <w:autoSpaceDN w:val="0"/>
        <w:adjustRightInd w:val="0"/>
        <w:spacing w:after="0" w:line="240" w:lineRule="auto"/>
        <w:ind w:left="-720"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w:t>
      </w:r>
      <w:proofErr w:type="gramStart"/>
      <w:r w:rsidRPr="007B480E">
        <w:rPr>
          <w:rFonts w:ascii="Times New Roman" w:eastAsia="Times New Roman" w:hAnsi="Times New Roman" w:cs="Times New Roman"/>
          <w:sz w:val="24"/>
          <w:szCs w:val="24"/>
          <w:lang w:eastAsia="ru-RU"/>
        </w:rPr>
        <w:t>проводимых  городских</w:t>
      </w:r>
      <w:proofErr w:type="gramEnd"/>
      <w:r w:rsidRPr="007B480E">
        <w:rPr>
          <w:rFonts w:ascii="Times New Roman" w:eastAsia="Times New Roman" w:hAnsi="Times New Roman" w:cs="Times New Roman"/>
          <w:sz w:val="24"/>
          <w:szCs w:val="24"/>
          <w:lang w:eastAsia="ru-RU"/>
        </w:rPr>
        <w:t xml:space="preserve"> мероприятиях;</w:t>
      </w:r>
    </w:p>
    <w:p w:rsidR="008018C3" w:rsidRPr="007B480E" w:rsidRDefault="008018C3" w:rsidP="008018C3">
      <w:pPr>
        <w:spacing w:before="120" w:after="0" w:line="240" w:lineRule="auto"/>
        <w:ind w:left="-720" w:right="-263"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8018C3" w:rsidRPr="007B480E" w:rsidRDefault="008018C3" w:rsidP="008018C3">
      <w:pPr>
        <w:autoSpaceDE w:val="0"/>
        <w:autoSpaceDN w:val="0"/>
        <w:adjustRightInd w:val="0"/>
        <w:spacing w:after="0" w:line="240" w:lineRule="auto"/>
        <w:ind w:left="-720"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26) организация профессионального образования и дополнительного профессионального </w:t>
      </w:r>
      <w:proofErr w:type="gramStart"/>
      <w:r w:rsidRPr="007B480E">
        <w:rPr>
          <w:rFonts w:ascii="Times New Roman" w:eastAsia="Times New Roman" w:hAnsi="Times New Roman" w:cs="Times New Roman"/>
          <w:sz w:val="24"/>
          <w:szCs w:val="24"/>
          <w:lang w:eastAsia="ru-RU"/>
        </w:rPr>
        <w:t>образования  депутатов</w:t>
      </w:r>
      <w:proofErr w:type="gramEnd"/>
      <w:r w:rsidRPr="007B480E">
        <w:rPr>
          <w:rFonts w:ascii="Times New Roman" w:eastAsia="Times New Roman" w:hAnsi="Times New Roman" w:cs="Times New Roman"/>
          <w:sz w:val="24"/>
          <w:szCs w:val="24"/>
          <w:lang w:eastAsia="ru-RU"/>
        </w:rPr>
        <w:t xml:space="preserve"> Думы городского округа;</w:t>
      </w:r>
    </w:p>
    <w:p w:rsidR="008018C3" w:rsidRPr="007B480E" w:rsidRDefault="008018C3" w:rsidP="008018C3">
      <w:pPr>
        <w:autoSpaceDE w:val="0"/>
        <w:autoSpaceDN w:val="0"/>
        <w:adjustRightInd w:val="0"/>
        <w:spacing w:after="0" w:line="240" w:lineRule="auto"/>
        <w:ind w:left="-720"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также прекращаются в случае: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принятия Думой городского округа решения о самороспуске.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законную силу данного судебного решения;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увеличения численности избирателей городского округа более чем на 25%, произошедшего вследствие изменения границ городского округа или объединения </w:t>
      </w:r>
      <w:proofErr w:type="gramStart"/>
      <w:r w:rsidRPr="007B480E">
        <w:rPr>
          <w:rFonts w:ascii="Times New Roman" w:eastAsia="Times New Roman" w:hAnsi="Times New Roman" w:cs="Times New Roman"/>
          <w:sz w:val="24"/>
          <w:szCs w:val="24"/>
          <w:lang w:eastAsia="ru-RU"/>
        </w:rPr>
        <w:t>поселения  с</w:t>
      </w:r>
      <w:proofErr w:type="gramEnd"/>
      <w:r w:rsidRPr="007B480E">
        <w:rPr>
          <w:rFonts w:ascii="Times New Roman" w:eastAsia="Times New Roman" w:hAnsi="Times New Roman" w:cs="Times New Roman"/>
          <w:sz w:val="24"/>
          <w:szCs w:val="24"/>
          <w:lang w:eastAsia="ru-RU"/>
        </w:rPr>
        <w:t xml:space="preserve"> городским округом.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утраты поселением статуса муниципального образования в связи с его объединением с городским округом.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autoSpaceDE w:val="0"/>
        <w:autoSpaceDN w:val="0"/>
        <w:adjustRightInd w:val="0"/>
        <w:spacing w:after="0" w:line="240" w:lineRule="auto"/>
        <w:ind w:left="-720" w:firstLine="540"/>
        <w:jc w:val="both"/>
        <w:outlineLvl w:val="2"/>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018C3" w:rsidRPr="007B480E" w:rsidRDefault="008018C3" w:rsidP="008018C3">
      <w:pPr>
        <w:autoSpaceDE w:val="0"/>
        <w:autoSpaceDN w:val="0"/>
        <w:adjustRightInd w:val="0"/>
        <w:spacing w:after="0" w:line="240" w:lineRule="auto"/>
        <w:ind w:left="-720" w:firstLine="540"/>
        <w:jc w:val="both"/>
        <w:outlineLvl w:val="2"/>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Досрочное прекращение полномочий Думы городского округа влечет прекращение полномочий ее депутатов.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185" w:firstLine="540"/>
        <w:jc w:val="both"/>
        <w:outlineLvl w:val="2"/>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26. Полномочия, основания и порядок прекращения </w:t>
      </w:r>
      <w:proofErr w:type="gramStart"/>
      <w:r w:rsidRPr="007B480E">
        <w:rPr>
          <w:rFonts w:ascii="Times New Roman" w:eastAsia="Times New Roman" w:hAnsi="Times New Roman" w:cs="Times New Roman"/>
          <w:b/>
          <w:sz w:val="24"/>
          <w:szCs w:val="24"/>
          <w:lang w:eastAsia="ru-RU"/>
        </w:rPr>
        <w:t>полномочий  председателя</w:t>
      </w:r>
      <w:proofErr w:type="gramEnd"/>
      <w:r w:rsidRPr="007B480E">
        <w:rPr>
          <w:rFonts w:ascii="Times New Roman" w:eastAsia="Times New Roman" w:hAnsi="Times New Roman" w:cs="Times New Roman"/>
          <w:b/>
          <w:sz w:val="24"/>
          <w:szCs w:val="24"/>
          <w:lang w:eastAsia="ru-RU"/>
        </w:rPr>
        <w:t xml:space="preserve">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Председатель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2) обеспечивает взаимодействие Думы городского округа с органами местного самоуправления других муниципальных образований;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3) информирует население муниципального образования о деятельности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4) подписывает правовые акты Думы городского округа;</w:t>
      </w:r>
    </w:p>
    <w:p w:rsidR="008018C3" w:rsidRPr="007B480E" w:rsidRDefault="008018C3" w:rsidP="008018C3">
      <w:pPr>
        <w:autoSpaceDE w:val="0"/>
        <w:autoSpaceDN w:val="0"/>
        <w:adjustRightInd w:val="0"/>
        <w:spacing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организует выполнение правовых актов Думы городского округа в пределах своей компетенции;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7) осуществляет личный прием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8) издает распоряжения по вопросам организации деятельности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вправе вносить в Думу городского округа проекты правовых актов, принятие которых входит в компетенцию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Основаниями для досрочного прекращения полномочий председателя Думы городского округа являются:</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неоднократное невыполнение обязанностей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личное заявление о добровольном сложении полномочий председателя Думы городского округа, выраженное в письменной форме.</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6. Прекращение полномочий председателя Думы городского округа по основаниям, установленным </w:t>
      </w:r>
      <w:hyperlink r:id="rId25" w:history="1">
        <w:r w:rsidRPr="007B480E">
          <w:rPr>
            <w:rFonts w:ascii="Times New Roman" w:eastAsia="Times New Roman" w:hAnsi="Times New Roman" w:cs="Times New Roman"/>
            <w:sz w:val="24"/>
            <w:szCs w:val="24"/>
            <w:lang w:eastAsia="ru-RU"/>
          </w:rPr>
          <w:t>пунктом 5</w:t>
        </w:r>
      </w:hyperlink>
      <w:r w:rsidRPr="007B480E">
        <w:rPr>
          <w:rFonts w:ascii="Times New Roman" w:eastAsia="Times New Roman" w:hAnsi="Times New Roman" w:cs="Times New Roman"/>
          <w:sz w:val="24"/>
          <w:szCs w:val="24"/>
          <w:lang w:eastAsia="ru-RU"/>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w:t>
      </w:r>
      <w:r w:rsidRPr="007B480E">
        <w:rPr>
          <w:rFonts w:ascii="Times New Roman" w:eastAsia="Times New Roman" w:hAnsi="Times New Roman" w:cs="Times New Roman"/>
          <w:sz w:val="24"/>
          <w:szCs w:val="24"/>
          <w:lang w:eastAsia="ru-RU"/>
        </w:rPr>
        <w:lastRenderedPageBreak/>
        <w:t>городского округа, не менее чем двумя третями от установленной численности депутатов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избранного председателя Думы городского округа исполняет заместитель председателя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kern w:val="2"/>
          <w:sz w:val="24"/>
          <w:szCs w:val="24"/>
          <w:lang w:eastAsia="ru-RU"/>
        </w:rPr>
      </w:pPr>
      <w:r w:rsidRPr="007B480E">
        <w:rPr>
          <w:rFonts w:ascii="Times New Roman" w:eastAsia="Times New Roman" w:hAnsi="Times New Roman" w:cs="Times New Roman"/>
          <w:b/>
          <w:sz w:val="24"/>
          <w:szCs w:val="24"/>
          <w:lang w:eastAsia="ru-RU"/>
        </w:rPr>
        <w:t>Статья 27. Д</w:t>
      </w:r>
      <w:r w:rsidRPr="007B480E">
        <w:rPr>
          <w:rFonts w:ascii="Times New Roman" w:eastAsia="Times New Roman" w:hAnsi="Times New Roman" w:cs="Times New Roman"/>
          <w:b/>
          <w:kern w:val="2"/>
          <w:sz w:val="24"/>
          <w:szCs w:val="24"/>
          <w:lang w:eastAsia="ru-RU"/>
        </w:rPr>
        <w:t>епутат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Депутаты Думы городского округа избираются на пять лет.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Депутаты осуществляют свои полномочия, как правило, на непостоянной основе.</w:t>
      </w:r>
    </w:p>
    <w:p w:rsidR="008018C3" w:rsidRPr="007B480E" w:rsidRDefault="008018C3" w:rsidP="008018C3">
      <w:pPr>
        <w:spacing w:after="0" w:line="240" w:lineRule="auto"/>
        <w:ind w:left="-540"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Депутаты Думы информируют избирателей о своей деятельности во время встреч с ними, а также через средства массовой информации.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5. </w:t>
      </w:r>
      <w:proofErr w:type="gramStart"/>
      <w:r w:rsidRPr="007B480E">
        <w:rPr>
          <w:rFonts w:ascii="Times New Roman" w:eastAsia="Times New Roman" w:hAnsi="Times New Roman" w:cs="Times New Roman"/>
          <w:b/>
          <w:snapToGrid w:val="0"/>
          <w:sz w:val="24"/>
          <w:szCs w:val="24"/>
          <w:lang w:eastAsia="ru-RU"/>
        </w:rPr>
        <w:t>–  признать</w:t>
      </w:r>
      <w:proofErr w:type="gramEnd"/>
      <w:r w:rsidRPr="007B480E">
        <w:rPr>
          <w:rFonts w:ascii="Times New Roman" w:eastAsia="Times New Roman" w:hAnsi="Times New Roman" w:cs="Times New Roman"/>
          <w:b/>
          <w:snapToGrid w:val="0"/>
          <w:sz w:val="24"/>
          <w:szCs w:val="24"/>
          <w:lang w:eastAsia="ru-RU"/>
        </w:rPr>
        <w:t xml:space="preserve"> утратившим силу (решение от 26.05.2016г. № 71-Р).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6. Гарантии прав </w:t>
      </w:r>
      <w:r w:rsidRPr="007B480E">
        <w:rPr>
          <w:rFonts w:ascii="Times New Roman" w:eastAsia="Times New Roman" w:hAnsi="Times New Roman" w:cs="Times New Roman"/>
          <w:snapToGrid w:val="0"/>
          <w:color w:val="000000"/>
          <w:sz w:val="24"/>
          <w:szCs w:val="24"/>
          <w:lang w:eastAsia="ru-RU"/>
        </w:rPr>
        <w:t>депутатов</w:t>
      </w:r>
      <w:r w:rsidRPr="007B480E">
        <w:rPr>
          <w:rFonts w:ascii="Times New Roman" w:eastAsia="Times New Roman" w:hAnsi="Times New Roman" w:cs="Times New Roman"/>
          <w:snapToGrid w:val="0"/>
          <w:sz w:val="24"/>
          <w:szCs w:val="24"/>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B480E">
        <w:rPr>
          <w:rFonts w:ascii="Times New Roman" w:eastAsia="Times New Roman" w:hAnsi="Times New Roman" w:cs="Times New Roman"/>
          <w:snapToGrid w:val="0"/>
          <w:color w:val="000000"/>
          <w:sz w:val="24"/>
          <w:szCs w:val="24"/>
          <w:lang w:eastAsia="ru-RU"/>
        </w:rPr>
        <w:t>депутатов,</w:t>
      </w:r>
      <w:r w:rsidRPr="007B480E">
        <w:rPr>
          <w:rFonts w:ascii="Times New Roman" w:eastAsia="Times New Roman" w:hAnsi="Times New Roman" w:cs="Times New Roman"/>
          <w:snapToGrid w:val="0"/>
          <w:sz w:val="24"/>
          <w:szCs w:val="24"/>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w:t>
      </w:r>
      <w:r w:rsidRPr="007B480E">
        <w:rPr>
          <w:rFonts w:ascii="Times New Roman" w:eastAsia="Times New Roman" w:hAnsi="Times New Roman" w:cs="Times New Roman"/>
          <w:snapToGrid w:val="0"/>
          <w:color w:val="000000"/>
          <w:sz w:val="24"/>
          <w:szCs w:val="24"/>
          <w:lang w:eastAsia="ru-RU"/>
        </w:rPr>
        <w:t>епутат</w:t>
      </w:r>
      <w:r w:rsidRPr="007B480E">
        <w:rPr>
          <w:rFonts w:ascii="Times New Roman" w:eastAsia="Times New Roman" w:hAnsi="Times New Roman" w:cs="Times New Roman"/>
          <w:snapToGrid w:val="0"/>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B480E">
        <w:rPr>
          <w:rFonts w:ascii="Times New Roman" w:eastAsia="Times New Roman" w:hAnsi="Times New Roman" w:cs="Times New Roman"/>
          <w:snapToGrid w:val="0"/>
          <w:color w:val="000000"/>
          <w:sz w:val="24"/>
          <w:szCs w:val="24"/>
          <w:lang w:eastAsia="ru-RU"/>
        </w:rPr>
        <w:t>депутата,</w:t>
      </w:r>
      <w:r w:rsidRPr="007B480E">
        <w:rPr>
          <w:rFonts w:ascii="Times New Roman" w:eastAsia="Times New Roman" w:hAnsi="Times New Roman" w:cs="Times New Roman"/>
          <w:snapToGrid w:val="0"/>
          <w:sz w:val="24"/>
          <w:szCs w:val="24"/>
          <w:lang w:eastAsia="ru-RU"/>
        </w:rPr>
        <w:t xml:space="preserve"> в том числе по истечении срока его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Данное положение не распространяется на случаи, когда </w:t>
      </w:r>
      <w:r w:rsidRPr="007B480E">
        <w:rPr>
          <w:rFonts w:ascii="Times New Roman" w:eastAsia="Times New Roman" w:hAnsi="Times New Roman" w:cs="Times New Roman"/>
          <w:snapToGrid w:val="0"/>
          <w:color w:val="000000"/>
          <w:sz w:val="24"/>
          <w:szCs w:val="24"/>
          <w:lang w:eastAsia="ru-RU"/>
        </w:rPr>
        <w:t>депутатом</w:t>
      </w:r>
      <w:r w:rsidRPr="007B480E">
        <w:rPr>
          <w:rFonts w:ascii="Times New Roman" w:eastAsia="Times New Roman" w:hAnsi="Times New Roman" w:cs="Times New Roman"/>
          <w:snapToGrid w:val="0"/>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6" w:history="1">
        <w:r w:rsidRPr="007B480E">
          <w:rPr>
            <w:rFonts w:ascii="Times New Roman" w:eastAsia="Times New Roman" w:hAnsi="Times New Roman" w:cs="Times New Roman"/>
            <w:snapToGrid w:val="0"/>
            <w:sz w:val="24"/>
            <w:szCs w:val="24"/>
            <w:lang w:eastAsia="ru-RU"/>
          </w:rPr>
          <w:t>законом</w:t>
        </w:r>
      </w:hyperlink>
      <w:r w:rsidRPr="007B480E">
        <w:rPr>
          <w:rFonts w:ascii="Times New Roman" w:eastAsia="Times New Roman" w:hAnsi="Times New Roman" w:cs="Times New Roman"/>
          <w:snapToGrid w:val="0"/>
          <w:sz w:val="24"/>
          <w:szCs w:val="24"/>
          <w:lang w:eastAsia="ru-RU"/>
        </w:rPr>
        <w:t xml:space="preserve"> от 25 декабря 2008 года N 273-ФЗ "О противодействии коррупции" и другими федеральными законами.</w:t>
      </w:r>
    </w:p>
    <w:p w:rsidR="008018C3" w:rsidRPr="007B480E" w:rsidRDefault="008018C3" w:rsidP="008018C3">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t xml:space="preserve">         8.1. Депутат, осуществляющий свои полномочия на постоянной </w:t>
      </w:r>
      <w:proofErr w:type="gramStart"/>
      <w:r w:rsidRPr="007B480E">
        <w:rPr>
          <w:rFonts w:ascii="Times New Roman" w:eastAsia="Times New Roman" w:hAnsi="Times New Roman" w:cs="Times New Roman"/>
          <w:snapToGrid w:val="0"/>
          <w:sz w:val="24"/>
          <w:szCs w:val="24"/>
          <w:lang w:eastAsia="ru-RU"/>
        </w:rPr>
        <w:t>основе  не</w:t>
      </w:r>
      <w:proofErr w:type="gramEnd"/>
      <w:r w:rsidRPr="007B480E">
        <w:rPr>
          <w:rFonts w:ascii="Times New Roman" w:eastAsia="Times New Roman" w:hAnsi="Times New Roman" w:cs="Times New Roman"/>
          <w:sz w:val="24"/>
          <w:szCs w:val="24"/>
          <w:lang w:eastAsia="ru-RU"/>
        </w:rPr>
        <w:t xml:space="preserve"> вправе:</w:t>
      </w:r>
    </w:p>
    <w:p w:rsidR="008018C3" w:rsidRPr="007B480E" w:rsidRDefault="008018C3" w:rsidP="008018C3">
      <w:pPr>
        <w:autoSpaceDE w:val="0"/>
        <w:autoSpaceDN w:val="0"/>
        <w:adjustRightInd w:val="0"/>
        <w:spacing w:after="0" w:line="240" w:lineRule="auto"/>
        <w:ind w:left="-426" w:firstLine="540"/>
        <w:jc w:val="both"/>
        <w:rPr>
          <w:rFonts w:ascii="Times New Roman" w:hAnsi="Times New Roman"/>
          <w:sz w:val="24"/>
          <w:szCs w:val="24"/>
        </w:rPr>
      </w:pPr>
      <w:r w:rsidRPr="007B480E">
        <w:rPr>
          <w:rFonts w:ascii="Times New Roman" w:eastAsia="Times New Roman" w:hAnsi="Times New Roman" w:cs="Times New Roman"/>
          <w:sz w:val="24"/>
          <w:szCs w:val="24"/>
          <w:lang w:eastAsia="ru-RU"/>
        </w:rPr>
        <w:t xml:space="preserve"> </w:t>
      </w:r>
      <w:r w:rsidRPr="007B480E">
        <w:rPr>
          <w:rFonts w:ascii="Times New Roman" w:hAnsi="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w:t>
      </w:r>
      <w:r w:rsidRPr="00D0315E">
        <w:rPr>
          <w:rFonts w:ascii="Times New Roman" w:hAnsi="Times New Roman"/>
          <w:sz w:val="24"/>
          <w:szCs w:val="24"/>
        </w:rPr>
        <w:t>кооперативов,</w:t>
      </w:r>
      <w:r>
        <w:rPr>
          <w:rFonts w:ascii="Times New Roman" w:hAnsi="Times New Roman"/>
          <w:sz w:val="24"/>
          <w:szCs w:val="24"/>
        </w:rPr>
        <w:t xml:space="preserve"> </w:t>
      </w:r>
      <w:r w:rsidRPr="007B480E">
        <w:rPr>
          <w:rFonts w:ascii="Times New Roman" w:hAnsi="Times New Roman"/>
          <w:sz w:val="24"/>
          <w:szCs w:val="24"/>
        </w:rPr>
        <w:t xml:space="preserve">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7B480E">
        <w:rPr>
          <w:rFonts w:ascii="Times New Roman" w:hAnsi="Times New Roman"/>
          <w:sz w:val="24"/>
          <w:szCs w:val="24"/>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
    <w:p w:rsidR="008018C3" w:rsidRPr="007B480E" w:rsidRDefault="008018C3" w:rsidP="008018C3">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autoSpaceDE w:val="0"/>
        <w:autoSpaceDN w:val="0"/>
        <w:adjustRightInd w:val="0"/>
        <w:spacing w:after="0" w:line="240" w:lineRule="auto"/>
        <w:ind w:left="-426"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spacing w:after="0" w:line="240" w:lineRule="auto"/>
        <w:ind w:left="-540"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9. Депутату Думы городского округа обеспечиваются условия для беспрепятственного осуществления своих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10. Депутат вправе иметь помощника на </w:t>
      </w:r>
      <w:proofErr w:type="gramStart"/>
      <w:r w:rsidRPr="007B480E">
        <w:rPr>
          <w:rFonts w:ascii="Times New Roman" w:eastAsia="Times New Roman" w:hAnsi="Times New Roman" w:cs="Times New Roman"/>
          <w:snapToGrid w:val="0"/>
          <w:sz w:val="24"/>
          <w:szCs w:val="24"/>
          <w:lang w:eastAsia="ru-RU"/>
        </w:rPr>
        <w:t>общественных  началах</w:t>
      </w:r>
      <w:proofErr w:type="gramEnd"/>
      <w:r w:rsidRPr="007B480E">
        <w:rPr>
          <w:rFonts w:ascii="Times New Roman" w:eastAsia="Times New Roman" w:hAnsi="Times New Roman" w:cs="Times New Roman"/>
          <w:snapToGrid w:val="0"/>
          <w:sz w:val="24"/>
          <w:szCs w:val="24"/>
          <w:lang w:eastAsia="ru-RU"/>
        </w:rPr>
        <w:t>.</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смерти;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отставки по собственному желанию;</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признания судом недееспособным или ограниченно дееспособным;</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признания судом безвестно отсутствующим или объявления умершим;</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вступления в отношении его в законную силу обвинительного приговора суда;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выезда за пределы Российской Федерации на постоянное место жительства;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7-1) отзыва избирателями;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8) досрочного прекращения полномочий Думы городского округа;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9) призыва на военную службу или направления на заменяющую ее альтернативную гражданскую службу;</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 xml:space="preserve"> 10) утратил силу решением Думы от 29.10.2015г. № 130-Р;</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11) в иных случаях, </w:t>
      </w:r>
      <w:proofErr w:type="gramStart"/>
      <w:r w:rsidRPr="007B480E">
        <w:rPr>
          <w:rFonts w:ascii="Times New Roman" w:eastAsia="Times New Roman" w:hAnsi="Times New Roman" w:cs="Times New Roman"/>
          <w:snapToGrid w:val="0"/>
          <w:sz w:val="24"/>
          <w:szCs w:val="24"/>
          <w:lang w:eastAsia="ru-RU"/>
        </w:rPr>
        <w:t>предусмотренных  федеральным</w:t>
      </w:r>
      <w:proofErr w:type="gramEnd"/>
      <w:r w:rsidRPr="007B480E">
        <w:rPr>
          <w:rFonts w:ascii="Times New Roman" w:eastAsia="Times New Roman" w:hAnsi="Times New Roman" w:cs="Times New Roman"/>
          <w:snapToGrid w:val="0"/>
          <w:sz w:val="24"/>
          <w:szCs w:val="24"/>
          <w:lang w:eastAsia="ru-RU"/>
        </w:rPr>
        <w:t xml:space="preserve">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11-1) </w:t>
      </w:r>
      <w:r w:rsidRPr="007B480E">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8"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rsidRPr="007B480E">
        <w:rPr>
          <w:rFonts w:ascii="Times New Roman" w:eastAsia="Times New Roman" w:hAnsi="Times New Roman" w:cs="Times New Roman"/>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Pr="007B480E">
        <w:rPr>
          <w:rFonts w:ascii="Times New Roman" w:eastAsia="Times New Roman" w:hAnsi="Times New Roman" w:cs="Times New Roman"/>
          <w:sz w:val="24"/>
          <w:szCs w:val="24"/>
          <w:lang w:eastAsia="ru-RU"/>
        </w:rPr>
        <w:t>.</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t>12. </w:t>
      </w:r>
      <w:r w:rsidRPr="007B480E">
        <w:rPr>
          <w:rFonts w:ascii="Times New Roman" w:eastAsia="Times New Roman" w:hAnsi="Times New Roman" w:cs="Times New Roman"/>
          <w:sz w:val="24"/>
          <w:szCs w:val="24"/>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Полномочия депутата прекращаются со дня, определенного решением Думы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27.1. Гарантии осуществления полномочий депутата Думы городского округа </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w:t>
      </w:r>
      <w:r w:rsidRPr="007B480E">
        <w:rPr>
          <w:rFonts w:ascii="Times New Roman" w:eastAsia="Times New Roman" w:hAnsi="Times New Roman" w:cs="Times New Roman"/>
          <w:b/>
          <w:snapToGrid w:val="0"/>
          <w:sz w:val="24"/>
          <w:szCs w:val="24"/>
          <w:lang w:eastAsia="ru-RU"/>
        </w:rPr>
        <w:t xml:space="preserve"> </w:t>
      </w:r>
      <w:r w:rsidRPr="007B480E">
        <w:rPr>
          <w:rFonts w:ascii="Times New Roman" w:eastAsia="Times New Roman" w:hAnsi="Times New Roman" w:cs="Times New Roman"/>
          <w:snapToGrid w:val="0"/>
          <w:sz w:val="24"/>
          <w:szCs w:val="24"/>
          <w:lang w:eastAsia="ru-RU"/>
        </w:rPr>
        <w:t>Депутатам для осуществления полномочий устанавливаются следующие гарантии:</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доступ к информации, необходимой для осуществления полномочий депутата Думы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  в соответствии с федеральным и областным законодательством;</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использование для осуществления полномочий депутата Думы городского </w:t>
      </w:r>
      <w:proofErr w:type="gramStart"/>
      <w:r w:rsidRPr="007B480E">
        <w:rPr>
          <w:rFonts w:ascii="Times New Roman" w:eastAsia="Times New Roman" w:hAnsi="Times New Roman" w:cs="Times New Roman"/>
          <w:sz w:val="24"/>
          <w:szCs w:val="24"/>
          <w:lang w:eastAsia="ru-RU"/>
        </w:rPr>
        <w:t>округа  служебных</w:t>
      </w:r>
      <w:proofErr w:type="gramEnd"/>
      <w:r w:rsidRPr="007B480E">
        <w:rPr>
          <w:rFonts w:ascii="Times New Roman" w:eastAsia="Times New Roman" w:hAnsi="Times New Roman" w:cs="Times New Roman"/>
          <w:sz w:val="24"/>
          <w:szCs w:val="24"/>
          <w:lang w:eastAsia="ru-RU"/>
        </w:rPr>
        <w:t xml:space="preserve"> помещений, средств связи и оргтехники, предназначенных для обеспечения деятельности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транспортное обслуживание, необходимое для осуществления полномочий депутата Думы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получение профессионального образования и дополнительного профессионального образования депутатом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предоставление гражданину, прекратившему исполнение полномочий депутата Думы городского округа,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предоставление депутату Думы городского округа, </w:t>
      </w:r>
      <w:proofErr w:type="gramStart"/>
      <w:r w:rsidRPr="007B480E">
        <w:rPr>
          <w:rFonts w:ascii="Times New Roman" w:eastAsia="Times New Roman" w:hAnsi="Times New Roman" w:cs="Times New Roman"/>
          <w:sz w:val="24"/>
          <w:szCs w:val="24"/>
          <w:lang w:eastAsia="ru-RU"/>
        </w:rPr>
        <w:t>осуществляющему  свои</w:t>
      </w:r>
      <w:proofErr w:type="gramEnd"/>
      <w:r w:rsidRPr="007B480E">
        <w:rPr>
          <w:rFonts w:ascii="Times New Roman" w:eastAsia="Times New Roman" w:hAnsi="Times New Roman" w:cs="Times New Roman"/>
          <w:sz w:val="24"/>
          <w:szCs w:val="24"/>
          <w:lang w:eastAsia="ru-RU"/>
        </w:rPr>
        <w:t xml:space="preserve">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u w:val="single"/>
          <w:lang w:eastAsia="ru-RU"/>
        </w:rPr>
      </w:pPr>
      <w:r w:rsidRPr="007B480E">
        <w:rPr>
          <w:rFonts w:ascii="Times New Roman" w:eastAsia="Times New Roman" w:hAnsi="Times New Roman" w:cs="Times New Roman"/>
          <w:b/>
          <w:snapToGrid w:val="0"/>
          <w:sz w:val="24"/>
          <w:szCs w:val="24"/>
          <w:lang w:eastAsia="ru-RU"/>
        </w:rPr>
        <w:t xml:space="preserve">Статья 28. Глава городского округа </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30" w:history="1">
        <w:r w:rsidRPr="007B480E">
          <w:rPr>
            <w:rFonts w:ascii="Times New Roman" w:eastAsia="Times New Roman" w:hAnsi="Times New Roman" w:cs="Times New Roman"/>
            <w:sz w:val="24"/>
            <w:szCs w:val="24"/>
            <w:lang w:eastAsia="ru-RU"/>
          </w:rPr>
          <w:t>статьей 6</w:t>
        </w:r>
      </w:hyperlink>
      <w:r w:rsidRPr="007B480E">
        <w:rPr>
          <w:rFonts w:ascii="Times New Roman" w:eastAsia="Times New Roman" w:hAnsi="Times New Roman" w:cs="Times New Roman"/>
          <w:sz w:val="24"/>
          <w:szCs w:val="24"/>
          <w:lang w:eastAsia="ru-RU"/>
        </w:rPr>
        <w:t xml:space="preserve"> настоящего Устава.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осуществляет свои полномочия на постоянной основе.</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Глава городского округа избирается Думой городского </w:t>
      </w:r>
      <w:proofErr w:type="gramStart"/>
      <w:r w:rsidRPr="007B480E">
        <w:rPr>
          <w:rFonts w:ascii="Times New Roman" w:eastAsia="Times New Roman" w:hAnsi="Times New Roman" w:cs="Times New Roman"/>
          <w:sz w:val="24"/>
          <w:szCs w:val="24"/>
          <w:lang w:eastAsia="ru-RU"/>
        </w:rPr>
        <w:t>округа  из</w:t>
      </w:r>
      <w:proofErr w:type="gramEnd"/>
      <w:r w:rsidRPr="007B480E">
        <w:rPr>
          <w:rFonts w:ascii="Times New Roman" w:eastAsia="Times New Roman" w:hAnsi="Times New Roman" w:cs="Times New Roman"/>
          <w:sz w:val="24"/>
          <w:szCs w:val="24"/>
          <w:lang w:eastAsia="ru-RU"/>
        </w:rPr>
        <w:t xml:space="preserve"> числа кандидатов, представленных конкурсной комиссией по результатам конкурса, на 5 лет  и возглавляет местную администрацию.</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При формировании конкурсной комиссии половина ее членов назначается Думой городского округа, а </w:t>
      </w:r>
      <w:proofErr w:type="gramStart"/>
      <w:r w:rsidRPr="007B480E">
        <w:rPr>
          <w:rFonts w:ascii="Times New Roman" w:eastAsia="Times New Roman" w:hAnsi="Times New Roman" w:cs="Times New Roman"/>
          <w:sz w:val="24"/>
          <w:szCs w:val="24"/>
          <w:lang w:eastAsia="ru-RU"/>
        </w:rPr>
        <w:t>другая  половина</w:t>
      </w:r>
      <w:proofErr w:type="gramEnd"/>
      <w:r w:rsidRPr="007B480E">
        <w:rPr>
          <w:rFonts w:ascii="Times New Roman" w:eastAsia="Times New Roman" w:hAnsi="Times New Roman" w:cs="Times New Roman"/>
          <w:sz w:val="24"/>
          <w:szCs w:val="24"/>
          <w:lang w:eastAsia="ru-RU"/>
        </w:rPr>
        <w:t xml:space="preserve"> – Губернатором Свердловской области.</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Общее число членов конкурсной комиссии устанавливается Думой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Решение  об</w:t>
      </w:r>
      <w:proofErr w:type="gramEnd"/>
      <w:r w:rsidRPr="007B480E">
        <w:rPr>
          <w:rFonts w:ascii="Times New Roman" w:eastAsia="Times New Roman" w:hAnsi="Times New Roman" w:cs="Times New Roman"/>
          <w:sz w:val="24"/>
          <w:szCs w:val="24"/>
          <w:lang w:eastAsia="ru-RU"/>
        </w:rPr>
        <w:t xml:space="preserve">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голосования устанавливается Регламентом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утратил силу решением от 30.07.2015г. № 92-Р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Глава городского округа как высшее должностное лицо городского </w:t>
      </w:r>
      <w:proofErr w:type="gramStart"/>
      <w:r w:rsidRPr="007B480E">
        <w:rPr>
          <w:rFonts w:ascii="Times New Roman" w:eastAsia="Times New Roman" w:hAnsi="Times New Roman" w:cs="Times New Roman"/>
          <w:sz w:val="24"/>
          <w:szCs w:val="24"/>
          <w:lang w:eastAsia="ru-RU"/>
        </w:rPr>
        <w:t>округа  наделяется</w:t>
      </w:r>
      <w:proofErr w:type="gramEnd"/>
      <w:r w:rsidRPr="007B480E">
        <w:rPr>
          <w:rFonts w:ascii="Times New Roman" w:eastAsia="Times New Roman" w:hAnsi="Times New Roman" w:cs="Times New Roman"/>
          <w:sz w:val="24"/>
          <w:szCs w:val="24"/>
          <w:lang w:eastAsia="ru-RU"/>
        </w:rPr>
        <w:t xml:space="preserve">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решения, принятые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издает в пределах своих полномочий правовые акты;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вправе требовать созыва внеочередного заседания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6) принимает решение о реализации проекта </w:t>
      </w:r>
      <w:proofErr w:type="spellStart"/>
      <w:r w:rsidRPr="007B480E">
        <w:rPr>
          <w:rFonts w:ascii="Times New Roman" w:eastAsia="Times New Roman" w:hAnsi="Times New Roman" w:cs="Times New Roman"/>
          <w:sz w:val="24"/>
          <w:szCs w:val="24"/>
          <w:lang w:eastAsia="ru-RU"/>
        </w:rPr>
        <w:t>муниципально</w:t>
      </w:r>
      <w:proofErr w:type="spellEnd"/>
      <w:r w:rsidRPr="007B480E">
        <w:rPr>
          <w:rFonts w:ascii="Times New Roman" w:eastAsia="Times New Roman" w:hAnsi="Times New Roman" w:cs="Times New Roman"/>
          <w:sz w:val="24"/>
          <w:szCs w:val="24"/>
          <w:lang w:eastAsia="ru-RU"/>
        </w:rPr>
        <w:t xml:space="preserve">-частного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w:t>
      </w:r>
      <w:proofErr w:type="spellStart"/>
      <w:r w:rsidRPr="007B480E">
        <w:rPr>
          <w:rFonts w:ascii="Times New Roman" w:eastAsia="Times New Roman" w:hAnsi="Times New Roman" w:cs="Times New Roman"/>
          <w:sz w:val="24"/>
          <w:szCs w:val="24"/>
          <w:lang w:eastAsia="ru-RU"/>
        </w:rPr>
        <w:t>муниципально</w:t>
      </w:r>
      <w:proofErr w:type="spellEnd"/>
      <w:r w:rsidRPr="007B480E">
        <w:rPr>
          <w:rFonts w:ascii="Times New Roman" w:eastAsia="Times New Roman" w:hAnsi="Times New Roman" w:cs="Times New Roman"/>
          <w:sz w:val="24"/>
          <w:szCs w:val="24"/>
          <w:lang w:eastAsia="ru-RU"/>
        </w:rPr>
        <w:t>-частного партнерства.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Глава городского округа как глава администрации городского округа наделяется настоящим Уставом следующими полномочиями: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заключает договоры и соглашения от имени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принимает меры по обеспечению и защите интересов городского округа в суде, арбитражном суде, а также в государственных органах;</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осуществляет личный прием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обеспечивает опубликование муниципальных правовых актов, затрагивающих права, свободы и обязанности человека и гражданина;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организует выполнение решений Думы городского округа в пределах своей компетенции;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организует исполнение местного бюджета, </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10) представляет на утверждение Думе городского округа проект стратегии социально-экономического развития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представляет на утверждение Думе городского округа проект бюджета городского округа и отчет об его исполнении;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вносит в Думу городского округа проекты правовых актов, принятие которых входит в компетенцию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утверждает план реализации генерального плана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18) утратил силу решением Думы от 05.02.2015г. № 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организует работу по ведению реестра расходных обязательств;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20) организует работу по созданию, реорганизации и ликвидации муниципальных </w:t>
      </w:r>
      <w:proofErr w:type="gramStart"/>
      <w:r w:rsidRPr="007B480E">
        <w:rPr>
          <w:rFonts w:ascii="Times New Roman" w:eastAsia="Times New Roman" w:hAnsi="Times New Roman" w:cs="Times New Roman"/>
          <w:sz w:val="24"/>
          <w:szCs w:val="24"/>
          <w:lang w:eastAsia="ru-RU"/>
        </w:rPr>
        <w:t>предприятий  и</w:t>
      </w:r>
      <w:proofErr w:type="gramEnd"/>
      <w:r w:rsidRPr="007B480E">
        <w:rPr>
          <w:rFonts w:ascii="Times New Roman" w:eastAsia="Times New Roman" w:hAnsi="Times New Roman" w:cs="Times New Roman"/>
          <w:sz w:val="24"/>
          <w:szCs w:val="24"/>
          <w:lang w:eastAsia="ru-RU"/>
        </w:rPr>
        <w:t xml:space="preserve">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22) организует и руководит деятельностью администрации городского округа на принципах единоначалия;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7B480E">
        <w:rPr>
          <w:rFonts w:ascii="Times New Roman" w:eastAsia="Times New Roman" w:hAnsi="Times New Roman" w:cs="Times New Roman"/>
          <w:b/>
          <w:sz w:val="24"/>
          <w:szCs w:val="24"/>
          <w:lang w:eastAsia="ru-RU"/>
        </w:rPr>
        <w:t xml:space="preserve"> </w:t>
      </w:r>
      <w:proofErr w:type="gramStart"/>
      <w:r w:rsidRPr="007B480E">
        <w:rPr>
          <w:rFonts w:ascii="Times New Roman" w:eastAsia="Times New Roman" w:hAnsi="Times New Roman" w:cs="Times New Roman"/>
          <w:sz w:val="24"/>
          <w:szCs w:val="24"/>
          <w:lang w:eastAsia="ru-RU"/>
        </w:rPr>
        <w:t>округа,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 xml:space="preserve"> является</w:t>
      </w:r>
      <w:proofErr w:type="gramEnd"/>
      <w:r w:rsidRPr="007B480E">
        <w:rPr>
          <w:rFonts w:ascii="Times New Roman" w:eastAsia="Times New Roman" w:hAnsi="Times New Roman" w:cs="Times New Roman"/>
          <w:sz w:val="24"/>
          <w:szCs w:val="24"/>
          <w:lang w:eastAsia="ru-RU"/>
        </w:rPr>
        <w:t xml:space="preserve"> представителем нанимателя;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 применяет меры поощрения и дисциплинарной ответственности к назначенным им работникам администрации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26) осуществляет организацию охраны общественного порядка на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18C3" w:rsidRPr="007B480E" w:rsidRDefault="008018C3" w:rsidP="008018C3">
      <w:pPr>
        <w:autoSpaceDE w:val="0"/>
        <w:autoSpaceDN w:val="0"/>
        <w:adjustRightInd w:val="0"/>
        <w:spacing w:after="0" w:line="240" w:lineRule="auto"/>
        <w:ind w:left="-540" w:right="-185"/>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8018C3" w:rsidRPr="007B480E" w:rsidRDefault="0094719F"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hyperlink r:id="rId31" w:history="1">
        <w:r w:rsidR="008018C3" w:rsidRPr="007B480E">
          <w:rPr>
            <w:rFonts w:ascii="Times New Roman" w:eastAsia="Times New Roman" w:hAnsi="Times New Roman" w:cs="Times New Roman"/>
            <w:sz w:val="24"/>
            <w:szCs w:val="24"/>
            <w:lang w:eastAsia="ru-RU"/>
          </w:rPr>
          <w:t>29</w:t>
        </w:r>
      </w:hyperlink>
      <w:r w:rsidR="008018C3" w:rsidRPr="007B480E">
        <w:rPr>
          <w:rFonts w:ascii="Times New Roman" w:eastAsia="Times New Roman" w:hAnsi="Times New Roman" w:cs="Times New Roman"/>
          <w:sz w:val="24"/>
          <w:szCs w:val="24"/>
          <w:lang w:eastAsia="ru-RU"/>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 Глава городского округа должен соблюдать ограничения, запреты, исполнять обязанности, которые установлены Федеральным </w:t>
      </w:r>
      <w:hyperlink r:id="rId32"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33"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Глава городского округа подконтролен и подотчетен населению и Думе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7B480E">
        <w:rPr>
          <w:rFonts w:ascii="Times New Roman" w:eastAsia="Times New Roman" w:hAnsi="Times New Roman" w:cs="Times New Roman"/>
          <w:color w:val="000000"/>
          <w:sz w:val="24"/>
          <w:szCs w:val="24"/>
          <w:lang w:eastAsia="ru-RU"/>
        </w:rPr>
        <w:t xml:space="preserve">Главы городского округа </w:t>
      </w:r>
      <w:r w:rsidRPr="007B480E">
        <w:rPr>
          <w:rFonts w:ascii="Times New Roman" w:eastAsia="Times New Roman" w:hAnsi="Times New Roman" w:cs="Times New Roman"/>
          <w:sz w:val="24"/>
          <w:szCs w:val="24"/>
          <w:lang w:eastAsia="ru-RU"/>
        </w:rPr>
        <w:t>прекращаются досрочно в случае:</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смерти;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отставки по собственному желанию;</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отзыва избирателями;</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14) увеличения численности избирателей городского округа более, чем на 25%, произошедшего вследствие изменения границ городского округа или объединения </w:t>
      </w:r>
      <w:proofErr w:type="gramStart"/>
      <w:r w:rsidRPr="007B480E">
        <w:rPr>
          <w:rFonts w:ascii="Times New Roman" w:eastAsia="Times New Roman" w:hAnsi="Times New Roman" w:cs="Times New Roman"/>
          <w:sz w:val="24"/>
          <w:szCs w:val="24"/>
          <w:lang w:eastAsia="ru-RU"/>
        </w:rPr>
        <w:t>поселения  с</w:t>
      </w:r>
      <w:proofErr w:type="gramEnd"/>
      <w:r w:rsidRPr="007B480E">
        <w:rPr>
          <w:rFonts w:ascii="Times New Roman" w:eastAsia="Times New Roman" w:hAnsi="Times New Roman" w:cs="Times New Roman"/>
          <w:sz w:val="24"/>
          <w:szCs w:val="24"/>
          <w:lang w:eastAsia="ru-RU"/>
        </w:rPr>
        <w:t xml:space="preserve"> городским округом;</w:t>
      </w:r>
    </w:p>
    <w:p w:rsidR="008018C3" w:rsidRPr="007B480E" w:rsidRDefault="008018C3" w:rsidP="008018C3">
      <w:pPr>
        <w:autoSpaceDE w:val="0"/>
        <w:autoSpaceDN w:val="0"/>
        <w:adjustRightInd w:val="0"/>
        <w:spacing w:after="0" w:line="240" w:lineRule="auto"/>
        <w:ind w:left="-720" w:right="-185" w:firstLine="72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 xml:space="preserve">15)  утратил силу </w:t>
      </w:r>
      <w:proofErr w:type="gramStart"/>
      <w:r w:rsidRPr="007B480E">
        <w:rPr>
          <w:rFonts w:ascii="Times New Roman" w:eastAsia="Times New Roman" w:hAnsi="Times New Roman" w:cs="Times New Roman"/>
          <w:sz w:val="24"/>
          <w:szCs w:val="24"/>
          <w:lang w:eastAsia="ru-RU"/>
        </w:rPr>
        <w:t>решением  от</w:t>
      </w:r>
      <w:proofErr w:type="gramEnd"/>
      <w:r w:rsidRPr="007B480E">
        <w:rPr>
          <w:rFonts w:ascii="Times New Roman" w:eastAsia="Times New Roman" w:hAnsi="Times New Roman" w:cs="Times New Roman"/>
          <w:sz w:val="24"/>
          <w:szCs w:val="24"/>
          <w:lang w:eastAsia="ru-RU"/>
        </w:rPr>
        <w:t xml:space="preserve"> 30.07.2015г. № 92-Р</w:t>
      </w:r>
      <w:r w:rsidRPr="007B480E">
        <w:rPr>
          <w:rFonts w:ascii="Times New Roman" w:eastAsia="Times New Roman" w:hAnsi="Times New Roman" w:cs="Times New Roman"/>
          <w:b/>
          <w:sz w:val="24"/>
          <w:szCs w:val="24"/>
          <w:lang w:eastAsia="ru-RU"/>
        </w:rPr>
        <w:t>;</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16)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7B480E">
        <w:rPr>
          <w:rFonts w:ascii="Times New Roman" w:eastAsia="Times New Roman" w:hAnsi="Times New Roman" w:cs="Times New Roman"/>
          <w:sz w:val="24"/>
          <w:szCs w:val="24"/>
          <w:lang w:eastAsia="ru-RU"/>
        </w:rPr>
        <w:lastRenderedPageBreak/>
        <w:t>Законодательного Собрания Свердловской области, депутатом представительного органа или главой другого муниципального образования;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17) избрания (назначения) на государственные должности Российской Федерации, государственные должности Свердловской области, должности государственной </w:t>
      </w:r>
      <w:proofErr w:type="gramStart"/>
      <w:r w:rsidRPr="007B480E">
        <w:rPr>
          <w:rFonts w:ascii="Times New Roman" w:eastAsia="Times New Roman" w:hAnsi="Times New Roman" w:cs="Times New Roman"/>
          <w:sz w:val="24"/>
          <w:szCs w:val="24"/>
          <w:lang w:eastAsia="ru-RU"/>
        </w:rPr>
        <w:t>гражданской  службы</w:t>
      </w:r>
      <w:proofErr w:type="gramEnd"/>
      <w:r w:rsidRPr="007B480E">
        <w:rPr>
          <w:rFonts w:ascii="Times New Roman" w:eastAsia="Times New Roman" w:hAnsi="Times New Roman" w:cs="Times New Roman"/>
          <w:sz w:val="24"/>
          <w:szCs w:val="24"/>
          <w:lang w:eastAsia="ru-RU"/>
        </w:rPr>
        <w:t xml:space="preserve"> и должности муниципальной службы;</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17-1) утраты доверия Президента Российской Федерации в </w:t>
      </w:r>
      <w:proofErr w:type="gramStart"/>
      <w:r w:rsidRPr="007B480E">
        <w:rPr>
          <w:rFonts w:ascii="Times New Roman" w:eastAsia="Times New Roman" w:hAnsi="Times New Roman" w:cs="Times New Roman"/>
          <w:sz w:val="24"/>
          <w:szCs w:val="24"/>
          <w:lang w:eastAsia="ru-RU"/>
        </w:rPr>
        <w:t xml:space="preserve">случаях,   </w:t>
      </w:r>
      <w:proofErr w:type="gramEnd"/>
      <w:r w:rsidRPr="007B480E">
        <w:rPr>
          <w:rFonts w:ascii="Times New Roman" w:eastAsia="Times New Roman" w:hAnsi="Times New Roman" w:cs="Times New Roman"/>
          <w:sz w:val="24"/>
          <w:szCs w:val="24"/>
          <w:lang w:eastAsia="ru-RU"/>
        </w:rPr>
        <w:t xml:space="preserve">  установленных федеральным законом;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18) в иных случаях, </w:t>
      </w:r>
      <w:proofErr w:type="gramStart"/>
      <w:r w:rsidRPr="007B480E">
        <w:rPr>
          <w:rFonts w:ascii="Times New Roman" w:eastAsia="Times New Roman" w:hAnsi="Times New Roman" w:cs="Times New Roman"/>
          <w:sz w:val="24"/>
          <w:szCs w:val="24"/>
          <w:lang w:eastAsia="ru-RU"/>
        </w:rPr>
        <w:t>предусмотренных  федеральным</w:t>
      </w:r>
      <w:proofErr w:type="gramEnd"/>
      <w:r w:rsidRPr="007B480E">
        <w:rPr>
          <w:rFonts w:ascii="Times New Roman" w:eastAsia="Times New Roman" w:hAnsi="Times New Roman" w:cs="Times New Roman"/>
          <w:sz w:val="24"/>
          <w:szCs w:val="24"/>
          <w:lang w:eastAsia="ru-RU"/>
        </w:rPr>
        <w:t xml:space="preserve">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Главы городского округа в случаях, предусмотренных подпунктами 16 и </w:t>
      </w:r>
      <w:proofErr w:type="gramStart"/>
      <w:r w:rsidRPr="007B480E">
        <w:rPr>
          <w:rFonts w:ascii="Times New Roman" w:eastAsia="Times New Roman" w:hAnsi="Times New Roman" w:cs="Times New Roman"/>
          <w:sz w:val="24"/>
          <w:szCs w:val="24"/>
          <w:lang w:eastAsia="ru-RU"/>
        </w:rPr>
        <w:t>17  настоящего</w:t>
      </w:r>
      <w:proofErr w:type="gramEnd"/>
      <w:r w:rsidRPr="007B480E">
        <w:rPr>
          <w:rFonts w:ascii="Times New Roman" w:eastAsia="Times New Roman" w:hAnsi="Times New Roman" w:cs="Times New Roman"/>
          <w:sz w:val="24"/>
          <w:szCs w:val="24"/>
          <w:lang w:eastAsia="ru-RU"/>
        </w:rPr>
        <w:t xml:space="preserve"> пункта, прекращаются досрочно по заявлению Главы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Решение Думы городского округа </w:t>
      </w:r>
      <w:proofErr w:type="gramStart"/>
      <w:r w:rsidRPr="007B480E">
        <w:rPr>
          <w:rFonts w:ascii="Times New Roman" w:eastAsia="Times New Roman" w:hAnsi="Times New Roman" w:cs="Times New Roman"/>
          <w:sz w:val="24"/>
          <w:szCs w:val="24"/>
          <w:lang w:eastAsia="ru-RU"/>
        </w:rPr>
        <w:t>об  удалении</w:t>
      </w:r>
      <w:proofErr w:type="gramEnd"/>
      <w:r w:rsidRPr="007B480E">
        <w:rPr>
          <w:rFonts w:ascii="Times New Roman" w:eastAsia="Times New Roman" w:hAnsi="Times New Roman" w:cs="Times New Roman"/>
          <w:sz w:val="24"/>
          <w:szCs w:val="24"/>
          <w:lang w:eastAsia="ru-RU"/>
        </w:rPr>
        <w:t xml:space="preserve">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утратил силу решением от 30.07.2015г. № 92-Р;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Глава городского округа не вправе:</w:t>
      </w:r>
    </w:p>
    <w:p w:rsidR="008018C3" w:rsidRPr="007B480E" w:rsidRDefault="008018C3" w:rsidP="008018C3">
      <w:pPr>
        <w:tabs>
          <w:tab w:val="left" w:pos="6735"/>
        </w:tabs>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утратил силу решением от 30.04.2015г. № 36-Р</w:t>
      </w:r>
      <w:r w:rsidRPr="007B480E">
        <w:rPr>
          <w:rFonts w:ascii="Times New Roman" w:eastAsia="Times New Roman" w:hAnsi="Times New Roman" w:cs="Times New Roman"/>
          <w:sz w:val="24"/>
          <w:szCs w:val="24"/>
          <w:lang w:eastAsia="ru-RU"/>
        </w:rPr>
        <w:tab/>
      </w:r>
    </w:p>
    <w:p w:rsidR="008018C3" w:rsidRPr="007B480E" w:rsidRDefault="008018C3" w:rsidP="008018C3">
      <w:pPr>
        <w:autoSpaceDE w:val="0"/>
        <w:autoSpaceDN w:val="0"/>
        <w:adjustRightInd w:val="0"/>
        <w:spacing w:after="0" w:line="240" w:lineRule="auto"/>
        <w:ind w:left="-540" w:right="-185" w:firstLine="540"/>
        <w:jc w:val="both"/>
        <w:rPr>
          <w:rFonts w:ascii="Times New Roman" w:hAnsi="Times New Roman"/>
          <w:sz w:val="24"/>
          <w:szCs w:val="24"/>
        </w:rPr>
      </w:pPr>
      <w:r w:rsidRPr="007B480E">
        <w:rPr>
          <w:rFonts w:ascii="Times New Roman" w:hAnsi="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дорожного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Pr="007B480E">
        <w:rPr>
          <w:rFonts w:ascii="Times New Roman" w:hAnsi="Times New Roman"/>
          <w:sz w:val="24"/>
          <w:szCs w:val="24"/>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8018C3">
      <w:pPr>
        <w:spacing w:before="120" w:after="0" w:line="240" w:lineRule="auto"/>
        <w:ind w:left="-540" w:right="-263" w:firstLine="52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участвовать в качестве защитника или </w:t>
      </w:r>
      <w:proofErr w:type="gramStart"/>
      <w:r w:rsidRPr="007B480E">
        <w:rPr>
          <w:rFonts w:ascii="Times New Roman" w:eastAsia="Times New Roman" w:hAnsi="Times New Roman" w:cs="Times New Roman"/>
          <w:sz w:val="24"/>
          <w:szCs w:val="24"/>
          <w:lang w:eastAsia="ru-RU"/>
        </w:rPr>
        <w:t>представителя  (</w:t>
      </w:r>
      <w:proofErr w:type="gramEnd"/>
      <w:r w:rsidRPr="007B480E">
        <w:rPr>
          <w:rFonts w:ascii="Times New Roman" w:eastAsia="Times New Roman" w:hAnsi="Times New Roman" w:cs="Times New Roman"/>
          <w:sz w:val="24"/>
          <w:szCs w:val="24"/>
          <w:lang w:eastAsia="ru-RU"/>
        </w:rPr>
        <w:t>кроме случаев законного представительства) по гражданскому или уголовному делу либо делу об административном правонарушении.</w:t>
      </w:r>
    </w:p>
    <w:p w:rsidR="008018C3" w:rsidRPr="007B480E" w:rsidRDefault="008018C3" w:rsidP="008018C3">
      <w:pPr>
        <w:spacing w:before="120" w:after="0" w:line="240" w:lineRule="auto"/>
        <w:ind w:left="-540" w:right="-263" w:firstLine="52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8018C3" w:rsidRPr="007B480E" w:rsidRDefault="008018C3" w:rsidP="008018C3">
      <w:pPr>
        <w:tabs>
          <w:tab w:val="left" w:pos="2940"/>
        </w:tabs>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29. Гарантии осуществления полномочий Главы городского округа</w:t>
      </w:r>
    </w:p>
    <w:p w:rsidR="008018C3" w:rsidRPr="007B480E" w:rsidRDefault="008018C3" w:rsidP="008018C3">
      <w:pPr>
        <w:autoSpaceDE w:val="0"/>
        <w:autoSpaceDN w:val="0"/>
        <w:adjustRightInd w:val="0"/>
        <w:spacing w:after="0" w:line="240" w:lineRule="auto"/>
        <w:ind w:left="-540" w:right="-8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w:t>
      </w:r>
      <w:r w:rsidRPr="007B480E">
        <w:rPr>
          <w:rFonts w:ascii="Times New Roman" w:eastAsia="Times New Roman" w:hAnsi="Times New Roman" w:cs="Times New Roman"/>
          <w:b/>
          <w:snapToGrid w:val="0"/>
          <w:sz w:val="24"/>
          <w:szCs w:val="24"/>
          <w:lang w:eastAsia="ru-RU"/>
        </w:rPr>
        <w:t xml:space="preserve"> </w:t>
      </w:r>
      <w:r w:rsidRPr="007B480E">
        <w:rPr>
          <w:rFonts w:ascii="Times New Roman" w:eastAsia="Times New Roman" w:hAnsi="Times New Roman" w:cs="Times New Roman"/>
          <w:snapToGrid w:val="0"/>
          <w:sz w:val="24"/>
          <w:szCs w:val="24"/>
          <w:lang w:eastAsia="ru-RU"/>
        </w:rPr>
        <w:t xml:space="preserve">Главе городского </w:t>
      </w:r>
      <w:proofErr w:type="gramStart"/>
      <w:r w:rsidRPr="007B480E">
        <w:rPr>
          <w:rFonts w:ascii="Times New Roman" w:eastAsia="Times New Roman" w:hAnsi="Times New Roman" w:cs="Times New Roman"/>
          <w:snapToGrid w:val="0"/>
          <w:sz w:val="24"/>
          <w:szCs w:val="24"/>
          <w:lang w:eastAsia="ru-RU"/>
        </w:rPr>
        <w:t>округа  для</w:t>
      </w:r>
      <w:proofErr w:type="gramEnd"/>
      <w:r w:rsidRPr="007B480E">
        <w:rPr>
          <w:rFonts w:ascii="Times New Roman" w:eastAsia="Times New Roman" w:hAnsi="Times New Roman" w:cs="Times New Roman"/>
          <w:snapToGrid w:val="0"/>
          <w:sz w:val="24"/>
          <w:szCs w:val="24"/>
          <w:lang w:eastAsia="ru-RU"/>
        </w:rPr>
        <w:t xml:space="preserve"> осуществления полномочий устанавливаются следующие гарантии:</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доступ к информации, необходимой для осуществления полномочий Главы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  в соответствии с федеральным и областным законодательством;</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использование для осуществления полномочий Главы городского </w:t>
      </w:r>
      <w:proofErr w:type="gramStart"/>
      <w:r w:rsidRPr="007B480E">
        <w:rPr>
          <w:rFonts w:ascii="Times New Roman" w:eastAsia="Times New Roman" w:hAnsi="Times New Roman" w:cs="Times New Roman"/>
          <w:sz w:val="24"/>
          <w:szCs w:val="24"/>
          <w:lang w:eastAsia="ru-RU"/>
        </w:rPr>
        <w:t>округа  служебных</w:t>
      </w:r>
      <w:proofErr w:type="gramEnd"/>
      <w:r w:rsidRPr="007B480E">
        <w:rPr>
          <w:rFonts w:ascii="Times New Roman" w:eastAsia="Times New Roman" w:hAnsi="Times New Roman" w:cs="Times New Roman"/>
          <w:sz w:val="24"/>
          <w:szCs w:val="24"/>
          <w:lang w:eastAsia="ru-RU"/>
        </w:rPr>
        <w:t xml:space="preserve"> помещений, средств связи и оргтехники, предназначенных для обеспечения деятельности Главы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транспортное обслуживание, необходимое для осуществления полномочий Главы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порядке, установленном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получение профессионального образования и дополнительного профессионального образования;</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предоставление гражданину, прекратившему исполнение полномочий Главы городского </w:t>
      </w:r>
      <w:proofErr w:type="gramStart"/>
      <w:r w:rsidRPr="007B480E">
        <w:rPr>
          <w:rFonts w:ascii="Times New Roman" w:eastAsia="Times New Roman" w:hAnsi="Times New Roman" w:cs="Times New Roman"/>
          <w:sz w:val="24"/>
          <w:szCs w:val="24"/>
          <w:lang w:eastAsia="ru-RU"/>
        </w:rPr>
        <w:t>округа  дополнительного</w:t>
      </w:r>
      <w:proofErr w:type="gramEnd"/>
      <w:r w:rsidRPr="007B480E">
        <w:rPr>
          <w:rFonts w:ascii="Times New Roman" w:eastAsia="Times New Roman" w:hAnsi="Times New Roman" w:cs="Times New Roman"/>
          <w:sz w:val="24"/>
          <w:szCs w:val="24"/>
          <w:lang w:eastAsia="ru-RU"/>
        </w:rPr>
        <w:t xml:space="preserve">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30. Администрация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Структура администрации городского округа утверждается Думой городского округа по представлению Главы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 структуру администрации городского округа могут входить отраслевые (функциональные) органы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Указанные органы могут наделяться правами юридического лица в соответствии с Гражданским кодексом Российской </w:t>
      </w:r>
      <w:proofErr w:type="gramStart"/>
      <w:r w:rsidRPr="007B480E">
        <w:rPr>
          <w:rFonts w:ascii="Times New Roman" w:eastAsia="Times New Roman" w:hAnsi="Times New Roman" w:cs="Times New Roman"/>
          <w:sz w:val="24"/>
          <w:szCs w:val="24"/>
          <w:lang w:eastAsia="ru-RU"/>
        </w:rPr>
        <w:t>Федерации  с</w:t>
      </w:r>
      <w:proofErr w:type="gramEnd"/>
      <w:r w:rsidRPr="007B480E">
        <w:rPr>
          <w:rFonts w:ascii="Times New Roman" w:eastAsia="Times New Roman" w:hAnsi="Times New Roman" w:cs="Times New Roman"/>
          <w:sz w:val="24"/>
          <w:szCs w:val="24"/>
          <w:lang w:eastAsia="ru-RU"/>
        </w:rPr>
        <w:t xml:space="preserve">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Финансовое обеспечение деятельности администрации городского округа осуществляются в соответствии со сметой доходов и расходов.</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31. Полномочия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полномочиям администрации городского округа относятся: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разработка основных направлений бюджетной и налоговой политики городского округа на очередной финансовый год;</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формирование и исполнение местного бюджета;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установление порядка принятия решений о разработке долгосрочных целевых программ, их формирования и реализации;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осуществление полномочий главного распорядителя бюджетных средств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установление порядка формирования и исполнения муниципального задания на оказание муниципальных услуг;</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организация и осуществление муниципального контроля на территории городского округа,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 правовым актом Свердловской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Свердловской области полномочий;</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8)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теплоснабжении"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организация теплоснабжения в соответствии с Федеральным законом «О теплоснабжении»;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организация водоснабжения и водоотведения в соответствии с Федеральным законом «О водоснабжении и водоотведении»;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обеспечение содержания зданий и сооружений муниципальных образовательных организаций, обустройство прилегающих к ним территорий;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8018C3" w:rsidRPr="007B480E" w:rsidRDefault="008018C3" w:rsidP="008018C3">
      <w:pPr>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19) осуществление в пределах своих полномочий мероприятий по обеспечению организации отдыха детей в каникулярное время, включая мероприятия по </w:t>
      </w:r>
      <w:proofErr w:type="gramStart"/>
      <w:r w:rsidRPr="007B480E">
        <w:rPr>
          <w:rFonts w:ascii="Times New Roman" w:eastAsia="Times New Roman" w:hAnsi="Times New Roman" w:cs="Times New Roman"/>
          <w:sz w:val="24"/>
          <w:szCs w:val="24"/>
          <w:lang w:eastAsia="ru-RU"/>
        </w:rPr>
        <w:t>обеспечению  безопасности</w:t>
      </w:r>
      <w:proofErr w:type="gramEnd"/>
      <w:r w:rsidRPr="007B480E">
        <w:rPr>
          <w:rFonts w:ascii="Times New Roman" w:eastAsia="Times New Roman" w:hAnsi="Times New Roman" w:cs="Times New Roman"/>
          <w:sz w:val="24"/>
          <w:szCs w:val="24"/>
          <w:lang w:eastAsia="ru-RU"/>
        </w:rPr>
        <w:t xml:space="preserve"> их жизни  и здоровья;</w:t>
      </w:r>
    </w:p>
    <w:p w:rsidR="008018C3" w:rsidRPr="007B480E" w:rsidRDefault="008018C3" w:rsidP="008018C3">
      <w:pPr>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ab/>
        <w:t>19-1) создание условий для осуществления присмотра и ухода за детьми, содержания детей в муниципальных образовательных организациях;</w:t>
      </w:r>
    </w:p>
    <w:p w:rsidR="008018C3" w:rsidRPr="007B480E" w:rsidRDefault="008018C3" w:rsidP="008018C3">
      <w:pPr>
        <w:autoSpaceDE w:val="0"/>
        <w:autoSpaceDN w:val="0"/>
        <w:adjustRightInd w:val="0"/>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w:t>
      </w:r>
      <w:r w:rsidRPr="007B480E">
        <w:rPr>
          <w:rFonts w:ascii="Times New Roman" w:eastAsia="Times New Roman" w:hAnsi="Times New Roman" w:cs="Times New Roman"/>
          <w:sz w:val="24"/>
          <w:szCs w:val="24"/>
          <w:lang w:eastAsia="ru-RU"/>
        </w:rPr>
        <w:lastRenderedPageBreak/>
        <w:t xml:space="preserve">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8018C3" w:rsidRPr="007B480E" w:rsidRDefault="008018C3" w:rsidP="008018C3">
      <w:pPr>
        <w:autoSpaceDE w:val="0"/>
        <w:autoSpaceDN w:val="0"/>
        <w:adjustRightInd w:val="0"/>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24) создание условий для предоставления транспортных услуг населению и организации транспортного обслуживания населения;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rFonts w:ascii="Times New Roman" w:eastAsia="Times New Roman" w:hAnsi="Times New Roman" w:cs="Times New Roman"/>
          <w:sz w:val="24"/>
          <w:szCs w:val="24"/>
          <w:lang w:eastAsia="ru-RU"/>
        </w:rPr>
        <w:t xml:space="preserve">организация дорожного движения, </w:t>
      </w:r>
      <w:r w:rsidRPr="007B480E">
        <w:rPr>
          <w:rFonts w:ascii="Times New Roman" w:eastAsia="Times New Roman" w:hAnsi="Times New Roman" w:cs="Times New Roman"/>
          <w:sz w:val="24"/>
          <w:szCs w:val="24"/>
          <w:lang w:eastAsia="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26) создание условий для обеспечения жителей городского округа услугами связи, общественного питания, торговли и бытового обслуживания;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28) организация и осуществление мероприятий по работе с детьми и молодежью в городском округе;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29)  подготовка для утверждения Думой городского округа правил благоустройства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 организация благоустройства территории городского округа в соответствии с правилами благоустройства, осуществление контроля за их соблюдением,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30-1) размещение, изменение, аннулирование </w:t>
      </w:r>
      <w:proofErr w:type="gramStart"/>
      <w:r w:rsidRPr="007B480E">
        <w:rPr>
          <w:rFonts w:ascii="Times New Roman" w:eastAsia="Times New Roman" w:hAnsi="Times New Roman" w:cs="Times New Roman"/>
          <w:sz w:val="24"/>
          <w:szCs w:val="24"/>
          <w:lang w:eastAsia="ru-RU"/>
        </w:rPr>
        <w:t>содержащихся  в</w:t>
      </w:r>
      <w:proofErr w:type="gramEnd"/>
      <w:r w:rsidRPr="007B480E">
        <w:rPr>
          <w:rFonts w:ascii="Times New Roman" w:eastAsia="Times New Roman" w:hAnsi="Times New Roman" w:cs="Times New Roman"/>
          <w:sz w:val="24"/>
          <w:szCs w:val="24"/>
          <w:lang w:eastAsia="ru-RU"/>
        </w:rPr>
        <w:t xml:space="preserve"> государственном адресном реестре сведений об адресах в соответствии с порядком ведения государственного адресного реестра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31) создание условий для массового отдыха жителей городского округа и организация обустройства мест массового отдыха населения;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32) организация мероприятий по охране окружающей среды;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33) организация ритуальных услуг и содержание мест захоронения;</w:t>
      </w:r>
    </w:p>
    <w:p w:rsidR="008018C3" w:rsidRPr="00D0315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D0315E">
        <w:rPr>
          <w:rFonts w:ascii="Times New Roman" w:eastAsia="Times New Roman" w:hAnsi="Times New Roman" w:cs="Times New Roman"/>
          <w:sz w:val="24"/>
          <w:szCs w:val="24"/>
          <w:lang w:eastAsia="ru-RU"/>
        </w:rPr>
        <w:t>34)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bookmarkStart w:id="4" w:name="_Hlk8735652"/>
      <w:r w:rsidRPr="008018C3">
        <w:rPr>
          <w:rFonts w:ascii="Times New Roman" w:eastAsia="Times New Roman" w:hAnsi="Times New Roman" w:cs="Times New Roman"/>
          <w:sz w:val="24"/>
          <w:szCs w:val="24"/>
          <w:lang w:eastAsia="ru-RU"/>
        </w:rPr>
        <w:t xml:space="preserve">35) </w:t>
      </w:r>
      <w:bookmarkEnd w:id="4"/>
      <w:r w:rsidRPr="008018C3">
        <w:rPr>
          <w:rFonts w:ascii="Times New Roman" w:eastAsia="Times New Roman" w:hAnsi="Times New Roman" w:cs="Times New Roman"/>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018C3">
        <w:rPr>
          <w:rFonts w:ascii="Times New Roman" w:eastAsia="Times New Roman" w:hAnsi="Times New Roman" w:cs="Times New Roman"/>
          <w:sz w:val="24"/>
          <w:szCs w:val="24"/>
          <w:lang w:eastAsia="ru-RU"/>
        </w:rPr>
        <w:t>волонтерству</w:t>
      </w:r>
      <w:proofErr w:type="spellEnd"/>
      <w:r w:rsidRPr="008018C3">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36) управление имуществом, находящимся в муниципальной собственности городского округа в порядке, установленном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37) ведение реестров имущества, находящегося в муниципальной собственности городского округа;</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40) учреждение от имени муниципального образования муниципальных предприятий, их реорганизация и ликвидация;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43) подготовка плана реализации генерального плана городского округа для утверждения Главой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45) подготовка для утверждения Думой городского округа проекта правил землепользования и застройки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46) подготовка на основании генерального плана городского округа документации по планировке </w:t>
      </w:r>
      <w:proofErr w:type="gramStart"/>
      <w:r w:rsidRPr="007B480E">
        <w:rPr>
          <w:rFonts w:ascii="Times New Roman" w:eastAsia="Times New Roman" w:hAnsi="Times New Roman" w:cs="Times New Roman"/>
          <w:sz w:val="24"/>
          <w:szCs w:val="24"/>
          <w:lang w:eastAsia="ru-RU"/>
        </w:rPr>
        <w:t>территории  для</w:t>
      </w:r>
      <w:proofErr w:type="gramEnd"/>
      <w:r w:rsidRPr="007B480E">
        <w:rPr>
          <w:rFonts w:ascii="Times New Roman" w:eastAsia="Times New Roman" w:hAnsi="Times New Roman" w:cs="Times New Roman"/>
          <w:sz w:val="24"/>
          <w:szCs w:val="24"/>
          <w:lang w:eastAsia="ru-RU"/>
        </w:rPr>
        <w:t xml:space="preserve"> утверждения Главой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47) резервирование земель и изъятие земельных участков в границах городского округа для муниципальных нужд,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48)  выдача  разрешений на строительство (за исключением случаев, предусмотренных Градостроительным </w:t>
      </w:r>
      <w:hyperlink r:id="rId36"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49) ведение информационной системы обеспечения градостроительной деятельности, осуществляемой на территории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18C3" w:rsidRPr="007B480E" w:rsidRDefault="008018C3" w:rsidP="008018C3">
      <w:pPr>
        <w:spacing w:after="0" w:line="240" w:lineRule="auto"/>
        <w:ind w:left="-567" w:firstLine="710"/>
        <w:jc w:val="both"/>
        <w:rPr>
          <w:rFonts w:ascii="Times New Roman" w:eastAsia="Times New Roman" w:hAnsi="Times New Roman"/>
          <w:sz w:val="24"/>
          <w:szCs w:val="24"/>
          <w:lang w:eastAsia="ru-RU"/>
        </w:rPr>
      </w:pPr>
      <w:r w:rsidRPr="007B480E">
        <w:rPr>
          <w:rFonts w:ascii="Times New Roman" w:eastAsia="Times New Roman" w:hAnsi="Times New Roman"/>
          <w:sz w:val="24"/>
          <w:szCs w:val="24"/>
          <w:lang w:eastAsia="ru-RU"/>
        </w:rPr>
        <w:t xml:space="preserve">51-1)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7B480E">
        <w:rPr>
          <w:rFonts w:ascii="Times New Roman" w:eastAsia="Times New Roman" w:hAnsi="Times New Roman"/>
          <w:sz w:val="24"/>
          <w:szCs w:val="24"/>
          <w:lang w:eastAsia="ru-RU"/>
        </w:rP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sz w:val="24"/>
          <w:szCs w:val="24"/>
          <w:lang w:eastAsia="ru-RU"/>
        </w:rPr>
        <w:t>51-2)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рекламе";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53) разработка и утверждение схемы размещения </w:t>
      </w:r>
      <w:proofErr w:type="gramStart"/>
      <w:r w:rsidRPr="007B480E">
        <w:rPr>
          <w:rFonts w:ascii="Times New Roman" w:eastAsia="Times New Roman" w:hAnsi="Times New Roman" w:cs="Times New Roman"/>
          <w:sz w:val="24"/>
          <w:szCs w:val="24"/>
          <w:lang w:eastAsia="ru-RU"/>
        </w:rPr>
        <w:t>нестационарных  торговых</w:t>
      </w:r>
      <w:proofErr w:type="gramEnd"/>
      <w:r w:rsidRPr="007B480E">
        <w:rPr>
          <w:rFonts w:ascii="Times New Roman" w:eastAsia="Times New Roman" w:hAnsi="Times New Roman" w:cs="Times New Roman"/>
          <w:sz w:val="24"/>
          <w:szCs w:val="24"/>
          <w:lang w:eastAsia="ru-RU"/>
        </w:rPr>
        <w:t xml:space="preserve"> объектов в порядке, установленном уполномоченным органом исполнительной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54) обеспечение организации охраны общественного порядка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55) участие в предупреждении и ликвидации последствий чрезвычайных ситуаций;</w:t>
      </w:r>
    </w:p>
    <w:p w:rsidR="008018C3" w:rsidRP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56) организация участия в профилактике терроризма и экстремизма в соответствии с полномочиями, установленными ст. 5.2 Федерального закона от 06.03.2006 № 35-ФЗ «О противодействии терроризму», а также в минимизации и (или) ликвидации последствий проявлений терроризма и экстремизма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94719F">
        <w:rPr>
          <w:rFonts w:ascii="Times New Roman" w:eastAsia="Times New Roman" w:hAnsi="Times New Roman" w:cs="Times New Roman"/>
          <w:sz w:val="24"/>
          <w:szCs w:val="24"/>
          <w:lang w:eastAsia="ru-RU"/>
        </w:rPr>
        <w:t xml:space="preserve">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bookmarkStart w:id="5" w:name="_Hlk23149111"/>
      <w:bookmarkStart w:id="6" w:name="_GoBack"/>
      <w:r w:rsidRPr="0094719F">
        <w:rPr>
          <w:rFonts w:ascii="Times New Roman" w:eastAsia="Times New Roman" w:hAnsi="Times New Roman" w:cs="Times New Roman"/>
          <w:sz w:val="24"/>
          <w:szCs w:val="24"/>
          <w:lang w:eastAsia="ru-RU"/>
        </w:rPr>
        <w:t>реализацию прав национальных меньшинств,</w:t>
      </w:r>
      <w:bookmarkEnd w:id="5"/>
      <w:bookmarkEnd w:id="6"/>
      <w:r w:rsidRPr="0094719F">
        <w:rPr>
          <w:rFonts w:ascii="Times New Roman" w:eastAsia="Times New Roman" w:hAnsi="Times New Roman" w:cs="Times New Roman"/>
          <w:sz w:val="24"/>
          <w:szCs w:val="24"/>
          <w:lang w:eastAsia="ru-RU"/>
        </w:rPr>
        <w:t xml:space="preserve"> обеспечение социальной и культурной адаптации мигрантов, профилактику межнациональных (межэтнических) конфликтов;</w:t>
      </w:r>
    </w:p>
    <w:p w:rsidR="008018C3" w:rsidRPr="007B480E" w:rsidRDefault="008018C3" w:rsidP="008018C3">
      <w:pPr>
        <w:spacing w:after="0" w:line="240" w:lineRule="auto"/>
        <w:ind w:left="-720"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B480E">
        <w:rPr>
          <w:rFonts w:ascii="Times New Roman" w:eastAsia="Times New Roman" w:hAnsi="Times New Roman" w:cs="Times New Roman"/>
          <w:b/>
          <w:sz w:val="24"/>
          <w:szCs w:val="24"/>
          <w:lang w:eastAsia="ru-RU"/>
        </w:rPr>
        <w:t>;</w:t>
      </w:r>
    </w:p>
    <w:p w:rsidR="008018C3" w:rsidRPr="007B480E" w:rsidRDefault="008018C3" w:rsidP="008018C3">
      <w:pPr>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8018C3" w:rsidRPr="007B480E" w:rsidRDefault="008018C3" w:rsidP="008018C3">
      <w:pPr>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65) осуществление мероприятий по обеспечению безопасности людей на водных объектах, охране их жизни и здоровья;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66) осуществление мер по противодействию коррупции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67) регистрация уставов территориального общественного самоуправления в городском округе;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71) представление интересов городского округа в делах о банкротстве;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72) формирование и содержание муниципального архива;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73) осуществление международных и внешнеэкономических связей в соответствии с федеральными законами;</w:t>
      </w:r>
    </w:p>
    <w:p w:rsidR="008018C3" w:rsidRPr="007B480E" w:rsidRDefault="008018C3" w:rsidP="008018C3">
      <w:pPr>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74) осуществление от имени городского </w:t>
      </w:r>
      <w:proofErr w:type="gramStart"/>
      <w:r w:rsidRPr="007B480E">
        <w:rPr>
          <w:rFonts w:ascii="Times New Roman" w:eastAsia="Times New Roman" w:hAnsi="Times New Roman" w:cs="Times New Roman"/>
          <w:sz w:val="24"/>
          <w:szCs w:val="24"/>
          <w:lang w:eastAsia="ru-RU"/>
        </w:rPr>
        <w:t>округа  муниципальных</w:t>
      </w:r>
      <w:proofErr w:type="gramEnd"/>
      <w:r w:rsidRPr="007B480E">
        <w:rPr>
          <w:rFonts w:ascii="Times New Roman" w:eastAsia="Times New Roman" w:hAnsi="Times New Roman" w:cs="Times New Roman"/>
          <w:sz w:val="24"/>
          <w:szCs w:val="24"/>
          <w:lang w:eastAsia="ru-RU"/>
        </w:rPr>
        <w:t xml:space="preserve"> заимствований, в том числе функций эмитента ценных бумаг городского округа, в порядке, установленном законодательством Российской Федерации;</w:t>
      </w:r>
    </w:p>
    <w:p w:rsidR="008018C3" w:rsidRPr="007B480E" w:rsidRDefault="008018C3" w:rsidP="008018C3">
      <w:pPr>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75)  управление муниципальным долгом в соответствии с настоящим Уставом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76) осуществление муниципального земельного </w:t>
      </w:r>
      <w:proofErr w:type="gramStart"/>
      <w:r w:rsidRPr="007B480E">
        <w:rPr>
          <w:rFonts w:ascii="Times New Roman" w:eastAsia="Times New Roman" w:hAnsi="Times New Roman" w:cs="Times New Roman"/>
          <w:sz w:val="24"/>
          <w:szCs w:val="24"/>
          <w:lang w:eastAsia="ru-RU"/>
        </w:rPr>
        <w:t>контроля  в</w:t>
      </w:r>
      <w:proofErr w:type="gramEnd"/>
      <w:r w:rsidRPr="007B480E">
        <w:rPr>
          <w:rFonts w:ascii="Times New Roman" w:eastAsia="Times New Roman" w:hAnsi="Times New Roman" w:cs="Times New Roman"/>
          <w:sz w:val="24"/>
          <w:szCs w:val="24"/>
          <w:lang w:eastAsia="ru-RU"/>
        </w:rPr>
        <w:t xml:space="preserve"> границах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77) осуществление муниципального лесного контроля;</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78) утратил силу решением от 24.07.2014г. № 89-Р</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79) утратил силу решением Думы от 05.02.2015г. № 2-Р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 xml:space="preserve">80-1) организация в соответствии с Федеральным </w:t>
      </w:r>
      <w:hyperlink r:id="rId38" w:history="1">
        <w:r w:rsidRPr="008018C3">
          <w:rPr>
            <w:rFonts w:ascii="Times New Roman" w:eastAsia="Times New Roman" w:hAnsi="Times New Roman" w:cs="Times New Roman"/>
            <w:sz w:val="24"/>
            <w:szCs w:val="24"/>
            <w:lang w:eastAsia="ru-RU"/>
          </w:rPr>
          <w:t>законом</w:t>
        </w:r>
      </w:hyperlink>
      <w:r w:rsidRPr="008018C3">
        <w:rPr>
          <w:rFonts w:ascii="Times New Roman" w:eastAsia="Times New Roman" w:hAnsi="Times New Roman" w:cs="Times New Roman"/>
          <w:sz w:val="24"/>
          <w:szCs w:val="24"/>
          <w:lang w:eastAsia="ru-RU"/>
        </w:rPr>
        <w:t xml:space="preserve"> от 24 июля 2007 года N 221-ФЗ "О кадастровой деятельности" выполнения комплексных кадастровых работ и утверждение карты-плана территории</w:t>
      </w:r>
      <w:r>
        <w:rPr>
          <w:rFonts w:ascii="Times New Roman" w:eastAsia="Times New Roman" w:hAnsi="Times New Roman" w:cs="Times New Roman"/>
          <w:sz w:val="24"/>
          <w:szCs w:val="24"/>
          <w:lang w:eastAsia="ru-RU"/>
        </w:rPr>
        <w:t>;</w:t>
      </w:r>
      <w:r w:rsidRPr="007B480E">
        <w:rPr>
          <w:rFonts w:ascii="Times New Roman" w:eastAsia="Times New Roman" w:hAnsi="Times New Roman" w:cs="Times New Roman"/>
          <w:sz w:val="24"/>
          <w:szCs w:val="24"/>
          <w:lang w:eastAsia="ru-RU"/>
        </w:rPr>
        <w:t xml:space="preserve">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018C3" w:rsidRPr="007B480E" w:rsidRDefault="008018C3" w:rsidP="008018C3">
      <w:pPr>
        <w:spacing w:after="0" w:line="240" w:lineRule="auto"/>
        <w:ind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32. Контрольно-счетная палата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Контрольно-счетная палата городского округа обладает правами юридического лица.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 Контрольно-счетная палата городского округа образуется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Председатель контрольно-счетной палаты городского округа назначается на должность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color w:val="000000"/>
          <w:spacing w:val="-2"/>
          <w:sz w:val="24"/>
          <w:szCs w:val="24"/>
          <w:lang w:eastAsia="ru-RU"/>
        </w:rPr>
        <w:t xml:space="preserve">К полномочиям председателя контрольно-счетной палаты </w:t>
      </w:r>
      <w:r w:rsidRPr="007B480E">
        <w:rPr>
          <w:rFonts w:ascii="Times New Roman" w:eastAsia="Times New Roman" w:hAnsi="Times New Roman" w:cs="Times New Roman"/>
          <w:sz w:val="24"/>
          <w:szCs w:val="24"/>
          <w:lang w:eastAsia="ru-RU"/>
        </w:rPr>
        <w:t>городского округа относятся:</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color w:val="000000"/>
          <w:spacing w:val="3"/>
          <w:sz w:val="24"/>
          <w:szCs w:val="24"/>
          <w:lang w:eastAsia="ru-RU"/>
        </w:rPr>
        <w:t xml:space="preserve">1) осуществление общего руководства деятельностью контрольно-счетной палаты и организация ее работы; </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color w:val="000000"/>
          <w:spacing w:val="3"/>
          <w:sz w:val="24"/>
          <w:szCs w:val="24"/>
          <w:lang w:eastAsia="ru-RU"/>
        </w:rPr>
        <w:t xml:space="preserve">2) разработка и внесение на утверждение в Думу городского </w:t>
      </w:r>
      <w:proofErr w:type="gramStart"/>
      <w:r w:rsidRPr="007B480E">
        <w:rPr>
          <w:rFonts w:ascii="Times New Roman" w:eastAsia="Times New Roman" w:hAnsi="Times New Roman" w:cs="Times New Roman"/>
          <w:color w:val="000000"/>
          <w:spacing w:val="3"/>
          <w:sz w:val="24"/>
          <w:szCs w:val="24"/>
          <w:lang w:eastAsia="ru-RU"/>
        </w:rPr>
        <w:t>округа  Регламента</w:t>
      </w:r>
      <w:proofErr w:type="gramEnd"/>
      <w:r w:rsidRPr="007B480E">
        <w:rPr>
          <w:rFonts w:ascii="Times New Roman" w:eastAsia="Times New Roman" w:hAnsi="Times New Roman" w:cs="Times New Roman"/>
          <w:color w:val="000000"/>
          <w:spacing w:val="3"/>
          <w:sz w:val="24"/>
          <w:szCs w:val="24"/>
          <w:lang w:eastAsia="ru-RU"/>
        </w:rPr>
        <w:t xml:space="preserve">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3"/>
          <w:sz w:val="24"/>
          <w:szCs w:val="24"/>
          <w:lang w:eastAsia="ru-RU"/>
        </w:rPr>
        <w:t>;</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color w:val="000000"/>
          <w:spacing w:val="3"/>
          <w:sz w:val="24"/>
          <w:szCs w:val="24"/>
          <w:lang w:eastAsia="ru-RU"/>
        </w:rPr>
        <w:t>3) утверждение годового плана работы контрольно-счетной палаты и изменений к нему;</w:t>
      </w:r>
    </w:p>
    <w:p w:rsidR="008018C3" w:rsidRPr="007B480E" w:rsidRDefault="008018C3" w:rsidP="008018C3">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1"/>
          <w:sz w:val="24"/>
          <w:szCs w:val="24"/>
          <w:lang w:eastAsia="ru-RU"/>
        </w:rPr>
      </w:pPr>
      <w:r w:rsidRPr="007B480E">
        <w:rPr>
          <w:rFonts w:ascii="Times New Roman" w:eastAsia="Times New Roman" w:hAnsi="Times New Roman" w:cs="Times New Roman"/>
          <w:color w:val="000000"/>
          <w:spacing w:val="3"/>
          <w:sz w:val="24"/>
          <w:szCs w:val="24"/>
          <w:lang w:eastAsia="ru-RU"/>
        </w:rPr>
        <w:t xml:space="preserve">4) </w:t>
      </w:r>
      <w:r w:rsidRPr="007B480E">
        <w:rPr>
          <w:rFonts w:ascii="Times New Roman" w:eastAsia="Times New Roman" w:hAnsi="Times New Roman" w:cs="Times New Roman"/>
          <w:color w:val="000000"/>
          <w:spacing w:val="2"/>
          <w:sz w:val="24"/>
          <w:szCs w:val="24"/>
          <w:lang w:eastAsia="ru-RU"/>
        </w:rPr>
        <w:t xml:space="preserve">представление Думе городского </w:t>
      </w:r>
      <w:proofErr w:type="gramStart"/>
      <w:r w:rsidRPr="007B480E">
        <w:rPr>
          <w:rFonts w:ascii="Times New Roman" w:eastAsia="Times New Roman" w:hAnsi="Times New Roman" w:cs="Times New Roman"/>
          <w:color w:val="000000"/>
          <w:spacing w:val="2"/>
          <w:sz w:val="24"/>
          <w:szCs w:val="24"/>
          <w:lang w:eastAsia="ru-RU"/>
        </w:rPr>
        <w:t xml:space="preserve">округа  </w:t>
      </w:r>
      <w:r w:rsidRPr="007B480E">
        <w:rPr>
          <w:rFonts w:ascii="Times New Roman" w:eastAsia="Times New Roman" w:hAnsi="Times New Roman" w:cs="Times New Roman"/>
          <w:color w:val="000000"/>
          <w:spacing w:val="-2"/>
          <w:sz w:val="24"/>
          <w:szCs w:val="24"/>
          <w:lang w:eastAsia="ru-RU"/>
        </w:rPr>
        <w:t>ежегодного</w:t>
      </w:r>
      <w:proofErr w:type="gramEnd"/>
      <w:r w:rsidRPr="007B480E">
        <w:rPr>
          <w:rFonts w:ascii="Times New Roman" w:eastAsia="Times New Roman" w:hAnsi="Times New Roman" w:cs="Times New Roman"/>
          <w:color w:val="000000"/>
          <w:spacing w:val="-2"/>
          <w:sz w:val="24"/>
          <w:szCs w:val="24"/>
          <w:lang w:eastAsia="ru-RU"/>
        </w:rPr>
        <w:t xml:space="preserve"> отчета о деятельности контрольно-счетной палаты, результатах проведенных </w:t>
      </w:r>
      <w:r w:rsidRPr="007B480E">
        <w:rPr>
          <w:rFonts w:ascii="Times New Roman" w:eastAsia="Times New Roman" w:hAnsi="Times New Roman" w:cs="Times New Roman"/>
          <w:color w:val="000000"/>
          <w:spacing w:val="-3"/>
          <w:sz w:val="24"/>
          <w:szCs w:val="24"/>
          <w:lang w:eastAsia="ru-RU"/>
        </w:rPr>
        <w:t>контрольных и экспертно-аналитических мероприятий;</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8"/>
          <w:sz w:val="24"/>
          <w:szCs w:val="24"/>
          <w:lang w:eastAsia="ru-RU"/>
        </w:rPr>
      </w:pPr>
      <w:r w:rsidRPr="007B480E">
        <w:rPr>
          <w:rFonts w:ascii="Times New Roman" w:eastAsia="Times New Roman" w:hAnsi="Times New Roman" w:cs="Times New Roman"/>
          <w:color w:val="000000"/>
          <w:spacing w:val="5"/>
          <w:sz w:val="24"/>
          <w:szCs w:val="24"/>
          <w:lang w:eastAsia="ru-RU"/>
        </w:rPr>
        <w:t xml:space="preserve">5) </w:t>
      </w:r>
      <w:proofErr w:type="gramStart"/>
      <w:r w:rsidRPr="007B480E">
        <w:rPr>
          <w:rFonts w:ascii="Times New Roman" w:eastAsia="Times New Roman" w:hAnsi="Times New Roman" w:cs="Times New Roman"/>
          <w:color w:val="000000"/>
          <w:spacing w:val="5"/>
          <w:sz w:val="24"/>
          <w:szCs w:val="24"/>
          <w:lang w:eastAsia="ru-RU"/>
        </w:rPr>
        <w:t>утверждение  стандартов</w:t>
      </w:r>
      <w:proofErr w:type="gramEnd"/>
      <w:r w:rsidRPr="007B480E">
        <w:rPr>
          <w:rFonts w:ascii="Times New Roman" w:eastAsia="Times New Roman" w:hAnsi="Times New Roman" w:cs="Times New Roman"/>
          <w:color w:val="000000"/>
          <w:spacing w:val="5"/>
          <w:sz w:val="24"/>
          <w:szCs w:val="24"/>
          <w:lang w:eastAsia="ru-RU"/>
        </w:rPr>
        <w:t xml:space="preserve"> внешнего муниципального финансового контроля; </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6) руководство контрольными и экспертно-аналитическими мероприятиями, подписание отчётов, актов и заключений по итогам контрольных и экспертно-аналитических мероприятий, а также представлений и предписаний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z w:val="24"/>
          <w:szCs w:val="24"/>
          <w:lang w:eastAsia="ru-RU"/>
        </w:rPr>
        <w:t>;</w:t>
      </w:r>
    </w:p>
    <w:p w:rsidR="008018C3" w:rsidRPr="007B480E" w:rsidRDefault="008018C3" w:rsidP="008018C3">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5"/>
          <w:sz w:val="24"/>
          <w:szCs w:val="24"/>
          <w:lang w:eastAsia="ru-RU"/>
        </w:rPr>
      </w:pPr>
      <w:r w:rsidRPr="007B480E">
        <w:rPr>
          <w:rFonts w:ascii="Times New Roman" w:eastAsia="Times New Roman" w:hAnsi="Times New Roman" w:cs="Times New Roman"/>
          <w:color w:val="000000"/>
          <w:spacing w:val="7"/>
          <w:sz w:val="24"/>
          <w:szCs w:val="24"/>
          <w:lang w:eastAsia="ru-RU"/>
        </w:rPr>
        <w:t xml:space="preserve">7) представление контрольно-счетной палаты </w:t>
      </w:r>
      <w:r w:rsidRPr="007B480E">
        <w:rPr>
          <w:rFonts w:ascii="Times New Roman" w:eastAsia="Times New Roman" w:hAnsi="Times New Roman" w:cs="Times New Roman"/>
          <w:sz w:val="24"/>
          <w:szCs w:val="24"/>
          <w:lang w:eastAsia="ru-RU"/>
        </w:rPr>
        <w:t xml:space="preserve">городского </w:t>
      </w:r>
      <w:proofErr w:type="gramStart"/>
      <w:r w:rsidRPr="007B480E">
        <w:rPr>
          <w:rFonts w:ascii="Times New Roman" w:eastAsia="Times New Roman" w:hAnsi="Times New Roman" w:cs="Times New Roman"/>
          <w:sz w:val="24"/>
          <w:szCs w:val="24"/>
          <w:lang w:eastAsia="ru-RU"/>
        </w:rPr>
        <w:t xml:space="preserve">округа </w:t>
      </w:r>
      <w:r w:rsidRPr="007B480E">
        <w:rPr>
          <w:rFonts w:ascii="Times New Roman" w:eastAsia="Times New Roman" w:hAnsi="Times New Roman" w:cs="Times New Roman"/>
          <w:color w:val="000000"/>
          <w:spacing w:val="7"/>
          <w:sz w:val="24"/>
          <w:szCs w:val="24"/>
          <w:lang w:eastAsia="ru-RU"/>
        </w:rPr>
        <w:t xml:space="preserve"> в</w:t>
      </w:r>
      <w:proofErr w:type="gramEnd"/>
      <w:r w:rsidRPr="007B480E">
        <w:rPr>
          <w:rFonts w:ascii="Times New Roman" w:eastAsia="Times New Roman" w:hAnsi="Times New Roman" w:cs="Times New Roman"/>
          <w:color w:val="000000"/>
          <w:spacing w:val="7"/>
          <w:sz w:val="24"/>
          <w:szCs w:val="24"/>
          <w:lang w:eastAsia="ru-RU"/>
        </w:rPr>
        <w:t xml:space="preserve"> отношениях с государственными органами </w:t>
      </w:r>
      <w:r w:rsidRPr="007B480E">
        <w:rPr>
          <w:rFonts w:ascii="Times New Roman" w:eastAsia="Times New Roman" w:hAnsi="Times New Roman" w:cs="Times New Roman"/>
          <w:color w:val="000000"/>
          <w:spacing w:val="-2"/>
          <w:sz w:val="24"/>
          <w:szCs w:val="24"/>
          <w:lang w:eastAsia="ru-RU"/>
        </w:rPr>
        <w:t>Российской    Федерации и Свердловской области,</w:t>
      </w:r>
      <w:r w:rsidRPr="007B480E">
        <w:rPr>
          <w:rFonts w:ascii="Times New Roman" w:eastAsia="Times New Roman" w:hAnsi="Times New Roman" w:cs="Times New Roman"/>
          <w:color w:val="000000"/>
          <w:sz w:val="24"/>
          <w:szCs w:val="24"/>
          <w:lang w:eastAsia="ru-RU"/>
        </w:rPr>
        <w:t xml:space="preserve">   органами   местного   самоуправления и организациями</w:t>
      </w:r>
      <w:r w:rsidRPr="007B480E">
        <w:rPr>
          <w:rFonts w:ascii="Times New Roman" w:eastAsia="Times New Roman" w:hAnsi="Times New Roman" w:cs="Times New Roman"/>
          <w:color w:val="000000"/>
          <w:spacing w:val="-5"/>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4"/>
          <w:szCs w:val="24"/>
          <w:lang w:eastAsia="ru-RU"/>
        </w:rPr>
      </w:pPr>
      <w:r w:rsidRPr="007B480E">
        <w:rPr>
          <w:rFonts w:ascii="Times New Roman" w:eastAsia="Times New Roman" w:hAnsi="Times New Roman" w:cs="Times New Roman"/>
          <w:color w:val="000000"/>
          <w:spacing w:val="-3"/>
          <w:sz w:val="24"/>
          <w:szCs w:val="24"/>
          <w:lang w:eastAsia="ru-RU"/>
        </w:rPr>
        <w:t xml:space="preserve">8) утверждение </w:t>
      </w:r>
      <w:r w:rsidRPr="007B480E">
        <w:rPr>
          <w:rFonts w:ascii="Times New Roman" w:eastAsia="Times New Roman" w:hAnsi="Times New Roman" w:cs="Times New Roman"/>
          <w:color w:val="000000"/>
          <w:spacing w:val="-1"/>
          <w:sz w:val="24"/>
          <w:szCs w:val="24"/>
          <w:lang w:eastAsia="ru-RU"/>
        </w:rPr>
        <w:t xml:space="preserve">должностных инструкций работников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1"/>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
          <w:sz w:val="24"/>
          <w:szCs w:val="24"/>
          <w:lang w:eastAsia="ru-RU"/>
        </w:rPr>
      </w:pPr>
      <w:r w:rsidRPr="007B480E">
        <w:rPr>
          <w:rFonts w:ascii="Times New Roman" w:eastAsia="Times New Roman" w:hAnsi="Times New Roman" w:cs="Times New Roman"/>
          <w:color w:val="000000"/>
          <w:spacing w:val="5"/>
          <w:sz w:val="24"/>
          <w:szCs w:val="24"/>
          <w:lang w:eastAsia="ru-RU"/>
        </w:rPr>
        <w:t xml:space="preserve">9) осуществление полномочий представителя нанимателя (работодателя) </w:t>
      </w:r>
      <w:r w:rsidRPr="007B480E">
        <w:rPr>
          <w:rFonts w:ascii="Times New Roman" w:eastAsia="Times New Roman" w:hAnsi="Times New Roman" w:cs="Times New Roman"/>
          <w:color w:val="000000"/>
          <w:spacing w:val="-2"/>
          <w:sz w:val="24"/>
          <w:szCs w:val="24"/>
          <w:lang w:eastAsia="ru-RU"/>
        </w:rPr>
        <w:t xml:space="preserve">работников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2"/>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4"/>
          <w:szCs w:val="24"/>
          <w:lang w:eastAsia="ru-RU"/>
        </w:rPr>
      </w:pPr>
      <w:r w:rsidRPr="007B480E">
        <w:rPr>
          <w:rFonts w:ascii="Times New Roman" w:eastAsia="Times New Roman" w:hAnsi="Times New Roman" w:cs="Times New Roman"/>
          <w:color w:val="000000"/>
          <w:spacing w:val="-2"/>
          <w:sz w:val="24"/>
          <w:szCs w:val="24"/>
          <w:lang w:eastAsia="ru-RU"/>
        </w:rPr>
        <w:t xml:space="preserve">10) издание правовых актов по вопросам организации деятельности контрольно-счетной палаты </w:t>
      </w:r>
      <w:r w:rsidRPr="007B480E">
        <w:rPr>
          <w:rFonts w:ascii="Times New Roman" w:eastAsia="Times New Roman" w:hAnsi="Times New Roman" w:cs="Times New Roman"/>
          <w:sz w:val="24"/>
          <w:szCs w:val="24"/>
          <w:lang w:eastAsia="ru-RU"/>
        </w:rPr>
        <w:t>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К полномочиям контрольно-счетной палаты относятся: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контроль за исполнением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экспертиза проектов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Свердловской области,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8018C3" w:rsidRPr="007B480E" w:rsidRDefault="008018C3" w:rsidP="008018C3">
      <w:pPr>
        <w:spacing w:before="120" w:after="0" w:line="240" w:lineRule="auto"/>
        <w:ind w:left="-360" w:right="-8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8. Финансовое обеспечение деятельности контрольно-счетной палаты городского округа осуществляется за счет средств местного бюджета.</w:t>
      </w:r>
    </w:p>
    <w:p w:rsidR="008018C3" w:rsidRPr="007B480E" w:rsidRDefault="008018C3" w:rsidP="008018C3">
      <w:pPr>
        <w:spacing w:before="120" w:after="0" w:line="240" w:lineRule="auto"/>
        <w:ind w:left="-360" w:right="-8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9. Основания и порядок досрочного </w:t>
      </w:r>
      <w:proofErr w:type="gramStart"/>
      <w:r w:rsidRPr="007B480E">
        <w:rPr>
          <w:rFonts w:ascii="Times New Roman" w:eastAsia="Times New Roman" w:hAnsi="Times New Roman" w:cs="Times New Roman"/>
          <w:sz w:val="24"/>
          <w:szCs w:val="24"/>
          <w:lang w:eastAsia="ru-RU"/>
        </w:rPr>
        <w:t>освобождения  от</w:t>
      </w:r>
      <w:proofErr w:type="gramEnd"/>
      <w:r w:rsidRPr="007B480E">
        <w:rPr>
          <w:rFonts w:ascii="Times New Roman" w:eastAsia="Times New Roman" w:hAnsi="Times New Roman" w:cs="Times New Roman"/>
          <w:sz w:val="24"/>
          <w:szCs w:val="24"/>
          <w:lang w:eastAsia="ru-RU"/>
        </w:rPr>
        <w:t xml:space="preserve">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8018C3" w:rsidRPr="007B480E" w:rsidRDefault="008018C3" w:rsidP="008018C3">
      <w:pPr>
        <w:spacing w:before="120" w:after="0" w:line="240" w:lineRule="auto"/>
        <w:ind w:left="-360" w:right="-8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360" w:right="-8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33.  Полномочия избирательной комиссии городского округа</w:t>
      </w:r>
    </w:p>
    <w:p w:rsidR="008018C3" w:rsidRPr="007B480E" w:rsidRDefault="008018C3" w:rsidP="008018C3">
      <w:pPr>
        <w:spacing w:before="120" w:after="0" w:line="240" w:lineRule="auto"/>
        <w:ind w:left="-360" w:right="-8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К полномочиям избирательной комиссии относится </w:t>
      </w:r>
      <w:proofErr w:type="gramStart"/>
      <w:r w:rsidRPr="007B480E">
        <w:rPr>
          <w:rFonts w:ascii="Times New Roman" w:eastAsia="Times New Roman" w:hAnsi="Times New Roman" w:cs="Times New Roman"/>
          <w:sz w:val="24"/>
          <w:szCs w:val="24"/>
          <w:lang w:eastAsia="ru-RU"/>
        </w:rPr>
        <w:t>организация  подготовки</w:t>
      </w:r>
      <w:proofErr w:type="gramEnd"/>
      <w:r w:rsidRPr="007B480E">
        <w:rPr>
          <w:rFonts w:ascii="Times New Roman" w:eastAsia="Times New Roman" w:hAnsi="Times New Roman" w:cs="Times New Roman"/>
          <w:sz w:val="24"/>
          <w:szCs w:val="24"/>
          <w:lang w:eastAsia="ru-RU"/>
        </w:rPr>
        <w:t xml:space="preserve"> и проведения: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муниципальных выборов;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голосования по отзыву депутата Думы,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голосования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опросов граждан.</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депутатов.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34. Наименования и полномочия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должностным лицам местного самоуправления городского округа, в соответствии с законодательством и настоящим Уставом относятся: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Глава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председатель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председатель контрольно-счетной палаты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 председатель Думы городского округа, депутаты Думы городского округа замещают муниципальную должность.</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Председатель контрольно-счетной палаты городского округа замещает должность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Полномочия должностных лиц местного самоуправления устанавливаются настоящим Уставом.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5. МУНИЦИПАЛЬНАЯ СЛУЖБА в органах местного самоуправления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35. Муниципальная служба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Финансирование муниципальной службы осуществляется за счет собственных средств местного бюджета.</w:t>
      </w: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                  Статья 36. Должность муниципальной службы</w:t>
      </w: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Должности муниципальной службы устанавливаются нормативным правовым актом Думы городского </w:t>
      </w:r>
      <w:proofErr w:type="gramStart"/>
      <w:r w:rsidRPr="007B480E">
        <w:rPr>
          <w:rFonts w:ascii="Times New Roman" w:eastAsia="Times New Roman" w:hAnsi="Times New Roman" w:cs="Times New Roman"/>
          <w:sz w:val="24"/>
          <w:szCs w:val="24"/>
          <w:lang w:eastAsia="ru-RU"/>
        </w:rPr>
        <w:t>округа  в</w:t>
      </w:r>
      <w:proofErr w:type="gramEnd"/>
      <w:r w:rsidRPr="007B480E">
        <w:rPr>
          <w:rFonts w:ascii="Times New Roman" w:eastAsia="Times New Roman" w:hAnsi="Times New Roman" w:cs="Times New Roman"/>
          <w:sz w:val="24"/>
          <w:szCs w:val="24"/>
          <w:lang w:eastAsia="ru-RU"/>
        </w:rPr>
        <w:t xml:space="preserve"> соответствии с реестром должностей муниципальной службы, утверждаемым законом Свердловской области.</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w:t>
      </w:r>
      <w:r w:rsidRPr="007B480E">
        <w:rPr>
          <w:rFonts w:ascii="Times New Roman" w:eastAsia="Times New Roman" w:hAnsi="Times New Roman" w:cs="Times New Roman"/>
          <w:sz w:val="24"/>
          <w:szCs w:val="24"/>
          <w:lang w:eastAsia="ru-RU"/>
        </w:rPr>
        <w:lastRenderedPageBreak/>
        <w:t>законодательством и с учетом особенностей, предусмотренных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37. Права и обязанности муниципального служащего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38. Ограничения и запреты, связанные с муниципальной службой</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Ограничения и запреты, связанные с муниципальной службой, устанавливаются Федеральным законом о муниципальной службе.</w:t>
      </w:r>
    </w:p>
    <w:p w:rsidR="008018C3" w:rsidRPr="007B480E" w:rsidRDefault="008018C3" w:rsidP="008018C3">
      <w:pPr>
        <w:tabs>
          <w:tab w:val="left" w:pos="2160"/>
        </w:tabs>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8018C3" w:rsidRPr="007B480E" w:rsidRDefault="008018C3" w:rsidP="008018C3">
      <w:pPr>
        <w:tabs>
          <w:tab w:val="left" w:pos="2160"/>
        </w:tabs>
        <w:spacing w:before="120" w:after="0" w:line="240" w:lineRule="auto"/>
        <w:ind w:left="-540" w:right="-263"/>
        <w:rPr>
          <w:rFonts w:ascii="Times New Roman" w:eastAsia="Times New Roman" w:hAnsi="Times New Roman" w:cs="Times New Roman"/>
          <w:b/>
          <w:snapToGrid w:val="0"/>
          <w:sz w:val="24"/>
          <w:szCs w:val="24"/>
          <w:lang w:eastAsia="ru-RU"/>
        </w:rPr>
      </w:pPr>
    </w:p>
    <w:p w:rsidR="008018C3" w:rsidRPr="007B480E" w:rsidRDefault="008018C3" w:rsidP="008018C3">
      <w:pPr>
        <w:spacing w:after="0" w:line="240" w:lineRule="auto"/>
        <w:ind w:left="-540" w:right="-263"/>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39.  Квалификационные требования к должностям муниципальной службы</w:t>
      </w:r>
    </w:p>
    <w:p w:rsidR="008018C3" w:rsidRPr="007B480E" w:rsidRDefault="008018C3" w:rsidP="008018C3">
      <w:pPr>
        <w:spacing w:after="0" w:line="240" w:lineRule="auto"/>
        <w:ind w:left="-426" w:firstLine="56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Для замещения должности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018C3" w:rsidRPr="007B480E" w:rsidRDefault="008018C3" w:rsidP="008018C3">
      <w:pPr>
        <w:spacing w:before="120" w:after="0" w:line="240" w:lineRule="auto"/>
        <w:ind w:left="-426" w:right="-263" w:firstLine="56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18C3" w:rsidRPr="007B480E" w:rsidRDefault="008018C3" w:rsidP="008018C3">
      <w:pPr>
        <w:spacing w:before="120" w:after="0" w:line="240" w:lineRule="auto"/>
        <w:ind w:left="-426" w:right="-263" w:firstLine="568"/>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40. Порядок поступления на муниципальную службу, замещения вакантной должности муниципальной службы</w:t>
      </w:r>
    </w:p>
    <w:p w:rsidR="008018C3" w:rsidRPr="007B480E" w:rsidRDefault="008018C3" w:rsidP="008018C3">
      <w:pPr>
        <w:spacing w:after="0" w:line="240" w:lineRule="auto"/>
        <w:ind w:left="-54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Общее число членов конкурсной комиссии и порядок ее формирования устанавливаются Думой городского округа.</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w:t>
      </w:r>
      <w:r w:rsidRPr="007B480E">
        <w:rPr>
          <w:rFonts w:ascii="Times New Roman" w:eastAsia="Times New Roman" w:hAnsi="Times New Roman" w:cs="Times New Roman"/>
          <w:sz w:val="24"/>
          <w:szCs w:val="24"/>
          <w:lang w:eastAsia="ru-RU"/>
        </w:rPr>
        <w:lastRenderedPageBreak/>
        <w:t>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41. Регулирование порядка осуществления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Аттестация муниципальных служащих проводится аттестационной комиссией один раз в три года.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w:t>
      </w:r>
      <w:proofErr w:type="gramStart"/>
      <w:r w:rsidRPr="007B480E">
        <w:rPr>
          <w:rFonts w:ascii="Times New Roman" w:eastAsia="Times New Roman" w:hAnsi="Times New Roman" w:cs="Times New Roman"/>
          <w:sz w:val="24"/>
          <w:szCs w:val="24"/>
          <w:lang w:eastAsia="ru-RU"/>
        </w:rPr>
        <w:t>Федеральным  законом</w:t>
      </w:r>
      <w:proofErr w:type="gramEnd"/>
      <w:r w:rsidRPr="007B480E">
        <w:rPr>
          <w:rFonts w:ascii="Times New Roman" w:eastAsia="Times New Roman" w:hAnsi="Times New Roman" w:cs="Times New Roman"/>
          <w:sz w:val="24"/>
          <w:szCs w:val="24"/>
          <w:lang w:eastAsia="ru-RU"/>
        </w:rPr>
        <w:t xml:space="preserve"> о муниципальной службе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w:t>
      </w:r>
      <w:proofErr w:type="gramStart"/>
      <w:r w:rsidRPr="007B480E">
        <w:rPr>
          <w:rFonts w:ascii="Times New Roman" w:eastAsia="Times New Roman" w:hAnsi="Times New Roman" w:cs="Times New Roman"/>
          <w:sz w:val="24"/>
          <w:szCs w:val="24"/>
          <w:lang w:eastAsia="ru-RU"/>
        </w:rPr>
        <w:t>Федеральным  законом</w:t>
      </w:r>
      <w:proofErr w:type="gramEnd"/>
      <w:r w:rsidRPr="007B480E">
        <w:rPr>
          <w:rFonts w:ascii="Times New Roman" w:eastAsia="Times New Roman" w:hAnsi="Times New Roman" w:cs="Times New Roman"/>
          <w:sz w:val="24"/>
          <w:szCs w:val="24"/>
          <w:lang w:eastAsia="ru-RU"/>
        </w:rPr>
        <w:t xml:space="preserve"> о муниципальной службе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42. Гарантии для муниципального служащего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43. Основания для прекращения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6. муниципальные правовые акты</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44. Система муниципальных правовых актов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В систему муниципальных правовых актов городского округа входят: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Устав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решения граждан городского округа, принятые на местном референдуме и оформленные в виде нормативных правовых актов;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постановления и распоряжения Главы городского округа по решению вопросов местного значения в пределах собственных полномочий;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распоряжения председателя Думы городского округа по вопросам организации деятельности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распоряжения администрации по вопросам организации работы местной администрации;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45. Порядок подготовки и принятия (издания) муниципальных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Устав городского округа принимается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39"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w:t>
      </w:r>
      <w:r w:rsidRPr="007B480E">
        <w:rPr>
          <w:rFonts w:ascii="Times New Roman" w:eastAsia="Times New Roman" w:hAnsi="Times New Roman" w:cs="Times New Roman"/>
          <w:sz w:val="24"/>
          <w:szCs w:val="24"/>
          <w:lang w:eastAsia="ru-RU"/>
        </w:rPr>
        <w:lastRenderedPageBreak/>
        <w:t xml:space="preserve">Устав городского округа вносятся изменения в форме точного воспроизведения положений </w:t>
      </w:r>
      <w:hyperlink r:id="rId40"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этими нормативными правовыми актами.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прокуратуры, органы территориального общественного самоуправления, Общественная палата городского округа, общественные </w:t>
      </w:r>
      <w:proofErr w:type="gramStart"/>
      <w:r w:rsidRPr="007B480E">
        <w:rPr>
          <w:rFonts w:ascii="Times New Roman" w:eastAsia="Times New Roman" w:hAnsi="Times New Roman" w:cs="Times New Roman"/>
          <w:sz w:val="24"/>
          <w:szCs w:val="24"/>
          <w:lang w:eastAsia="ru-RU"/>
        </w:rPr>
        <w:t>объединения,  инициативные</w:t>
      </w:r>
      <w:proofErr w:type="gramEnd"/>
      <w:r w:rsidRPr="007B480E">
        <w:rPr>
          <w:rFonts w:ascii="Times New Roman" w:eastAsia="Times New Roman" w:hAnsi="Times New Roman" w:cs="Times New Roman"/>
          <w:sz w:val="24"/>
          <w:szCs w:val="24"/>
          <w:lang w:eastAsia="ru-RU"/>
        </w:rPr>
        <w:t xml:space="preserve"> группы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образования и регистрации инициативных групп граждан устанавливается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Порядок  принятия</w:t>
      </w:r>
      <w:proofErr w:type="gramEnd"/>
      <w:r w:rsidRPr="007B480E">
        <w:rPr>
          <w:rFonts w:ascii="Times New Roman" w:eastAsia="Times New Roman" w:hAnsi="Times New Roman" w:cs="Times New Roman"/>
          <w:sz w:val="24"/>
          <w:szCs w:val="24"/>
          <w:lang w:eastAsia="ru-RU"/>
        </w:rPr>
        <w:t xml:space="preserve">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Решения Думы городского округа принимаются на ее заседаниях открытым, в том </w:t>
      </w:r>
      <w:proofErr w:type="gramStart"/>
      <w:r w:rsidRPr="007B480E">
        <w:rPr>
          <w:rFonts w:ascii="Times New Roman" w:eastAsia="Times New Roman" w:hAnsi="Times New Roman" w:cs="Times New Roman"/>
          <w:sz w:val="24"/>
          <w:szCs w:val="24"/>
          <w:lang w:eastAsia="ru-RU"/>
        </w:rPr>
        <w:t>числе,  поименным</w:t>
      </w:r>
      <w:proofErr w:type="gramEnd"/>
      <w:r w:rsidRPr="007B480E">
        <w:rPr>
          <w:rFonts w:ascii="Times New Roman" w:eastAsia="Times New Roman" w:hAnsi="Times New Roman" w:cs="Times New Roman"/>
          <w:sz w:val="24"/>
          <w:szCs w:val="24"/>
          <w:lang w:eastAsia="ru-RU"/>
        </w:rPr>
        <w:t xml:space="preserve">  или тайным голосованием.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Председатель Думы городского округа подписывает решения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Глава городского округа в течение пяти дней обеспечивает подписание нормативного правового акта, принятого Думой городского </w:t>
      </w:r>
      <w:proofErr w:type="gramStart"/>
      <w:r w:rsidRPr="007B480E">
        <w:rPr>
          <w:rFonts w:ascii="Times New Roman" w:eastAsia="Times New Roman" w:hAnsi="Times New Roman" w:cs="Times New Roman"/>
          <w:sz w:val="24"/>
          <w:szCs w:val="24"/>
          <w:lang w:eastAsia="ru-RU"/>
        </w:rPr>
        <w:t>округа,  и</w:t>
      </w:r>
      <w:proofErr w:type="gramEnd"/>
      <w:r w:rsidRPr="007B480E">
        <w:rPr>
          <w:rFonts w:ascii="Times New Roman" w:eastAsia="Times New Roman" w:hAnsi="Times New Roman" w:cs="Times New Roman"/>
          <w:sz w:val="24"/>
          <w:szCs w:val="24"/>
          <w:lang w:eastAsia="ru-RU"/>
        </w:rPr>
        <w:t xml:space="preserve"> его опубликование,  обнародование.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8018C3" w:rsidRPr="007B480E" w:rsidRDefault="008018C3" w:rsidP="008018C3">
      <w:pPr>
        <w:spacing w:after="0" w:line="240" w:lineRule="auto"/>
        <w:ind w:left="-720"/>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46. Порядок официального опубликования, обнародования </w:t>
      </w:r>
      <w:proofErr w:type="gramStart"/>
      <w:r w:rsidRPr="007B480E">
        <w:rPr>
          <w:rFonts w:ascii="Times New Roman" w:eastAsia="Times New Roman" w:hAnsi="Times New Roman" w:cs="Times New Roman"/>
          <w:b/>
          <w:sz w:val="24"/>
          <w:szCs w:val="24"/>
          <w:lang w:eastAsia="ru-RU"/>
        </w:rPr>
        <w:t>и  вступления</w:t>
      </w:r>
      <w:proofErr w:type="gramEnd"/>
      <w:r w:rsidRPr="007B480E">
        <w:rPr>
          <w:rFonts w:ascii="Times New Roman" w:eastAsia="Times New Roman" w:hAnsi="Times New Roman" w:cs="Times New Roman"/>
          <w:b/>
          <w:sz w:val="24"/>
          <w:szCs w:val="24"/>
          <w:lang w:eastAsia="ru-RU"/>
        </w:rPr>
        <w:t xml:space="preserve"> в силу муниципальных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w:t>
      </w:r>
      <w:proofErr w:type="gramStart"/>
      <w:r w:rsidRPr="007B480E">
        <w:rPr>
          <w:rFonts w:ascii="Times New Roman" w:eastAsia="Times New Roman" w:hAnsi="Times New Roman" w:cs="Times New Roman"/>
          <w:snapToGrid w:val="0"/>
          <w:sz w:val="24"/>
          <w:szCs w:val="24"/>
          <w:lang w:eastAsia="ru-RU"/>
        </w:rPr>
        <w:t>гражданина,  применению</w:t>
      </w:r>
      <w:proofErr w:type="gramEnd"/>
      <w:r w:rsidRPr="007B480E">
        <w:rPr>
          <w:rFonts w:ascii="Times New Roman" w:eastAsia="Times New Roman" w:hAnsi="Times New Roman" w:cs="Times New Roman"/>
          <w:snapToGrid w:val="0"/>
          <w:sz w:val="24"/>
          <w:szCs w:val="24"/>
          <w:lang w:eastAsia="ru-RU"/>
        </w:rPr>
        <w:t xml:space="preserve"> не подлежат.</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Официальным </w:t>
      </w:r>
      <w:proofErr w:type="gramStart"/>
      <w:r w:rsidRPr="007B480E">
        <w:rPr>
          <w:rFonts w:ascii="Times New Roman" w:eastAsia="Times New Roman" w:hAnsi="Times New Roman" w:cs="Times New Roman"/>
          <w:snapToGrid w:val="0"/>
          <w:sz w:val="24"/>
          <w:szCs w:val="24"/>
          <w:lang w:eastAsia="ru-RU"/>
        </w:rPr>
        <w:t>опубликованием  муниципальных</w:t>
      </w:r>
      <w:proofErr w:type="gramEnd"/>
      <w:r w:rsidRPr="007B480E">
        <w:rPr>
          <w:rFonts w:ascii="Times New Roman" w:eastAsia="Times New Roman" w:hAnsi="Times New Roman" w:cs="Times New Roman"/>
          <w:snapToGrid w:val="0"/>
          <w:sz w:val="24"/>
          <w:szCs w:val="24"/>
          <w:lang w:eastAsia="ru-RU"/>
        </w:rPr>
        <w:t xml:space="preserve">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Муниципальные нормативные правовые акты направляются для официального опубликования, обнародования Главой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8018C3" w:rsidRPr="007B480E" w:rsidRDefault="008018C3" w:rsidP="008018C3">
      <w:pPr>
        <w:spacing w:after="0" w:line="240" w:lineRule="auto"/>
        <w:ind w:left="-709"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8018C3" w:rsidRPr="007B480E" w:rsidRDefault="008018C3" w:rsidP="008018C3">
      <w:pPr>
        <w:autoSpaceDE w:val="0"/>
        <w:autoSpaceDN w:val="0"/>
        <w:adjustRightInd w:val="0"/>
        <w:spacing w:after="0" w:line="240" w:lineRule="auto"/>
        <w:ind w:left="-709"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18C3" w:rsidRPr="007B480E" w:rsidRDefault="008018C3" w:rsidP="008018C3">
      <w:pPr>
        <w:autoSpaceDE w:val="0"/>
        <w:autoSpaceDN w:val="0"/>
        <w:adjustRightInd w:val="0"/>
        <w:spacing w:after="0" w:line="240" w:lineRule="auto"/>
        <w:ind w:left="-709"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72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7.</w:t>
      </w:r>
      <w:r w:rsidRPr="007B480E">
        <w:rPr>
          <w:rFonts w:ascii="Times New Roman" w:eastAsia="Times New Roman" w:hAnsi="Times New Roman" w:cs="Times New Roman"/>
          <w:b/>
          <w:sz w:val="24"/>
          <w:szCs w:val="24"/>
          <w:lang w:eastAsia="ru-RU"/>
        </w:rPr>
        <w:t>  ОТВЕТСТВЕННОСТЬ ОРГАНОВ МЕСТНОГО САМОУПРАВЛЕНИЯ И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47. Ответственность органов местного самоуправления и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48. Ответственность органов местного самоуправления, Главы городского округа, </w:t>
      </w:r>
      <w:proofErr w:type="gramStart"/>
      <w:r w:rsidRPr="007B480E">
        <w:rPr>
          <w:rFonts w:ascii="Times New Roman" w:eastAsia="Times New Roman" w:hAnsi="Times New Roman" w:cs="Times New Roman"/>
          <w:b/>
          <w:sz w:val="24"/>
          <w:szCs w:val="24"/>
          <w:lang w:eastAsia="ru-RU"/>
        </w:rPr>
        <w:t xml:space="preserve">депутатов,   </w:t>
      </w:r>
      <w:proofErr w:type="gramEnd"/>
      <w:r w:rsidRPr="007B480E">
        <w:rPr>
          <w:rFonts w:ascii="Times New Roman" w:eastAsia="Times New Roman" w:hAnsi="Times New Roman" w:cs="Times New Roman"/>
          <w:b/>
          <w:sz w:val="24"/>
          <w:szCs w:val="24"/>
          <w:lang w:eastAsia="ru-RU"/>
        </w:rPr>
        <w:t>перед населением</w:t>
      </w:r>
    </w:p>
    <w:p w:rsidR="008018C3" w:rsidRPr="007B480E" w:rsidRDefault="008018C3" w:rsidP="008018C3">
      <w:pPr>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 наступления ответственности органов местного самоуправления, Главы городского округа, </w:t>
      </w:r>
      <w:proofErr w:type="gramStart"/>
      <w:r w:rsidRPr="007B480E">
        <w:rPr>
          <w:rFonts w:ascii="Times New Roman" w:eastAsia="Times New Roman" w:hAnsi="Times New Roman" w:cs="Times New Roman"/>
          <w:sz w:val="24"/>
          <w:szCs w:val="24"/>
          <w:lang w:eastAsia="ru-RU"/>
        </w:rPr>
        <w:t>депутатов  перед</w:t>
      </w:r>
      <w:proofErr w:type="gramEnd"/>
      <w:r w:rsidRPr="007B480E">
        <w:rPr>
          <w:rFonts w:ascii="Times New Roman" w:eastAsia="Times New Roman" w:hAnsi="Times New Roman" w:cs="Times New Roman"/>
          <w:sz w:val="24"/>
          <w:szCs w:val="24"/>
          <w:lang w:eastAsia="ru-RU"/>
        </w:rPr>
        <w:t xml:space="preserve">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50. Ответственность Думы городского округа перед государством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Думы городского округа прекращаются со дня вступления в силу закона Свердловской области об ее роспуске.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51. Ответственность Главы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B480E">
        <w:rPr>
          <w:rFonts w:ascii="Times New Roman" w:eastAsia="Times New Roman" w:hAnsi="Times New Roman" w:cs="Times New Roman"/>
          <w:b/>
          <w:snapToGrid w:val="0"/>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B480E">
        <w:rPr>
          <w:rFonts w:ascii="Times New Roman" w:eastAsia="Times New Roman" w:hAnsi="Times New Roman" w:cs="Times New Roman"/>
          <w:snapToGrid w:val="0"/>
          <w:sz w:val="24"/>
          <w:szCs w:val="24"/>
          <w:lang w:eastAsia="ru-RU"/>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52. Удаление Главы городского округа в отставку</w:t>
      </w:r>
      <w:r w:rsidRPr="007B480E">
        <w:rPr>
          <w:rFonts w:ascii="Times New Roman" w:eastAsia="Times New Roman" w:hAnsi="Times New Roman" w:cs="Times New Roman"/>
          <w:b/>
          <w:snapToGrid w:val="0"/>
          <w:sz w:val="24"/>
          <w:szCs w:val="24"/>
          <w:lang w:eastAsia="ru-RU"/>
        </w:rPr>
        <w:tab/>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Дума городского округа в соответствии с федеральным </w:t>
      </w:r>
      <w:hyperlink r:id="rId41"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Основаниями для удаления Главы городского округа в отставку являются: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w:t>
      </w:r>
      <w:r w:rsidRPr="007B480E">
        <w:rPr>
          <w:rFonts w:ascii="Times New Roman" w:eastAsia="Times New Roman" w:hAnsi="Times New Roman" w:cs="Times New Roman"/>
          <w:sz w:val="24"/>
          <w:szCs w:val="24"/>
          <w:lang w:eastAsia="ru-RU"/>
        </w:rPr>
        <w:lastRenderedPageBreak/>
        <w:t>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решения, действия (бездействие) Главы городского округа, повлекшие (повлекшее) одно из последствий:</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2"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3"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4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45"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47" w:history="1">
        <w:r w:rsidRPr="007B480E">
          <w:rPr>
            <w:rFonts w:ascii="Times New Roman" w:eastAsia="Times New Roman" w:hAnsi="Times New Roman" w:cs="Times New Roman"/>
            <w:sz w:val="24"/>
            <w:szCs w:val="24"/>
            <w:lang w:eastAsia="ru-RU"/>
          </w:rPr>
          <w:t>подпунктом 3 пункта 2</w:t>
        </w:r>
      </w:hyperlink>
      <w:r w:rsidRPr="007B480E">
        <w:rPr>
          <w:rFonts w:ascii="Times New Roman" w:eastAsia="Times New Roman" w:hAnsi="Times New Roman" w:cs="Times New Roman"/>
          <w:sz w:val="24"/>
          <w:szCs w:val="24"/>
          <w:lang w:eastAsia="ru-RU"/>
        </w:rPr>
        <w:t xml:space="preserve"> настоящей статьи, решение об удалении Главы </w:t>
      </w:r>
      <w:r w:rsidRPr="007B480E">
        <w:rPr>
          <w:rFonts w:ascii="Times New Roman" w:eastAsia="Times New Roman" w:hAnsi="Times New Roman" w:cs="Times New Roman"/>
          <w:sz w:val="24"/>
          <w:szCs w:val="24"/>
          <w:lang w:eastAsia="ru-RU"/>
        </w:rPr>
        <w:lastRenderedPageBreak/>
        <w:t>городского округа в отставку может быть принято только при согласии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Решение Думы городского округа об удалении Главы городского округа в отставку подписывается председателем Думы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При рассмотрении и принятии Думой городского округа решения об удалении Главы городского округа в отставку должны быть обеспечены:</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Решение </w:t>
      </w:r>
      <w:proofErr w:type="gramStart"/>
      <w:r w:rsidRPr="007B480E">
        <w:rPr>
          <w:rFonts w:ascii="Times New Roman" w:eastAsia="Times New Roman" w:hAnsi="Times New Roman" w:cs="Times New Roman"/>
          <w:sz w:val="24"/>
          <w:szCs w:val="24"/>
          <w:lang w:eastAsia="ru-RU"/>
        </w:rPr>
        <w:t>Думы  городского</w:t>
      </w:r>
      <w:proofErr w:type="gramEnd"/>
      <w:r w:rsidRPr="007B480E">
        <w:rPr>
          <w:rFonts w:ascii="Times New Roman" w:eastAsia="Times New Roman" w:hAnsi="Times New Roman" w:cs="Times New Roman"/>
          <w:sz w:val="24"/>
          <w:szCs w:val="24"/>
          <w:lang w:eastAsia="ru-RU"/>
        </w:rPr>
        <w:t xml:space="preserve">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w:t>
      </w:r>
      <w:proofErr w:type="gramStart"/>
      <w:r w:rsidRPr="007B480E">
        <w:rPr>
          <w:rFonts w:ascii="Times New Roman" w:eastAsia="Times New Roman" w:hAnsi="Times New Roman" w:cs="Times New Roman"/>
          <w:sz w:val="24"/>
          <w:szCs w:val="24"/>
          <w:lang w:eastAsia="ru-RU"/>
        </w:rPr>
        <w:t>случае  если</w:t>
      </w:r>
      <w:proofErr w:type="gramEnd"/>
      <w:r w:rsidRPr="007B480E">
        <w:rPr>
          <w:rFonts w:ascii="Times New Roman" w:eastAsia="Times New Roman" w:hAnsi="Times New Roman" w:cs="Times New Roman"/>
          <w:sz w:val="24"/>
          <w:szCs w:val="24"/>
          <w:lang w:eastAsia="ru-RU"/>
        </w:rPr>
        <w:t xml:space="preserve">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caps/>
          <w:snapToGrid w:val="0"/>
          <w:sz w:val="24"/>
          <w:szCs w:val="24"/>
          <w:lang w:eastAsia="ru-RU"/>
        </w:rPr>
      </w:pPr>
      <w:r w:rsidRPr="007B480E">
        <w:rPr>
          <w:rFonts w:ascii="Times New Roman" w:eastAsia="Times New Roman" w:hAnsi="Times New Roman" w:cs="Times New Roman"/>
          <w:b/>
          <w:caps/>
          <w:snapToGrid w:val="0"/>
          <w:sz w:val="24"/>
          <w:szCs w:val="24"/>
          <w:lang w:eastAsia="ru-RU"/>
        </w:rPr>
        <w:t>Глава 8.  ЭКОНОМИЧЕСКАЯ ОСНОВА МЕСТНОГО САМОУПРАВЛЕНИЯ</w:t>
      </w:r>
    </w:p>
    <w:p w:rsidR="008018C3" w:rsidRPr="007B480E" w:rsidRDefault="008018C3" w:rsidP="008018C3">
      <w:pPr>
        <w:tabs>
          <w:tab w:val="left" w:pos="5550"/>
        </w:tabs>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53. Экономическая основа местного самоуправления</w:t>
      </w:r>
      <w:r w:rsidRPr="007B480E">
        <w:rPr>
          <w:rFonts w:ascii="Times New Roman" w:eastAsia="Times New Roman" w:hAnsi="Times New Roman" w:cs="Times New Roman"/>
          <w:b/>
          <w:snapToGrid w:val="0"/>
          <w:sz w:val="24"/>
          <w:szCs w:val="24"/>
          <w:lang w:eastAsia="ru-RU"/>
        </w:rPr>
        <w:tab/>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54. Муниципальное имущество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В собственности городского округа находится: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4) имущество, необходимое для решения вопросов, право решения которых предоставлено органам местного </w:t>
      </w:r>
      <w:proofErr w:type="gramStart"/>
      <w:r w:rsidRPr="007B480E">
        <w:rPr>
          <w:rFonts w:ascii="Times New Roman" w:eastAsia="Times New Roman" w:hAnsi="Times New Roman" w:cs="Times New Roman"/>
          <w:snapToGrid w:val="0"/>
          <w:sz w:val="24"/>
          <w:szCs w:val="24"/>
          <w:lang w:eastAsia="ru-RU"/>
        </w:rPr>
        <w:t>самоуправления  федеральными</w:t>
      </w:r>
      <w:proofErr w:type="gramEnd"/>
      <w:r w:rsidRPr="007B480E">
        <w:rPr>
          <w:rFonts w:ascii="Times New Roman" w:eastAsia="Times New Roman" w:hAnsi="Times New Roman" w:cs="Times New Roman"/>
          <w:snapToGrid w:val="0"/>
          <w:sz w:val="24"/>
          <w:szCs w:val="24"/>
          <w:lang w:eastAsia="ru-RU"/>
        </w:rPr>
        <w:t xml:space="preserve"> законами и которые не отнесены к вопросам местного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Управление муниципальным имуществом городского округа осуществляется органами местного самоуправления городского </w:t>
      </w:r>
      <w:proofErr w:type="gramStart"/>
      <w:r w:rsidRPr="007B480E">
        <w:rPr>
          <w:rFonts w:ascii="Times New Roman" w:eastAsia="Times New Roman" w:hAnsi="Times New Roman" w:cs="Times New Roman"/>
          <w:snapToGrid w:val="0"/>
          <w:sz w:val="24"/>
          <w:szCs w:val="24"/>
          <w:lang w:eastAsia="ru-RU"/>
        </w:rPr>
        <w:t>округа  в</w:t>
      </w:r>
      <w:proofErr w:type="gramEnd"/>
      <w:r w:rsidRPr="007B480E">
        <w:rPr>
          <w:rFonts w:ascii="Times New Roman" w:eastAsia="Times New Roman" w:hAnsi="Times New Roman" w:cs="Times New Roman"/>
          <w:snapToGrid w:val="0"/>
          <w:sz w:val="24"/>
          <w:szCs w:val="24"/>
          <w:lang w:eastAsia="ru-RU"/>
        </w:rPr>
        <w:t xml:space="preserve"> порядке, установленном настоящим Уставом и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муниципальными учреждениями и муниципальными казенными предприятиями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55.  Владение, пользование и распоряжение муниципальным имуществом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56. Местный бюджет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Городской округ имеет собственный бюджет (местный бюджет), предназначенный для исполнения расходных обязательств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w:t>
      </w:r>
      <w:r w:rsidRPr="007B480E">
        <w:rPr>
          <w:rFonts w:ascii="Times New Roman" w:eastAsia="Times New Roman" w:hAnsi="Times New Roman" w:cs="Times New Roman"/>
          <w:snapToGrid w:val="0"/>
          <w:sz w:val="24"/>
          <w:szCs w:val="24"/>
          <w:lang w:eastAsia="ru-RU"/>
        </w:rPr>
        <w:lastRenderedPageBreak/>
        <w:t>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Расходы местного бюджета осуществляются в соответствии с Бюджетным кодексом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w:t>
      </w:r>
      <w:proofErr w:type="gramStart"/>
      <w:r w:rsidRPr="007B480E">
        <w:rPr>
          <w:rFonts w:ascii="Times New Roman" w:eastAsia="Times New Roman" w:hAnsi="Times New Roman" w:cs="Times New Roman"/>
          <w:snapToGrid w:val="0"/>
          <w:sz w:val="24"/>
          <w:szCs w:val="24"/>
          <w:lang w:eastAsia="ru-RU"/>
        </w:rPr>
        <w:t>администрацией .</w:t>
      </w:r>
      <w:proofErr w:type="gramEnd"/>
    </w:p>
    <w:p w:rsidR="008018C3" w:rsidRPr="007B480E" w:rsidRDefault="008018C3" w:rsidP="008018C3">
      <w:pPr>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К собственным доходам местного бюджета относятся:</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3) доходы, полученные местным бюджетом в виде безвозмездных поступлений, за исключением субвенций.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57. Составление проекта местного бюджета</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Составление проекта бюджета основывается на:</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основных направлениях бюджетной политики и основных направлениях налоговой политики;</w:t>
      </w:r>
    </w:p>
    <w:p w:rsidR="008018C3" w:rsidRPr="007B480E" w:rsidRDefault="008018C3" w:rsidP="008018C3">
      <w:pPr>
        <w:spacing w:after="120" w:line="240" w:lineRule="auto"/>
        <w:ind w:left="-540" w:firstLine="710"/>
        <w:jc w:val="both"/>
        <w:rPr>
          <w:rFonts w:ascii="Times New Roman" w:eastAsia="Times New Roman" w:hAnsi="Times New Roman" w:cs="Times New Roman"/>
          <w:i/>
          <w:sz w:val="24"/>
          <w:szCs w:val="24"/>
          <w:lang w:eastAsia="ru-RU"/>
        </w:rPr>
      </w:pPr>
      <w:r w:rsidRPr="007B480E">
        <w:rPr>
          <w:rFonts w:ascii="Times New Roman" w:eastAsia="Times New Roman" w:hAnsi="Times New Roman" w:cs="Times New Roman"/>
          <w:i/>
          <w:sz w:val="24"/>
          <w:szCs w:val="24"/>
          <w:lang w:eastAsia="ru-RU"/>
        </w:rPr>
        <w:t xml:space="preserve">3) утратил силу </w:t>
      </w:r>
      <w:proofErr w:type="gramStart"/>
      <w:r w:rsidRPr="007B480E">
        <w:rPr>
          <w:rFonts w:ascii="Times New Roman" w:eastAsia="Times New Roman" w:hAnsi="Times New Roman" w:cs="Times New Roman"/>
          <w:i/>
          <w:sz w:val="24"/>
          <w:szCs w:val="24"/>
          <w:lang w:eastAsia="ru-RU"/>
        </w:rPr>
        <w:t>решением  от</w:t>
      </w:r>
      <w:proofErr w:type="gramEnd"/>
      <w:r w:rsidRPr="007B480E">
        <w:rPr>
          <w:rFonts w:ascii="Times New Roman" w:eastAsia="Times New Roman" w:hAnsi="Times New Roman" w:cs="Times New Roman"/>
          <w:i/>
          <w:sz w:val="24"/>
          <w:szCs w:val="24"/>
          <w:lang w:eastAsia="ru-RU"/>
        </w:rPr>
        <w:t xml:space="preserve"> 31.08.2017г № 107-Р;</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прогнозе социально-экономического развития;</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бюджетном прогнозе (проекте бюджетного прогноза, проекте изменений бюджетного прогноза) на долгосрочный период;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муниципальных программах (проектах муниципальных программ, проектах изменений указанных программ).</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8018C3" w:rsidRPr="007B480E" w:rsidRDefault="008018C3" w:rsidP="008018C3">
      <w:pPr>
        <w:spacing w:after="0" w:line="240" w:lineRule="auto"/>
        <w:ind w:left="-540" w:right="-263" w:firstLine="48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t xml:space="preserve">   </w:t>
      </w:r>
      <w:r w:rsidRPr="007B480E">
        <w:rPr>
          <w:rFonts w:ascii="Times New Roman" w:eastAsia="Times New Roman" w:hAnsi="Times New Roman" w:cs="Times New Roman"/>
          <w:sz w:val="24"/>
          <w:szCs w:val="24"/>
          <w:lang w:eastAsia="ru-RU"/>
        </w:rPr>
        <w:t xml:space="preserve">4.  Основные </w:t>
      </w:r>
      <w:proofErr w:type="gramStart"/>
      <w:r w:rsidRPr="007B480E">
        <w:rPr>
          <w:rFonts w:ascii="Times New Roman" w:eastAsia="Times New Roman" w:hAnsi="Times New Roman" w:cs="Times New Roman"/>
          <w:sz w:val="24"/>
          <w:szCs w:val="24"/>
          <w:lang w:eastAsia="ru-RU"/>
        </w:rPr>
        <w:t>направления  бюджетной</w:t>
      </w:r>
      <w:proofErr w:type="gramEnd"/>
      <w:r w:rsidRPr="007B480E">
        <w:rPr>
          <w:rFonts w:ascii="Times New Roman" w:eastAsia="Times New Roman" w:hAnsi="Times New Roman" w:cs="Times New Roman"/>
          <w:sz w:val="24"/>
          <w:szCs w:val="24"/>
          <w:lang w:eastAsia="ru-RU"/>
        </w:rPr>
        <w:t xml:space="preserve">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58. Рассмотрение проекта местного бюджета и утверждение местного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Местный бюджет разрабатывается администрацией городского округа в форме проекта нормативного правового акта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w:t>
      </w:r>
      <w:proofErr w:type="gramStart"/>
      <w:r w:rsidRPr="007B480E">
        <w:rPr>
          <w:rFonts w:ascii="Times New Roman" w:eastAsia="Times New Roman" w:hAnsi="Times New Roman" w:cs="Times New Roman"/>
          <w:snapToGrid w:val="0"/>
          <w:sz w:val="24"/>
          <w:szCs w:val="24"/>
          <w:lang w:eastAsia="ru-RU"/>
        </w:rPr>
        <w:t>голосов  от</w:t>
      </w:r>
      <w:proofErr w:type="gramEnd"/>
      <w:r w:rsidRPr="007B480E">
        <w:rPr>
          <w:rFonts w:ascii="Times New Roman" w:eastAsia="Times New Roman" w:hAnsi="Times New Roman" w:cs="Times New Roman"/>
          <w:snapToGrid w:val="0"/>
          <w:sz w:val="24"/>
          <w:szCs w:val="24"/>
          <w:lang w:eastAsia="ru-RU"/>
        </w:rPr>
        <w:t xml:space="preserve"> установленного состава Думы городского округа.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59. Исполнение местного бюджета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Местный бюджет исполняется на основе единства кассы и подведомственности расходов.</w:t>
      </w:r>
    </w:p>
    <w:p w:rsidR="008018C3" w:rsidRPr="007B480E" w:rsidRDefault="008018C3" w:rsidP="008018C3">
      <w:pPr>
        <w:spacing w:after="120" w:line="240" w:lineRule="auto"/>
        <w:ind w:left="-360" w:firstLine="710"/>
        <w:jc w:val="both"/>
        <w:rPr>
          <w:rFonts w:ascii="Times New Roman" w:eastAsia="Times New Roman" w:hAnsi="Times New Roman" w:cs="Times New Roman"/>
          <w:b/>
          <w:sz w:val="24"/>
          <w:szCs w:val="24"/>
          <w:lang w:eastAsia="ru-RU"/>
        </w:rPr>
      </w:pPr>
    </w:p>
    <w:p w:rsidR="008018C3" w:rsidRPr="007B480E" w:rsidRDefault="008018C3" w:rsidP="008018C3">
      <w:pPr>
        <w:spacing w:after="120" w:line="240" w:lineRule="auto"/>
        <w:ind w:left="-360"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60. Осуществление финансового контроля</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Муниципальный финансовый контроль подразделяется на внешний и внутренний, предварительный и последующий.</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018C3" w:rsidRPr="007B480E" w:rsidRDefault="008018C3" w:rsidP="008018C3">
      <w:pPr>
        <w:spacing w:before="120" w:after="0" w:line="240" w:lineRule="auto"/>
        <w:ind w:left="-36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8018C3" w:rsidRPr="007B480E" w:rsidRDefault="008018C3" w:rsidP="008018C3">
      <w:pPr>
        <w:autoSpaceDE w:val="0"/>
        <w:autoSpaceDN w:val="0"/>
        <w:adjustRightInd w:val="0"/>
        <w:spacing w:after="0" w:line="240" w:lineRule="auto"/>
        <w:ind w:left="-540" w:right="-36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61. Подготовка, рассмотрение и утверждение отчета об исполнении местного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8" w:history="1">
        <w:r w:rsidRPr="007B480E">
          <w:rPr>
            <w:rFonts w:ascii="Times New Roman" w:eastAsia="Times New Roman" w:hAnsi="Times New Roman" w:cs="Times New Roman"/>
            <w:sz w:val="24"/>
            <w:szCs w:val="24"/>
            <w:lang w:eastAsia="ru-RU"/>
          </w:rPr>
          <w:t>кодекса</w:t>
        </w:r>
      </w:hyperlink>
      <w:r w:rsidRPr="007B480E">
        <w:rPr>
          <w:rFonts w:ascii="Times New Roman" w:eastAsia="Times New Roman" w:hAnsi="Times New Roman" w:cs="Times New Roman"/>
          <w:sz w:val="24"/>
          <w:szCs w:val="24"/>
          <w:lang w:eastAsia="ru-RU"/>
        </w:rPr>
        <w:t xml:space="preserve"> Российской Федерации и положениями настоящего Устава.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9"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До начала рассмотрения отчета контрольно-счетной палатой городского </w:t>
      </w:r>
      <w:proofErr w:type="gramStart"/>
      <w:r w:rsidRPr="007B480E">
        <w:rPr>
          <w:rFonts w:ascii="Times New Roman" w:eastAsia="Times New Roman" w:hAnsi="Times New Roman" w:cs="Times New Roman"/>
          <w:sz w:val="24"/>
          <w:szCs w:val="24"/>
          <w:lang w:eastAsia="ru-RU"/>
        </w:rPr>
        <w:t>округа  проводится</w:t>
      </w:r>
      <w:proofErr w:type="gramEnd"/>
      <w:r w:rsidRPr="007B480E">
        <w:rPr>
          <w:rFonts w:ascii="Times New Roman" w:eastAsia="Times New Roman" w:hAnsi="Times New Roman" w:cs="Times New Roman"/>
          <w:sz w:val="24"/>
          <w:szCs w:val="24"/>
          <w:lang w:eastAsia="ru-RU"/>
        </w:rPr>
        <w:t xml:space="preserve"> внешняя проверка отчета.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По результатам рассмотрения годового отчета об исполнении бюджета Дума городского </w:t>
      </w:r>
      <w:proofErr w:type="gramStart"/>
      <w:r w:rsidRPr="007B480E">
        <w:rPr>
          <w:rFonts w:ascii="Times New Roman" w:eastAsia="Times New Roman" w:hAnsi="Times New Roman" w:cs="Times New Roman"/>
          <w:sz w:val="24"/>
          <w:szCs w:val="24"/>
          <w:lang w:eastAsia="ru-RU"/>
        </w:rPr>
        <w:t>округа  с</w:t>
      </w:r>
      <w:proofErr w:type="gramEnd"/>
      <w:r w:rsidRPr="007B480E">
        <w:rPr>
          <w:rFonts w:ascii="Times New Roman" w:eastAsia="Times New Roman" w:hAnsi="Times New Roman" w:cs="Times New Roman"/>
          <w:sz w:val="24"/>
          <w:szCs w:val="24"/>
          <w:lang w:eastAsia="ru-RU"/>
        </w:rPr>
        <w:t xml:space="preserve">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 случае отклонения Думой городского </w:t>
      </w:r>
      <w:proofErr w:type="gramStart"/>
      <w:r w:rsidRPr="007B480E">
        <w:rPr>
          <w:rFonts w:ascii="Times New Roman" w:eastAsia="Times New Roman" w:hAnsi="Times New Roman" w:cs="Times New Roman"/>
          <w:sz w:val="24"/>
          <w:szCs w:val="24"/>
          <w:lang w:eastAsia="ru-RU"/>
        </w:rPr>
        <w:t>округа  решения</w:t>
      </w:r>
      <w:proofErr w:type="gramEnd"/>
      <w:r w:rsidRPr="007B480E">
        <w:rPr>
          <w:rFonts w:ascii="Times New Roman" w:eastAsia="Times New Roman" w:hAnsi="Times New Roman" w:cs="Times New Roman"/>
          <w:sz w:val="24"/>
          <w:szCs w:val="24"/>
          <w:lang w:eastAsia="ru-RU"/>
        </w:rPr>
        <w:t xml:space="preserve">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62.  Закупки товаров, работ, услуг для обеспечения муниципальных нужд.</w:t>
      </w:r>
    </w:p>
    <w:p w:rsidR="008018C3" w:rsidRPr="007B480E" w:rsidRDefault="008018C3" w:rsidP="008018C3">
      <w:pPr>
        <w:spacing w:before="120" w:after="0" w:line="240" w:lineRule="auto"/>
        <w:ind w:left="-36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63. Муниципальные заимствования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Городской </w:t>
      </w:r>
      <w:proofErr w:type="gramStart"/>
      <w:r w:rsidRPr="007B480E">
        <w:rPr>
          <w:rFonts w:ascii="Times New Roman" w:eastAsia="Times New Roman" w:hAnsi="Times New Roman" w:cs="Times New Roman"/>
          <w:snapToGrid w:val="0"/>
          <w:sz w:val="24"/>
          <w:szCs w:val="24"/>
          <w:lang w:eastAsia="ru-RU"/>
        </w:rPr>
        <w:t>округ  вправе</w:t>
      </w:r>
      <w:proofErr w:type="gramEnd"/>
      <w:r w:rsidRPr="007B480E">
        <w:rPr>
          <w:rFonts w:ascii="Times New Roman" w:eastAsia="Times New Roman" w:hAnsi="Times New Roman" w:cs="Times New Roman"/>
          <w:snapToGrid w:val="0"/>
          <w:sz w:val="24"/>
          <w:szCs w:val="24"/>
          <w:lang w:eastAsia="ru-RU"/>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заимствования от имени муниципального образования осуществляет администрация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Управление муниципальным долгом осуществляется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64. Взаимоотношения органов местного самоуправления с организациями, не являющимися муниципальными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8018C3" w:rsidRPr="007B480E" w:rsidRDefault="008018C3" w:rsidP="008018C3">
      <w:pPr>
        <w:spacing w:after="0" w:line="240" w:lineRule="auto"/>
        <w:ind w:left="-540" w:right="-263"/>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napToGrid w:val="0"/>
          <w:sz w:val="24"/>
          <w:szCs w:val="24"/>
          <w:lang w:eastAsia="ru-RU"/>
        </w:rPr>
      </w:pPr>
      <w:r w:rsidRPr="007B480E">
        <w:rPr>
          <w:rFonts w:ascii="Times New Roman" w:eastAsia="Times New Roman" w:hAnsi="Times New Roman" w:cs="Times New Roman"/>
          <w:b/>
          <w:caps/>
          <w:snapToGrid w:val="0"/>
          <w:sz w:val="24"/>
          <w:szCs w:val="24"/>
          <w:lang w:eastAsia="ru-RU"/>
        </w:rPr>
        <w:t>Глава 9. Переходные положения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65. Вступление в силу настоящей редакции Устава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Настоящая </w:t>
      </w:r>
      <w:proofErr w:type="gramStart"/>
      <w:r w:rsidRPr="007B480E">
        <w:rPr>
          <w:rFonts w:ascii="Times New Roman" w:eastAsia="Times New Roman" w:hAnsi="Times New Roman" w:cs="Times New Roman"/>
          <w:snapToGrid w:val="0"/>
          <w:sz w:val="24"/>
          <w:szCs w:val="24"/>
          <w:lang w:eastAsia="ru-RU"/>
        </w:rPr>
        <w:t>редакция  Устава</w:t>
      </w:r>
      <w:proofErr w:type="gramEnd"/>
      <w:r w:rsidRPr="007B480E">
        <w:rPr>
          <w:rFonts w:ascii="Times New Roman" w:eastAsia="Times New Roman" w:hAnsi="Times New Roman" w:cs="Times New Roman"/>
          <w:snapToGrid w:val="0"/>
          <w:sz w:val="24"/>
          <w:szCs w:val="24"/>
          <w:lang w:eastAsia="ru-RU"/>
        </w:rPr>
        <w:t xml:space="preserve">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Настоящая глава вступает в силу со дня официального опубликования настоящей редакции Устава городского округа.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Положения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3 статьи 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 3 пункта 1 статьи 9,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 3 пункта 3 статьи 10,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пунктов 1, 2 статьи 11,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статьи 12,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статьи 13,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второго </w:t>
      </w:r>
      <w:proofErr w:type="gramStart"/>
      <w:r w:rsidRPr="007B480E">
        <w:rPr>
          <w:rFonts w:ascii="Times New Roman" w:eastAsia="Times New Roman" w:hAnsi="Times New Roman" w:cs="Times New Roman"/>
          <w:sz w:val="24"/>
          <w:szCs w:val="24"/>
          <w:lang w:eastAsia="ru-RU"/>
        </w:rPr>
        <w:t>абзаца  пункта</w:t>
      </w:r>
      <w:proofErr w:type="gramEnd"/>
      <w:r w:rsidRPr="007B480E">
        <w:rPr>
          <w:rFonts w:ascii="Times New Roman" w:eastAsia="Times New Roman" w:hAnsi="Times New Roman" w:cs="Times New Roman"/>
          <w:sz w:val="24"/>
          <w:szCs w:val="24"/>
          <w:lang w:eastAsia="ru-RU"/>
        </w:rPr>
        <w:t xml:space="preserve"> 4 статьи 16,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второго абзаца пункта 5 статьи 18,</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2, 8, 10, 15, 23 пункта </w:t>
      </w:r>
      <w:proofErr w:type="gramStart"/>
      <w:r w:rsidRPr="007B480E">
        <w:rPr>
          <w:rFonts w:ascii="Times New Roman" w:eastAsia="Times New Roman" w:hAnsi="Times New Roman" w:cs="Times New Roman"/>
          <w:sz w:val="24"/>
          <w:szCs w:val="24"/>
          <w:lang w:eastAsia="ru-RU"/>
        </w:rPr>
        <w:t>3  статьи</w:t>
      </w:r>
      <w:proofErr w:type="gramEnd"/>
      <w:r w:rsidRPr="007B480E">
        <w:rPr>
          <w:rFonts w:ascii="Times New Roman" w:eastAsia="Times New Roman" w:hAnsi="Times New Roman" w:cs="Times New Roman"/>
          <w:sz w:val="24"/>
          <w:szCs w:val="24"/>
          <w:lang w:eastAsia="ru-RU"/>
        </w:rPr>
        <w:t xml:space="preserve"> 25,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2, 3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1-29 пункта 6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пунктов  7</w:t>
      </w:r>
      <w:proofErr w:type="gramEnd"/>
      <w:r w:rsidRPr="007B480E">
        <w:rPr>
          <w:rFonts w:ascii="Times New Roman" w:eastAsia="Times New Roman" w:hAnsi="Times New Roman" w:cs="Times New Roman"/>
          <w:sz w:val="24"/>
          <w:szCs w:val="24"/>
          <w:lang w:eastAsia="ru-RU"/>
        </w:rPr>
        <w:t xml:space="preserve">, 11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10, 15 пункта 12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13 статьи 28 (в части подпунктов 10, 15 пункта 12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15, </w:t>
      </w:r>
      <w:r w:rsidRPr="007B480E">
        <w:rPr>
          <w:rFonts w:ascii="Times New Roman" w:eastAsia="Times New Roman" w:hAnsi="Times New Roman" w:cs="Times New Roman"/>
          <w:b/>
          <w:sz w:val="24"/>
          <w:szCs w:val="24"/>
          <w:lang w:eastAsia="ru-RU"/>
        </w:rPr>
        <w:t>17</w:t>
      </w:r>
      <w:r w:rsidRPr="007B480E">
        <w:rPr>
          <w:rFonts w:ascii="Times New Roman" w:eastAsia="Times New Roman" w:hAnsi="Times New Roman" w:cs="Times New Roman"/>
          <w:sz w:val="24"/>
          <w:szCs w:val="24"/>
          <w:lang w:eastAsia="ru-RU"/>
        </w:rPr>
        <w:t xml:space="preserve">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3, 4 статьи 30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43, 44, 46 пункта 1 статьи 31,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подпункта 3 третьего абзаца пункта 1 статьи 33</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второго абзаца пункта 3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четвертого абзаца пункта 8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четвертого абзаца пункта 3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4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7 статьи 62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настоящего Устава о порядке назначения, полномочиях и функциях, порядке прекращения полномочий Главы городского </w:t>
      </w:r>
      <w:proofErr w:type="gramStart"/>
      <w:r w:rsidRPr="007B480E">
        <w:rPr>
          <w:rFonts w:ascii="Times New Roman" w:eastAsia="Times New Roman" w:hAnsi="Times New Roman" w:cs="Times New Roman"/>
          <w:sz w:val="24"/>
          <w:szCs w:val="24"/>
          <w:lang w:eastAsia="ru-RU"/>
        </w:rPr>
        <w:t xml:space="preserve">округа  </w:t>
      </w:r>
      <w:r w:rsidRPr="007B480E">
        <w:rPr>
          <w:rFonts w:ascii="Times New Roman" w:eastAsia="Times New Roman" w:hAnsi="Times New Roman" w:cs="Times New Roman"/>
          <w:sz w:val="24"/>
          <w:szCs w:val="24"/>
          <w:u w:val="single"/>
          <w:lang w:eastAsia="ru-RU"/>
        </w:rPr>
        <w:t>применяются</w:t>
      </w:r>
      <w:proofErr w:type="gramEnd"/>
      <w:r w:rsidRPr="007B480E">
        <w:rPr>
          <w:rFonts w:ascii="Times New Roman" w:eastAsia="Times New Roman" w:hAnsi="Times New Roman" w:cs="Times New Roman"/>
          <w:sz w:val="24"/>
          <w:szCs w:val="24"/>
          <w:u w:val="single"/>
          <w:lang w:eastAsia="ru-RU"/>
        </w:rPr>
        <w:t xml:space="preserve"> по истечении срока полномочий действующего Главы городского округа</w:t>
      </w:r>
      <w:r w:rsidRPr="007B480E">
        <w:rPr>
          <w:rFonts w:ascii="Times New Roman" w:eastAsia="Times New Roman" w:hAnsi="Times New Roman" w:cs="Times New Roman"/>
          <w:sz w:val="24"/>
          <w:szCs w:val="24"/>
          <w:lang w:eastAsia="ru-RU"/>
        </w:rPr>
        <w:t xml:space="preserve">, избранного из состава Думы городского округа с полномочиями председателя Думы городского округа.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B480E">
        <w:rPr>
          <w:rFonts w:ascii="Times New Roman" w:eastAsia="Times New Roman" w:hAnsi="Times New Roman" w:cs="Times New Roman"/>
          <w:sz w:val="24"/>
          <w:szCs w:val="24"/>
          <w:u w:val="single"/>
          <w:lang w:eastAsia="ru-RU"/>
        </w:rPr>
        <w:t>полномочия и функции Главы городского округа</w:t>
      </w:r>
      <w:r w:rsidRPr="007B480E">
        <w:rPr>
          <w:rFonts w:ascii="Times New Roman" w:eastAsia="Times New Roman" w:hAnsi="Times New Roman" w:cs="Times New Roman"/>
          <w:sz w:val="24"/>
          <w:szCs w:val="24"/>
          <w:lang w:eastAsia="ru-RU"/>
        </w:rPr>
        <w:t xml:space="preserve">, изложенные в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3 статьи 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подпункте 3 пункта 3 статьи 10,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втором абзаце пункта 4 статьи 16,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втором абзаце пункта 5 статьи 18</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2, 8, 10, 15, 23 пункта </w:t>
      </w:r>
      <w:proofErr w:type="gramStart"/>
      <w:r w:rsidRPr="007B480E">
        <w:rPr>
          <w:rFonts w:ascii="Times New Roman" w:eastAsia="Times New Roman" w:hAnsi="Times New Roman" w:cs="Times New Roman"/>
          <w:sz w:val="24"/>
          <w:szCs w:val="24"/>
          <w:lang w:eastAsia="ru-RU"/>
        </w:rPr>
        <w:t>3  статьи</w:t>
      </w:r>
      <w:proofErr w:type="gramEnd"/>
      <w:r w:rsidRPr="007B480E">
        <w:rPr>
          <w:rFonts w:ascii="Times New Roman" w:eastAsia="Times New Roman" w:hAnsi="Times New Roman" w:cs="Times New Roman"/>
          <w:sz w:val="24"/>
          <w:szCs w:val="24"/>
          <w:lang w:eastAsia="ru-RU"/>
        </w:rPr>
        <w:t xml:space="preserve"> 25,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1-29 пункта 6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пункте  11</w:t>
      </w:r>
      <w:proofErr w:type="gramEnd"/>
      <w:r w:rsidRPr="007B480E">
        <w:rPr>
          <w:rFonts w:ascii="Times New Roman" w:eastAsia="Times New Roman" w:hAnsi="Times New Roman" w:cs="Times New Roman"/>
          <w:sz w:val="24"/>
          <w:szCs w:val="24"/>
          <w:lang w:eastAsia="ru-RU"/>
        </w:rPr>
        <w:t xml:space="preserve">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пунктах 3, 4 статьи 30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roofErr w:type="gramStart"/>
      <w:r w:rsidRPr="007B480E">
        <w:rPr>
          <w:rFonts w:ascii="Times New Roman" w:eastAsia="Times New Roman" w:hAnsi="Times New Roman" w:cs="Times New Roman"/>
          <w:sz w:val="24"/>
          <w:szCs w:val="24"/>
          <w:lang w:eastAsia="ru-RU"/>
        </w:rPr>
        <w:t>подпунктах  43</w:t>
      </w:r>
      <w:proofErr w:type="gramEnd"/>
      <w:r w:rsidRPr="007B480E">
        <w:rPr>
          <w:rFonts w:ascii="Times New Roman" w:eastAsia="Times New Roman" w:hAnsi="Times New Roman" w:cs="Times New Roman"/>
          <w:sz w:val="24"/>
          <w:szCs w:val="24"/>
          <w:lang w:eastAsia="ru-RU"/>
        </w:rPr>
        <w:t xml:space="preserve">, 44, 46 пункта 1 статьи 31,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пункте 4 статьи 45,</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втором абзаце пункта 3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четвертом абзаце пункта 8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четвертом абзаце пункта 3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4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пункте 7 статьи 62,</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осуществляет </w:t>
      </w:r>
      <w:r w:rsidRPr="007B480E">
        <w:rPr>
          <w:rFonts w:ascii="Times New Roman" w:eastAsia="Times New Roman" w:hAnsi="Times New Roman" w:cs="Times New Roman"/>
          <w:snapToGrid w:val="0"/>
          <w:sz w:val="24"/>
          <w:szCs w:val="24"/>
          <w:u w:val="single"/>
          <w:lang w:eastAsia="ru-RU"/>
        </w:rPr>
        <w:t>глава администрации городского округа</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B480E">
        <w:rPr>
          <w:rFonts w:ascii="Times New Roman" w:eastAsia="Times New Roman" w:hAnsi="Times New Roman" w:cs="Times New Roman"/>
          <w:snapToGrid w:val="0"/>
          <w:sz w:val="24"/>
          <w:szCs w:val="24"/>
          <w:u w:val="single"/>
          <w:lang w:eastAsia="ru-RU"/>
        </w:rPr>
        <w:t xml:space="preserve">полномочия </w:t>
      </w:r>
      <w:proofErr w:type="gramStart"/>
      <w:r w:rsidRPr="007B480E">
        <w:rPr>
          <w:rFonts w:ascii="Times New Roman" w:eastAsia="Times New Roman" w:hAnsi="Times New Roman" w:cs="Times New Roman"/>
          <w:snapToGrid w:val="0"/>
          <w:sz w:val="24"/>
          <w:szCs w:val="24"/>
          <w:u w:val="single"/>
          <w:lang w:eastAsia="ru-RU"/>
        </w:rPr>
        <w:t>и  функции</w:t>
      </w:r>
      <w:proofErr w:type="gramEnd"/>
      <w:r w:rsidRPr="007B480E">
        <w:rPr>
          <w:rFonts w:ascii="Times New Roman" w:eastAsia="Times New Roman" w:hAnsi="Times New Roman" w:cs="Times New Roman"/>
          <w:snapToGrid w:val="0"/>
          <w:sz w:val="24"/>
          <w:szCs w:val="24"/>
          <w:u w:val="single"/>
          <w:lang w:eastAsia="ru-RU"/>
        </w:rPr>
        <w:t xml:space="preserve"> председателя Думы городского округа</w:t>
      </w:r>
      <w:r w:rsidRPr="007B480E">
        <w:rPr>
          <w:rFonts w:ascii="Times New Roman" w:eastAsia="Times New Roman" w:hAnsi="Times New Roman" w:cs="Times New Roman"/>
          <w:snapToGrid w:val="0"/>
          <w:sz w:val="24"/>
          <w:szCs w:val="24"/>
          <w:lang w:eastAsia="ru-RU"/>
        </w:rPr>
        <w:t xml:space="preserve">, изложенные в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пунктах 5, 6 статьи 24,</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подпунктах 1-10 пункта 1 статьи 26,</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пунктах 3, 7 статьи 26,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подпункте 6 пункта 1 статьи 44,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исполняет </w:t>
      </w:r>
      <w:r w:rsidRPr="007B480E">
        <w:rPr>
          <w:rFonts w:ascii="Times New Roman" w:eastAsia="Times New Roman" w:hAnsi="Times New Roman" w:cs="Times New Roman"/>
          <w:snapToGrid w:val="0"/>
          <w:sz w:val="24"/>
          <w:szCs w:val="24"/>
          <w:u w:val="single"/>
          <w:lang w:eastAsia="ru-RU"/>
        </w:rPr>
        <w:t>Глава городского округа</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 xml:space="preserve">6. Положения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пунктов 4 - </w:t>
      </w:r>
      <w:proofErr w:type="gramStart"/>
      <w:r w:rsidRPr="007B480E">
        <w:rPr>
          <w:rFonts w:ascii="Times New Roman" w:eastAsia="Times New Roman" w:hAnsi="Times New Roman" w:cs="Times New Roman"/>
          <w:snapToGrid w:val="0"/>
          <w:sz w:val="24"/>
          <w:szCs w:val="24"/>
          <w:lang w:eastAsia="ru-RU"/>
        </w:rPr>
        <w:t>6  статьи</w:t>
      </w:r>
      <w:proofErr w:type="gramEnd"/>
      <w:r w:rsidRPr="007B480E">
        <w:rPr>
          <w:rFonts w:ascii="Times New Roman" w:eastAsia="Times New Roman" w:hAnsi="Times New Roman" w:cs="Times New Roman"/>
          <w:snapToGrid w:val="0"/>
          <w:sz w:val="24"/>
          <w:szCs w:val="24"/>
          <w:lang w:eastAsia="ru-RU"/>
        </w:rPr>
        <w:t xml:space="preserve"> 26,</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7 статьи 28,</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подпункта 2 пункта 1 статьи 34,</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второго абзаца пункта 1 статьи 45 (в части полномочий субъекта правотворческой инициативы председателя Думы),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2 статьи 45 (в части полномочий субъекта правотворческой инициативы председателя Думы),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пятого абзаца пункта 2 статьи 45,</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4 статьи 45,</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9 статьи 52</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u w:val="single"/>
          <w:lang w:eastAsia="ru-RU"/>
        </w:rPr>
        <w:t xml:space="preserve">вступают в силу по истечении срока </w:t>
      </w:r>
      <w:proofErr w:type="gramStart"/>
      <w:r w:rsidRPr="007B480E">
        <w:rPr>
          <w:rFonts w:ascii="Times New Roman" w:eastAsia="Times New Roman" w:hAnsi="Times New Roman" w:cs="Times New Roman"/>
          <w:snapToGrid w:val="0"/>
          <w:sz w:val="24"/>
          <w:szCs w:val="24"/>
          <w:u w:val="single"/>
          <w:lang w:eastAsia="ru-RU"/>
        </w:rPr>
        <w:t>полномочий  действующего</w:t>
      </w:r>
      <w:proofErr w:type="gramEnd"/>
      <w:r w:rsidRPr="007B480E">
        <w:rPr>
          <w:rFonts w:ascii="Times New Roman" w:eastAsia="Times New Roman" w:hAnsi="Times New Roman" w:cs="Times New Roman"/>
          <w:snapToGrid w:val="0"/>
          <w:sz w:val="24"/>
          <w:szCs w:val="24"/>
          <w:u w:val="single"/>
          <w:lang w:eastAsia="ru-RU"/>
        </w:rPr>
        <w:t xml:space="preserve"> Главы городского округа, </w:t>
      </w:r>
      <w:r w:rsidRPr="007B480E">
        <w:rPr>
          <w:rFonts w:ascii="Times New Roman" w:eastAsia="Times New Roman" w:hAnsi="Times New Roman" w:cs="Times New Roman"/>
          <w:snapToGrid w:val="0"/>
          <w:sz w:val="24"/>
          <w:szCs w:val="24"/>
          <w:lang w:eastAsia="ru-RU"/>
        </w:rPr>
        <w:t>избранного из состава Думы городского округа с полномочиями председателя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7. До истечения срока полномочий действующего Главы городского </w:t>
      </w:r>
      <w:proofErr w:type="gramStart"/>
      <w:r w:rsidRPr="007B480E">
        <w:rPr>
          <w:rFonts w:ascii="Times New Roman" w:eastAsia="Times New Roman" w:hAnsi="Times New Roman" w:cs="Times New Roman"/>
          <w:snapToGrid w:val="0"/>
          <w:sz w:val="24"/>
          <w:szCs w:val="24"/>
          <w:lang w:eastAsia="ru-RU"/>
        </w:rPr>
        <w:t>округа,  избранного</w:t>
      </w:r>
      <w:proofErr w:type="gramEnd"/>
      <w:r w:rsidRPr="007B480E">
        <w:rPr>
          <w:rFonts w:ascii="Times New Roman" w:eastAsia="Times New Roman" w:hAnsi="Times New Roman" w:cs="Times New Roman"/>
          <w:snapToGrid w:val="0"/>
          <w:sz w:val="24"/>
          <w:szCs w:val="24"/>
          <w:lang w:eastAsia="ru-RU"/>
        </w:rPr>
        <w:t xml:space="preserve">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w:t>
      </w:r>
      <w:proofErr w:type="gramStart"/>
      <w:r w:rsidRPr="007B480E">
        <w:rPr>
          <w:rFonts w:ascii="Times New Roman" w:eastAsia="Times New Roman" w:hAnsi="Times New Roman" w:cs="Times New Roman"/>
          <w:snapToGrid w:val="0"/>
          <w:sz w:val="24"/>
          <w:szCs w:val="24"/>
          <w:lang w:eastAsia="ru-RU"/>
        </w:rPr>
        <w:t>округа  нового</w:t>
      </w:r>
      <w:proofErr w:type="gramEnd"/>
      <w:r w:rsidRPr="007B480E">
        <w:rPr>
          <w:rFonts w:ascii="Times New Roman" w:eastAsia="Times New Roman" w:hAnsi="Times New Roman" w:cs="Times New Roman"/>
          <w:snapToGrid w:val="0"/>
          <w:sz w:val="24"/>
          <w:szCs w:val="24"/>
          <w:lang w:eastAsia="ru-RU"/>
        </w:rPr>
        <w:t xml:space="preserve"> созыва), но не менее чем на два года.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Контракт с </w:t>
      </w:r>
      <w:proofErr w:type="gramStart"/>
      <w:r w:rsidRPr="007B480E">
        <w:rPr>
          <w:rFonts w:ascii="Times New Roman" w:eastAsia="Times New Roman" w:hAnsi="Times New Roman" w:cs="Times New Roman"/>
          <w:snapToGrid w:val="0"/>
          <w:sz w:val="24"/>
          <w:szCs w:val="24"/>
          <w:lang w:eastAsia="ru-RU"/>
        </w:rPr>
        <w:t>главой  администрации</w:t>
      </w:r>
      <w:proofErr w:type="gramEnd"/>
      <w:r w:rsidRPr="007B480E">
        <w:rPr>
          <w:rFonts w:ascii="Times New Roman" w:eastAsia="Times New Roman" w:hAnsi="Times New Roman" w:cs="Times New Roman"/>
          <w:snapToGrid w:val="0"/>
          <w:sz w:val="24"/>
          <w:szCs w:val="24"/>
          <w:lang w:eastAsia="ru-RU"/>
        </w:rPr>
        <w:t xml:space="preserve"> городского округа заключается Главой городского округа и вступает в силу со дня подписания.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Типовая форма контракта утверждается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отсутствие не снятой или не погашенной в установленном федеральным законом порядке судимости;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Общее число членов конкурсной комиссии в городском округе устанавливается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Глава администрации городского округа замещает должность муниципальной службы.</w:t>
      </w:r>
    </w:p>
    <w:p w:rsidR="008018C3" w:rsidRPr="007B480E" w:rsidRDefault="008018C3" w:rsidP="008018C3">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 в соответствии с частью 11.1 статьи 35, пунктом 2 части 6.1 статьи 37 Федерального закона, устанавливающего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Глава администрации обладает правом правотворческой инициативы на переходный период в соответствии с </w:t>
      </w:r>
      <w:proofErr w:type="gramStart"/>
      <w:r w:rsidRPr="007B480E">
        <w:rPr>
          <w:rFonts w:ascii="Times New Roman" w:eastAsia="Times New Roman" w:hAnsi="Times New Roman" w:cs="Times New Roman"/>
          <w:snapToGrid w:val="0"/>
          <w:sz w:val="24"/>
          <w:szCs w:val="24"/>
          <w:lang w:eastAsia="ru-RU"/>
        </w:rPr>
        <w:t>частью  1</w:t>
      </w:r>
      <w:proofErr w:type="gramEnd"/>
      <w:r w:rsidRPr="007B480E">
        <w:rPr>
          <w:rFonts w:ascii="Times New Roman" w:eastAsia="Times New Roman" w:hAnsi="Times New Roman" w:cs="Times New Roman"/>
          <w:snapToGrid w:val="0"/>
          <w:sz w:val="24"/>
          <w:szCs w:val="24"/>
          <w:lang w:eastAsia="ru-RU"/>
        </w:rPr>
        <w:t xml:space="preserve"> статьи 46 федерального закона, определяющего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главы администрации городского округа устанавливаются настоящей главой Устава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w:t>
      </w:r>
      <w:proofErr w:type="gramStart"/>
      <w:r w:rsidRPr="007B480E">
        <w:rPr>
          <w:rFonts w:ascii="Times New Roman" w:eastAsia="Times New Roman" w:hAnsi="Times New Roman" w:cs="Times New Roman"/>
          <w:sz w:val="24"/>
          <w:szCs w:val="24"/>
          <w:lang w:eastAsia="ru-RU"/>
        </w:rPr>
        <w:t>распоряжению  осуществляет</w:t>
      </w:r>
      <w:proofErr w:type="gramEnd"/>
      <w:r w:rsidRPr="007B480E">
        <w:rPr>
          <w:rFonts w:ascii="Times New Roman" w:eastAsia="Times New Roman" w:hAnsi="Times New Roman" w:cs="Times New Roman"/>
          <w:sz w:val="24"/>
          <w:szCs w:val="24"/>
          <w:lang w:eastAsia="ru-RU"/>
        </w:rPr>
        <w:t xml:space="preserve"> заместитель председателя Думы городского округа.</w:t>
      </w:r>
    </w:p>
    <w:p w:rsidR="008018C3" w:rsidRPr="007B480E" w:rsidRDefault="008018C3" w:rsidP="008018C3">
      <w:pPr>
        <w:spacing w:after="0" w:line="240" w:lineRule="auto"/>
        <w:ind w:left="-540" w:right="-263" w:firstLine="709"/>
        <w:jc w:val="both"/>
        <w:rPr>
          <w:rFonts w:ascii="Times New Roman" w:hAnsi="Times New Roman" w:cs="Times New Roman"/>
          <w:sz w:val="24"/>
          <w:szCs w:val="24"/>
        </w:rPr>
      </w:pPr>
      <w:r w:rsidRPr="007B480E">
        <w:rPr>
          <w:rFonts w:ascii="Times New Roman" w:eastAsia="Times New Roman" w:hAnsi="Times New Roman" w:cs="Times New Roman"/>
          <w:sz w:val="24"/>
          <w:szCs w:val="24"/>
          <w:lang w:eastAsia="ru-RU"/>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8018C3" w:rsidRPr="007B480E" w:rsidRDefault="008018C3" w:rsidP="008018C3">
      <w:pPr>
        <w:rPr>
          <w:rFonts w:ascii="Times New Roman" w:hAnsi="Times New Roman" w:cs="Times New Roman"/>
          <w:sz w:val="24"/>
          <w:szCs w:val="24"/>
        </w:rPr>
      </w:pPr>
    </w:p>
    <w:p w:rsidR="008018C3" w:rsidRDefault="008018C3"/>
    <w:sectPr w:rsidR="008018C3" w:rsidSect="0094719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C3"/>
    <w:rsid w:val="00455798"/>
    <w:rsid w:val="008018C3"/>
    <w:rsid w:val="0094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EC89D-E6C8-42E1-A1C7-94103CA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18C3"/>
  </w:style>
  <w:style w:type="paragraph" w:styleId="1">
    <w:name w:val="heading 1"/>
    <w:basedOn w:val="a"/>
    <w:next w:val="a"/>
    <w:link w:val="10"/>
    <w:qFormat/>
    <w:rsid w:val="008018C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8C3"/>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018C3"/>
  </w:style>
  <w:style w:type="paragraph" w:customStyle="1" w:styleId="ConsPlusNormal">
    <w:name w:val="ConsPlusNormal"/>
    <w:link w:val="ConsPlusNormal0"/>
    <w:rsid w:val="00801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018C3"/>
    <w:rPr>
      <w:rFonts w:ascii="Arial" w:eastAsia="Times New Roman" w:hAnsi="Arial" w:cs="Arial"/>
      <w:sz w:val="20"/>
      <w:szCs w:val="20"/>
      <w:lang w:eastAsia="ru-RU"/>
    </w:rPr>
  </w:style>
  <w:style w:type="character" w:customStyle="1" w:styleId="a3">
    <w:name w:val="Текст Знак"/>
    <w:aliases w:val=" Знак Знак Знак"/>
    <w:basedOn w:val="a0"/>
    <w:link w:val="a4"/>
    <w:rsid w:val="008018C3"/>
    <w:rPr>
      <w:rFonts w:ascii="Courier New" w:eastAsia="Times New Roman" w:hAnsi="Courier New" w:cs="Times New Roman"/>
      <w:sz w:val="20"/>
      <w:szCs w:val="20"/>
      <w:lang w:eastAsia="ru-RU"/>
    </w:rPr>
  </w:style>
  <w:style w:type="paragraph" w:styleId="a4">
    <w:name w:val="Plain Text"/>
    <w:aliases w:val=" Знак Знак"/>
    <w:basedOn w:val="a"/>
    <w:link w:val="a3"/>
    <w:rsid w:val="008018C3"/>
    <w:pPr>
      <w:spacing w:after="0" w:line="240" w:lineRule="auto"/>
    </w:pPr>
    <w:rPr>
      <w:rFonts w:ascii="Courier New" w:eastAsia="Times New Roman" w:hAnsi="Courier New" w:cs="Times New Roman"/>
      <w:sz w:val="20"/>
      <w:szCs w:val="20"/>
      <w:lang w:eastAsia="ru-RU"/>
    </w:rPr>
  </w:style>
  <w:style w:type="character" w:customStyle="1" w:styleId="12">
    <w:name w:val="Текст Знак1"/>
    <w:basedOn w:val="a0"/>
    <w:uiPriority w:val="99"/>
    <w:semiHidden/>
    <w:rsid w:val="008018C3"/>
    <w:rPr>
      <w:rFonts w:ascii="Consolas" w:hAnsi="Consolas" w:cs="Consolas"/>
      <w:sz w:val="21"/>
      <w:szCs w:val="21"/>
    </w:rPr>
  </w:style>
  <w:style w:type="character" w:customStyle="1" w:styleId="a5">
    <w:name w:val="Основной текст Знак"/>
    <w:basedOn w:val="a0"/>
    <w:link w:val="a6"/>
    <w:rsid w:val="008018C3"/>
    <w:rPr>
      <w:rFonts w:ascii="Times New Roman" w:eastAsia="Times New Roman" w:hAnsi="Times New Roman" w:cs="Times New Roman"/>
      <w:sz w:val="20"/>
      <w:szCs w:val="20"/>
      <w:lang w:eastAsia="ru-RU"/>
    </w:rPr>
  </w:style>
  <w:style w:type="paragraph" w:styleId="a6">
    <w:name w:val="Body Text"/>
    <w:basedOn w:val="a"/>
    <w:link w:val="a5"/>
    <w:rsid w:val="008018C3"/>
    <w:pPr>
      <w:spacing w:after="12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8018C3"/>
  </w:style>
  <w:style w:type="character" w:customStyle="1" w:styleId="31">
    <w:name w:val="Основной текст с отступом 3 Знак1"/>
    <w:basedOn w:val="a0"/>
    <w:link w:val="3"/>
    <w:rsid w:val="008018C3"/>
    <w:rPr>
      <w:rFonts w:ascii="Times New Roman" w:eastAsia="Times New Roman" w:hAnsi="Times New Roman" w:cs="Times New Roman"/>
      <w:sz w:val="24"/>
      <w:szCs w:val="20"/>
      <w:lang w:eastAsia="ru-RU"/>
    </w:rPr>
  </w:style>
  <w:style w:type="paragraph" w:styleId="3">
    <w:name w:val="Body Text Indent 3"/>
    <w:basedOn w:val="a"/>
    <w:link w:val="31"/>
    <w:rsid w:val="008018C3"/>
    <w:pPr>
      <w:autoSpaceDE w:val="0"/>
      <w:autoSpaceDN w:val="0"/>
      <w:adjustRightInd w:val="0"/>
      <w:spacing w:after="0" w:line="240" w:lineRule="auto"/>
      <w:ind w:firstLine="540"/>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rsid w:val="008018C3"/>
    <w:rPr>
      <w:sz w:val="16"/>
      <w:szCs w:val="16"/>
    </w:rPr>
  </w:style>
  <w:style w:type="character" w:customStyle="1" w:styleId="a7">
    <w:name w:val="Основной текст с отступом Знак"/>
    <w:basedOn w:val="a0"/>
    <w:link w:val="a8"/>
    <w:rsid w:val="008018C3"/>
    <w:rPr>
      <w:rFonts w:ascii="Times New Roman" w:eastAsia="Times New Roman" w:hAnsi="Times New Roman" w:cs="Times New Roman"/>
      <w:b/>
      <w:sz w:val="28"/>
      <w:szCs w:val="20"/>
      <w:lang w:eastAsia="ru-RU"/>
    </w:rPr>
  </w:style>
  <w:style w:type="paragraph" w:styleId="a8">
    <w:name w:val="Body Text Indent"/>
    <w:basedOn w:val="a"/>
    <w:link w:val="a7"/>
    <w:rsid w:val="008018C3"/>
    <w:pPr>
      <w:spacing w:before="120" w:after="0" w:line="240" w:lineRule="auto"/>
      <w:ind w:firstLine="709"/>
      <w:jc w:val="both"/>
    </w:pPr>
    <w:rPr>
      <w:rFonts w:ascii="Times New Roman" w:eastAsia="Times New Roman" w:hAnsi="Times New Roman" w:cs="Times New Roman"/>
      <w:b/>
      <w:sz w:val="28"/>
      <w:szCs w:val="20"/>
      <w:lang w:eastAsia="ru-RU"/>
    </w:rPr>
  </w:style>
  <w:style w:type="character" w:customStyle="1" w:styleId="14">
    <w:name w:val="Основной текст с отступом Знак1"/>
    <w:basedOn w:val="a0"/>
    <w:uiPriority w:val="99"/>
    <w:semiHidden/>
    <w:rsid w:val="008018C3"/>
  </w:style>
  <w:style w:type="character" w:customStyle="1" w:styleId="a9">
    <w:name w:val="Нижний колонтитул Знак"/>
    <w:basedOn w:val="a0"/>
    <w:link w:val="aa"/>
    <w:rsid w:val="008018C3"/>
    <w:rPr>
      <w:rFonts w:ascii="Times New Roman" w:eastAsia="Times New Roman" w:hAnsi="Times New Roman" w:cs="Times New Roman"/>
      <w:sz w:val="20"/>
      <w:szCs w:val="20"/>
      <w:lang w:eastAsia="ru-RU"/>
    </w:rPr>
  </w:style>
  <w:style w:type="paragraph" w:styleId="aa">
    <w:name w:val="footer"/>
    <w:basedOn w:val="a"/>
    <w:link w:val="a9"/>
    <w:rsid w:val="008018C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basedOn w:val="a0"/>
    <w:uiPriority w:val="99"/>
    <w:semiHidden/>
    <w:rsid w:val="008018C3"/>
  </w:style>
  <w:style w:type="character" w:customStyle="1" w:styleId="ab">
    <w:name w:val="Текст выноски Знак"/>
    <w:basedOn w:val="a0"/>
    <w:link w:val="ac"/>
    <w:uiPriority w:val="99"/>
    <w:semiHidden/>
    <w:rsid w:val="008018C3"/>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8018C3"/>
    <w:pPr>
      <w:spacing w:after="0" w:line="240" w:lineRule="auto"/>
    </w:pPr>
    <w:rPr>
      <w:rFonts w:ascii="Segoe UI" w:eastAsia="Times New Roman" w:hAnsi="Segoe UI" w:cs="Segoe UI"/>
      <w:sz w:val="18"/>
      <w:szCs w:val="18"/>
      <w:lang w:eastAsia="ru-RU"/>
    </w:rPr>
  </w:style>
  <w:style w:type="character" w:customStyle="1" w:styleId="16">
    <w:name w:val="Текст выноски Знак1"/>
    <w:basedOn w:val="a0"/>
    <w:uiPriority w:val="99"/>
    <w:semiHidden/>
    <w:rsid w:val="008018C3"/>
    <w:rPr>
      <w:rFonts w:ascii="Segoe UI" w:hAnsi="Segoe UI" w:cs="Segoe UI"/>
      <w:sz w:val="18"/>
      <w:szCs w:val="18"/>
    </w:rPr>
  </w:style>
  <w:style w:type="paragraph" w:customStyle="1" w:styleId="ConsNormal">
    <w:name w:val="ConsNormal"/>
    <w:rsid w:val="008018C3"/>
    <w:pPr>
      <w:spacing w:after="0" w:line="240" w:lineRule="auto"/>
      <w:ind w:firstLine="720"/>
    </w:pPr>
    <w:rPr>
      <w:rFonts w:ascii="Arial" w:eastAsia="Times New Roman" w:hAnsi="Arial" w:cs="Times New Roman"/>
      <w:snapToGrid w:val="0"/>
      <w:sz w:val="28"/>
      <w:szCs w:val="20"/>
      <w:lang w:eastAsia="ru-RU"/>
    </w:rPr>
  </w:style>
  <w:style w:type="paragraph" w:customStyle="1" w:styleId="ConsPlusCell">
    <w:name w:val="ConsPlusCell"/>
    <w:rsid w:val="008018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Знак Знак Знак Знак"/>
    <w:basedOn w:val="a0"/>
    <w:rsid w:val="008018C3"/>
    <w:rPr>
      <w:rFonts w:ascii="Courier New" w:hAnsi="Courier New"/>
      <w:noProof w:val="0"/>
      <w:lang w:val="ru-RU" w:eastAsia="ru-RU" w:bidi="ar-SA"/>
    </w:rPr>
  </w:style>
  <w:style w:type="paragraph" w:customStyle="1" w:styleId="consnormal0">
    <w:name w:val="consnormal"/>
    <w:basedOn w:val="a"/>
    <w:rsid w:val="008018C3"/>
    <w:pPr>
      <w:spacing w:before="100" w:after="100" w:line="240" w:lineRule="auto"/>
    </w:pPr>
    <w:rPr>
      <w:rFonts w:ascii="Times New Roman" w:eastAsia="Times New Roman" w:hAnsi="Times New Roman" w:cs="Times New Roman"/>
      <w:sz w:val="24"/>
      <w:szCs w:val="20"/>
      <w:lang w:eastAsia="ru-RU"/>
    </w:rPr>
  </w:style>
  <w:style w:type="paragraph" w:customStyle="1" w:styleId="ConsTitle">
    <w:name w:val="ConsTitle"/>
    <w:rsid w:val="008018C3"/>
    <w:pPr>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9FF1B054A277F54CAB6934F2718D5123B45D81D83B884324DD3A91814C05129E3B11824M5H2L" TargetMode="External"/><Relationship Id="rId18" Type="http://schemas.openxmlformats.org/officeDocument/2006/relationships/hyperlink" Target="consultantplus://offline/ref=326AC8A21334052B89C64E6E0F7EFE49B2A3F7360B84FB9EF7B5DD688C5374FC11D5AF91A4BCA3E6N6z3D" TargetMode="External"/><Relationship Id="rId26" Type="http://schemas.openxmlformats.org/officeDocument/2006/relationships/hyperlink" Target="consultantplus://offline/ref=2976435F8058550986853DF2CC72B71C32DE58BDA70E632791C63DD7FEk0l1L" TargetMode="External"/><Relationship Id="rId39" Type="http://schemas.openxmlformats.org/officeDocument/2006/relationships/hyperlink" Target="consultantplus://offline/ref=6F32F1FD9BD051826614A84DF67F8C5C79BE5B4ABD152C5E285C3DD64FD" TargetMode="External"/><Relationship Id="rId3" Type="http://schemas.openxmlformats.org/officeDocument/2006/relationships/webSettings" Target="webSettings.xml"/><Relationship Id="rId21" Type="http://schemas.openxmlformats.org/officeDocument/2006/relationships/hyperlink" Target="consultantplus://offline/ref=326AC8A21334052B89C64E6E0F7EFE49B2A3F7360B84FB9EF7B5DD688C5374FC11D5AF91A4BCA2EAN6zDD" TargetMode="External"/><Relationship Id="rId34" Type="http://schemas.openxmlformats.org/officeDocument/2006/relationships/hyperlink" Target="consultantplus://offline/ref=E5EB521B62EADB07E0374743AB60B6E6E004E53B58831AAC352FB45155kFt7J" TargetMode="External"/><Relationship Id="rId42" Type="http://schemas.openxmlformats.org/officeDocument/2006/relationships/hyperlink" Target="consultantplus://offline/ref=326AC8A21334052B89C64E6E0F7EFE49B2A1F1340486FB9EF7B5DD688CN5z3D" TargetMode="External"/><Relationship Id="rId47" Type="http://schemas.openxmlformats.org/officeDocument/2006/relationships/hyperlink" Target="consultantplus://offline/ref=326AC8A21334052B89C650631912A043B2ABA83D0588F3CEADEA8635DB5A7EAB569AF6D3E0B1A0EE64A8C7N5z9D" TargetMode="External"/><Relationship Id="rId50" Type="http://schemas.openxmlformats.org/officeDocument/2006/relationships/fontTable" Target="fontTable.xml"/><Relationship Id="rId7" Type="http://schemas.openxmlformats.org/officeDocument/2006/relationships/hyperlink" Target="consultantplus://offline/ref=19B99B6FCE0580F17ECE36E31D7E9BD694D8F63A5D302CBBD86129B0A050FC4F2C650FB938572811BEv0E" TargetMode="External"/><Relationship Id="rId12" Type="http://schemas.openxmlformats.org/officeDocument/2006/relationships/hyperlink" Target="consultantplus://offline/ref=19B99B6FCE0580F17ECE36E31D7E9BD694D9F53E5B342CBBD86129B0A0B5v0E" TargetMode="External"/><Relationship Id="rId17" Type="http://schemas.openxmlformats.org/officeDocument/2006/relationships/hyperlink" Target="consultantplus://offline/ref=326AC8A21334052B89C650631912A043B2ABA83D0588F3CEADEA8635DB5A7EAB569AF6D3E0B1A0EE65A8C4N5zCD" TargetMode="External"/><Relationship Id="rId25" Type="http://schemas.openxmlformats.org/officeDocument/2006/relationships/hyperlink" Target="consultantplus://offline/ref=326AC8A21334052B89C650631912A043B2ABA83D0588F3CEADEA8635DB5A7EAB569AF6D3E0B1A0EE65AAC6N5z8D" TargetMode="External"/><Relationship Id="rId33" Type="http://schemas.openxmlformats.org/officeDocument/2006/relationships/hyperlink" Target="consultantplus://offline/ref=E5EB521B62EADB07E0374743AB60B6E6E004E43D56861AAC352FB45155kFt7J" TargetMode="External"/><Relationship Id="rId38" Type="http://schemas.openxmlformats.org/officeDocument/2006/relationships/hyperlink" Target="consultantplus://offline/ref=9439FF1B054A277F54CAB6934F2718D5123B45D81D83B884324DD3A91814C05129E3B11824M5H2L" TargetMode="External"/><Relationship Id="rId46" Type="http://schemas.openxmlformats.org/officeDocument/2006/relationships/hyperlink" Target="consultantplus://offline/ref=E5EB521B62EADB07E0374743AB60B6E6E004E53B58831AAC352FB45155kFt7J" TargetMode="External"/><Relationship Id="rId2" Type="http://schemas.openxmlformats.org/officeDocument/2006/relationships/settings" Target="settings.xml"/><Relationship Id="rId16" Type="http://schemas.openxmlformats.org/officeDocument/2006/relationships/hyperlink" Target="consultantplus://offline/ref=326AC8A21334052B89C650631912A043B2ABA83D0588F3CEADEA8635DB5A7EAB569AF6D3E0B1A0EE65A8C4N5zCD" TargetMode="External"/><Relationship Id="rId20" Type="http://schemas.openxmlformats.org/officeDocument/2006/relationships/hyperlink" Target="consultantplus://offline/ref=326AC8A21334052B89C64E6E0F7EFE49B2A3F7360B84FB9EF7B5DD688C5374FC11D5AF91A4BCA2EAN6z1D" TargetMode="External"/><Relationship Id="rId29" Type="http://schemas.openxmlformats.org/officeDocument/2006/relationships/hyperlink" Target="consultantplus://offline/ref=2976435F8058550986853DF2CC72B71C32DF55B8A809632791C63DD7FEk0l1L" TargetMode="External"/><Relationship Id="rId41" Type="http://schemas.openxmlformats.org/officeDocument/2006/relationships/hyperlink" Target="consultantplus://offline/ref=326AC8A21334052B89C64E6E0F7EFE49B2A3F7360B84FB9EF7B5DD688CN5z3D" TargetMode="External"/><Relationship Id="rId1" Type="http://schemas.openxmlformats.org/officeDocument/2006/relationships/styles" Target="styles.xml"/><Relationship Id="rId6" Type="http://schemas.openxmlformats.org/officeDocument/2006/relationships/hyperlink" Target="consultantplus://offline/ref=E07CB4F3722D3C293BCE6DB2BD699FF61551B052903B049DA3AA91E7B13524CB8DE30A59B3Z5D4L" TargetMode="External"/><Relationship Id="rId11" Type="http://schemas.openxmlformats.org/officeDocument/2006/relationships/hyperlink" Target="consultantplus://offline/ref=19B99B6FCE0580F17ECE36E31D7E9BD694D9F53E51362CBBD86129B0A050FC4F2C650FB938572B1EBEv9E" TargetMode="External"/><Relationship Id="rId24" Type="http://schemas.openxmlformats.org/officeDocument/2006/relationships/hyperlink" Target="consultantplus://offline/ref=326AC8A21334052B89C64E6E0F7EFE49B2A0F5310984FB9EF7B5DD688CN5z3D" TargetMode="External"/><Relationship Id="rId32" Type="http://schemas.openxmlformats.org/officeDocument/2006/relationships/hyperlink" Target="consultantplus://offline/ref=E5EB521B62EADB07E0374743AB60B6E6E30CEC3B578B1AAC352FB45155kFt7J" TargetMode="External"/><Relationship Id="rId37" Type="http://schemas.openxmlformats.org/officeDocument/2006/relationships/hyperlink" Target="consultantplus://offline/ref=CC5F3734B421CD438B175AA32228A61A994D4D9A446B25A19FE8BC283EDE6A9DB6E57126165FCBEBf9s2J" TargetMode="External"/><Relationship Id="rId40" Type="http://schemas.openxmlformats.org/officeDocument/2006/relationships/hyperlink" Target="consultantplus://offline/ref=6F32F1FD9BD051826614A84DF67F8C5C79BE5B4ABD152C5E285C3DD64FD" TargetMode="External"/><Relationship Id="rId45" Type="http://schemas.openxmlformats.org/officeDocument/2006/relationships/hyperlink" Target="consultantplus://offline/ref=E5EB521B62EADB07E0374743AB60B6E6E004E43D56861AAC352FB45155kFt7J" TargetMode="External"/><Relationship Id="rId5" Type="http://schemas.openxmlformats.org/officeDocument/2006/relationships/hyperlink" Target="consultantplus://offline/ref=2F24AF9E43B4665484D059F68FA0769E27D448E20DDE887241D408DB2ACAEF7FE0DAB6A95EB02C5D6A14F2z5M7I" TargetMode="External"/><Relationship Id="rId15" Type="http://schemas.openxmlformats.org/officeDocument/2006/relationships/hyperlink" Target="consultantplus://offline/ref=326AC8A21334052B89C650631912A043B2ABA83D0488F2CCABEA8635DB5A7EABN5z6D" TargetMode="External"/><Relationship Id="rId23" Type="http://schemas.openxmlformats.org/officeDocument/2006/relationships/hyperlink" Target="consultantplus://offline/ref=326AC8A21334052B89C64E6E0F7EFE49B1A8F13507D7AC9CA6E0D3N6zDD" TargetMode="External"/><Relationship Id="rId28" Type="http://schemas.openxmlformats.org/officeDocument/2006/relationships/hyperlink" Target="consultantplus://offline/ref=2976435F8058550986853DF2CC72B71C32DF54BEA60C632791C63DD7FEk0l1L" TargetMode="External"/><Relationship Id="rId36" Type="http://schemas.openxmlformats.org/officeDocument/2006/relationships/hyperlink" Target="consultantplus://offline/main?base=LAW;n=112001;fld=134;dst=306" TargetMode="External"/><Relationship Id="rId49" Type="http://schemas.openxmlformats.org/officeDocument/2006/relationships/hyperlink" Target="consultantplus://offline/ref=326AC8A21334052B89C64E6E0F7EFE49B2A1F1340486FB9EF7B5DD688CN5z3D" TargetMode="External"/><Relationship Id="rId10" Type="http://schemas.openxmlformats.org/officeDocument/2006/relationships/hyperlink" Target="consultantplus://offline/ref=CC5F3734B421CD438B175AA32228A61A994D4D9A446B25A19FE8BC283EDE6A9DB6E57126165FCBEBf9s2J" TargetMode="External"/><Relationship Id="rId19" Type="http://schemas.openxmlformats.org/officeDocument/2006/relationships/hyperlink" Target="consultantplus://offline/ref=6F32F1FD9BD051826614A84DF67F8C5C79BE5B4ABD152C5E285C3DD64FD" TargetMode="External"/><Relationship Id="rId31" Type="http://schemas.openxmlformats.org/officeDocument/2006/relationships/hyperlink" Target="consultantplus://offline/ref=326AC8A21334052B89C650631912A043B2ABA83D0981F9CAACEA8635DB5A7EAB569AF6D3E0B1A0EE65A9C1N5zFD" TargetMode="External"/><Relationship Id="rId44" Type="http://schemas.openxmlformats.org/officeDocument/2006/relationships/hyperlink" Target="consultantplus://offline/ref=E5EB521B62EADB07E0374743AB60B6E6E30CEC3B578B1AAC352FB45155kFt7J" TargetMode="External"/><Relationship Id="rId4" Type="http://schemas.openxmlformats.org/officeDocument/2006/relationships/hyperlink" Target="consultantplus://offline/ref=2F24AF9E43B4665484D047FB99CC289424D711EA018FD32F48DE5Dz8M3I" TargetMode="External"/><Relationship Id="rId9" Type="http://schemas.openxmlformats.org/officeDocument/2006/relationships/hyperlink" Target="consultantplus://offline/ref=574A875594A3CCF248B148327C7F7D39582CA397EFFBAE356563E296209995788BDAA48F52E96448662BE3A2654FFFBC9EF151030682H4Y8G" TargetMode="External"/><Relationship Id="rId14" Type="http://schemas.openxmlformats.org/officeDocument/2006/relationships/hyperlink" Target="consultantplus://offline/ref=326AC8A21334052B89C650631912A043B2ABA83D0D81F3CFAEE8DB3FD30372A951N9z5D" TargetMode="External"/><Relationship Id="rId22" Type="http://schemas.openxmlformats.org/officeDocument/2006/relationships/hyperlink" Target="consultantplus://offline/ref=326AC8A21334052B89C650631912A043B2ABA83D0588F3CEADEA8635DB5A7EAB569AF6D3E0B1A0EE65ABC4N5zBD"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hyperlink" Target="consultantplus://offline/ref=326AC8A21334052B89C650631912A043B2ABA83D0588F3CEADEA8635DB5A7EAB569AF6D3E0B1A0EE65A9C4N5zAD" TargetMode="External"/><Relationship Id="rId35" Type="http://schemas.openxmlformats.org/officeDocument/2006/relationships/hyperlink" Target="consultantplus://offline/ref=E07CB4F3722D3C293BCE6DB2BD699FF61551B052903B049DA3AA91E7B13524CB8DE30A59B3Z5D4L" TargetMode="External"/><Relationship Id="rId43" Type="http://schemas.openxmlformats.org/officeDocument/2006/relationships/hyperlink" Target="consultantplus://offline/ref=326AC8A21334052B89C64E6E0F7EFE49B1A8F13507D7AC9CA6E0D3N6zDD" TargetMode="External"/><Relationship Id="rId48" Type="http://schemas.openxmlformats.org/officeDocument/2006/relationships/hyperlink" Target="consultantplus://offline/ref=326AC8A21334052B89C64E6E0F7EFE49B2A1F1340486FB9EF7B5DD688CN5z3D" TargetMode="External"/><Relationship Id="rId8" Type="http://schemas.openxmlformats.org/officeDocument/2006/relationships/hyperlink" Target="consultantplus://offline/ref=19B99B6FCE0580F17ECE36E31D7E9BD694D9F53E5E322CBBD86129B0A050FC4F2C650FBB38B5v1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59</Pages>
  <Words>31797</Words>
  <Characters>181248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2019-10-28T04:14:00Z</dcterms:created>
  <dcterms:modified xsi:type="dcterms:W3CDTF">2019-10-28T06:08:00Z</dcterms:modified>
</cp:coreProperties>
</file>