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8A3C66" w:rsidRPr="00A63DCD" w:rsidRDefault="008A3C66" w:rsidP="003722F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  <w:r w:rsidR="007562B7">
              <w:t xml:space="preserve">Проект решения Думы городского округа </w:t>
            </w:r>
            <w:r w:rsidR="003722FD">
              <w:t>Заречный</w:t>
            </w:r>
            <w:r w:rsidR="007562B7">
              <w:t xml:space="preserve"> «Об утверждении положения о муниципальном контроле</w:t>
            </w:r>
            <w:r w:rsidR="00301A74">
              <w:t xml:space="preserve"> в сфере благоустройства</w:t>
            </w:r>
            <w:r w:rsidR="007562B7">
              <w:t xml:space="preserve"> на территории городского округа </w:t>
            </w:r>
            <w:r w:rsidR="003722FD">
              <w:t>Заречный»</w:t>
            </w:r>
            <w:r w:rsidR="007562B7">
              <w:t xml:space="preserve"> (далее – проект НПА)</w:t>
            </w:r>
            <w:r w:rsidR="002E3E8E"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8A3C66" w:rsidRPr="00347A5F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7562B7">
              <w:t xml:space="preserve"> отдел </w:t>
            </w:r>
            <w:r w:rsidR="003722FD">
              <w:t>муниципального</w:t>
            </w:r>
            <w:r w:rsidR="007562B7">
              <w:t xml:space="preserve"> хозяйства </w:t>
            </w:r>
            <w:r w:rsidR="003722FD">
              <w:t>а</w:t>
            </w:r>
            <w:r w:rsidR="007562B7">
              <w:t xml:space="preserve">дминистрации городского округа </w:t>
            </w:r>
            <w:r w:rsidR="003722FD">
              <w:t>Заречный</w:t>
            </w:r>
          </w:p>
          <w:p w:rsidR="008A3C66" w:rsidRPr="00026583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  <w:r w:rsidR="003722FD">
              <w:t>Белоглазова Татьяна Вадимовна</w:t>
            </w:r>
          </w:p>
          <w:p w:rsidR="008A3C66" w:rsidRPr="00026583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 w:rsidR="007562B7">
              <w:t xml:space="preserve"> </w:t>
            </w:r>
            <w:r w:rsidR="003722FD">
              <w:t xml:space="preserve">главный </w:t>
            </w:r>
            <w:r w:rsidR="007562B7">
              <w:t xml:space="preserve">специалист отдела </w:t>
            </w:r>
            <w:r w:rsidR="003722FD">
              <w:t xml:space="preserve">муниципального </w:t>
            </w:r>
            <w:r w:rsidR="007562B7">
              <w:t xml:space="preserve">хозяйства </w:t>
            </w:r>
            <w:r w:rsidR="003722FD">
              <w:t>а</w:t>
            </w:r>
            <w:r w:rsidR="007562B7">
              <w:t xml:space="preserve">дминистрации городского округа </w:t>
            </w:r>
            <w:r w:rsidR="003722FD">
              <w:t>Заречный</w:t>
            </w:r>
          </w:p>
          <w:p w:rsidR="003722FD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="007562B7">
              <w:t>8 (343</w:t>
            </w:r>
            <w:r w:rsidR="003722FD">
              <w:t>77</w:t>
            </w:r>
            <w:r w:rsidR="007562B7">
              <w:t xml:space="preserve">) </w:t>
            </w:r>
            <w:r w:rsidR="003722FD">
              <w:t>7-21-79</w:t>
            </w:r>
          </w:p>
          <w:p w:rsidR="008A3C66" w:rsidRPr="007562B7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3722FD" w:rsidRPr="003722FD">
              <w:rPr>
                <w:lang w:val="en-US"/>
              </w:rPr>
              <w:t>beloglazova</w:t>
            </w:r>
            <w:proofErr w:type="spellEnd"/>
            <w:r w:rsidR="003722FD" w:rsidRPr="003722FD">
              <w:t>@</w:t>
            </w:r>
            <w:proofErr w:type="spellStart"/>
            <w:r w:rsidR="003722FD" w:rsidRPr="003722FD">
              <w:rPr>
                <w:lang w:val="en-US"/>
              </w:rPr>
              <w:t>gorod</w:t>
            </w:r>
            <w:proofErr w:type="spellEnd"/>
            <w:r w:rsidR="003722FD" w:rsidRPr="003722FD">
              <w:t>-</w:t>
            </w:r>
            <w:proofErr w:type="spellStart"/>
            <w:r w:rsidR="003722FD" w:rsidRPr="003722FD">
              <w:rPr>
                <w:lang w:val="en-US"/>
              </w:rPr>
              <w:t>zarechny</w:t>
            </w:r>
            <w:proofErr w:type="spellEnd"/>
            <w:r w:rsidR="003722FD" w:rsidRPr="003722FD">
              <w:t>.</w:t>
            </w:r>
            <w:proofErr w:type="spellStart"/>
            <w:r w:rsidR="003722FD" w:rsidRPr="003722FD">
              <w:rPr>
                <w:lang w:val="en-US"/>
              </w:rPr>
              <w:t>ru</w:t>
            </w:r>
            <w:proofErr w:type="spellEnd"/>
          </w:p>
          <w:p w:rsidR="008A3C66" w:rsidRPr="00840025" w:rsidRDefault="008A3C66" w:rsidP="003722FD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624</w:t>
            </w:r>
            <w:r w:rsidR="003722FD">
              <w:rPr>
                <w:szCs w:val="28"/>
              </w:rPr>
              <w:t>250</w:t>
            </w:r>
            <w:r w:rsidR="007562B7">
              <w:rPr>
                <w:szCs w:val="28"/>
              </w:rPr>
              <w:t xml:space="preserve">, Свердловская область, г. </w:t>
            </w:r>
            <w:r w:rsidR="003722FD">
              <w:rPr>
                <w:szCs w:val="28"/>
              </w:rPr>
              <w:t>Заречный</w:t>
            </w:r>
            <w:r w:rsidR="007562B7">
              <w:rPr>
                <w:szCs w:val="28"/>
              </w:rPr>
              <w:t xml:space="preserve">, ул. </w:t>
            </w:r>
            <w:r w:rsidR="003722FD">
              <w:rPr>
                <w:szCs w:val="28"/>
              </w:rPr>
              <w:t>Невского</w:t>
            </w:r>
            <w:r w:rsidR="007562B7">
              <w:rPr>
                <w:szCs w:val="28"/>
              </w:rPr>
              <w:t>,</w:t>
            </w:r>
            <w:r w:rsidR="003722FD">
              <w:rPr>
                <w:szCs w:val="28"/>
              </w:rPr>
              <w:t xml:space="preserve"> 3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327FD0" w:rsidRDefault="008A3C66" w:rsidP="002E3E8E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>
              <w:t>средняя</w:t>
            </w:r>
          </w:p>
          <w:p w:rsidR="008A3C66" w:rsidRDefault="008A3C66" w:rsidP="00301A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EB195E">
              <w:t xml:space="preserve"> в сфере благоустройства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8A3C66" w:rsidRPr="00327FD0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  <w:r w:rsidR="006D002A">
              <w:t>Невозможность осуществлять муниципальный контроль</w:t>
            </w:r>
            <w:r w:rsidR="00EB195E">
              <w:t xml:space="preserve"> в сфере благоустройства</w:t>
            </w:r>
            <w:r w:rsidR="006D002A">
              <w:t xml:space="preserve"> в соответствии с требованиями </w:t>
            </w:r>
            <w:r w:rsidR="00301A74">
              <w:t>федерального</w:t>
            </w:r>
            <w:r w:rsidR="006D002A">
              <w:t xml:space="preserve">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</w:t>
            </w:r>
            <w:r w:rsidR="002C62F4">
              <w:t>отсутствия</w:t>
            </w:r>
            <w:r w:rsidR="006D002A">
              <w:t xml:space="preserve"> нормативно-правовой базы, регламентирующей</w:t>
            </w:r>
            <w:r w:rsidR="002C62F4">
              <w:t xml:space="preserve">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  <w:r w:rsidRPr="00327FD0">
              <w:tab/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  <w:r w:rsidR="002E3E8E">
              <w:t xml:space="preserve"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сфере </w:t>
            </w:r>
            <w:r w:rsidR="00EB195E">
              <w:t>благоустройства</w:t>
            </w:r>
            <w:r w:rsidR="002E3E8E"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DF2073" w:rsidRDefault="008A3C66" w:rsidP="003722F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  <w:r w:rsidR="002E3E8E">
              <w:t>Разработка и принятие проекта нормативного правового акта «Об утверждении положения о муниципальном контроле</w:t>
            </w:r>
            <w:r w:rsidR="00EB195E">
              <w:t xml:space="preserve"> в сфере благоустройства</w:t>
            </w:r>
            <w:r w:rsidR="002E3E8E">
              <w:t xml:space="preserve"> на территории городского округа </w:t>
            </w:r>
            <w:r w:rsidR="003722FD">
              <w:t>Заречный</w:t>
            </w:r>
            <w:r w:rsidR="00EB195E">
              <w:t>»</w:t>
            </w:r>
            <w:r w:rsidR="002E3E8E"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</w:t>
            </w:r>
            <w:r w:rsidR="002E3E8E">
              <w:lastRenderedPageBreak/>
              <w:t>несущих потенциально наибольшую опасность для охраняемых законом ценностей.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Default="00A44358" w:rsidP="00A44358">
            <w:pPr>
              <w:autoSpaceDE w:val="0"/>
              <w:autoSpaceDN w:val="0"/>
              <w:adjustRightInd w:val="0"/>
              <w:jc w:val="both"/>
            </w:pPr>
            <w:r>
              <w:t xml:space="preserve">Федеральный закон от 31 </w:t>
            </w:r>
            <w:r w:rsidRPr="00A44358">
              <w:t>июля 2020 года № 248 -ФЗ «О государственном контроле (надзоре)</w:t>
            </w:r>
            <w:r>
              <w:t xml:space="preserve"> и муниципальном </w:t>
            </w:r>
            <w:r w:rsidRPr="00A44358">
              <w:t>контроле в Российской Федерации»);</w:t>
            </w:r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A44358">
              <w:t>Федеральный закон от 6 октября 2003 года № 131-ФЗ «Об общих принципах организации</w:t>
            </w:r>
            <w:r>
              <w:t xml:space="preserve"> </w:t>
            </w:r>
            <w:r w:rsidRPr="00A44358">
              <w:t>местного самоупр</w:t>
            </w:r>
            <w:r w:rsidR="00EE3C55"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>1)</w:t>
            </w:r>
            <w:r w:rsidR="002E3E8E">
              <w:t xml:space="preserve"> Органы муниципального контроля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</w:pPr>
            <w:r w:rsidRPr="00327FD0">
              <w:t>2)</w:t>
            </w:r>
            <w:r w:rsidR="002E3E8E">
              <w:t xml:space="preserve"> 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>3) 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>4) И</w:t>
            </w:r>
            <w:r w:rsidR="002E3E8E"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>5) 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A4435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1) Органы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A44358" w:rsidRPr="00A4435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2) Органы прокуратуры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-1;</w:t>
            </w:r>
          </w:p>
          <w:p w:rsidR="008A3C66" w:rsidRPr="00A44358" w:rsidRDefault="00A44358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3) Юридические лица</w:t>
            </w:r>
            <w:r w:rsidR="00EE3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  <w:r w:rsidR="00EE3C55">
              <w:rPr>
                <w:rFonts w:ascii="Times New Roman" w:hAnsi="Times New Roman" w:cs="Times New Roman"/>
                <w:sz w:val="24"/>
                <w:szCs w:val="24"/>
              </w:rPr>
              <w:t>, физические лица,</w:t>
            </w: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C55">
              <w:rPr>
                <w:rFonts w:ascii="Times New Roman" w:hAnsi="Times New Roman" w:cs="Times New Roman"/>
                <w:sz w:val="24"/>
                <w:szCs w:val="24"/>
              </w:rPr>
              <w:t>попадающие под муниципальный контроль в сфере благоустройства</w:t>
            </w:r>
          </w:p>
          <w:p w:rsidR="008A3C66" w:rsidRPr="00A44358" w:rsidRDefault="008A3C66" w:rsidP="00EE3C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после введения предполагаемого регулирования: </w:t>
            </w:r>
            <w:r w:rsidR="00A44358">
              <w:rPr>
                <w:rFonts w:ascii="Times New Roman" w:hAnsi="Times New Roman" w:cs="Times New Roman"/>
                <w:sz w:val="24"/>
                <w:szCs w:val="24"/>
              </w:rPr>
              <w:t>не изменится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A44358" w:rsidRDefault="00A44358" w:rsidP="00A44358">
            <w:pPr>
              <w:autoSpaceDE w:val="0"/>
              <w:autoSpaceDN w:val="0"/>
              <w:adjustRightInd w:val="0"/>
              <w:ind w:right="-108"/>
            </w:pPr>
            <w:r>
              <w:t>- категорирование объектов муниципального контроля по критериям риска;</w:t>
            </w:r>
          </w:p>
          <w:p w:rsidR="00A44358" w:rsidRDefault="00A44358" w:rsidP="00A44358">
            <w:pPr>
              <w:autoSpaceDE w:val="0"/>
              <w:autoSpaceDN w:val="0"/>
              <w:adjustRightInd w:val="0"/>
              <w:ind w:right="-108"/>
            </w:pPr>
            <w:r>
              <w:t>- формирование плана проверок на основе риск-ориентированного подхода;</w:t>
            </w:r>
          </w:p>
          <w:p w:rsidR="008A3C66" w:rsidRPr="008D79AF" w:rsidRDefault="00A44358" w:rsidP="00A44358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>
              <w:t>- разработка и утверждение программы профилактики рисков причинения вреда (ущерба).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Default="00A44358" w:rsidP="00A443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358">
              <w:t>Изменяется периодичность плановых проверок в соответствии с присвоенной категорией</w:t>
            </w:r>
            <w:r>
              <w:t xml:space="preserve"> </w:t>
            </w:r>
            <w:r w:rsidRPr="00A44358">
              <w:t>риска. Произойдет снижение административной нагрузки на предпринимателей в целом, в</w:t>
            </w:r>
            <w:r>
              <w:t xml:space="preserve"> </w:t>
            </w:r>
            <w:r w:rsidRPr="00A44358">
              <w:t>первую очередь на добросовестных или ведущих деятельность, не несущую угрозу жизни,</w:t>
            </w:r>
            <w:r>
              <w:t xml:space="preserve"> </w:t>
            </w:r>
            <w:r w:rsidRPr="00A44358">
              <w:t>здоровью и окружающей среде, а также причинение вреда (ущерба) охраняемым законом</w:t>
            </w:r>
            <w:r>
              <w:t xml:space="preserve"> </w:t>
            </w:r>
            <w:r w:rsidRPr="00A44358">
              <w:t>ценностям в результате нарушений обязательных требований. В связи с этим прогнозируется снижение затрат (временных и финансовых) связанных с предоставлением документов и участием в контрольно-надзорных мероприятиях.</w:t>
            </w:r>
            <w:r>
              <w:t xml:space="preserve"> </w:t>
            </w:r>
            <w:r>
              <w:tab/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не предусмотрено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E32B54">
              <w:t xml:space="preserve"> не предусмотрено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не предусмотрено</w:t>
            </w:r>
          </w:p>
          <w:p w:rsidR="008A3C66" w:rsidRPr="000D0434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не предусмотрено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F21A57" w:rsidRDefault="008A3C66" w:rsidP="00E32B54">
            <w:pPr>
              <w:autoSpaceDE w:val="0"/>
              <w:autoSpaceDN w:val="0"/>
              <w:adjustRightInd w:val="0"/>
              <w:jc w:val="both"/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E32B54">
              <w:t>не возникают</w:t>
            </w:r>
          </w:p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8A3C66" w:rsidRPr="00B36A59" w:rsidRDefault="008A3C66" w:rsidP="002B6F22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2B54" w:rsidRPr="00E32B54">
              <w:rPr>
                <w:rFonts w:ascii="Times New Roman" w:hAnsi="Times New Roman" w:cs="Times New Roman"/>
                <w:sz w:val="24"/>
                <w:szCs w:val="24"/>
              </w:rPr>
              <w:t>некорректное отнесение контролируемых лиц к той ли иной категории риска</w:t>
            </w:r>
            <w:r w:rsidR="00E32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8A3C66" w:rsidRPr="00B36A59" w:rsidRDefault="008A3C66" w:rsidP="00E32B54">
            <w:pPr>
              <w:pStyle w:val="ConsPlusNormal"/>
              <w:ind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  <w:szCs w:val="24"/>
              </w:rPr>
              <w:t>Возможность инициативного порядка направления контролируемым лицом заявления об</w:t>
            </w:r>
            <w:r w:rsidR="00E32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  <w:szCs w:val="24"/>
              </w:rPr>
              <w:t>изменении присвоенной категории риска</w:t>
            </w:r>
            <w:r w:rsidR="00E32B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p w:rsidR="008A3C66" w:rsidRPr="00AA4374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992"/>
              <w:gridCol w:w="2268"/>
              <w:gridCol w:w="1559"/>
              <w:gridCol w:w="1600"/>
            </w:tblGrid>
            <w:tr w:rsidR="008A3C66" w:rsidRPr="00BF328D" w:rsidTr="002B6F22">
              <w:tc>
                <w:tcPr>
                  <w:tcW w:w="3256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992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8A3C66" w:rsidRPr="00BF328D" w:rsidTr="002B6F22">
              <w:trPr>
                <w:trHeight w:val="487"/>
              </w:trPr>
              <w:tc>
                <w:tcPr>
                  <w:tcW w:w="3256" w:type="dxa"/>
                </w:tcPr>
                <w:p w:rsidR="00E32B54" w:rsidRDefault="00E32B54" w:rsidP="00E32B54">
                  <w:pPr>
                    <w:autoSpaceDE w:val="0"/>
                    <w:autoSpaceDN w:val="0"/>
                    <w:adjustRightInd w:val="0"/>
                  </w:pPr>
                  <w:r>
                    <w:t xml:space="preserve">1. Информирование контролируемых лиц по вопросам соблюдения обязательных требований; </w:t>
                  </w:r>
                </w:p>
                <w:p w:rsidR="00E32B54" w:rsidRDefault="00E32B54" w:rsidP="00E32B54">
                  <w:pPr>
                    <w:autoSpaceDE w:val="0"/>
                    <w:autoSpaceDN w:val="0"/>
                    <w:adjustRightInd w:val="0"/>
                  </w:pPr>
                  <w:r>
                    <w:t>2. Распределение объектов муниципального контроля</w:t>
                  </w:r>
                  <w:r w:rsidR="00EE3C55">
                    <w:t xml:space="preserve"> в сфере благоустройства</w:t>
                  </w:r>
                  <w:r>
                    <w:t xml:space="preserve"> по категориям риска причинения вреда (ущерба) охраняемым законом ценностям; </w:t>
                  </w:r>
                </w:p>
                <w:p w:rsidR="00E32B54" w:rsidRDefault="00E32B54" w:rsidP="00E32B54">
                  <w:pPr>
                    <w:autoSpaceDE w:val="0"/>
                    <w:autoSpaceDN w:val="0"/>
                    <w:adjustRightInd w:val="0"/>
                  </w:pPr>
                  <w:r>
                    <w:t xml:space="preserve">3. Проведение мероприятий по профилактике нарушений обязательных требований; </w:t>
                  </w:r>
                </w:p>
                <w:p w:rsidR="00E32B54" w:rsidRDefault="00E32B54" w:rsidP="00E32B54">
                  <w:pPr>
                    <w:autoSpaceDE w:val="0"/>
                    <w:autoSpaceDN w:val="0"/>
                    <w:adjustRightInd w:val="0"/>
                  </w:pPr>
                  <w:r>
                    <w:t>4. Проведение оценки результативности и эффективности муниципального контроля</w:t>
                  </w:r>
                  <w:r w:rsidR="00EE3C55">
                    <w:t xml:space="preserve"> в сфере благоустройства</w:t>
                  </w:r>
                  <w:r>
                    <w:t xml:space="preserve"> (при наличии утвержденных показателей результативности и эффективности); </w:t>
                  </w:r>
                </w:p>
                <w:p w:rsidR="008A3C66" w:rsidRPr="00BF328D" w:rsidRDefault="00E32B54" w:rsidP="00E32B5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  <w:r>
                    <w:t>5. Межведомственное взаимодействие при осуществлении муниципального контроля</w:t>
                  </w:r>
                  <w:r w:rsidR="00EE3C55">
                    <w:t xml:space="preserve"> в сфере благоустройства</w:t>
                  </w:r>
                  <w:r>
                    <w:t>.</w:t>
                  </w:r>
                </w:p>
              </w:tc>
              <w:tc>
                <w:tcPr>
                  <w:tcW w:w="992" w:type="dxa"/>
                </w:tcPr>
                <w:p w:rsidR="008A3C66" w:rsidRPr="00BF328D" w:rsidRDefault="00E32B54" w:rsidP="00E32B5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  <w:r>
                    <w:t>До 01.01.2 022, далее постоянно</w:t>
                  </w:r>
                </w:p>
              </w:tc>
              <w:tc>
                <w:tcPr>
                  <w:tcW w:w="2268" w:type="dxa"/>
                </w:tcPr>
                <w:p w:rsidR="008A3C66" w:rsidRPr="00BF328D" w:rsidRDefault="00E32B54" w:rsidP="00E32B54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  <w: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8A3C66" w:rsidRPr="00BF328D" w:rsidRDefault="00E32B54" w:rsidP="002B6F2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1600" w:type="dxa"/>
                </w:tcPr>
                <w:p w:rsidR="008A3C66" w:rsidRPr="00BF328D" w:rsidRDefault="00EE3C55" w:rsidP="00EE3C5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8A3C66" w:rsidRPr="00BF328D" w:rsidTr="002B6F22">
              <w:trPr>
                <w:trHeight w:val="410"/>
              </w:trPr>
              <w:tc>
                <w:tcPr>
                  <w:tcW w:w="3256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992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68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</w:rPr>
                  </w:pP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8A3C66" w:rsidRDefault="008A3C66" w:rsidP="002B6F22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E32B54" w:rsidRPr="00EE3C55">
              <w:rPr>
                <w:rFonts w:ascii="Times New Roman" w:hAnsi="Times New Roman"/>
                <w:sz w:val="24"/>
              </w:rPr>
              <w:t>нет</w:t>
            </w:r>
            <w:r w:rsidR="00EE3C55" w:rsidRPr="00EE3C55">
              <w:rPr>
                <w:rFonts w:ascii="Times New Roman" w:hAnsi="Times New Roman"/>
                <w:sz w:val="24"/>
              </w:rPr>
              <w:t>, вступает в силу с 1 января 2022 года</w:t>
            </w:r>
          </w:p>
          <w:p w:rsidR="00E32B54" w:rsidRDefault="00E32B54" w:rsidP="00E32B5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EE3C55"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r w:rsidR="00E32B54" w:rsidRPr="00E32B54">
              <w:t>http://regulation.midural.ru/projects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</w:p>
          <w:p w:rsidR="008A3C66" w:rsidRPr="00327FD0" w:rsidRDefault="008A3C66" w:rsidP="002B6F22">
            <w:pPr>
              <w:autoSpaceDE w:val="0"/>
              <w:autoSpaceDN w:val="0"/>
              <w:adjustRightInd w:val="0"/>
              <w:ind w:left="459" w:hanging="567"/>
            </w:pPr>
            <w:r w:rsidRPr="00327FD0">
              <w:t>16.2. Срок проведения  публичных консультаций:</w:t>
            </w:r>
          </w:p>
          <w:p w:rsidR="008A3C66" w:rsidRPr="00327FD0" w:rsidRDefault="008A3C66" w:rsidP="002B6F22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</w:t>
            </w:r>
            <w:r w:rsidR="003722FD">
              <w:t>04</w:t>
            </w:r>
            <w:r>
              <w:t>»</w:t>
            </w:r>
            <w:r w:rsidRPr="00327FD0">
              <w:t xml:space="preserve"> </w:t>
            </w:r>
            <w:r w:rsidR="003722FD">
              <w:t xml:space="preserve">августа </w:t>
            </w:r>
            <w:r w:rsidRPr="00327FD0">
              <w:t>20</w:t>
            </w:r>
            <w:r w:rsidR="00E32B54">
              <w:t>21</w:t>
            </w:r>
            <w:r w:rsidRPr="00327FD0">
              <w:t xml:space="preserve"> г.;                              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«</w:t>
            </w:r>
            <w:r w:rsidR="003722FD">
              <w:t>24</w:t>
            </w:r>
            <w:r>
              <w:t>»</w:t>
            </w:r>
            <w:r w:rsidRPr="00327FD0">
              <w:t xml:space="preserve"> </w:t>
            </w:r>
            <w:r w:rsidR="00E32B54">
              <w:t>августа</w:t>
            </w:r>
            <w:r w:rsidRPr="00327FD0">
              <w:t xml:space="preserve"> 20</w:t>
            </w:r>
            <w:r w:rsidR="00E32B54">
              <w:t>21</w:t>
            </w:r>
            <w:r w:rsidRPr="00327FD0">
              <w:t xml:space="preserve"> г.      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Pr="00440902">
              <w:t>:</w:t>
            </w:r>
            <w:r>
              <w:t>____________________________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________________________________________________________________________________</w:t>
            </w:r>
          </w:p>
          <w:p w:rsidR="008A3C66" w:rsidRPr="006A135D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</w:p>
    <w:p w:rsidR="00E32B54" w:rsidRDefault="008A3C66" w:rsidP="008A3C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проекта нормативного правового акта:</w:t>
      </w:r>
    </w:p>
    <w:p w:rsidR="00E32B54" w:rsidRDefault="00E32B54" w:rsidP="008A3C66">
      <w:pPr>
        <w:autoSpaceDE w:val="0"/>
        <w:autoSpaceDN w:val="0"/>
        <w:adjustRightInd w:val="0"/>
        <w:rPr>
          <w:sz w:val="28"/>
          <w:szCs w:val="28"/>
        </w:rPr>
      </w:pPr>
    </w:p>
    <w:p w:rsidR="003722FD" w:rsidRDefault="003722FD" w:rsidP="008A3C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E32B54" w:rsidRPr="00E32B54">
        <w:rPr>
          <w:szCs w:val="28"/>
        </w:rPr>
        <w:t>пециалист отдела</w:t>
      </w:r>
      <w:r>
        <w:rPr>
          <w:szCs w:val="28"/>
        </w:rPr>
        <w:t xml:space="preserve"> муниципального</w:t>
      </w:r>
    </w:p>
    <w:p w:rsidR="008A3C66" w:rsidRPr="00E32B54" w:rsidRDefault="00E32B54" w:rsidP="00E32B54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хозяйства</w:t>
      </w:r>
      <w:r w:rsidR="003722FD">
        <w:rPr>
          <w:szCs w:val="28"/>
        </w:rPr>
        <w:t xml:space="preserve"> а</w:t>
      </w:r>
      <w:r w:rsidRPr="00E32B54">
        <w:rPr>
          <w:szCs w:val="28"/>
        </w:rPr>
        <w:t xml:space="preserve">дминистрации </w:t>
      </w:r>
      <w:r w:rsidR="003722FD">
        <w:rPr>
          <w:szCs w:val="28"/>
        </w:rPr>
        <w:t>городского округа Заречный</w:t>
      </w:r>
      <w:r>
        <w:rPr>
          <w:szCs w:val="28"/>
        </w:rPr>
        <w:t xml:space="preserve">                     </w:t>
      </w:r>
      <w:r w:rsidRPr="00E32B54">
        <w:rPr>
          <w:szCs w:val="28"/>
        </w:rPr>
        <w:t xml:space="preserve">           </w:t>
      </w:r>
      <w:r w:rsidR="003722FD">
        <w:rPr>
          <w:szCs w:val="28"/>
        </w:rPr>
        <w:t>Т.В. Белоглазова</w:t>
      </w:r>
    </w:p>
    <w:p w:rsidR="008A3C66" w:rsidRDefault="008A3C66" w:rsidP="00E32B5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722FD" w:rsidRDefault="00E32B5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«__» _____________ 2021 г.</w:t>
      </w:r>
    </w:p>
    <w:p w:rsidR="003722FD" w:rsidRPr="003722FD" w:rsidRDefault="003722FD" w:rsidP="003722FD">
      <w:pPr>
        <w:rPr>
          <w:rFonts w:eastAsiaTheme="minorHAnsi"/>
          <w:lang w:eastAsia="en-US"/>
        </w:rPr>
      </w:pPr>
    </w:p>
    <w:p w:rsidR="003722FD" w:rsidRPr="003722FD" w:rsidRDefault="003722FD" w:rsidP="003722FD">
      <w:pPr>
        <w:rPr>
          <w:rFonts w:eastAsiaTheme="minorHAnsi"/>
          <w:lang w:eastAsia="en-US"/>
        </w:rPr>
      </w:pPr>
    </w:p>
    <w:p w:rsidR="003722FD" w:rsidRPr="003722FD" w:rsidRDefault="003722FD" w:rsidP="003722FD">
      <w:pPr>
        <w:rPr>
          <w:rFonts w:eastAsiaTheme="minorHAnsi"/>
          <w:lang w:eastAsia="en-US"/>
        </w:rPr>
      </w:pPr>
    </w:p>
    <w:p w:rsidR="003722FD" w:rsidRPr="003722FD" w:rsidRDefault="003722FD" w:rsidP="003722FD">
      <w:pPr>
        <w:rPr>
          <w:rFonts w:eastAsiaTheme="minorHAnsi"/>
          <w:lang w:eastAsia="en-US"/>
        </w:rPr>
      </w:pPr>
    </w:p>
    <w:p w:rsidR="003722FD" w:rsidRPr="003722FD" w:rsidRDefault="003722FD" w:rsidP="003722FD">
      <w:pPr>
        <w:rPr>
          <w:rFonts w:eastAsiaTheme="minorHAnsi"/>
          <w:lang w:eastAsia="en-US"/>
        </w:rPr>
      </w:pPr>
    </w:p>
    <w:p w:rsidR="003722FD" w:rsidRPr="003722FD" w:rsidRDefault="003722FD" w:rsidP="003722FD">
      <w:pPr>
        <w:rPr>
          <w:rFonts w:eastAsiaTheme="minorHAnsi"/>
          <w:lang w:eastAsia="en-US"/>
        </w:rPr>
      </w:pPr>
      <w:bookmarkStart w:id="0" w:name="_GoBack"/>
      <w:bookmarkEnd w:id="0"/>
    </w:p>
    <w:sectPr w:rsidR="003722FD" w:rsidRPr="0037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66"/>
    <w:rsid w:val="000202B1"/>
    <w:rsid w:val="000E5110"/>
    <w:rsid w:val="0020165C"/>
    <w:rsid w:val="002C62F4"/>
    <w:rsid w:val="002E3E8E"/>
    <w:rsid w:val="00301A74"/>
    <w:rsid w:val="003722FD"/>
    <w:rsid w:val="00384C96"/>
    <w:rsid w:val="00621C5C"/>
    <w:rsid w:val="006D002A"/>
    <w:rsid w:val="007562B7"/>
    <w:rsid w:val="00782743"/>
    <w:rsid w:val="007C1AE9"/>
    <w:rsid w:val="008125DA"/>
    <w:rsid w:val="0083670D"/>
    <w:rsid w:val="008A3C66"/>
    <w:rsid w:val="00907758"/>
    <w:rsid w:val="00995243"/>
    <w:rsid w:val="00A005E4"/>
    <w:rsid w:val="00A44358"/>
    <w:rsid w:val="00B7121B"/>
    <w:rsid w:val="00CD6280"/>
    <w:rsid w:val="00DF301B"/>
    <w:rsid w:val="00DF358F"/>
    <w:rsid w:val="00DF6B30"/>
    <w:rsid w:val="00E028DA"/>
    <w:rsid w:val="00E32B54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0E91-6C81-4FC1-9336-9CB3C97E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Ivaschenko</cp:lastModifiedBy>
  <cp:revision>3</cp:revision>
  <dcterms:created xsi:type="dcterms:W3CDTF">2021-07-30T11:20:00Z</dcterms:created>
  <dcterms:modified xsi:type="dcterms:W3CDTF">2021-08-04T07:00:00Z</dcterms:modified>
</cp:coreProperties>
</file>