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F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964"/>
        <w:gridCol w:w="880"/>
        <w:gridCol w:w="443"/>
        <w:gridCol w:w="964"/>
        <w:gridCol w:w="340"/>
        <w:gridCol w:w="669"/>
        <w:gridCol w:w="624"/>
        <w:gridCol w:w="2609"/>
      </w:tblGrid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85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E7381A" w:rsidRPr="00E73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A402F" w:rsidRPr="00C15351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93"/>
            <w:bookmarkEnd w:id="2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зработчика): </w:t>
            </w:r>
          </w:p>
          <w:p w:rsidR="00CA402F" w:rsidRPr="006C30D9" w:rsidRDefault="002C753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Белоглазова Татьяна Вадимовна</w:t>
            </w:r>
          </w:p>
          <w:p w:rsidR="00F753F5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CA402F" w:rsidRPr="00F753F5" w:rsidRDefault="002C7533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Pr="009C7E78" w:rsidRDefault="00297293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7-21-79</w:t>
            </w:r>
          </w:p>
        </w:tc>
      </w:tr>
      <w:tr w:rsidR="00CA402F" w:rsidRPr="006C30D9" w:rsidTr="001663C7">
        <w:trPr>
          <w:trHeight w:val="978"/>
        </w:trPr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07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0" w:type="dxa"/>
            <w:gridSpan w:val="10"/>
          </w:tcPr>
          <w:p w:rsidR="00CA402F" w:rsidRPr="005536C8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2C7533" w:rsidRDefault="00CA31E1" w:rsidP="002C75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6" w:history="1">
              <w:r w:rsidR="00F753F5" w:rsidRPr="00F753F5">
                <w:rPr>
                  <w:rStyle w:val="a8"/>
                  <w:rFonts w:eastAsiaTheme="minorHAnsi"/>
                  <w:b/>
                  <w:bCs/>
                  <w:i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F753F5" w:rsidRPr="00F753F5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 xml:space="preserve"> или </w:t>
            </w:r>
            <w:r w:rsidR="002C7533">
              <w:rPr>
                <w:rFonts w:eastAsiaTheme="minorHAnsi"/>
                <w:b/>
                <w:bCs/>
                <w:i/>
                <w:sz w:val="26"/>
                <w:szCs w:val="26"/>
                <w:lang w:val="en-US" w:eastAsia="en-US"/>
              </w:rPr>
              <w:t>B</w:t>
            </w:r>
            <w:r w:rsidR="002C7533" w:rsidRPr="002C7533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eloglazova@gorod-zarechny.ru</w:t>
            </w:r>
          </w:p>
          <w:p w:rsidR="00CA402F" w:rsidRPr="006C30D9" w:rsidRDefault="00F753F5" w:rsidP="002C7533">
            <w:pPr>
              <w:autoSpaceDE w:val="0"/>
              <w:autoSpaceDN w:val="0"/>
              <w:adjustRightInd w:val="0"/>
            </w:pPr>
            <w:r w:rsidRPr="006C30D9">
              <w:t xml:space="preserve">Иной способ получения предложений: </w:t>
            </w:r>
            <w:r w:rsidRPr="00023060">
              <w:rPr>
                <w:b/>
                <w:i/>
              </w:rPr>
              <w:t xml:space="preserve">в письменном виде по адресу: Свердловская обл., г. </w:t>
            </w:r>
            <w:r w:rsidR="002C7533">
              <w:rPr>
                <w:b/>
                <w:i/>
              </w:rPr>
              <w:t>Заречный</w:t>
            </w:r>
            <w:r w:rsidRPr="00023060">
              <w:rPr>
                <w:b/>
                <w:i/>
              </w:rPr>
              <w:t xml:space="preserve">, ул. </w:t>
            </w:r>
            <w:r w:rsidR="002C7533">
              <w:rPr>
                <w:b/>
                <w:i/>
              </w:rPr>
              <w:t>Невского</w:t>
            </w:r>
            <w:r w:rsidRPr="00023060">
              <w:rPr>
                <w:b/>
                <w:i/>
              </w:rPr>
              <w:t xml:space="preserve">, </w:t>
            </w:r>
            <w:r w:rsidR="002C7533">
              <w:rPr>
                <w:b/>
                <w:i/>
              </w:rPr>
              <w:t>3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70" w:type="dxa"/>
            <w:gridSpan w:val="10"/>
          </w:tcPr>
          <w:p w:rsidR="00CA402F" w:rsidRPr="00A63FAB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здействия проекта акта: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CA402F" w:rsidRDefault="00CA402F" w:rsidP="0029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F753F5" w:rsidRDefault="00F753F5" w:rsidP="00F753F5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  <w:p w:rsidR="00CA402F" w:rsidRPr="000F00B4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5" w:name="P317"/>
            <w:bookmarkEnd w:id="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</w:t>
            </w:r>
            <w:r w:rsidR="003F7AA5">
              <w:rPr>
                <w:rFonts w:ascii="Times New Roman" w:hAnsi="Times New Roman" w:cs="Times New Roman"/>
                <w:sz w:val="24"/>
                <w:szCs w:val="24"/>
              </w:rPr>
              <w:t xml:space="preserve">я публичных консультаций: 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3F7AA5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</w:t>
            </w:r>
            <w:r w:rsidR="003F7AA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  <w:gridSpan w:val="10"/>
          </w:tcPr>
          <w:p w:rsidR="00CA402F" w:rsidRPr="000F00B4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3F7AA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2"/>
            <w:bookmarkEnd w:id="7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F7AA5" w:rsidRPr="00F753F5" w:rsidRDefault="003F7AA5" w:rsidP="003F7AA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Невозможность осуществлять муниципальный </w:t>
            </w:r>
            <w:r w:rsidR="008C6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жилищный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="008C6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терри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тории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соответствии с требованиями федерального законодательства, установленных Федеральным законом от 31 июля 2020 года № 248-ФЗ «О государственном контроле</w:t>
            </w:r>
            <w:r w:rsidR="00F753F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(надзоре) и муниципальном контроле в Российской Феде</w:t>
            </w:r>
            <w:r w:rsid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рации» ввиду отсутствия нормативной 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контрольно-надзорного </w:t>
            </w:r>
            <w:r w:rsidR="00992FAF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органа и контролируемых лиц в сф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ере указанного контроля.   </w:t>
            </w:r>
          </w:p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25"/>
            <w:bookmarkEnd w:id="8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эффекты, возникающие в связи с наличием проблемы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3F5" w:rsidRDefault="00F753F5" w:rsidP="00F753F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992FA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F753F5" w:rsidRDefault="00992FAF" w:rsidP="00992F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ведомственная статистика, информационная система «Консультант Плюс».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1"/>
            <w:bookmarkEnd w:id="9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70" w:type="dxa"/>
            <w:gridSpan w:val="10"/>
          </w:tcPr>
          <w:p w:rsidR="00CA402F" w:rsidRPr="00B82FF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663C7" w:rsidRDefault="001663C7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CA402F" w:rsidRPr="00C014B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система «Консультант Плюс».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38"/>
            <w:bookmarkEnd w:id="10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0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9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1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992FA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3296" w:type="dxa"/>
            <w:gridSpan w:val="5"/>
          </w:tcPr>
          <w:p w:rsidR="00CA402F" w:rsidRPr="001663C7" w:rsidRDefault="00BE5F3D" w:rsidP="00BE5F3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2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A402F" w:rsidRPr="001663C7" w:rsidRDefault="008372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7E13F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Pr="007E13F7" w:rsidRDefault="007E13F7" w:rsidP="007E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55"/>
            <w:bookmarkEnd w:id="15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1663C7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2AF" w:rsidRPr="001663C7" w:rsidRDefault="008372AF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принятие проекта нормативного правового акта «</w:t>
            </w:r>
            <w:r w:rsidR="00E7381A" w:rsidRPr="00E73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0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проблема):</w:t>
            </w:r>
          </w:p>
          <w:p w:rsidR="004240D1" w:rsidRPr="001663C7" w:rsidRDefault="004240D1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влекущем причинение вреда (ущерба) охраняемым законом ценностям, с последующими сложностями преодоления таких последствий. 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22FEC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63"/>
            <w:bookmarkEnd w:id="18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270" w:type="dxa"/>
            <w:gridSpan w:val="10"/>
          </w:tcPr>
          <w:p w:rsidR="00CA402F" w:rsidRPr="00B22FEC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1663C7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0D1" w:rsidRPr="001663C7" w:rsidRDefault="004240D1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лица; индивидуальные предприниматели, попадающие под вид муниципального контроля; 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9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40D1"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1;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4240D1"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-1;</w:t>
            </w:r>
          </w:p>
          <w:p w:rsid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  <w:r w:rsidR="0016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 – </w:t>
            </w:r>
            <w:r w:rsidR="0012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CE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Возможно изменение (возможно изменение количества поднадзорных субъектов в различных категориях).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47647E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7647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381"/>
            <w:bookmarkEnd w:id="21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70" w:type="dxa"/>
            <w:gridSpan w:val="10"/>
          </w:tcPr>
          <w:p w:rsidR="00CA402F" w:rsidRPr="0047647E" w:rsidRDefault="00CA402F" w:rsidP="00E73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4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D56BCE" w:rsidRDefault="00CA402F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rPr>
          <w:trHeight w:val="659"/>
        </w:trPr>
        <w:tc>
          <w:tcPr>
            <w:tcW w:w="3417" w:type="dxa"/>
            <w:gridSpan w:val="4"/>
            <w:vMerge w:val="restart"/>
          </w:tcPr>
          <w:p w:rsidR="00CA402F" w:rsidRPr="001663C7" w:rsidRDefault="00D56BCE" w:rsidP="00E7381A">
            <w:pPr>
              <w:pStyle w:val="ConsPlusNormal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осуществлении вида муниципального контроля в рамках текущего финансирования: осуществление конт</w:t>
            </w:r>
            <w:r w:rsid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рольно-надзорных мероприятий,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утверждение программы профилактики рисков причинения вреда (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ущерба)  </w:t>
            </w:r>
            <w:proofErr w:type="gramEnd"/>
          </w:p>
        </w:tc>
        <w:tc>
          <w:tcPr>
            <w:tcW w:w="2287" w:type="dxa"/>
            <w:gridSpan w:val="3"/>
            <w:vMerge w:val="restart"/>
          </w:tcPr>
          <w:p w:rsidR="00CA402F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42" w:type="dxa"/>
            <w:gridSpan w:val="4"/>
          </w:tcPr>
          <w:p w:rsidR="00CA402F" w:rsidRPr="0047647E" w:rsidRDefault="00CA402F" w:rsidP="00E73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  <w:r w:rsidR="00D56BCE">
              <w:t xml:space="preserve"> 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 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CA402F" w:rsidRPr="00433197" w:rsidRDefault="0070316A" w:rsidP="00E73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 (реализация полном</w:t>
            </w:r>
            <w:r w:rsidR="00E73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чий в сфере муниципального контроля осуществляется в рамках исполнения существующих функций)</w:t>
            </w:r>
            <w:r w:rsidRP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433197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70316A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26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291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79799B" w:rsidRDefault="0070316A" w:rsidP="00E7381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Индивидуальные предприниматели, ю</w:t>
            </w:r>
            <w:r w:rsidR="006A6A5E" w:rsidRPr="0079799B">
              <w:rPr>
                <w:rFonts w:ascii="Times New Roman" w:hAnsi="Times New Roman" w:cs="Times New Roman"/>
                <w:b/>
                <w:i/>
                <w:szCs w:val="22"/>
              </w:rPr>
              <w:t>ридические и физические лица, п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опадающие под вид регионального государственного контроля (надзора).</w:t>
            </w:r>
          </w:p>
        </w:tc>
        <w:tc>
          <w:tcPr>
            <w:tcW w:w="4291" w:type="dxa"/>
            <w:gridSpan w:val="6"/>
          </w:tcPr>
          <w:p w:rsidR="00CA402F" w:rsidRPr="0079799B" w:rsidRDefault="0070316A" w:rsidP="00E7381A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Произойдет снижение администра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ной нагрузки на предпринимателей в целом, в первую очередь на 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добро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совес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>тных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 или ведущих деятельность, не несущую угрозу жизни, здоро</w:t>
            </w:r>
            <w:r w:rsidR="0079799B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вью и окружающей среде, 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а такж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е причинение вреда (ущерба) охра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няемым законом ценностям в результате нарушений обязательных требований.</w:t>
            </w:r>
          </w:p>
        </w:tc>
        <w:tc>
          <w:tcPr>
            <w:tcW w:w="3902" w:type="dxa"/>
            <w:gridSpan w:val="3"/>
          </w:tcPr>
          <w:p w:rsidR="0070316A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В рамках текущей деятельности</w:t>
            </w:r>
          </w:p>
          <w:p w:rsidR="00CA402F" w:rsidRPr="0079799B" w:rsidRDefault="0070316A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34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2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r w:rsidR="002C7533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Источники данных: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41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3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4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45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негативных последствий не выявлены.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040" w:type="dxa"/>
            <w:gridSpan w:val="5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Организационно-технические, методологические, информационные.</w:t>
            </w:r>
          </w:p>
        </w:tc>
        <w:tc>
          <w:tcPr>
            <w:tcW w:w="2609" w:type="dxa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59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</w:t>
            </w: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технические, методологические, информационные и иные мероприятия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4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1. Информирование контрол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ируемых лиц по вопросам соблюде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ния обязательных требований;  </w:t>
            </w:r>
          </w:p>
          <w:p w:rsidR="00B76A32" w:rsidRPr="0079799B" w:rsidRDefault="0079799B" w:rsidP="0079799B">
            <w:pPr>
              <w:pStyle w:val="ConsPlusNormal"/>
              <w:ind w:right="-81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2. Проведение меро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тий по профи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лактике нарушений обязательных требований;  </w:t>
            </w:r>
          </w:p>
          <w:p w:rsidR="00B76A32" w:rsidRPr="0079799B" w:rsidRDefault="00B76A32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3. Проведение оценки резу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льтативности и эффективности му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ципального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роля (при наличии утверж</w:t>
            </w:r>
            <w:r w:rsidR="0079799B">
              <w:rPr>
                <w:rFonts w:ascii="Times New Roman" w:hAnsi="Times New Roman" w:cs="Times New Roman"/>
                <w:b/>
                <w:i/>
                <w:szCs w:val="22"/>
              </w:rPr>
              <w:t>денных показателей результативности и эффектив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 xml:space="preserve">ности);  </w:t>
            </w:r>
          </w:p>
          <w:p w:rsidR="00CA402F" w:rsidRPr="0079799B" w:rsidRDefault="0079799B" w:rsidP="00E7381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4. Межведомствен</w:t>
            </w:r>
            <w:r w:rsidR="00B76A32" w:rsidRPr="0079799B">
              <w:rPr>
                <w:rFonts w:ascii="Times New Roman" w:hAnsi="Times New Roman" w:cs="Times New Roman"/>
                <w:b/>
                <w:i/>
                <w:szCs w:val="22"/>
              </w:rPr>
              <w:t>ное взаимодействие при осуществлении му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ни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 xml:space="preserve">ципального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контроля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постоянно</w:t>
            </w:r>
          </w:p>
        </w:tc>
        <w:tc>
          <w:tcPr>
            <w:tcW w:w="1747" w:type="dxa"/>
            <w:gridSpan w:val="3"/>
          </w:tcPr>
          <w:p w:rsidR="00CA402F" w:rsidRPr="0079799B" w:rsidRDefault="00B76A32" w:rsidP="00E7381A">
            <w:pPr>
              <w:pStyle w:val="ConsPlusNormal"/>
              <w:ind w:right="-34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Проведение ви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дов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роль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ных ме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роприятий, определенных положением о виде муниципального конт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роля, в соответствии с требова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ниями, установленными Федеральным законом от 31 июля 2020 года № 248-ФЗ</w:t>
            </w:r>
          </w:p>
        </w:tc>
        <w:tc>
          <w:tcPr>
            <w:tcW w:w="1293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2609" w:type="dxa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Местный бюджет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81"/>
            <w:bookmarkEnd w:id="35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BE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проекта акта: 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февраля</w:t>
            </w:r>
            <w:r w:rsidR="0058744C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</w:t>
            </w:r>
            <w:r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58744C" w:rsidRDefault="00CA402F" w:rsidP="00587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7A66C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491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270" w:type="dxa"/>
            <w:gridSpan w:val="10"/>
          </w:tcPr>
          <w:p w:rsidR="00CA402F" w:rsidRPr="007A66C5" w:rsidRDefault="00CA402F" w:rsidP="00E73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16.1. Цели предлагаемого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66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16.2. Индикативные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16.3. Единицы измерения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индикативных показателей</w:t>
            </w:r>
          </w:p>
        </w:tc>
        <w:tc>
          <w:tcPr>
            <w:tcW w:w="163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16.4. Целевые значения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97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16.5. Способы расчета индикативных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3F7CE1" w:rsidRDefault="00630C96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2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287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13"/>
            <w:bookmarkEnd w:id="38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 w:rsidR="00C8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C1" w:rsidRPr="003F7CE1" w:rsidRDefault="00C82CC1" w:rsidP="00C82C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</w:t>
            </w:r>
            <w:r w:rsidR="0012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жилищного </w:t>
            </w:r>
            <w:r w:rsidR="00BE5F3D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Заречный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82CC1" w:rsidRPr="00C82CC1" w:rsidRDefault="00C82CC1" w:rsidP="00BE5F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CA402F" w:rsidRPr="006C30D9" w:rsidTr="003F7CE1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3158"/>
            </w:tblGrid>
            <w:tr w:rsidR="003F7CE1" w:rsidRPr="006C30D9" w:rsidTr="00983185">
              <w:tc>
                <w:tcPr>
                  <w:tcW w:w="9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</w:t>
                  </w:r>
                  <w:r w:rsidR="002C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министрации</w:t>
                  </w:r>
                </w:p>
                <w:p w:rsidR="003F7CE1" w:rsidRPr="006C30D9" w:rsidRDefault="002C7533" w:rsidP="002C75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ородского округа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Заречный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_______________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 Кириллов</w:t>
                  </w:r>
                </w:p>
              </w:tc>
            </w:tr>
            <w:tr w:rsidR="003F7CE1" w:rsidRPr="006C30D9" w:rsidTr="0098318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CE1" w:rsidRDefault="00BE5F3D" w:rsidP="003F7CE1">
            <w:r>
              <w:t>2</w:t>
            </w:r>
            <w:r w:rsidR="00E7381A">
              <w:t>4</w:t>
            </w:r>
            <w:r w:rsidR="003F7CE1">
              <w:t>.0</w:t>
            </w:r>
            <w:r>
              <w:t>1</w:t>
            </w:r>
            <w:r w:rsidR="003F7CE1">
              <w:t>.202</w:t>
            </w:r>
            <w:r>
              <w:t>2</w:t>
            </w:r>
          </w:p>
          <w:p w:rsidR="00C82CC1" w:rsidRPr="006C30D9" w:rsidRDefault="00C82CC1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2F" w:rsidRPr="006C30D9" w:rsidRDefault="00CA402F" w:rsidP="002C75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A402F" w:rsidRPr="006C30D9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546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31E1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381A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F114-0851-4902-9D95-3825F619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90891E1D</Template>
  <TotalTime>1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2022-02-21T08:49:00Z</dcterms:created>
  <dcterms:modified xsi:type="dcterms:W3CDTF">2022-02-21T08:49:00Z</dcterms:modified>
</cp:coreProperties>
</file>