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02" w:rsidRPr="005C4958" w:rsidRDefault="000A7302" w:rsidP="000A7302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5C49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1FAAD0" wp14:editId="52E8CCF2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02" w:rsidRPr="005C4958" w:rsidRDefault="000A7302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A7302" w:rsidRPr="005C4958" w:rsidRDefault="000A7302" w:rsidP="000A7302">
      <w:pPr>
        <w:spacing w:after="0" w:line="240" w:lineRule="auto"/>
        <w:ind w:left="-567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0A7302" w:rsidRPr="005C4958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5C4958" w:rsidRDefault="000A7302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0A7302" w:rsidRPr="005C4958" w:rsidRDefault="00145E6B" w:rsidP="000A7302">
      <w:pPr>
        <w:spacing w:after="0" w:line="240" w:lineRule="auto"/>
        <w:ind w:left="-426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созыв</w:t>
      </w:r>
    </w:p>
    <w:p w:rsidR="000A7302" w:rsidRPr="005C4958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</w:t>
      </w:r>
    </w:p>
    <w:p w:rsidR="000A7302" w:rsidRPr="005C4958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02" w:rsidRPr="005C4958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E87FE0"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ТРЕТЬЕ ВНЕ</w:t>
      </w:r>
      <w:r w:rsidR="00145E6B"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0A7302" w:rsidRPr="005C4958" w:rsidRDefault="000A7302" w:rsidP="000A7302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5C4958" w:rsidRDefault="000A7302" w:rsidP="000A7302">
      <w:pPr>
        <w:spacing w:after="0" w:line="240" w:lineRule="auto"/>
        <w:ind w:left="-142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0A7302" w:rsidRPr="005C4958" w:rsidRDefault="000A7302" w:rsidP="000A7302">
      <w:pPr>
        <w:spacing w:after="0" w:line="240" w:lineRule="auto"/>
        <w:ind w:left="-142" w:right="35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7302" w:rsidRPr="005C4958" w:rsidRDefault="000A7302" w:rsidP="000A7302">
      <w:pPr>
        <w:keepNext/>
        <w:spacing w:after="0" w:line="240" w:lineRule="auto"/>
        <w:ind w:left="-284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87FE0"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>06.12</w:t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>.2018 г. № 1</w:t>
      </w:r>
      <w:r w:rsidR="00923A27"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 </w:t>
      </w:r>
    </w:p>
    <w:p w:rsidR="000A7302" w:rsidRPr="005C4958" w:rsidRDefault="000A7302" w:rsidP="000A7302">
      <w:pPr>
        <w:keepNext/>
        <w:spacing w:after="0" w:line="240" w:lineRule="auto"/>
        <w:ind w:left="-284" w:right="-332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3A27" w:rsidRPr="005C4958" w:rsidRDefault="00923A27" w:rsidP="00923A27">
      <w:pPr>
        <w:pStyle w:val="ConsPlusTitle"/>
        <w:widowControl/>
        <w:ind w:right="5102"/>
        <w:jc w:val="both"/>
        <w:rPr>
          <w:rFonts w:ascii="Times New Roman" w:hAnsi="Times New Roman" w:cs="Times New Roman"/>
          <w:bCs w:val="0"/>
        </w:rPr>
      </w:pPr>
      <w:r w:rsidRPr="005C4958">
        <w:rPr>
          <w:rFonts w:ascii="Times New Roman" w:hAnsi="Times New Roman" w:cs="Times New Roman"/>
          <w:bCs w:val="0"/>
        </w:rPr>
        <w:t xml:space="preserve">О внесении изменений в Генеральный план городского округа Заречный применительно к территории д. </w:t>
      </w:r>
      <w:proofErr w:type="spellStart"/>
      <w:r w:rsidRPr="005C4958">
        <w:rPr>
          <w:rFonts w:ascii="Times New Roman" w:hAnsi="Times New Roman" w:cs="Times New Roman"/>
          <w:bCs w:val="0"/>
        </w:rPr>
        <w:t>Курманка</w:t>
      </w:r>
      <w:proofErr w:type="spellEnd"/>
      <w:r w:rsidRPr="005C4958">
        <w:rPr>
          <w:rFonts w:ascii="Times New Roman" w:hAnsi="Times New Roman" w:cs="Times New Roman"/>
          <w:bCs w:val="0"/>
        </w:rPr>
        <w:t>, д. Боярка, д. Гагарка, утвержденный решением Думы городского округа Заречный от 07.02.2013 № 5-Р</w:t>
      </w:r>
    </w:p>
    <w:p w:rsidR="00923A27" w:rsidRPr="005C4958" w:rsidRDefault="00923A27" w:rsidP="00923A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4958">
        <w:rPr>
          <w:rFonts w:ascii="Times New Roman" w:hAnsi="Times New Roman" w:cs="Times New Roman"/>
        </w:rPr>
        <w:t xml:space="preserve">Рассмотрев представленный администрацией городского округа Заречный проект по внесению изменений в Генеральный план городского округа Заречный применительно к территории д. </w:t>
      </w:r>
      <w:proofErr w:type="spellStart"/>
      <w:r w:rsidRPr="005C4958">
        <w:rPr>
          <w:rFonts w:ascii="Times New Roman" w:hAnsi="Times New Roman" w:cs="Times New Roman"/>
        </w:rPr>
        <w:t>Курманка</w:t>
      </w:r>
      <w:proofErr w:type="spellEnd"/>
      <w:r w:rsidRPr="005C4958">
        <w:rPr>
          <w:rFonts w:ascii="Times New Roman" w:hAnsi="Times New Roman" w:cs="Times New Roman"/>
        </w:rPr>
        <w:t xml:space="preserve">, д. Боярка, д. Гагарка, утвержденный решением Думы городского округа Заречный от 07.02.2013 № 5-Р, протокол публичных слушаний по утверждению проектов по внесению изменений в Генеральный план городского округа Заречный, утвержденный решением Думы городского округа Заречный от 07.02.2013 № 3-Р, в Генеральный план городского округа Заречный применительно к территории д. </w:t>
      </w:r>
      <w:proofErr w:type="spellStart"/>
      <w:r w:rsidRPr="005C4958">
        <w:rPr>
          <w:rFonts w:ascii="Times New Roman" w:hAnsi="Times New Roman" w:cs="Times New Roman"/>
        </w:rPr>
        <w:t>Курманка</w:t>
      </w:r>
      <w:proofErr w:type="spellEnd"/>
      <w:r w:rsidRPr="005C4958">
        <w:rPr>
          <w:rFonts w:ascii="Times New Roman" w:hAnsi="Times New Roman" w:cs="Times New Roman"/>
        </w:rPr>
        <w:t>, д. Боярка, д. Гагарка, утвержденный решением Думы городского округа Заречный от 07.02.2013 № 5-Р от 09.11.2018, Заключение комиссии по результатам публичных слушаний по утверждению проектов изменений в Генеральный план городс</w:t>
      </w:r>
      <w:bookmarkStart w:id="0" w:name="_GoBack"/>
      <w:bookmarkEnd w:id="0"/>
      <w:r w:rsidRPr="005C4958">
        <w:rPr>
          <w:rFonts w:ascii="Times New Roman" w:hAnsi="Times New Roman" w:cs="Times New Roman"/>
        </w:rPr>
        <w:t xml:space="preserve">кого округа Заречный, утвержденный решением Думы городского округа Заречный от 07.02.2013 № 3-Р, в Генеральный план городского округа Заречный применительно к территории д. </w:t>
      </w:r>
      <w:proofErr w:type="spellStart"/>
      <w:r w:rsidRPr="005C4958">
        <w:rPr>
          <w:rFonts w:ascii="Times New Roman" w:hAnsi="Times New Roman" w:cs="Times New Roman"/>
        </w:rPr>
        <w:t>Курманка</w:t>
      </w:r>
      <w:proofErr w:type="spellEnd"/>
      <w:r w:rsidRPr="005C4958">
        <w:rPr>
          <w:rFonts w:ascii="Times New Roman" w:hAnsi="Times New Roman" w:cs="Times New Roman"/>
        </w:rPr>
        <w:t xml:space="preserve">, д. Боярка, д. Гагарка, утвержденный решением Думы городского округа Заречный от 07.02.2013 № 5-Р от 09.11.2018, опубликованное в бюллетене официальных документов городского округа Заречный от 28 октября 2018, выпуск № 49 (692), в соответствии со ст. 24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на основании </w:t>
      </w:r>
      <w:proofErr w:type="spellStart"/>
      <w:r w:rsidRPr="005C4958">
        <w:rPr>
          <w:rFonts w:ascii="Times New Roman" w:hAnsi="Times New Roman" w:cs="Times New Roman"/>
        </w:rPr>
        <w:t>ст.ст</w:t>
      </w:r>
      <w:proofErr w:type="spellEnd"/>
      <w:r w:rsidRPr="005C4958">
        <w:rPr>
          <w:rFonts w:ascii="Times New Roman" w:hAnsi="Times New Roman" w:cs="Times New Roman"/>
        </w:rPr>
        <w:t>. 25, 45 Устава городского округа Заречный</w:t>
      </w: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4958">
        <w:rPr>
          <w:rFonts w:ascii="Times New Roman" w:hAnsi="Times New Roman" w:cs="Times New Roman"/>
        </w:rPr>
        <w:t xml:space="preserve"> </w:t>
      </w: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5C4958">
        <w:rPr>
          <w:rFonts w:ascii="Times New Roman" w:hAnsi="Times New Roman" w:cs="Times New Roman"/>
          <w:b/>
        </w:rPr>
        <w:t>Дума решила:</w:t>
      </w: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4958">
        <w:rPr>
          <w:rFonts w:ascii="Times New Roman" w:hAnsi="Times New Roman" w:cs="Times New Roman"/>
        </w:rPr>
        <w:t xml:space="preserve">1. Утвердить прилагаемые изменения в Генеральный план городского округа Заречный применительно к территории д. </w:t>
      </w:r>
      <w:proofErr w:type="spellStart"/>
      <w:r w:rsidRPr="005C4958">
        <w:rPr>
          <w:rFonts w:ascii="Times New Roman" w:hAnsi="Times New Roman" w:cs="Times New Roman"/>
        </w:rPr>
        <w:t>Курманка</w:t>
      </w:r>
      <w:proofErr w:type="spellEnd"/>
      <w:r w:rsidRPr="005C4958">
        <w:rPr>
          <w:rFonts w:ascii="Times New Roman" w:hAnsi="Times New Roman" w:cs="Times New Roman"/>
        </w:rPr>
        <w:t xml:space="preserve">, д. Боярка, д. Гагарка, утвержденный решением Думы городского округа Заречный от 07.02.2013 № 5-Р без изменения установленной границы д. </w:t>
      </w:r>
      <w:proofErr w:type="spellStart"/>
      <w:r w:rsidRPr="005C4958">
        <w:rPr>
          <w:rFonts w:ascii="Times New Roman" w:hAnsi="Times New Roman" w:cs="Times New Roman"/>
        </w:rPr>
        <w:t>Курманка</w:t>
      </w:r>
      <w:proofErr w:type="spellEnd"/>
      <w:r w:rsidRPr="005C4958">
        <w:rPr>
          <w:rFonts w:ascii="Times New Roman" w:hAnsi="Times New Roman" w:cs="Times New Roman"/>
        </w:rPr>
        <w:t xml:space="preserve"> в опасной зоне склада взрывчатых веществ ООО «</w:t>
      </w:r>
      <w:proofErr w:type="spellStart"/>
      <w:r w:rsidRPr="005C4958">
        <w:rPr>
          <w:rFonts w:ascii="Times New Roman" w:hAnsi="Times New Roman" w:cs="Times New Roman"/>
        </w:rPr>
        <w:t>Уралвзрывпром</w:t>
      </w:r>
      <w:proofErr w:type="spellEnd"/>
      <w:r w:rsidRPr="005C4958">
        <w:rPr>
          <w:rFonts w:ascii="Times New Roman" w:hAnsi="Times New Roman" w:cs="Times New Roman"/>
        </w:rPr>
        <w:t>».</w:t>
      </w: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4958">
        <w:rPr>
          <w:rFonts w:ascii="Times New Roman" w:hAnsi="Times New Roman" w:cs="Times New Roman"/>
        </w:rPr>
        <w:t xml:space="preserve">2. Разместить изменения в Генеральный план городского округа Заречный применительно к территории д. </w:t>
      </w:r>
      <w:proofErr w:type="spellStart"/>
      <w:r w:rsidRPr="005C4958">
        <w:rPr>
          <w:rFonts w:ascii="Times New Roman" w:hAnsi="Times New Roman" w:cs="Times New Roman"/>
        </w:rPr>
        <w:t>Курманка</w:t>
      </w:r>
      <w:proofErr w:type="spellEnd"/>
      <w:r w:rsidRPr="005C4958">
        <w:rPr>
          <w:rFonts w:ascii="Times New Roman" w:hAnsi="Times New Roman" w:cs="Times New Roman"/>
        </w:rPr>
        <w:t>, д. Боярка, д. Гагарка, утвержденный решением Думы городского округа Заречный от 07.02.2013 № 5-Р, утвержденные п.1 настоящего решения на официальном сайте городского округа Заречный (</w:t>
      </w:r>
      <w:hyperlink r:id="rId5" w:history="1">
        <w:r w:rsidRPr="005C4958">
          <w:rPr>
            <w:rFonts w:ascii="Times New Roman" w:hAnsi="Times New Roman" w:cs="Times New Roman"/>
          </w:rPr>
          <w:t>www.gorod-zarechny.ru</w:t>
        </w:r>
      </w:hyperlink>
      <w:r w:rsidRPr="005C4958">
        <w:rPr>
          <w:rFonts w:ascii="Times New Roman" w:hAnsi="Times New Roman" w:cs="Times New Roman"/>
        </w:rPr>
        <w:t>) в разделе «Территориальное планирование и градостроительное зонирование».</w:t>
      </w:r>
    </w:p>
    <w:p w:rsidR="00923A27" w:rsidRPr="005C4958" w:rsidRDefault="00923A27" w:rsidP="00923A2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C4958">
        <w:rPr>
          <w:rFonts w:ascii="Times New Roman" w:hAnsi="Times New Roman" w:cs="Times New Roman"/>
        </w:rPr>
        <w:t xml:space="preserve">3. Опубликовать настоящее решение в установленном порядке. </w:t>
      </w:r>
    </w:p>
    <w:p w:rsidR="00923A27" w:rsidRPr="005C4958" w:rsidRDefault="00923A27" w:rsidP="00923A2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23A27" w:rsidRPr="005C4958" w:rsidRDefault="00923A27" w:rsidP="00923A2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23A27" w:rsidRPr="005C4958" w:rsidRDefault="00923A27" w:rsidP="00923A2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87B38" w:rsidRPr="005C4958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  <w:r w:rsidRPr="005C4958">
        <w:rPr>
          <w:rFonts w:ascii="Times New Roman" w:hAnsi="Times New Roman" w:cs="Times New Roman"/>
        </w:rPr>
        <w:t xml:space="preserve">Председатель Думы городского округа                                         </w:t>
      </w:r>
      <w:r w:rsidR="005C4958">
        <w:rPr>
          <w:rFonts w:ascii="Times New Roman" w:hAnsi="Times New Roman" w:cs="Times New Roman"/>
        </w:rPr>
        <w:tab/>
      </w:r>
      <w:r w:rsidR="005C4958">
        <w:rPr>
          <w:rFonts w:ascii="Times New Roman" w:hAnsi="Times New Roman" w:cs="Times New Roman"/>
        </w:rPr>
        <w:tab/>
      </w:r>
      <w:r w:rsidR="005C4958">
        <w:rPr>
          <w:rFonts w:ascii="Times New Roman" w:hAnsi="Times New Roman" w:cs="Times New Roman"/>
        </w:rPr>
        <w:tab/>
      </w:r>
      <w:r w:rsidRPr="005C4958">
        <w:rPr>
          <w:rFonts w:ascii="Times New Roman" w:hAnsi="Times New Roman" w:cs="Times New Roman"/>
        </w:rPr>
        <w:t>В.Н. Боярских</w:t>
      </w:r>
    </w:p>
    <w:p w:rsidR="00687B38" w:rsidRPr="005C4958" w:rsidRDefault="00687B38" w:rsidP="00687B38">
      <w:pPr>
        <w:pStyle w:val="ConsPlusNormal"/>
        <w:widowControl/>
        <w:ind w:right="-426" w:firstLine="0"/>
        <w:rPr>
          <w:rFonts w:ascii="Times New Roman" w:hAnsi="Times New Roman" w:cs="Times New Roman"/>
        </w:rPr>
      </w:pPr>
    </w:p>
    <w:p w:rsidR="00687B38" w:rsidRPr="005C4958" w:rsidRDefault="00687B38" w:rsidP="00687B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DEB" w:rsidRPr="005C4958" w:rsidRDefault="00687B38" w:rsidP="00687B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городского округа            </w:t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5C49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264DEB" w:rsidRPr="005C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02"/>
    <w:rsid w:val="000A7302"/>
    <w:rsid w:val="000E5119"/>
    <w:rsid w:val="00145E6B"/>
    <w:rsid w:val="001479B1"/>
    <w:rsid w:val="00264DEB"/>
    <w:rsid w:val="00307EA4"/>
    <w:rsid w:val="004442DE"/>
    <w:rsid w:val="00477340"/>
    <w:rsid w:val="005C4958"/>
    <w:rsid w:val="00687B38"/>
    <w:rsid w:val="00923A27"/>
    <w:rsid w:val="00C175DB"/>
    <w:rsid w:val="00E54F32"/>
    <w:rsid w:val="00E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DC4"/>
  <w15:chartTrackingRefBased/>
  <w15:docId w15:val="{EEF8C05A-DE37-4663-B0F6-C3DF53DF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B3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7B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-zarechn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2018-12-07T04:48:00Z</cp:lastPrinted>
  <dcterms:created xsi:type="dcterms:W3CDTF">2018-12-07T04:50:00Z</dcterms:created>
  <dcterms:modified xsi:type="dcterms:W3CDTF">2018-12-10T08:21:00Z</dcterms:modified>
</cp:coreProperties>
</file>