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A2" w:rsidRDefault="00E52248" w:rsidP="00221A0E">
      <w:pPr>
        <w:widowControl w:val="0"/>
        <w:autoSpaceDE w:val="0"/>
        <w:autoSpaceDN w:val="0"/>
        <w:adjustRightInd w:val="0"/>
        <w:ind w:left="2124" w:firstLine="708"/>
      </w:pPr>
      <w:r>
        <w:t xml:space="preserve">                    СПРАВКА</w:t>
      </w:r>
    </w:p>
    <w:p w:rsidR="00191C2C" w:rsidRDefault="004F45A2" w:rsidP="00221A0E">
      <w:pPr>
        <w:widowControl w:val="0"/>
        <w:autoSpaceDE w:val="0"/>
        <w:autoSpaceDN w:val="0"/>
        <w:adjustRightInd w:val="0"/>
      </w:pPr>
      <w:r>
        <w:t>о</w:t>
      </w:r>
      <w:r w:rsidR="00191C2C">
        <w:t xml:space="preserve"> </w:t>
      </w:r>
      <w:r>
        <w:t>р</w:t>
      </w:r>
      <w:r w:rsidR="00191C2C">
        <w:t>езультатах работы</w:t>
      </w:r>
      <w:r w:rsidR="00221A0E">
        <w:t xml:space="preserve"> </w:t>
      </w:r>
      <w:r w:rsidR="00191C2C">
        <w:t>по проведению контрольных мероприятий за 2018</w:t>
      </w:r>
      <w:r w:rsidR="00221A0E">
        <w:t xml:space="preserve"> </w:t>
      </w:r>
      <w:r w:rsidR="00191C2C">
        <w:t>г</w:t>
      </w:r>
      <w:r w:rsidR="00221A0E">
        <w:t>од</w:t>
      </w:r>
    </w:p>
    <w:p w:rsidR="00AE7D78" w:rsidRDefault="00221A0E" w:rsidP="00221A0E">
      <w:r>
        <w:t xml:space="preserve">      ф</w:t>
      </w:r>
      <w:r w:rsidR="00AE7D78">
        <w:t xml:space="preserve">инансовым управлением администрации </w:t>
      </w:r>
      <w:r>
        <w:t xml:space="preserve">городского округа </w:t>
      </w:r>
      <w:proofErr w:type="gramStart"/>
      <w:r w:rsidR="00AE7D78">
        <w:t>Заречный</w:t>
      </w:r>
      <w:proofErr w:type="gramEnd"/>
    </w:p>
    <w:p w:rsidR="00191C2C" w:rsidRDefault="00191C2C" w:rsidP="00191C2C">
      <w:pPr>
        <w:ind w:left="70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129D" w:rsidRDefault="00191C2C" w:rsidP="00221A0E">
      <w:pPr>
        <w:jc w:val="both"/>
      </w:pPr>
      <w:r>
        <w:tab/>
      </w:r>
      <w:proofErr w:type="gramStart"/>
      <w:r w:rsidR="00FA5CF6">
        <w:t xml:space="preserve">В </w:t>
      </w:r>
      <w:r>
        <w:t xml:space="preserve"> соответствии с Положением о </w:t>
      </w:r>
      <w:r w:rsidR="00221A0E">
        <w:t>ф</w:t>
      </w:r>
      <w:r>
        <w:t>инансовом управлении администрации городского округа Заречный, утв</w:t>
      </w:r>
      <w:r w:rsidR="00221A0E">
        <w:t>ержденном</w:t>
      </w:r>
      <w:r>
        <w:t xml:space="preserve"> решением Думы </w:t>
      </w:r>
      <w:r w:rsidR="00221A0E">
        <w:t xml:space="preserve">городского округа Заречный </w:t>
      </w:r>
      <w:r>
        <w:t>от 29.05.2014г. №</w:t>
      </w:r>
      <w:r w:rsidR="00221A0E">
        <w:t xml:space="preserve"> </w:t>
      </w:r>
      <w:r>
        <w:t>60-Р</w:t>
      </w:r>
      <w:r w:rsidR="00221A0E">
        <w:t>,</w:t>
      </w:r>
      <w:r>
        <w:t xml:space="preserve"> Правилами осуществления </w:t>
      </w:r>
      <w:r w:rsidR="00221A0E">
        <w:t>ф</w:t>
      </w:r>
      <w:r>
        <w:t>инансовым управлением администрации городского округа Заречный полномочий по контролю в финансово-бюджетной сфере,   утв</w:t>
      </w:r>
      <w:r w:rsidR="00221A0E">
        <w:t>ержденными по</w:t>
      </w:r>
      <w:r>
        <w:t>становлением администрации городского округа Заречный от 21.04.2014г. №</w:t>
      </w:r>
      <w:r w:rsidR="00221A0E">
        <w:t xml:space="preserve"> </w:t>
      </w:r>
      <w:r>
        <w:t>453-П</w:t>
      </w:r>
      <w:r w:rsidR="00221A0E">
        <w:t>,</w:t>
      </w:r>
      <w:r w:rsidR="008A129D">
        <w:t xml:space="preserve"> </w:t>
      </w:r>
      <w:r>
        <w:t xml:space="preserve"> </w:t>
      </w:r>
      <w:r w:rsidR="00FA5CF6" w:rsidRPr="00FA5CF6">
        <w:rPr>
          <w:szCs w:val="28"/>
        </w:rPr>
        <w:t>Правила</w:t>
      </w:r>
      <w:r w:rsidR="00FA5CF6">
        <w:rPr>
          <w:szCs w:val="28"/>
        </w:rPr>
        <w:t>ми</w:t>
      </w:r>
      <w:r w:rsidR="00FA5CF6" w:rsidRPr="00FA5CF6">
        <w:rPr>
          <w:szCs w:val="28"/>
        </w:rPr>
        <w:t xml:space="preserve"> осуществления </w:t>
      </w:r>
      <w:r w:rsidR="00221A0E">
        <w:rPr>
          <w:szCs w:val="28"/>
        </w:rPr>
        <w:t>ф</w:t>
      </w:r>
      <w:r w:rsidR="00FA5CF6" w:rsidRPr="00FA5CF6">
        <w:rPr>
          <w:szCs w:val="28"/>
        </w:rPr>
        <w:t>инансовым управлением администрации городского округа Заречный полномочий по контролю за соблюдением Федерального закона</w:t>
      </w:r>
      <w:proofErr w:type="gramEnd"/>
      <w:r w:rsidR="00FA5CF6" w:rsidRPr="00FA5CF6">
        <w:rPr>
          <w:szCs w:val="28"/>
        </w:rPr>
        <w:t xml:space="preserve"> </w:t>
      </w:r>
      <w:proofErr w:type="gramStart"/>
      <w:r w:rsidR="00FA5CF6" w:rsidRPr="00FA5CF6">
        <w:rPr>
          <w:szCs w:val="28"/>
        </w:rPr>
        <w:t>от 05 апреля 2013 года № 44-ФЗ «О контрактной системе в сфере закупок товаров, работ, услуг для обеспечения государственных и муниципальных нужд», утв</w:t>
      </w:r>
      <w:r w:rsidR="00221A0E">
        <w:rPr>
          <w:szCs w:val="28"/>
        </w:rPr>
        <w:t>ержденных п</w:t>
      </w:r>
      <w:r w:rsidR="00FA5CF6" w:rsidRPr="00FA5CF6">
        <w:rPr>
          <w:szCs w:val="28"/>
        </w:rPr>
        <w:t xml:space="preserve">остановлением </w:t>
      </w:r>
      <w:r w:rsidR="00221A0E">
        <w:rPr>
          <w:szCs w:val="28"/>
        </w:rPr>
        <w:t>а</w:t>
      </w:r>
      <w:r w:rsidR="00FA5CF6" w:rsidRPr="00FA5CF6">
        <w:rPr>
          <w:szCs w:val="28"/>
        </w:rPr>
        <w:t xml:space="preserve">дминистрации </w:t>
      </w:r>
      <w:r w:rsidR="00221A0E">
        <w:rPr>
          <w:szCs w:val="28"/>
        </w:rPr>
        <w:t>городского округа</w:t>
      </w:r>
      <w:r w:rsidR="00FA5CF6" w:rsidRPr="00FA5CF6">
        <w:rPr>
          <w:szCs w:val="28"/>
        </w:rPr>
        <w:t xml:space="preserve"> Заречный</w:t>
      </w:r>
      <w:r w:rsidR="00FA5CF6">
        <w:rPr>
          <w:szCs w:val="28"/>
        </w:rPr>
        <w:t xml:space="preserve"> от 13.08.2018г. №</w:t>
      </w:r>
      <w:r w:rsidR="00221A0E">
        <w:rPr>
          <w:szCs w:val="28"/>
        </w:rPr>
        <w:t xml:space="preserve"> </w:t>
      </w:r>
      <w:r w:rsidR="00FA5CF6">
        <w:rPr>
          <w:szCs w:val="28"/>
        </w:rPr>
        <w:t>635-П</w:t>
      </w:r>
      <w:r w:rsidR="008A129D">
        <w:rPr>
          <w:szCs w:val="28"/>
        </w:rPr>
        <w:t>,</w:t>
      </w:r>
      <w:r w:rsidR="00FA5CF6">
        <w:rPr>
          <w:szCs w:val="28"/>
        </w:rPr>
        <w:t xml:space="preserve"> </w:t>
      </w:r>
      <w:r>
        <w:t xml:space="preserve">отделом финансового контроля </w:t>
      </w:r>
      <w:r w:rsidR="00221A0E">
        <w:t>ф</w:t>
      </w:r>
      <w:r>
        <w:t>инансового управления администрации городского округа Заречный  за  2018г</w:t>
      </w:r>
      <w:r w:rsidRPr="00346BB8">
        <w:t>.</w:t>
      </w:r>
      <w:r>
        <w:t xml:space="preserve">  проведено</w:t>
      </w:r>
      <w:r w:rsidR="008A129D">
        <w:t>:</w:t>
      </w:r>
      <w:proofErr w:type="gramEnd"/>
    </w:p>
    <w:p w:rsidR="00191C2C" w:rsidRPr="00FA5CF6" w:rsidRDefault="008A129D" w:rsidP="00221A0E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Cs w:val="28"/>
        </w:rPr>
      </w:pPr>
      <w:r>
        <w:t>1.</w:t>
      </w:r>
      <w:r w:rsidR="00191C2C">
        <w:t xml:space="preserve"> 10 плановых проверок</w:t>
      </w:r>
      <w:r w:rsidR="00FA5CF6" w:rsidRPr="00FA5CF6">
        <w:t xml:space="preserve"> </w:t>
      </w:r>
      <w:r w:rsidR="00FA5CF6">
        <w:t>соблюдения бюджетного законодательства</w:t>
      </w:r>
      <w:r w:rsidR="00191C2C">
        <w:t xml:space="preserve"> в 10 учреждениях городского округа</w:t>
      </w:r>
      <w:r w:rsidR="00191C2C" w:rsidRPr="00742196">
        <w:t>:</w:t>
      </w:r>
    </w:p>
    <w:p w:rsidR="00191C2C" w:rsidRDefault="00191C2C" w:rsidP="00221A0E">
      <w:pPr>
        <w:tabs>
          <w:tab w:val="left" w:pos="0"/>
        </w:tabs>
        <w:jc w:val="both"/>
      </w:pPr>
      <w:r>
        <w:tab/>
        <w:t>1</w:t>
      </w:r>
      <w:r w:rsidR="008A129D">
        <w:t>)</w:t>
      </w:r>
      <w:r w:rsidR="00506FC5">
        <w:t xml:space="preserve"> </w:t>
      </w:r>
      <w:r>
        <w:t>МКУ ГО Заречный «Центр спасения»</w:t>
      </w:r>
    </w:p>
    <w:p w:rsidR="00191C2C" w:rsidRDefault="00191C2C" w:rsidP="00221A0E">
      <w:pPr>
        <w:tabs>
          <w:tab w:val="left" w:pos="0"/>
        </w:tabs>
        <w:jc w:val="both"/>
      </w:pPr>
      <w:r>
        <w:t xml:space="preserve">     </w:t>
      </w:r>
      <w:r w:rsidR="008A129D">
        <w:t xml:space="preserve">   </w:t>
      </w:r>
      <w:r>
        <w:t xml:space="preserve">  2</w:t>
      </w:r>
      <w:r w:rsidR="008A129D">
        <w:t>)</w:t>
      </w:r>
      <w:r w:rsidR="00506FC5">
        <w:t xml:space="preserve"> </w:t>
      </w:r>
      <w:r>
        <w:t xml:space="preserve">МКУ ГО </w:t>
      </w:r>
      <w:proofErr w:type="gramStart"/>
      <w:r>
        <w:t>Заречный</w:t>
      </w:r>
      <w:proofErr w:type="gramEnd"/>
      <w:r>
        <w:t xml:space="preserve"> «Управление ГО и ЧС»</w:t>
      </w:r>
    </w:p>
    <w:p w:rsidR="00191C2C" w:rsidRDefault="00191C2C" w:rsidP="00221A0E">
      <w:pPr>
        <w:tabs>
          <w:tab w:val="left" w:pos="0"/>
        </w:tabs>
        <w:jc w:val="both"/>
      </w:pPr>
      <w:r>
        <w:tab/>
        <w:t>3</w:t>
      </w:r>
      <w:r w:rsidR="008A129D">
        <w:t>)</w:t>
      </w:r>
      <w:r w:rsidR="00506FC5">
        <w:t xml:space="preserve"> </w:t>
      </w:r>
      <w:r>
        <w:t xml:space="preserve">МКУ ГО </w:t>
      </w:r>
      <w:proofErr w:type="gramStart"/>
      <w:r>
        <w:t>Заречный</w:t>
      </w:r>
      <w:proofErr w:type="gramEnd"/>
      <w:r>
        <w:t xml:space="preserve"> «Управление муниципального заказа»</w:t>
      </w:r>
    </w:p>
    <w:p w:rsidR="00191C2C" w:rsidRDefault="00191C2C" w:rsidP="00221A0E">
      <w:pPr>
        <w:tabs>
          <w:tab w:val="left" w:pos="0"/>
        </w:tabs>
        <w:jc w:val="both"/>
      </w:pPr>
      <w:r>
        <w:tab/>
        <w:t>4</w:t>
      </w:r>
      <w:r w:rsidR="008A129D">
        <w:t>)</w:t>
      </w:r>
      <w:r w:rsidR="00506FC5">
        <w:t xml:space="preserve"> </w:t>
      </w:r>
      <w:r>
        <w:t xml:space="preserve">МКОУ ГО </w:t>
      </w:r>
      <w:proofErr w:type="gramStart"/>
      <w:r>
        <w:t>Заречный</w:t>
      </w:r>
      <w:proofErr w:type="gramEnd"/>
      <w:r>
        <w:t xml:space="preserve"> «СОШ №4»</w:t>
      </w:r>
    </w:p>
    <w:p w:rsidR="00191C2C" w:rsidRDefault="00191C2C" w:rsidP="00221A0E">
      <w:pPr>
        <w:tabs>
          <w:tab w:val="left" w:pos="0"/>
        </w:tabs>
        <w:jc w:val="both"/>
      </w:pPr>
      <w:r>
        <w:tab/>
        <w:t>5</w:t>
      </w:r>
      <w:r w:rsidR="008A129D">
        <w:t>)</w:t>
      </w:r>
      <w:r w:rsidR="00506FC5">
        <w:t xml:space="preserve"> </w:t>
      </w:r>
      <w:r>
        <w:t xml:space="preserve">МКУ ГО </w:t>
      </w:r>
      <w:proofErr w:type="gramStart"/>
      <w:r>
        <w:t>Заречный</w:t>
      </w:r>
      <w:proofErr w:type="gramEnd"/>
      <w:r>
        <w:t xml:space="preserve"> «ДЕЗ»</w:t>
      </w:r>
    </w:p>
    <w:p w:rsidR="00191C2C" w:rsidRDefault="00191C2C" w:rsidP="00221A0E">
      <w:pPr>
        <w:tabs>
          <w:tab w:val="left" w:pos="0"/>
        </w:tabs>
        <w:jc w:val="both"/>
      </w:pPr>
      <w:r>
        <w:tab/>
        <w:t>6</w:t>
      </w:r>
      <w:r w:rsidR="008A129D">
        <w:t>)</w:t>
      </w:r>
      <w:r w:rsidR="00506FC5">
        <w:t xml:space="preserve"> </w:t>
      </w:r>
      <w:r>
        <w:t>МБОУ ДО ГО Заречный «ДЮСШ «СК «Десантник»</w:t>
      </w:r>
    </w:p>
    <w:p w:rsidR="00191C2C" w:rsidRDefault="00191C2C" w:rsidP="00221A0E">
      <w:pPr>
        <w:tabs>
          <w:tab w:val="left" w:pos="0"/>
        </w:tabs>
        <w:jc w:val="both"/>
      </w:pPr>
      <w:r>
        <w:tab/>
        <w:t>7</w:t>
      </w:r>
      <w:r w:rsidR="008A129D">
        <w:t>)</w:t>
      </w:r>
      <w:r w:rsidR="00506FC5">
        <w:t xml:space="preserve"> </w:t>
      </w:r>
      <w:r>
        <w:t xml:space="preserve">МКУ ГО </w:t>
      </w:r>
      <w:proofErr w:type="gramStart"/>
      <w:r>
        <w:t>Заречный</w:t>
      </w:r>
      <w:proofErr w:type="gramEnd"/>
      <w:r>
        <w:t xml:space="preserve"> «Административное управление»</w:t>
      </w:r>
    </w:p>
    <w:p w:rsidR="00191C2C" w:rsidRDefault="00191C2C" w:rsidP="00221A0E">
      <w:pPr>
        <w:tabs>
          <w:tab w:val="left" w:pos="0"/>
        </w:tabs>
        <w:jc w:val="both"/>
      </w:pPr>
      <w:r>
        <w:tab/>
        <w:t>8</w:t>
      </w:r>
      <w:r w:rsidR="008A129D">
        <w:t>)</w:t>
      </w:r>
      <w:r w:rsidR="00506FC5">
        <w:t xml:space="preserve"> </w:t>
      </w:r>
      <w:r>
        <w:t xml:space="preserve">Администрация ГО </w:t>
      </w:r>
      <w:proofErr w:type="gramStart"/>
      <w:r>
        <w:t>Заречный</w:t>
      </w:r>
      <w:proofErr w:type="gramEnd"/>
    </w:p>
    <w:p w:rsidR="00191C2C" w:rsidRDefault="00191C2C" w:rsidP="00221A0E">
      <w:pPr>
        <w:tabs>
          <w:tab w:val="left" w:pos="0"/>
        </w:tabs>
        <w:jc w:val="both"/>
      </w:pPr>
      <w:r>
        <w:tab/>
        <w:t>9</w:t>
      </w:r>
      <w:r w:rsidR="008A129D">
        <w:t>)</w:t>
      </w:r>
      <w:r w:rsidR="00506FC5">
        <w:t xml:space="preserve"> </w:t>
      </w:r>
      <w:r>
        <w:t xml:space="preserve">Дума ГО </w:t>
      </w:r>
      <w:proofErr w:type="gramStart"/>
      <w:r>
        <w:t>Заречный</w:t>
      </w:r>
      <w:proofErr w:type="gramEnd"/>
    </w:p>
    <w:p w:rsidR="00191C2C" w:rsidRDefault="00221A0E" w:rsidP="00221A0E">
      <w:pPr>
        <w:tabs>
          <w:tab w:val="left" w:pos="0"/>
        </w:tabs>
        <w:jc w:val="both"/>
      </w:pPr>
      <w:r>
        <w:t xml:space="preserve">        </w:t>
      </w:r>
      <w:r w:rsidR="00506FC5">
        <w:t xml:space="preserve"> </w:t>
      </w:r>
      <w:r w:rsidR="00191C2C">
        <w:t>10</w:t>
      </w:r>
      <w:r w:rsidR="008A129D">
        <w:t>)</w:t>
      </w:r>
      <w:r w:rsidR="00506FC5">
        <w:t xml:space="preserve"> </w:t>
      </w:r>
      <w:r w:rsidR="00191C2C">
        <w:t>МБОУ ГО Заречный «ЦППМ и СП»</w:t>
      </w:r>
    </w:p>
    <w:p w:rsidR="00191C2C" w:rsidRDefault="00191C2C" w:rsidP="00221A0E">
      <w:pPr>
        <w:ind w:firstLine="708"/>
        <w:jc w:val="both"/>
        <w:rPr>
          <w:szCs w:val="28"/>
        </w:rPr>
      </w:pPr>
      <w:r>
        <w:t xml:space="preserve">Общий объем проверенных </w:t>
      </w:r>
      <w:r w:rsidRPr="00483258">
        <w:rPr>
          <w:szCs w:val="28"/>
        </w:rPr>
        <w:t xml:space="preserve">средств </w:t>
      </w:r>
      <w:r w:rsidR="00221A0E">
        <w:rPr>
          <w:szCs w:val="28"/>
        </w:rPr>
        <w:t xml:space="preserve">составил </w:t>
      </w:r>
      <w:r w:rsidRPr="00AE7D78">
        <w:rPr>
          <w:szCs w:val="28"/>
        </w:rPr>
        <w:t>228</w:t>
      </w:r>
      <w:r w:rsidR="00AE7D78" w:rsidRPr="00AE7D78">
        <w:rPr>
          <w:szCs w:val="28"/>
        </w:rPr>
        <w:t> </w:t>
      </w:r>
      <w:r w:rsidRPr="00AE7D78">
        <w:rPr>
          <w:szCs w:val="28"/>
        </w:rPr>
        <w:t>558</w:t>
      </w:r>
      <w:r w:rsidR="00AE7D78" w:rsidRPr="00AE7D78">
        <w:rPr>
          <w:szCs w:val="28"/>
        </w:rPr>
        <w:t xml:space="preserve"> тыс.</w:t>
      </w:r>
      <w:r w:rsidR="00221A0E">
        <w:rPr>
          <w:szCs w:val="28"/>
        </w:rPr>
        <w:t xml:space="preserve"> </w:t>
      </w:r>
      <w:r w:rsidRPr="00AE7D78">
        <w:rPr>
          <w:szCs w:val="28"/>
        </w:rPr>
        <w:t>руб.</w:t>
      </w:r>
    </w:p>
    <w:p w:rsidR="00191C2C" w:rsidRDefault="00221A0E" w:rsidP="00221A0E">
      <w:pPr>
        <w:jc w:val="both"/>
      </w:pPr>
      <w:r>
        <w:rPr>
          <w:szCs w:val="28"/>
        </w:rPr>
        <w:t xml:space="preserve">          </w:t>
      </w:r>
      <w:r w:rsidR="00191C2C">
        <w:rPr>
          <w:szCs w:val="28"/>
        </w:rPr>
        <w:t>Нарушения установлены в 10 учреждениях.</w:t>
      </w:r>
    </w:p>
    <w:p w:rsidR="00191C2C" w:rsidRDefault="00191C2C" w:rsidP="00221A0E">
      <w:pPr>
        <w:ind w:firstLine="708"/>
        <w:jc w:val="both"/>
      </w:pPr>
      <w:r>
        <w:t>В ход</w:t>
      </w:r>
      <w:r w:rsidR="008A129D">
        <w:t xml:space="preserve">е проверок установлено </w:t>
      </w:r>
      <w:r w:rsidR="008A129D" w:rsidRPr="008A129D">
        <w:t>н</w:t>
      </w:r>
      <w:r w:rsidRPr="008A129D">
        <w:t>еправомерно</w:t>
      </w:r>
      <w:r w:rsidR="00221A0E">
        <w:t>е</w:t>
      </w:r>
      <w:r w:rsidRPr="008A129D">
        <w:t xml:space="preserve"> и необоснованно</w:t>
      </w:r>
      <w:r w:rsidR="00221A0E">
        <w:t>е</w:t>
      </w:r>
      <w:r w:rsidR="008A129D" w:rsidRPr="008A129D">
        <w:t xml:space="preserve"> </w:t>
      </w:r>
      <w:r>
        <w:t>расходовани</w:t>
      </w:r>
      <w:r w:rsidR="00221A0E">
        <w:t>е</w:t>
      </w:r>
      <w:r>
        <w:t xml:space="preserve"> бюджетных средств на </w:t>
      </w:r>
      <w:r w:rsidRPr="008A129D">
        <w:t>сумму    4</w:t>
      </w:r>
      <w:r w:rsidR="00AE7D78">
        <w:t> </w:t>
      </w:r>
      <w:r w:rsidRPr="008A129D">
        <w:t>857</w:t>
      </w:r>
      <w:r w:rsidR="00AE7D78">
        <w:t>,5</w:t>
      </w:r>
      <w:r w:rsidR="00221A0E">
        <w:t xml:space="preserve"> </w:t>
      </w:r>
      <w:r w:rsidR="00AE7D78">
        <w:t>тыс.</w:t>
      </w:r>
      <w:r w:rsidR="00221A0E">
        <w:t xml:space="preserve"> </w:t>
      </w:r>
      <w:r w:rsidRPr="008A129D">
        <w:t>руб</w:t>
      </w:r>
      <w:r w:rsidR="008A129D" w:rsidRPr="008A129D">
        <w:t>.; н</w:t>
      </w:r>
      <w:r w:rsidRPr="008A129D">
        <w:t>еэффективно</w:t>
      </w:r>
      <w:r w:rsidR="00221A0E">
        <w:t>е</w:t>
      </w:r>
      <w:r w:rsidRPr="008A129D">
        <w:t xml:space="preserve"> использовани</w:t>
      </w:r>
      <w:r w:rsidR="00221A0E">
        <w:t>е</w:t>
      </w:r>
      <w:r w:rsidR="008A129D" w:rsidRPr="008A129D">
        <w:t xml:space="preserve"> </w:t>
      </w:r>
      <w:r w:rsidRPr="008A129D">
        <w:t>бюджетных средств</w:t>
      </w:r>
      <w:r w:rsidR="008A129D" w:rsidRPr="008A129D">
        <w:t xml:space="preserve"> </w:t>
      </w:r>
      <w:r w:rsidR="00221A0E">
        <w:t xml:space="preserve">на </w:t>
      </w:r>
      <w:r w:rsidR="008A129D" w:rsidRPr="008A129D">
        <w:t xml:space="preserve"> сумм</w:t>
      </w:r>
      <w:r w:rsidR="00221A0E">
        <w:t>у</w:t>
      </w:r>
      <w:r w:rsidR="008A129D" w:rsidRPr="008A129D">
        <w:t xml:space="preserve">   </w:t>
      </w:r>
      <w:r w:rsidRPr="008A129D">
        <w:t xml:space="preserve"> 3</w:t>
      </w:r>
      <w:r w:rsidR="00AE7D78">
        <w:t> </w:t>
      </w:r>
      <w:r w:rsidRPr="008A129D">
        <w:t>322</w:t>
      </w:r>
      <w:r w:rsidR="00AE7D78">
        <w:t>,7</w:t>
      </w:r>
      <w:r w:rsidR="00221A0E">
        <w:t xml:space="preserve"> </w:t>
      </w:r>
      <w:r w:rsidR="00AE7D78">
        <w:t>тыс.</w:t>
      </w:r>
      <w:r w:rsidR="00221A0E">
        <w:t xml:space="preserve"> </w:t>
      </w:r>
      <w:r w:rsidRPr="008A129D">
        <w:t>руб.</w:t>
      </w:r>
    </w:p>
    <w:p w:rsidR="004F45A2" w:rsidRDefault="004F45A2" w:rsidP="00221A0E">
      <w:pPr>
        <w:jc w:val="both"/>
      </w:pPr>
      <w:r>
        <w:t xml:space="preserve"> </w:t>
      </w:r>
      <w:r w:rsidR="00191C2C">
        <w:tab/>
        <w:t>Кроме того, в результате проверок установлен</w:t>
      </w:r>
      <w:r>
        <w:t>ы нарушения</w:t>
      </w:r>
      <w:r w:rsidR="008A129D">
        <w:t xml:space="preserve"> </w:t>
      </w:r>
      <w:r>
        <w:t>Бюджетного кодекса</w:t>
      </w:r>
      <w:r w:rsidR="008A129D">
        <w:t>,</w:t>
      </w:r>
      <w:r>
        <w:t xml:space="preserve"> Гражданского и Трудового кодексов; </w:t>
      </w:r>
      <w:proofErr w:type="gramStart"/>
      <w:r w:rsidR="008A129D">
        <w:t xml:space="preserve">нарушения </w:t>
      </w:r>
      <w:r>
        <w:t xml:space="preserve">по </w:t>
      </w:r>
      <w:r w:rsidR="008A129D">
        <w:t>ведению бюджетных смет,</w:t>
      </w:r>
      <w:r>
        <w:t xml:space="preserve"> по применению бюджетной классификации</w:t>
      </w:r>
      <w:r w:rsidR="008A129D">
        <w:t>,</w:t>
      </w:r>
      <w:r>
        <w:t xml:space="preserve"> </w:t>
      </w:r>
      <w:r w:rsidR="007355EF">
        <w:t>по соблюдению нормативов формирования расходов на содержание органов местного самоуправления</w:t>
      </w:r>
      <w:r w:rsidR="008A129D">
        <w:t>,</w:t>
      </w:r>
      <w:r w:rsidR="007355EF">
        <w:t xml:space="preserve">  </w:t>
      </w:r>
      <w:r>
        <w:t>по ведению бухгалтерского учета</w:t>
      </w:r>
      <w:r w:rsidR="007355EF">
        <w:t xml:space="preserve"> и предоставлению отчетности</w:t>
      </w:r>
      <w:r w:rsidR="008A129D">
        <w:t xml:space="preserve">, </w:t>
      </w:r>
      <w:r>
        <w:t xml:space="preserve"> по оплате труда</w:t>
      </w:r>
      <w:r w:rsidR="008A129D">
        <w:t xml:space="preserve">, </w:t>
      </w:r>
      <w:r>
        <w:t>по расчетам с подотчетными лицами, по составлению и утверждению муниципального задания и плана ФХД бюджетными учреждениями</w:t>
      </w:r>
      <w:r w:rsidR="00221A0E">
        <w:t>,</w:t>
      </w:r>
      <w:r w:rsidR="007355EF" w:rsidRPr="007355EF">
        <w:rPr>
          <w:szCs w:val="28"/>
        </w:rPr>
        <w:t xml:space="preserve"> </w:t>
      </w:r>
      <w:r w:rsidR="00221A0E">
        <w:rPr>
          <w:szCs w:val="28"/>
        </w:rPr>
        <w:t>П</w:t>
      </w:r>
      <w:r w:rsidR="007355EF" w:rsidRPr="000320FC">
        <w:rPr>
          <w:szCs w:val="28"/>
        </w:rPr>
        <w:t>орядка предоставления из бюджета городского округа Заречный субсидий на финансовую поддержку социально ориентированных некоммерческих организаций</w:t>
      </w:r>
      <w:proofErr w:type="gramEnd"/>
      <w:r w:rsidR="008A129D">
        <w:rPr>
          <w:szCs w:val="28"/>
        </w:rPr>
        <w:t>,</w:t>
      </w:r>
      <w:r w:rsidR="007355EF">
        <w:rPr>
          <w:szCs w:val="28"/>
        </w:rPr>
        <w:t xml:space="preserve"> </w:t>
      </w:r>
      <w:r w:rsidR="007355EF" w:rsidRPr="007355EF">
        <w:t xml:space="preserve"> </w:t>
      </w:r>
      <w:r w:rsidR="007355EF" w:rsidRPr="00514646">
        <w:t xml:space="preserve">по </w:t>
      </w:r>
      <w:r w:rsidR="007355EF" w:rsidRPr="00514646">
        <w:lastRenderedPageBreak/>
        <w:t>применению норм расхода топлив</w:t>
      </w:r>
      <w:r w:rsidR="00221A0E">
        <w:t>а</w:t>
      </w:r>
      <w:r w:rsidR="007355EF" w:rsidRPr="00514646">
        <w:t xml:space="preserve"> и </w:t>
      </w:r>
      <w:r w:rsidR="00221A0E">
        <w:t>горюче-</w:t>
      </w:r>
      <w:r w:rsidR="007355EF" w:rsidRPr="00514646">
        <w:t>смазочных материалов на автомобильном транспорте</w:t>
      </w:r>
      <w:r w:rsidR="007355EF">
        <w:t xml:space="preserve"> и др</w:t>
      </w:r>
      <w:r w:rsidR="00221A0E">
        <w:t>угие</w:t>
      </w:r>
      <w:r w:rsidR="007355EF">
        <w:t>.</w:t>
      </w:r>
      <w:r>
        <w:t xml:space="preserve"> </w:t>
      </w:r>
    </w:p>
    <w:p w:rsidR="00191C2C" w:rsidRDefault="008A129D" w:rsidP="00221A0E">
      <w:pPr>
        <w:ind w:firstLine="708"/>
        <w:jc w:val="both"/>
      </w:pPr>
      <w:r>
        <w:t>2.</w:t>
      </w:r>
      <w:r w:rsidR="00E52248" w:rsidRPr="00E52248">
        <w:t xml:space="preserve"> </w:t>
      </w:r>
      <w:r w:rsidR="00E52248">
        <w:t>10 плановых проверок</w:t>
      </w:r>
      <w:r w:rsidR="00E52248" w:rsidRPr="00E52248">
        <w:t xml:space="preserve"> </w:t>
      </w:r>
      <w:r w:rsidR="00E52248">
        <w:t>по выполнению требований Федерального закона  от 05.04.2013г. №44-ФЗ «О контрактной системе в сфере закупок товаров, работ, услуг для обеспечения государственных и муниципальных нужд» в 10 учреждениях ГО Заречный</w:t>
      </w:r>
      <w:r w:rsidR="00191C2C">
        <w:t>:</w:t>
      </w:r>
    </w:p>
    <w:p w:rsidR="00191C2C" w:rsidRDefault="00191C2C" w:rsidP="00221A0E">
      <w:pPr>
        <w:ind w:firstLine="708"/>
        <w:jc w:val="both"/>
      </w:pPr>
      <w:r>
        <w:t>1) МКУ ГОЗ «Центр спасения»</w:t>
      </w:r>
    </w:p>
    <w:p w:rsidR="00191C2C" w:rsidRDefault="00191C2C" w:rsidP="00221A0E">
      <w:pPr>
        <w:ind w:firstLine="708"/>
        <w:jc w:val="both"/>
      </w:pPr>
      <w:r>
        <w:t xml:space="preserve">2) МКУ ГО </w:t>
      </w:r>
      <w:proofErr w:type="gramStart"/>
      <w:r>
        <w:t>Заречный</w:t>
      </w:r>
      <w:proofErr w:type="gramEnd"/>
      <w:r>
        <w:t xml:space="preserve"> «Управление ГО и ЧС»</w:t>
      </w:r>
    </w:p>
    <w:p w:rsidR="00191C2C" w:rsidRDefault="00191C2C" w:rsidP="00221A0E">
      <w:pPr>
        <w:ind w:firstLine="708"/>
        <w:jc w:val="both"/>
      </w:pPr>
      <w:r>
        <w:t xml:space="preserve">3) МКУ ГО </w:t>
      </w:r>
      <w:proofErr w:type="gramStart"/>
      <w:r>
        <w:t>Заречный</w:t>
      </w:r>
      <w:proofErr w:type="gramEnd"/>
      <w:r>
        <w:t xml:space="preserve"> «ЦБС»</w:t>
      </w:r>
    </w:p>
    <w:p w:rsidR="00191C2C" w:rsidRDefault="00191C2C" w:rsidP="00221A0E">
      <w:pPr>
        <w:ind w:firstLine="708"/>
        <w:jc w:val="both"/>
      </w:pPr>
      <w:r>
        <w:t xml:space="preserve">4) МКОУ ГО </w:t>
      </w:r>
      <w:proofErr w:type="gramStart"/>
      <w:r>
        <w:t>Заречный</w:t>
      </w:r>
      <w:proofErr w:type="gramEnd"/>
      <w:r>
        <w:t xml:space="preserve"> «СОШ №4»</w:t>
      </w:r>
    </w:p>
    <w:p w:rsidR="00191C2C" w:rsidRDefault="00191C2C" w:rsidP="00221A0E">
      <w:pPr>
        <w:ind w:firstLine="708"/>
        <w:jc w:val="both"/>
      </w:pPr>
      <w:r>
        <w:t xml:space="preserve">5) МКУ ГО </w:t>
      </w:r>
      <w:proofErr w:type="gramStart"/>
      <w:r>
        <w:t>Заречный</w:t>
      </w:r>
      <w:proofErr w:type="gramEnd"/>
      <w:r>
        <w:t xml:space="preserve"> «ДЕЗ»</w:t>
      </w:r>
    </w:p>
    <w:p w:rsidR="00191C2C" w:rsidRDefault="00191C2C" w:rsidP="00221A0E">
      <w:pPr>
        <w:ind w:firstLine="708"/>
        <w:jc w:val="both"/>
      </w:pPr>
      <w:r>
        <w:t xml:space="preserve">6) МКДОУ ГО </w:t>
      </w:r>
      <w:proofErr w:type="gramStart"/>
      <w:r>
        <w:t>Заречный</w:t>
      </w:r>
      <w:proofErr w:type="gramEnd"/>
      <w:r>
        <w:t xml:space="preserve"> «Детство»</w:t>
      </w:r>
    </w:p>
    <w:p w:rsidR="00191C2C" w:rsidRDefault="00191C2C" w:rsidP="00221A0E">
      <w:pPr>
        <w:ind w:firstLine="708"/>
        <w:jc w:val="both"/>
      </w:pPr>
      <w:r>
        <w:t>7) ЗМКУ «Краеведческий музей»</w:t>
      </w:r>
    </w:p>
    <w:p w:rsidR="00191C2C" w:rsidRDefault="00191C2C" w:rsidP="00221A0E">
      <w:pPr>
        <w:ind w:firstLine="708"/>
        <w:jc w:val="both"/>
      </w:pPr>
      <w:r>
        <w:t xml:space="preserve">8) Администрация ГО </w:t>
      </w:r>
      <w:proofErr w:type="gramStart"/>
      <w:r>
        <w:t>Заречный</w:t>
      </w:r>
      <w:proofErr w:type="gramEnd"/>
    </w:p>
    <w:p w:rsidR="00191C2C" w:rsidRDefault="00191C2C" w:rsidP="00221A0E">
      <w:pPr>
        <w:ind w:firstLine="708"/>
        <w:jc w:val="both"/>
      </w:pPr>
      <w:r>
        <w:t>9) МКУ ДО ГОЗ «ДМШ»</w:t>
      </w:r>
    </w:p>
    <w:p w:rsidR="00191C2C" w:rsidRDefault="00191C2C" w:rsidP="00221A0E">
      <w:pPr>
        <w:ind w:firstLine="708"/>
        <w:jc w:val="both"/>
      </w:pPr>
      <w:r>
        <w:t>10) МКУ городского округа «Административное управление»</w:t>
      </w:r>
    </w:p>
    <w:p w:rsidR="00191C2C" w:rsidRDefault="00191C2C" w:rsidP="00221A0E">
      <w:pPr>
        <w:jc w:val="both"/>
      </w:pPr>
      <w:r>
        <w:tab/>
        <w:t>Общая сумма проверенных средств</w:t>
      </w:r>
      <w:r w:rsidR="00506FC5">
        <w:t xml:space="preserve"> составила</w:t>
      </w:r>
      <w:r>
        <w:t xml:space="preserve">  484 350 </w:t>
      </w:r>
      <w:r w:rsidR="008A129D">
        <w:t>тыс.</w:t>
      </w:r>
      <w:r w:rsidR="00506FC5">
        <w:t xml:space="preserve"> </w:t>
      </w:r>
      <w:r w:rsidRPr="00766B93">
        <w:t>руб</w:t>
      </w:r>
      <w:r>
        <w:t xml:space="preserve">.                                                                                                                                                                                                          </w:t>
      </w:r>
    </w:p>
    <w:p w:rsidR="00191C2C" w:rsidRDefault="00191C2C" w:rsidP="00221A0E">
      <w:pPr>
        <w:ind w:firstLine="708"/>
        <w:jc w:val="both"/>
      </w:pPr>
      <w:r>
        <w:t xml:space="preserve">Учреждениями проведено 183 </w:t>
      </w:r>
      <w:r w:rsidRPr="00766B93">
        <w:t>процед</w:t>
      </w:r>
      <w:r>
        <w:t>уры</w:t>
      </w:r>
      <w:r w:rsidR="00506FC5">
        <w:t xml:space="preserve"> закупок</w:t>
      </w:r>
      <w:r>
        <w:t xml:space="preserve"> (аукционов, конкурсов и запроса котировок).</w:t>
      </w:r>
    </w:p>
    <w:p w:rsidR="00191C2C" w:rsidRDefault="00191C2C" w:rsidP="00221A0E">
      <w:pPr>
        <w:ind w:firstLine="708"/>
        <w:jc w:val="both"/>
      </w:pPr>
      <w:r>
        <w:t xml:space="preserve">Сумма начальных максимальных цен контрактов </w:t>
      </w:r>
      <w:r w:rsidRPr="00766B93">
        <w:t>состав</w:t>
      </w:r>
      <w:r w:rsidR="00506FC5">
        <w:t>ила</w:t>
      </w:r>
      <w:r>
        <w:t xml:space="preserve"> 284</w:t>
      </w:r>
      <w:r w:rsidR="008A129D">
        <w:t> </w:t>
      </w:r>
      <w:r>
        <w:t>448</w:t>
      </w:r>
      <w:r w:rsidR="008A129D">
        <w:t>,</w:t>
      </w:r>
      <w:r>
        <w:t>7</w:t>
      </w:r>
      <w:r w:rsidR="00506FC5">
        <w:t xml:space="preserve"> </w:t>
      </w:r>
      <w:r w:rsidR="008A129D">
        <w:t>тыс.</w:t>
      </w:r>
      <w:r w:rsidR="00506FC5">
        <w:t xml:space="preserve"> </w:t>
      </w:r>
      <w:r w:rsidRPr="00BA2D5F">
        <w:rPr>
          <w:szCs w:val="28"/>
        </w:rPr>
        <w:t>руб</w:t>
      </w:r>
      <w:r>
        <w:t>., заключено контрактов на сумму 231</w:t>
      </w:r>
      <w:r w:rsidR="008A129D">
        <w:t> </w:t>
      </w:r>
      <w:r>
        <w:t>592</w:t>
      </w:r>
      <w:r w:rsidR="008A129D">
        <w:t>,</w:t>
      </w:r>
      <w:r>
        <w:t>6</w:t>
      </w:r>
      <w:r w:rsidR="00506FC5">
        <w:t xml:space="preserve"> </w:t>
      </w:r>
      <w:r w:rsidR="008A129D">
        <w:t>тыс.</w:t>
      </w:r>
      <w:r w:rsidR="00506FC5">
        <w:t xml:space="preserve"> </w:t>
      </w:r>
      <w:r w:rsidRPr="00BA2D5F">
        <w:rPr>
          <w:szCs w:val="28"/>
        </w:rPr>
        <w:t>руб</w:t>
      </w:r>
      <w:r w:rsidRPr="00C206A9">
        <w:t>.</w:t>
      </w:r>
      <w:r>
        <w:t xml:space="preserve"> </w:t>
      </w:r>
    </w:p>
    <w:p w:rsidR="00191C2C" w:rsidRDefault="00191C2C" w:rsidP="00221A0E">
      <w:pPr>
        <w:ind w:firstLine="708"/>
        <w:jc w:val="both"/>
      </w:pPr>
      <w:r>
        <w:t>Экономия по результатам проведенных процедур составила 52</w:t>
      </w:r>
      <w:r w:rsidR="00AE7D78">
        <w:t> </w:t>
      </w:r>
      <w:r>
        <w:t>856</w:t>
      </w:r>
      <w:r w:rsidR="00AE7D78">
        <w:t>,1тыс.</w:t>
      </w:r>
      <w:r w:rsidR="00506FC5">
        <w:t xml:space="preserve"> </w:t>
      </w:r>
      <w:r w:rsidRPr="00766B93">
        <w:t>руб.</w:t>
      </w:r>
      <w:r>
        <w:t xml:space="preserve"> </w:t>
      </w:r>
    </w:p>
    <w:p w:rsidR="00191C2C" w:rsidRDefault="00191C2C" w:rsidP="00506FC5">
      <w:pPr>
        <w:jc w:val="both"/>
        <w:rPr>
          <w:szCs w:val="28"/>
        </w:rPr>
      </w:pPr>
      <w:r>
        <w:t xml:space="preserve">         </w:t>
      </w:r>
      <w:r w:rsidR="00AE7D78">
        <w:t xml:space="preserve"> </w:t>
      </w:r>
      <w:proofErr w:type="gramStart"/>
      <w:r>
        <w:t>Нарушения установлены в 10 проверенных учреждениях</w:t>
      </w:r>
      <w:r w:rsidR="00506FC5">
        <w:t>, в том числе</w:t>
      </w:r>
      <w:r>
        <w:t>:</w:t>
      </w:r>
      <w:r w:rsidR="00506FC5">
        <w:t xml:space="preserve"> н</w:t>
      </w:r>
      <w:r>
        <w:t xml:space="preserve">е размещение </w:t>
      </w:r>
      <w:r w:rsidR="00AE7D78">
        <w:t xml:space="preserve">в ЕИС </w:t>
      </w:r>
      <w:r>
        <w:t>или н</w:t>
      </w:r>
      <w:r w:rsidRPr="00766B93">
        <w:t>есвоевременное включение сведений о контракт</w:t>
      </w:r>
      <w:r>
        <w:t>ах</w:t>
      </w:r>
      <w:r w:rsidRPr="00766B93">
        <w:t xml:space="preserve">  и об исполнении контрактов  в реестр контрактов</w:t>
      </w:r>
      <w:r w:rsidR="00FA5CF6">
        <w:t>; н</w:t>
      </w:r>
      <w:r>
        <w:rPr>
          <w:szCs w:val="28"/>
        </w:rPr>
        <w:t>арушения при составл</w:t>
      </w:r>
      <w:r w:rsidR="00FA5CF6">
        <w:rPr>
          <w:szCs w:val="28"/>
        </w:rPr>
        <w:t>ении и размещении плана-графика и плана закупок;</w:t>
      </w:r>
      <w:r w:rsidR="00787103" w:rsidRPr="00787103">
        <w:rPr>
          <w:szCs w:val="28"/>
        </w:rPr>
        <w:t xml:space="preserve"> </w:t>
      </w:r>
      <w:r w:rsidR="00787103">
        <w:rPr>
          <w:szCs w:val="28"/>
        </w:rPr>
        <w:t>увеличение</w:t>
      </w:r>
      <w:r w:rsidR="00FA5CF6">
        <w:rPr>
          <w:szCs w:val="28"/>
        </w:rPr>
        <w:t xml:space="preserve"> </w:t>
      </w:r>
      <w:r w:rsidR="00787103">
        <w:rPr>
          <w:szCs w:val="28"/>
        </w:rPr>
        <w:t xml:space="preserve">или </w:t>
      </w:r>
      <w:r w:rsidR="00FA5CF6">
        <w:rPr>
          <w:szCs w:val="28"/>
        </w:rPr>
        <w:t>у</w:t>
      </w:r>
      <w:r>
        <w:rPr>
          <w:szCs w:val="28"/>
        </w:rPr>
        <w:t>меньшение сумы контракта без заключения соглашения с поставщиком</w:t>
      </w:r>
      <w:r w:rsidR="00FA5CF6">
        <w:rPr>
          <w:szCs w:val="28"/>
        </w:rPr>
        <w:t>;</w:t>
      </w:r>
      <w:r w:rsidRPr="009C79EB">
        <w:t xml:space="preserve"> </w:t>
      </w:r>
      <w:r w:rsidR="00FA5CF6">
        <w:t>н</w:t>
      </w:r>
      <w:r>
        <w:t>е размещение или несвоевременное размещение отчета об исполнении контракта</w:t>
      </w:r>
      <w:r w:rsidR="00787103">
        <w:t>;</w:t>
      </w:r>
      <w:proofErr w:type="gramEnd"/>
      <w:r w:rsidR="00787103">
        <w:rPr>
          <w:szCs w:val="28"/>
        </w:rPr>
        <w:t xml:space="preserve"> </w:t>
      </w:r>
      <w:proofErr w:type="gramStart"/>
      <w:r w:rsidR="00787103">
        <w:rPr>
          <w:szCs w:val="28"/>
        </w:rPr>
        <w:t>н</w:t>
      </w:r>
      <w:r>
        <w:rPr>
          <w:szCs w:val="28"/>
        </w:rPr>
        <w:t>е размещение в ЕИС извещения об осуществлении зак</w:t>
      </w:r>
      <w:r w:rsidR="00787103">
        <w:rPr>
          <w:szCs w:val="28"/>
        </w:rPr>
        <w:t>упки у единственного поставщика; н</w:t>
      </w:r>
      <w:r>
        <w:rPr>
          <w:szCs w:val="28"/>
        </w:rPr>
        <w:t>е размещение в ЕИС</w:t>
      </w:r>
      <w:r w:rsidR="00787103">
        <w:rPr>
          <w:szCs w:val="28"/>
        </w:rPr>
        <w:t xml:space="preserve"> отчета об объеме закупок у СМП; у</w:t>
      </w:r>
      <w:r>
        <w:rPr>
          <w:szCs w:val="28"/>
        </w:rPr>
        <w:t xml:space="preserve">величение суммы контрактов более чем на 10% </w:t>
      </w:r>
      <w:r w:rsidR="00787103">
        <w:rPr>
          <w:szCs w:val="28"/>
        </w:rPr>
        <w:t xml:space="preserve"> от цены заключенного контракта; превышение установленного законодательством годового объема закупок  при заключении контрактов с единственным </w:t>
      </w:r>
      <w:r>
        <w:rPr>
          <w:szCs w:val="28"/>
        </w:rPr>
        <w:t>поставщиком</w:t>
      </w:r>
      <w:r w:rsidR="00787103">
        <w:rPr>
          <w:szCs w:val="28"/>
        </w:rPr>
        <w:t>;</w:t>
      </w:r>
      <w:r>
        <w:rPr>
          <w:szCs w:val="28"/>
        </w:rPr>
        <w:t xml:space="preserve"> </w:t>
      </w:r>
      <w:r w:rsidR="00787103">
        <w:rPr>
          <w:szCs w:val="28"/>
        </w:rPr>
        <w:t>н</w:t>
      </w:r>
      <w:r>
        <w:rPr>
          <w:szCs w:val="28"/>
        </w:rPr>
        <w:t xml:space="preserve">е предъявление требований об уплате неустойки подрядчиком в связи с невыполнением работ в полном объеме. </w:t>
      </w:r>
      <w:proofErr w:type="gramEnd"/>
    </w:p>
    <w:p w:rsidR="00191C2C" w:rsidRDefault="00E52248" w:rsidP="00506FC5">
      <w:pPr>
        <w:ind w:firstLine="708"/>
        <w:jc w:val="both"/>
        <w:rPr>
          <w:szCs w:val="28"/>
        </w:rPr>
      </w:pPr>
      <w:r>
        <w:rPr>
          <w:szCs w:val="28"/>
        </w:rPr>
        <w:t xml:space="preserve">Результаты проведенных контрольных мероприятий </w:t>
      </w:r>
      <w:r w:rsidR="00506FC5">
        <w:rPr>
          <w:szCs w:val="28"/>
        </w:rPr>
        <w:t xml:space="preserve"> были</w:t>
      </w:r>
      <w:r w:rsidR="00191C2C">
        <w:rPr>
          <w:szCs w:val="28"/>
        </w:rPr>
        <w:t xml:space="preserve"> </w:t>
      </w:r>
      <w:r>
        <w:rPr>
          <w:szCs w:val="28"/>
        </w:rPr>
        <w:t>доведены до сведения Главы</w:t>
      </w:r>
      <w:r w:rsidR="00191C2C">
        <w:rPr>
          <w:szCs w:val="28"/>
        </w:rPr>
        <w:t xml:space="preserve"> городского округа Заречный</w:t>
      </w:r>
      <w:r>
        <w:rPr>
          <w:szCs w:val="28"/>
        </w:rPr>
        <w:t>, главных распорядителей бюджетных средств</w:t>
      </w:r>
      <w:r w:rsidR="00191C2C">
        <w:rPr>
          <w:szCs w:val="28"/>
        </w:rPr>
        <w:t xml:space="preserve"> </w:t>
      </w:r>
      <w:r>
        <w:rPr>
          <w:szCs w:val="28"/>
        </w:rPr>
        <w:t xml:space="preserve">городского округа Заречный </w:t>
      </w:r>
      <w:r w:rsidR="00191C2C">
        <w:rPr>
          <w:szCs w:val="28"/>
        </w:rPr>
        <w:t xml:space="preserve">и в Белоярскую межрайонную прокуратуру. Учреждениям направлены предписания </w:t>
      </w:r>
      <w:r w:rsidR="00787103">
        <w:rPr>
          <w:szCs w:val="28"/>
        </w:rPr>
        <w:t xml:space="preserve">и представления </w:t>
      </w:r>
      <w:r w:rsidR="00191C2C">
        <w:rPr>
          <w:szCs w:val="28"/>
        </w:rPr>
        <w:t xml:space="preserve">об устранении нарушений. </w:t>
      </w:r>
    </w:p>
    <w:p w:rsidR="00AE7D78" w:rsidRDefault="00AE7D78" w:rsidP="00221A0E">
      <w:pPr>
        <w:jc w:val="both"/>
        <w:rPr>
          <w:szCs w:val="28"/>
        </w:rPr>
      </w:pPr>
    </w:p>
    <w:p w:rsidR="00191C2C" w:rsidRDefault="00191C2C" w:rsidP="00221A0E">
      <w:pPr>
        <w:jc w:val="both"/>
        <w:rPr>
          <w:szCs w:val="28"/>
        </w:rPr>
      </w:pPr>
      <w:r>
        <w:rPr>
          <w:szCs w:val="28"/>
        </w:rPr>
        <w:tab/>
        <w:t xml:space="preserve"> </w:t>
      </w:r>
    </w:p>
    <w:p w:rsidR="00191C2C" w:rsidRDefault="00191C2C" w:rsidP="00221A0E">
      <w:pPr>
        <w:jc w:val="both"/>
      </w:pPr>
    </w:p>
    <w:sectPr w:rsidR="00191C2C" w:rsidSect="00221A0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079" w:right="70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248" w:rsidRDefault="00E52248" w:rsidP="00E963D8">
      <w:r>
        <w:separator/>
      </w:r>
    </w:p>
  </w:endnote>
  <w:endnote w:type="continuationSeparator" w:id="1">
    <w:p w:rsidR="00E52248" w:rsidRDefault="00E52248" w:rsidP="00E96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248" w:rsidRDefault="00E52248" w:rsidP="00221A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248" w:rsidRDefault="00E52248" w:rsidP="00221A0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248" w:rsidRDefault="00E52248" w:rsidP="00221A0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248" w:rsidRDefault="00E52248" w:rsidP="00E963D8">
      <w:r>
        <w:separator/>
      </w:r>
    </w:p>
  </w:footnote>
  <w:footnote w:type="continuationSeparator" w:id="1">
    <w:p w:rsidR="00E52248" w:rsidRDefault="00E52248" w:rsidP="00E96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248" w:rsidRDefault="00E52248" w:rsidP="00221A0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248" w:rsidRDefault="00E5224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248" w:rsidRDefault="00E52248" w:rsidP="00221A0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30A3">
      <w:rPr>
        <w:rStyle w:val="a5"/>
        <w:noProof/>
      </w:rPr>
      <w:t>2</w:t>
    </w:r>
    <w:r>
      <w:rPr>
        <w:rStyle w:val="a5"/>
      </w:rPr>
      <w:fldChar w:fldCharType="end"/>
    </w:r>
  </w:p>
  <w:p w:rsidR="00E52248" w:rsidRDefault="00E5224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7ED"/>
    <w:multiLevelType w:val="hybridMultilevel"/>
    <w:tmpl w:val="4B3EFE18"/>
    <w:lvl w:ilvl="0" w:tplc="A06A7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C2C"/>
    <w:rsid w:val="00191C2C"/>
    <w:rsid w:val="00221A0E"/>
    <w:rsid w:val="004F45A2"/>
    <w:rsid w:val="00506FC5"/>
    <w:rsid w:val="00562977"/>
    <w:rsid w:val="007355EF"/>
    <w:rsid w:val="00787103"/>
    <w:rsid w:val="008A129D"/>
    <w:rsid w:val="0098168D"/>
    <w:rsid w:val="009D30A3"/>
    <w:rsid w:val="00AE7D78"/>
    <w:rsid w:val="00E52248"/>
    <w:rsid w:val="00E963D8"/>
    <w:rsid w:val="00FA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91C2C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191C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191C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91C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91C2C"/>
  </w:style>
  <w:style w:type="paragraph" w:styleId="a6">
    <w:name w:val="header"/>
    <w:basedOn w:val="a"/>
    <w:link w:val="a7"/>
    <w:rsid w:val="00191C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91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191C2C"/>
    <w:pPr>
      <w:spacing w:after="120"/>
    </w:pPr>
  </w:style>
  <w:style w:type="character" w:customStyle="1" w:styleId="a9">
    <w:name w:val="Основной текст Знак"/>
    <w:basedOn w:val="a0"/>
    <w:link w:val="a8"/>
    <w:rsid w:val="00191C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fin_k</dc:creator>
  <cp:lastModifiedBy>boss</cp:lastModifiedBy>
  <cp:revision>4</cp:revision>
  <dcterms:created xsi:type="dcterms:W3CDTF">2019-01-17T04:14:00Z</dcterms:created>
  <dcterms:modified xsi:type="dcterms:W3CDTF">2019-01-18T05:01:00Z</dcterms:modified>
</cp:coreProperties>
</file>