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50BAA" w14:textId="6D8009E1" w:rsidR="00DF7CC0" w:rsidRPr="00FF0A91" w:rsidRDefault="00776154" w:rsidP="00FF0A91">
      <w:pPr>
        <w:pStyle w:val="40"/>
        <w:ind w:left="6096"/>
        <w:rPr>
          <w:rFonts w:ascii="Liberation Serif" w:hAnsi="Liberation Serif"/>
        </w:rPr>
      </w:pPr>
      <w:r w:rsidRPr="00FF0A91">
        <w:rPr>
          <w:rFonts w:ascii="Liberation Serif" w:hAnsi="Liberation Serif"/>
        </w:rPr>
        <w:t>К постановлению администрации городского округа Заречный от</w:t>
      </w:r>
      <w:r w:rsidR="00FF0A91" w:rsidRPr="00FF0A91">
        <w:rPr>
          <w:rFonts w:ascii="Liberation Serif" w:hAnsi="Liberation Serif"/>
        </w:rPr>
        <w:t>______________</w:t>
      </w:r>
      <w:r w:rsidRPr="00FF0A91">
        <w:rPr>
          <w:rFonts w:ascii="Liberation Serif" w:hAnsi="Liberation Serif"/>
        </w:rPr>
        <w:t>№</w:t>
      </w:r>
      <w:r w:rsidR="00FF0A91" w:rsidRPr="00FF0A91">
        <w:rPr>
          <w:rFonts w:ascii="Liberation Serif" w:hAnsi="Liberation Serif"/>
        </w:rPr>
        <w:t>_________</w:t>
      </w:r>
    </w:p>
    <w:p w14:paraId="074D4590" w14:textId="77777777" w:rsidR="00DF7CC0" w:rsidRPr="00FF0A91" w:rsidRDefault="00776154" w:rsidP="00FF0A91">
      <w:pPr>
        <w:jc w:val="center"/>
        <w:rPr>
          <w:rFonts w:ascii="Liberation Serif" w:hAnsi="Liberation Serif"/>
          <w:sz w:val="2"/>
          <w:szCs w:val="2"/>
        </w:rPr>
      </w:pPr>
      <w:r w:rsidRPr="00FF0A91">
        <w:rPr>
          <w:rFonts w:ascii="Liberation Serif" w:hAnsi="Liberation Serif"/>
          <w:noProof/>
          <w:lang w:bidi="ar-SA"/>
        </w:rPr>
        <w:drawing>
          <wp:inline distT="0" distB="0" distL="0" distR="0" wp14:anchorId="61299D7B" wp14:editId="148B568C">
            <wp:extent cx="2018030" cy="25057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018030" cy="2505710"/>
                    </a:xfrm>
                    <a:prstGeom prst="rect">
                      <a:avLst/>
                    </a:prstGeom>
                  </pic:spPr>
                </pic:pic>
              </a:graphicData>
            </a:graphic>
          </wp:inline>
        </w:drawing>
      </w:r>
    </w:p>
    <w:p w14:paraId="3A725FC2" w14:textId="77777777" w:rsidR="00DF7CC0" w:rsidRPr="00FF0A91" w:rsidRDefault="00DF7CC0" w:rsidP="00FF0A91">
      <w:pPr>
        <w:spacing w:after="199"/>
        <w:rPr>
          <w:rFonts w:ascii="Liberation Serif" w:hAnsi="Liberation Serif"/>
        </w:rPr>
      </w:pPr>
    </w:p>
    <w:p w14:paraId="50D06307" w14:textId="4BE087FC" w:rsidR="00DF7CC0" w:rsidRPr="006D4EBD" w:rsidRDefault="00776154" w:rsidP="00FF0A91">
      <w:pPr>
        <w:pStyle w:val="22"/>
        <w:spacing w:after="500"/>
        <w:rPr>
          <w:rFonts w:ascii="Liberation Serif" w:hAnsi="Liberation Serif"/>
          <w:color w:val="auto"/>
          <w:sz w:val="36"/>
          <w:szCs w:val="36"/>
        </w:rPr>
      </w:pPr>
      <w:r w:rsidRPr="00FF0A91">
        <w:rPr>
          <w:rFonts w:ascii="Liberation Serif" w:hAnsi="Liberation Serif"/>
        </w:rPr>
        <w:t>Схема теплоснабжения</w:t>
      </w:r>
      <w:r w:rsidRPr="00FF0A91">
        <w:rPr>
          <w:rFonts w:ascii="Liberation Serif" w:hAnsi="Liberation Serif"/>
        </w:rPr>
        <w:br/>
        <w:t>ГОРОДСКОГО ОКРУГА</w:t>
      </w:r>
      <w:r w:rsidRPr="00FF0A91">
        <w:rPr>
          <w:rFonts w:ascii="Liberation Serif" w:hAnsi="Liberation Serif"/>
        </w:rPr>
        <w:br/>
        <w:t>ЗАРЕЧНЫЙ</w:t>
      </w:r>
      <w:r w:rsidRPr="00FF0A91">
        <w:rPr>
          <w:rFonts w:ascii="Liberation Serif" w:hAnsi="Liberation Serif"/>
        </w:rPr>
        <w:br/>
      </w:r>
      <w:r w:rsidRPr="00FF0A91">
        <w:rPr>
          <w:rFonts w:ascii="Liberation Serif" w:hAnsi="Liberation Serif"/>
          <w:sz w:val="36"/>
          <w:szCs w:val="36"/>
        </w:rPr>
        <w:t xml:space="preserve">на период </w:t>
      </w:r>
      <w:r w:rsidRPr="006D4EBD">
        <w:rPr>
          <w:rFonts w:ascii="Liberation Serif" w:hAnsi="Liberation Serif"/>
          <w:color w:val="auto"/>
          <w:sz w:val="36"/>
          <w:szCs w:val="36"/>
        </w:rPr>
        <w:t>с 20</w:t>
      </w:r>
      <w:r w:rsidR="006D4EBD" w:rsidRPr="006D4EBD">
        <w:rPr>
          <w:rFonts w:ascii="Liberation Serif" w:hAnsi="Liberation Serif"/>
          <w:color w:val="auto"/>
          <w:sz w:val="36"/>
          <w:szCs w:val="36"/>
        </w:rPr>
        <w:t>13</w:t>
      </w:r>
      <w:r w:rsidRPr="006D4EBD">
        <w:rPr>
          <w:rFonts w:ascii="Liberation Serif" w:hAnsi="Liberation Serif"/>
          <w:color w:val="auto"/>
          <w:sz w:val="36"/>
          <w:szCs w:val="36"/>
        </w:rPr>
        <w:t xml:space="preserve"> по 20</w:t>
      </w:r>
      <w:r w:rsidR="006D4EBD" w:rsidRPr="006D4EBD">
        <w:rPr>
          <w:rFonts w:ascii="Liberation Serif" w:hAnsi="Liberation Serif"/>
          <w:color w:val="auto"/>
          <w:sz w:val="36"/>
          <w:szCs w:val="36"/>
        </w:rPr>
        <w:t>28</w:t>
      </w:r>
      <w:r w:rsidRPr="006D4EBD">
        <w:rPr>
          <w:rFonts w:ascii="Liberation Serif" w:hAnsi="Liberation Serif"/>
          <w:color w:val="auto"/>
          <w:sz w:val="36"/>
          <w:szCs w:val="36"/>
        </w:rPr>
        <w:t xml:space="preserve"> год</w:t>
      </w:r>
      <w:r w:rsidRPr="00FF0A91">
        <w:rPr>
          <w:rFonts w:ascii="Liberation Serif" w:hAnsi="Liberation Serif"/>
          <w:color w:val="FF0000"/>
          <w:sz w:val="36"/>
          <w:szCs w:val="36"/>
        </w:rPr>
        <w:br/>
      </w:r>
      <w:r w:rsidRPr="00FF0A91">
        <w:rPr>
          <w:rStyle w:val="5"/>
          <w:rFonts w:ascii="Liberation Serif" w:hAnsi="Liberation Serif"/>
          <w:b/>
          <w:bCs/>
        </w:rPr>
        <w:t xml:space="preserve">(актуализирована </w:t>
      </w:r>
      <w:r w:rsidRPr="006D4EBD">
        <w:rPr>
          <w:rStyle w:val="5"/>
          <w:rFonts w:ascii="Liberation Serif" w:hAnsi="Liberation Serif"/>
          <w:b/>
          <w:bCs/>
          <w:color w:val="auto"/>
        </w:rPr>
        <w:t>на 01.0</w:t>
      </w:r>
      <w:r w:rsidR="00537243">
        <w:rPr>
          <w:rStyle w:val="5"/>
          <w:rFonts w:ascii="Liberation Serif" w:hAnsi="Liberation Serif"/>
          <w:b/>
          <w:bCs/>
          <w:color w:val="auto"/>
        </w:rPr>
        <w:t>4</w:t>
      </w:r>
      <w:bookmarkStart w:id="0" w:name="_GoBack"/>
      <w:bookmarkEnd w:id="0"/>
      <w:r w:rsidRPr="006D4EBD">
        <w:rPr>
          <w:rStyle w:val="5"/>
          <w:rFonts w:ascii="Liberation Serif" w:hAnsi="Liberation Serif"/>
          <w:b/>
          <w:bCs/>
          <w:color w:val="auto"/>
        </w:rPr>
        <w:t>.2020)</w:t>
      </w:r>
    </w:p>
    <w:p w14:paraId="6573DD4E" w14:textId="77777777" w:rsidR="00DF7CC0" w:rsidRPr="00FF0A91" w:rsidRDefault="00776154" w:rsidP="00FF0A91">
      <w:pPr>
        <w:pStyle w:val="10"/>
        <w:keepNext/>
        <w:keepLines/>
        <w:spacing w:after="0"/>
        <w:rPr>
          <w:rFonts w:ascii="Liberation Serif" w:hAnsi="Liberation Serif"/>
        </w:rPr>
      </w:pPr>
      <w:bookmarkStart w:id="1" w:name="bookmark2"/>
      <w:r w:rsidRPr="00FF0A91">
        <w:rPr>
          <w:rFonts w:ascii="Liberation Serif" w:hAnsi="Liberation Serif"/>
        </w:rPr>
        <w:lastRenderedPageBreak/>
        <w:t>Том 1</w:t>
      </w:r>
      <w:bookmarkEnd w:id="1"/>
    </w:p>
    <w:p w14:paraId="28FDEA68" w14:textId="77777777" w:rsidR="00DF7CC0" w:rsidRPr="00FF0A91" w:rsidRDefault="00776154" w:rsidP="00FF0A91">
      <w:pPr>
        <w:pStyle w:val="10"/>
        <w:keepNext/>
        <w:keepLines/>
        <w:spacing w:after="4000"/>
        <w:rPr>
          <w:rFonts w:ascii="Liberation Serif" w:hAnsi="Liberation Serif"/>
        </w:rPr>
      </w:pPr>
      <w:bookmarkStart w:id="2" w:name="bookmark0"/>
      <w:bookmarkStart w:id="3" w:name="bookmark1"/>
      <w:bookmarkStart w:id="4" w:name="bookmark3"/>
      <w:r w:rsidRPr="00FF0A91">
        <w:rPr>
          <w:rFonts w:ascii="Liberation Serif" w:hAnsi="Liberation Serif"/>
        </w:rPr>
        <w:t>Схема теплоснабжения</w:t>
      </w:r>
      <w:bookmarkEnd w:id="2"/>
      <w:bookmarkEnd w:id="3"/>
      <w:bookmarkEnd w:id="4"/>
    </w:p>
    <w:p w14:paraId="30164EEE" w14:textId="77777777" w:rsidR="00DF7CC0" w:rsidRPr="00FF0A91" w:rsidRDefault="00776154" w:rsidP="00FF0A91">
      <w:pPr>
        <w:pStyle w:val="30"/>
        <w:pBdr>
          <w:top w:val="single" w:sz="4" w:space="31" w:color="auto"/>
          <w:left w:val="single" w:sz="4" w:space="0" w:color="auto"/>
          <w:bottom w:val="single" w:sz="4" w:space="0" w:color="auto"/>
          <w:right w:val="single" w:sz="4" w:space="0" w:color="auto"/>
        </w:pBdr>
        <w:spacing w:line="240" w:lineRule="auto"/>
        <w:rPr>
          <w:rFonts w:ascii="Liberation Serif" w:hAnsi="Liberation Serif"/>
        </w:rPr>
      </w:pPr>
      <w:r w:rsidRPr="00FF0A91">
        <w:rPr>
          <w:rFonts w:ascii="Liberation Serif" w:hAnsi="Liberation Serif"/>
        </w:rPr>
        <w:t>Администрация городского округа</w:t>
      </w:r>
      <w:r w:rsidRPr="00FF0A91">
        <w:rPr>
          <w:rFonts w:ascii="Liberation Serif" w:hAnsi="Liberation Serif"/>
        </w:rPr>
        <w:br/>
        <w:t>Заречный</w:t>
      </w:r>
      <w:r w:rsidRPr="00FF0A91">
        <w:rPr>
          <w:rFonts w:ascii="Liberation Serif" w:hAnsi="Liberation Serif"/>
        </w:rPr>
        <w:br/>
        <w:t>11.03.2020</w:t>
      </w:r>
    </w:p>
    <w:p w14:paraId="62DECE4F" w14:textId="77777777" w:rsidR="00DF7CC0" w:rsidRPr="00FF0A91" w:rsidRDefault="00776154" w:rsidP="00FF0A91">
      <w:pPr>
        <w:pStyle w:val="30"/>
        <w:pBdr>
          <w:top w:val="single" w:sz="4" w:space="31" w:color="auto"/>
          <w:left w:val="single" w:sz="4" w:space="0" w:color="auto"/>
          <w:bottom w:val="single" w:sz="4" w:space="0" w:color="auto"/>
          <w:right w:val="single" w:sz="4" w:space="0" w:color="auto"/>
        </w:pBdr>
        <w:spacing w:after="360" w:line="240" w:lineRule="auto"/>
        <w:jc w:val="right"/>
        <w:rPr>
          <w:rFonts w:ascii="Liberation Serif" w:hAnsi="Liberation Serif"/>
        </w:rPr>
        <w:sectPr w:rsidR="00DF7CC0" w:rsidRPr="00FF0A91" w:rsidSect="00FF0A91">
          <w:footerReference w:type="even" r:id="rId8"/>
          <w:footerReference w:type="default" r:id="rId9"/>
          <w:type w:val="nextColumn"/>
          <w:pgSz w:w="11900" w:h="16840"/>
          <w:pgMar w:top="1134" w:right="567" w:bottom="1134" w:left="1134" w:header="544" w:footer="6" w:gutter="0"/>
          <w:pgNumType w:start="1"/>
          <w:cols w:space="720"/>
          <w:noEndnote/>
          <w:docGrid w:linePitch="360"/>
        </w:sectPr>
      </w:pPr>
      <w:r w:rsidRPr="00FF0A91">
        <w:rPr>
          <w:rFonts w:ascii="Liberation Serif" w:hAnsi="Liberation Serif"/>
        </w:rPr>
        <w:t>Вх.№ 108-01-35/1711</w:t>
      </w:r>
    </w:p>
    <w:p w14:paraId="05B2E787" w14:textId="77777777" w:rsidR="00DF7CC0" w:rsidRPr="00FF0A91" w:rsidRDefault="00776154" w:rsidP="00FF0A91">
      <w:pPr>
        <w:pStyle w:val="24"/>
        <w:keepNext/>
        <w:keepLines/>
        <w:rPr>
          <w:rFonts w:ascii="Liberation Serif" w:hAnsi="Liberation Serif"/>
        </w:rPr>
      </w:pPr>
      <w:bookmarkStart w:id="5" w:name="bookmark4"/>
      <w:bookmarkStart w:id="6" w:name="bookmark5"/>
      <w:bookmarkStart w:id="7" w:name="bookmark6"/>
      <w:r w:rsidRPr="00FF0A91">
        <w:rPr>
          <w:rFonts w:ascii="Liberation Serif" w:hAnsi="Liberation Serif"/>
        </w:rPr>
        <w:lastRenderedPageBreak/>
        <w:t>СХЕМА ТЕПЛОСНАБЖЕНИЯ</w:t>
      </w:r>
      <w:r w:rsidRPr="00FF0A91">
        <w:rPr>
          <w:rFonts w:ascii="Liberation Serif" w:hAnsi="Liberation Serif"/>
        </w:rPr>
        <w:br/>
        <w:t>ГОРОДСКОГО ОКРУГА ЗАРЕЧНЫЙ</w:t>
      </w:r>
      <w:r w:rsidRPr="00FF0A91">
        <w:rPr>
          <w:rFonts w:ascii="Liberation Serif" w:hAnsi="Liberation Serif"/>
        </w:rPr>
        <w:br/>
      </w:r>
      <w:r w:rsidRPr="00FF0A91">
        <w:rPr>
          <w:rFonts w:ascii="Liberation Serif" w:hAnsi="Liberation Serif"/>
          <w:b w:val="0"/>
          <w:bCs w:val="0"/>
        </w:rPr>
        <w:t>Том 1. Схема теплоснабжения</w:t>
      </w:r>
      <w:bookmarkEnd w:id="5"/>
      <w:bookmarkEnd w:id="6"/>
      <w:bookmarkEnd w:id="7"/>
    </w:p>
    <w:p w14:paraId="3B68C943" w14:textId="77777777" w:rsidR="00DF7CC0" w:rsidRPr="00FF0A91" w:rsidRDefault="00776154" w:rsidP="00FF0A91">
      <w:pPr>
        <w:pStyle w:val="32"/>
        <w:keepNext/>
        <w:keepLines/>
        <w:rPr>
          <w:rFonts w:ascii="Liberation Serif" w:hAnsi="Liberation Serif"/>
          <w:color w:val="auto"/>
        </w:rPr>
      </w:pPr>
      <w:bookmarkStart w:id="8" w:name="bookmark7"/>
      <w:bookmarkStart w:id="9" w:name="bookmark8"/>
      <w:bookmarkStart w:id="10" w:name="bookmark9"/>
      <w:r w:rsidRPr="00FF0A91">
        <w:rPr>
          <w:rFonts w:ascii="Liberation Serif" w:hAnsi="Liberation Serif"/>
          <w:color w:val="auto"/>
        </w:rPr>
        <w:t>Заречный 2020</w:t>
      </w:r>
      <w:bookmarkEnd w:id="8"/>
      <w:bookmarkEnd w:id="9"/>
      <w:bookmarkEnd w:id="10"/>
    </w:p>
    <w:p w14:paraId="3DFDD10D" w14:textId="77777777" w:rsidR="00DF7CC0" w:rsidRPr="00FF0A91" w:rsidRDefault="00776154" w:rsidP="00FF0A91">
      <w:pPr>
        <w:pStyle w:val="42"/>
        <w:keepNext/>
        <w:keepLines/>
        <w:ind w:left="0" w:firstLine="560"/>
        <w:jc w:val="both"/>
        <w:rPr>
          <w:rFonts w:ascii="Liberation Serif" w:hAnsi="Liberation Serif"/>
        </w:rPr>
      </w:pPr>
      <w:bookmarkStart w:id="11" w:name="bookmark10"/>
      <w:bookmarkStart w:id="12" w:name="bookmark11"/>
      <w:bookmarkStart w:id="13" w:name="bookmark12"/>
      <w:r w:rsidRPr="00FF0A91">
        <w:rPr>
          <w:rFonts w:ascii="Liberation Serif" w:hAnsi="Liberation Serif"/>
        </w:rPr>
        <w:t>Аннотация</w:t>
      </w:r>
      <w:bookmarkEnd w:id="11"/>
      <w:bookmarkEnd w:id="12"/>
      <w:bookmarkEnd w:id="13"/>
    </w:p>
    <w:p w14:paraId="4D49C506" w14:textId="77777777" w:rsidR="00DF7CC0" w:rsidRPr="00FF0A91" w:rsidRDefault="00776154" w:rsidP="00FF0A91">
      <w:pPr>
        <w:pStyle w:val="11"/>
        <w:spacing w:after="240"/>
        <w:ind w:firstLine="0"/>
        <w:jc w:val="both"/>
        <w:rPr>
          <w:rFonts w:ascii="Liberation Serif" w:hAnsi="Liberation Serif"/>
        </w:rPr>
      </w:pPr>
      <w:r w:rsidRPr="00FF0A91">
        <w:rPr>
          <w:rFonts w:ascii="Liberation Serif" w:hAnsi="Liberation Serif"/>
        </w:rPr>
        <w:t>Схема теплоснабжения г. Заречный - Том 1, 47 с., 27 табл., 2 рис.</w:t>
      </w:r>
    </w:p>
    <w:p w14:paraId="22186733" w14:textId="77777777" w:rsidR="00DF7CC0" w:rsidRPr="00FF0A91" w:rsidRDefault="00776154" w:rsidP="00FF0A91">
      <w:pPr>
        <w:pStyle w:val="11"/>
        <w:spacing w:after="240"/>
        <w:ind w:firstLine="0"/>
        <w:jc w:val="both"/>
        <w:rPr>
          <w:rFonts w:ascii="Liberation Serif" w:hAnsi="Liberation Serif"/>
        </w:rPr>
      </w:pPr>
      <w:r w:rsidRPr="00FF0A91">
        <w:rPr>
          <w:rFonts w:ascii="Liberation Serif" w:hAnsi="Liberation Serif"/>
        </w:rPr>
        <w:t>СХЕМА ТЕПЛОСНАБЖЕНИЯ, СИСТЕМА ТЕПЛОСНАБЖЕНИЯ, КОТЕЛЬНАЯ, ТЕПЛОВАЯ СЕТЬ, ТЕПЛОВОЙ ПУНКТ, МОДЕРНИЗАЦИЯ</w:t>
      </w:r>
    </w:p>
    <w:p w14:paraId="1D3BD836"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Объектом исследования является система теплоснабжения городского округа Заречный.</w:t>
      </w:r>
    </w:p>
    <w:p w14:paraId="1BE24A70"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 xml:space="preserve">Схема теплоснабжения разработана в соответствии с требованиями Федерального Закона от 27 июля 2010 года N 190-ФЗ «О теплоснабжении», постановления Правительства Российской федерации от 22 февраля 2012 г. N 154 «О требованиях к схемам теплоснабжения, порядку их </w:t>
      </w:r>
      <w:r w:rsidRPr="00FF0A91">
        <w:rPr>
          <w:rFonts w:ascii="Liberation Serif" w:hAnsi="Liberation Serif"/>
        </w:rPr>
        <w:lastRenderedPageBreak/>
        <w:t>разработки и утверждения.</w:t>
      </w:r>
    </w:p>
    <w:p w14:paraId="534E74B7"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Основными принципами организации отношений в сфере теплоснабжения являются:</w:t>
      </w:r>
    </w:p>
    <w:p w14:paraId="03E07C02" w14:textId="77777777" w:rsidR="00DF7CC0" w:rsidRPr="00FF0A91" w:rsidRDefault="00776154" w:rsidP="00FF0A91">
      <w:pPr>
        <w:pStyle w:val="11"/>
        <w:numPr>
          <w:ilvl w:val="0"/>
          <w:numId w:val="1"/>
        </w:numPr>
        <w:tabs>
          <w:tab w:val="left" w:pos="914"/>
        </w:tabs>
        <w:ind w:firstLine="580"/>
        <w:jc w:val="both"/>
        <w:rPr>
          <w:rFonts w:ascii="Liberation Serif" w:hAnsi="Liberation Serif"/>
        </w:rPr>
      </w:pPr>
      <w:bookmarkStart w:id="14" w:name="bookmark13"/>
      <w:bookmarkEnd w:id="14"/>
      <w:r w:rsidRPr="00FF0A91">
        <w:rPr>
          <w:rFonts w:ascii="Liberation Serif" w:hAnsi="Liberation Serif"/>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w:t>
      </w:r>
    </w:p>
    <w:p w14:paraId="5601FEF0" w14:textId="77777777" w:rsidR="00DF7CC0" w:rsidRPr="00FF0A91" w:rsidRDefault="00776154" w:rsidP="00FF0A91">
      <w:pPr>
        <w:pStyle w:val="11"/>
        <w:numPr>
          <w:ilvl w:val="0"/>
          <w:numId w:val="1"/>
        </w:numPr>
        <w:tabs>
          <w:tab w:val="left" w:pos="914"/>
        </w:tabs>
        <w:ind w:firstLine="580"/>
        <w:jc w:val="both"/>
        <w:rPr>
          <w:rFonts w:ascii="Liberation Serif" w:hAnsi="Liberation Serif"/>
        </w:rPr>
      </w:pPr>
      <w:bookmarkStart w:id="15" w:name="bookmark14"/>
      <w:bookmarkEnd w:id="15"/>
      <w:r w:rsidRPr="00FF0A91">
        <w:rPr>
          <w:rFonts w:ascii="Liberation Serif" w:hAnsi="Liberation Serif"/>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14:paraId="259E2F75" w14:textId="77777777" w:rsidR="00DF7CC0" w:rsidRPr="00FF0A91" w:rsidRDefault="00776154" w:rsidP="00FF0A91">
      <w:pPr>
        <w:pStyle w:val="11"/>
        <w:numPr>
          <w:ilvl w:val="0"/>
          <w:numId w:val="1"/>
        </w:numPr>
        <w:tabs>
          <w:tab w:val="left" w:pos="914"/>
        </w:tabs>
        <w:ind w:firstLine="580"/>
        <w:jc w:val="both"/>
        <w:rPr>
          <w:rFonts w:ascii="Liberation Serif" w:hAnsi="Liberation Serif"/>
        </w:rPr>
      </w:pPr>
      <w:bookmarkStart w:id="16" w:name="bookmark15"/>
      <w:bookmarkEnd w:id="16"/>
      <w:r w:rsidRPr="00FF0A91">
        <w:rPr>
          <w:rFonts w:ascii="Liberation Serif" w:hAnsi="Liberation Serif"/>
        </w:rPr>
        <w:t>установление ответственности субъектов теплоснабжения за надежное и качественное теплоснабжение потребителей;</w:t>
      </w:r>
    </w:p>
    <w:p w14:paraId="408F4F0E" w14:textId="77777777" w:rsidR="00DF7CC0" w:rsidRPr="00FF0A91" w:rsidRDefault="00776154" w:rsidP="00FF0A91">
      <w:pPr>
        <w:pStyle w:val="11"/>
        <w:numPr>
          <w:ilvl w:val="0"/>
          <w:numId w:val="1"/>
        </w:numPr>
        <w:tabs>
          <w:tab w:val="left" w:pos="914"/>
        </w:tabs>
        <w:ind w:firstLine="580"/>
        <w:jc w:val="both"/>
        <w:rPr>
          <w:rFonts w:ascii="Liberation Serif" w:hAnsi="Liberation Serif"/>
        </w:rPr>
      </w:pPr>
      <w:bookmarkStart w:id="17" w:name="bookmark16"/>
      <w:bookmarkEnd w:id="17"/>
      <w:r w:rsidRPr="00FF0A91">
        <w:rPr>
          <w:rFonts w:ascii="Liberation Serif" w:hAnsi="Liberation Serif"/>
        </w:rPr>
        <w:t>обеспечение недискриминационных стабильных условий для осуществления предпринимательской деятельности в сфере теплоснабжения;</w:t>
      </w:r>
    </w:p>
    <w:p w14:paraId="54D8A4BA" w14:textId="77777777" w:rsidR="00DF7CC0" w:rsidRPr="00FF0A91" w:rsidRDefault="00776154" w:rsidP="00FF0A91">
      <w:pPr>
        <w:pStyle w:val="11"/>
        <w:numPr>
          <w:ilvl w:val="0"/>
          <w:numId w:val="1"/>
        </w:numPr>
        <w:tabs>
          <w:tab w:val="left" w:pos="914"/>
        </w:tabs>
        <w:ind w:firstLine="580"/>
        <w:jc w:val="both"/>
        <w:rPr>
          <w:rFonts w:ascii="Liberation Serif" w:hAnsi="Liberation Serif"/>
        </w:rPr>
      </w:pPr>
      <w:bookmarkStart w:id="18" w:name="bookmark17"/>
      <w:bookmarkEnd w:id="18"/>
      <w:r w:rsidRPr="00FF0A91">
        <w:rPr>
          <w:rFonts w:ascii="Liberation Serif" w:hAnsi="Liberation Serif"/>
        </w:rPr>
        <w:t>обеспечение безопасности системы теплоснабжения.</w:t>
      </w:r>
    </w:p>
    <w:p w14:paraId="163448D7"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Схема теплоснабжения содержит описание существующего положения в сфере теплоснабжения городского округа Заречный и включает в себя мероприятия по развитию системы теплоснабжения, предпроектные материалы по обоснованию ее эффективного и безопасного функционирования.</w:t>
      </w:r>
    </w:p>
    <w:p w14:paraId="6EDB2EB4"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Схема теплоснабжения разработана с учетом документов территориального планирования городского округа Заречный, программ развития сетей инженерно</w:t>
      </w:r>
      <w:r w:rsidRPr="00FF0A91">
        <w:rPr>
          <w:rFonts w:ascii="Liberation Serif" w:hAnsi="Liberation Serif"/>
        </w:rPr>
        <w:softHyphen/>
        <w:t>технического обеспечения, программой социально-экономического развития, а также с Генеральным планом городского округа Заречный.</w:t>
      </w:r>
    </w:p>
    <w:p w14:paraId="699B9DFC"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Схема теплоснабжения содержит: Том 1 «Схема теплоснабжения», Том 2 «Обосновывающие материалы», 1 Приложение.</w:t>
      </w:r>
    </w:p>
    <w:p w14:paraId="1208AA49"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В схеме теплоснабжения рассмотрен вариант реконструкции системы централизованного теплоснабжения г. Заречный. В основе реконструкции лежит реконструкция городской котельной (ГК) обеспечивающая следующий режим работы:</w:t>
      </w:r>
    </w:p>
    <w:p w14:paraId="71796EE9"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i/>
          <w:iCs/>
        </w:rPr>
        <w:t>ТУЖ-2 работает по температурному графику 130/70 с расходом сетевой воды 2200</w:t>
      </w:r>
      <w:r w:rsidRPr="00FF0A91">
        <w:rPr>
          <w:rFonts w:ascii="Liberation Serif" w:hAnsi="Liberation Serif"/>
          <w:i/>
          <w:iCs/>
        </w:rPr>
        <w:softHyphen/>
        <w:t>2500 т/час. На ГК приходит сетевая вода с расходом 1600 - 1800 т/час , где происходит подмес ~ 800 т/час из обратного трубопровода и повышение давление. При этом для потребителей г. Заречный температурный график будет 119/80.</w:t>
      </w:r>
    </w:p>
    <w:p w14:paraId="5AA0C9EB"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На городской котельной провести реконструкцию котлов и системы подогрева сырой и обессоленной воды, а также регенеративного подогрева. Цель - изменить схему так, чтобы подогрев сырой и химически обессоленной воды в обычном режиме осуществлялся сетевой водой от БАЭС, что позволит в основных режимах отопления (при работающих блоках) не включать водогрейные котлы, а также в летний период это даст существенную экономию за счет более дешевого энергоресурса.</w:t>
      </w:r>
    </w:p>
    <w:p w14:paraId="656F1E27"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В сельской территории существенной модернизации системы теплоснабжения не предусмотрено.</w:t>
      </w:r>
    </w:p>
    <w:p w14:paraId="72E49994" w14:textId="77777777" w:rsidR="00DF7CC0" w:rsidRPr="00FF0A91" w:rsidRDefault="00776154" w:rsidP="00FF0A91">
      <w:pPr>
        <w:pStyle w:val="11"/>
        <w:spacing w:after="240"/>
        <w:ind w:firstLine="580"/>
        <w:jc w:val="both"/>
        <w:rPr>
          <w:rFonts w:ascii="Liberation Serif" w:hAnsi="Liberation Serif"/>
        </w:rPr>
      </w:pPr>
      <w:r w:rsidRPr="00FF0A91">
        <w:rPr>
          <w:rFonts w:ascii="Liberation Serif" w:hAnsi="Liberation Serif"/>
        </w:rPr>
        <w:t>В соответствии с Распоряжением Правительства Свердловской области от 14.06.2012 г.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2015 - 2020 годов», часть малоэтажного жилого сектора предложено перевести на индивидуальное поквартирное газовое отопление.</w:t>
      </w:r>
    </w:p>
    <w:p w14:paraId="46E4B3AF" w14:textId="77777777" w:rsidR="00DF7CC0" w:rsidRPr="00FF0A91" w:rsidRDefault="00776154" w:rsidP="00FF0A91">
      <w:pPr>
        <w:pStyle w:val="42"/>
        <w:keepNext/>
        <w:keepLines/>
        <w:ind w:left="0" w:firstLine="560"/>
        <w:jc w:val="both"/>
        <w:rPr>
          <w:rFonts w:ascii="Liberation Serif" w:hAnsi="Liberation Serif"/>
        </w:rPr>
      </w:pPr>
      <w:bookmarkStart w:id="19" w:name="bookmark18"/>
      <w:bookmarkStart w:id="20" w:name="bookmark19"/>
      <w:bookmarkStart w:id="21" w:name="bookmark20"/>
      <w:r w:rsidRPr="00FF0A91">
        <w:rPr>
          <w:rFonts w:ascii="Liberation Serif" w:hAnsi="Liberation Serif"/>
        </w:rPr>
        <w:t>Основные понятия, используемые в настоящей схеме</w:t>
      </w:r>
      <w:bookmarkEnd w:id="19"/>
      <w:bookmarkEnd w:id="20"/>
      <w:bookmarkEnd w:id="21"/>
    </w:p>
    <w:p w14:paraId="4ECE1039"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2" w:name="bookmark21"/>
      <w:bookmarkEnd w:id="22"/>
      <w:r w:rsidRPr="00FF0A91">
        <w:rPr>
          <w:rFonts w:ascii="Liberation Serif" w:hAnsi="Liberation Serif"/>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14:paraId="525137C4"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3" w:name="bookmark22"/>
      <w:bookmarkEnd w:id="23"/>
      <w:r w:rsidRPr="00FF0A91">
        <w:rPr>
          <w:rFonts w:ascii="Liberation Serif" w:hAnsi="Liberation Serif"/>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14:paraId="10D54AF9"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4" w:name="bookmark23"/>
      <w:bookmarkEnd w:id="24"/>
      <w:r w:rsidRPr="00FF0A91">
        <w:rPr>
          <w:rFonts w:ascii="Liberation Serif" w:hAnsi="Liberation Serif"/>
        </w:rPr>
        <w:t>теплоснабжение - обеспечение потребителей тепловой энергией, теплоносителем, в том числе поддержание мощности;</w:t>
      </w:r>
    </w:p>
    <w:p w14:paraId="61A9F418"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5" w:name="bookmark24"/>
      <w:bookmarkEnd w:id="25"/>
      <w:r w:rsidRPr="00FF0A91">
        <w:rPr>
          <w:rFonts w:ascii="Liberation Serif" w:hAnsi="Liberation Serif"/>
        </w:rPr>
        <w:t xml:space="preserve">тепловая мощность (далее - мощность) - количество тепловой энергии, которое может быть </w:t>
      </w:r>
      <w:r w:rsidRPr="00FF0A91">
        <w:rPr>
          <w:rFonts w:ascii="Liberation Serif" w:hAnsi="Liberation Serif"/>
        </w:rPr>
        <w:lastRenderedPageBreak/>
        <w:t>произведено и (или) передано по тепловым сетям за единицу времени;</w:t>
      </w:r>
    </w:p>
    <w:p w14:paraId="50061B0E"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6" w:name="bookmark25"/>
      <w:bookmarkEnd w:id="26"/>
      <w:r w:rsidRPr="00FF0A91">
        <w:rPr>
          <w:rFonts w:ascii="Liberation Serif" w:hAnsi="Liberation Serif"/>
        </w:rPr>
        <w:t>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1548B5DD"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7" w:name="bookmark26"/>
      <w:bookmarkEnd w:id="27"/>
      <w:r w:rsidRPr="00FF0A91">
        <w:rPr>
          <w:rFonts w:ascii="Liberation Serif" w:hAnsi="Liberation Serif"/>
        </w:rPr>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14:paraId="2175A798"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8" w:name="bookmark27"/>
      <w:bookmarkEnd w:id="28"/>
      <w:r w:rsidRPr="00FF0A91">
        <w:rPr>
          <w:rFonts w:ascii="Liberation Serif" w:hAnsi="Liberation Serif"/>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39AB308F"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29" w:name="bookmark28"/>
      <w:bookmarkEnd w:id="29"/>
      <w:r w:rsidRPr="00FF0A91">
        <w:rPr>
          <w:rFonts w:ascii="Liberation Serif" w:hAnsi="Liberation Serif"/>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14:paraId="7772BC95" w14:textId="77777777" w:rsidR="00DF7CC0" w:rsidRPr="00FF0A91" w:rsidRDefault="00776154" w:rsidP="00FF0A91">
      <w:pPr>
        <w:pStyle w:val="11"/>
        <w:numPr>
          <w:ilvl w:val="0"/>
          <w:numId w:val="2"/>
        </w:numPr>
        <w:tabs>
          <w:tab w:val="left" w:pos="897"/>
        </w:tabs>
        <w:ind w:firstLine="560"/>
        <w:jc w:val="both"/>
        <w:rPr>
          <w:rFonts w:ascii="Liberation Serif" w:hAnsi="Liberation Serif"/>
        </w:rPr>
      </w:pPr>
      <w:bookmarkStart w:id="30" w:name="bookmark29"/>
      <w:bookmarkEnd w:id="30"/>
      <w:r w:rsidRPr="00FF0A91">
        <w:rPr>
          <w:rFonts w:ascii="Liberation Serif" w:hAnsi="Liberation Serif"/>
        </w:rPr>
        <w:t>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14:paraId="07B989C8" w14:textId="77777777" w:rsidR="00DF7CC0" w:rsidRPr="00FF0A91" w:rsidRDefault="00776154" w:rsidP="00FF0A91">
      <w:pPr>
        <w:pStyle w:val="11"/>
        <w:numPr>
          <w:ilvl w:val="0"/>
          <w:numId w:val="2"/>
        </w:numPr>
        <w:tabs>
          <w:tab w:val="left" w:pos="967"/>
        </w:tabs>
        <w:ind w:firstLine="560"/>
        <w:jc w:val="both"/>
        <w:rPr>
          <w:rFonts w:ascii="Liberation Serif" w:hAnsi="Liberation Serif"/>
        </w:rPr>
      </w:pPr>
      <w:bookmarkStart w:id="31" w:name="bookmark30"/>
      <w:bookmarkEnd w:id="31"/>
      <w:r w:rsidRPr="00FF0A91">
        <w:rPr>
          <w:rFonts w:ascii="Liberation Serif" w:hAnsi="Liberation Serif"/>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3E775A0" w14:textId="77777777" w:rsidR="00DF7CC0" w:rsidRPr="00FF0A91" w:rsidRDefault="00776154" w:rsidP="00FF0A91">
      <w:pPr>
        <w:pStyle w:val="11"/>
        <w:numPr>
          <w:ilvl w:val="0"/>
          <w:numId w:val="2"/>
        </w:numPr>
        <w:tabs>
          <w:tab w:val="left" w:pos="1099"/>
        </w:tabs>
        <w:ind w:firstLine="560"/>
        <w:jc w:val="both"/>
        <w:rPr>
          <w:rFonts w:ascii="Liberation Serif" w:hAnsi="Liberation Serif"/>
        </w:rPr>
      </w:pPr>
      <w:bookmarkStart w:id="32" w:name="bookmark31"/>
      <w:bookmarkEnd w:id="32"/>
      <w:r w:rsidRPr="00FF0A91">
        <w:rPr>
          <w:rFonts w:ascii="Liberation Serif" w:hAnsi="Liberation Serif"/>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11986F44" w14:textId="77777777" w:rsidR="00DF7CC0" w:rsidRPr="00FF0A91" w:rsidRDefault="00776154" w:rsidP="00FF0A91">
      <w:pPr>
        <w:pStyle w:val="11"/>
        <w:numPr>
          <w:ilvl w:val="0"/>
          <w:numId w:val="2"/>
        </w:numPr>
        <w:tabs>
          <w:tab w:val="left" w:pos="1099"/>
        </w:tabs>
        <w:ind w:firstLine="560"/>
        <w:jc w:val="both"/>
        <w:rPr>
          <w:rFonts w:ascii="Liberation Serif" w:hAnsi="Liberation Serif"/>
        </w:rPr>
      </w:pPr>
      <w:bookmarkStart w:id="33" w:name="bookmark32"/>
      <w:bookmarkEnd w:id="33"/>
      <w:r w:rsidRPr="00FF0A91">
        <w:rPr>
          <w:rFonts w:ascii="Liberation Serif" w:hAnsi="Liberation Serif"/>
        </w:rPr>
        <w:t>источник тепловой энергии - устройство, предназначенное для производства тепловой энергии;</w:t>
      </w:r>
    </w:p>
    <w:p w14:paraId="1FF14C29" w14:textId="77777777" w:rsidR="00DF7CC0" w:rsidRPr="00FF0A91" w:rsidRDefault="00776154" w:rsidP="00FF0A91">
      <w:pPr>
        <w:pStyle w:val="11"/>
        <w:numPr>
          <w:ilvl w:val="0"/>
          <w:numId w:val="2"/>
        </w:numPr>
        <w:tabs>
          <w:tab w:val="left" w:pos="957"/>
        </w:tabs>
        <w:ind w:firstLine="560"/>
        <w:jc w:val="both"/>
        <w:rPr>
          <w:rFonts w:ascii="Liberation Serif" w:hAnsi="Liberation Serif"/>
        </w:rPr>
      </w:pPr>
      <w:bookmarkStart w:id="34" w:name="bookmark33"/>
      <w:bookmarkEnd w:id="34"/>
      <w:r w:rsidRPr="00FF0A91">
        <w:rPr>
          <w:rFonts w:ascii="Liberation Serif" w:hAnsi="Liberation Serif"/>
        </w:rPr>
        <w:t>тепловая нагрузка - количество тепловой энергии, которое может быть принято потребителем тепловой энергии за единицу времени;</w:t>
      </w:r>
    </w:p>
    <w:p w14:paraId="07038D2D" w14:textId="77777777" w:rsidR="00DF7CC0" w:rsidRPr="00FF0A91" w:rsidRDefault="00776154" w:rsidP="00FF0A91">
      <w:pPr>
        <w:pStyle w:val="11"/>
        <w:numPr>
          <w:ilvl w:val="0"/>
          <w:numId w:val="2"/>
        </w:numPr>
        <w:tabs>
          <w:tab w:val="left" w:pos="967"/>
        </w:tabs>
        <w:ind w:firstLine="560"/>
        <w:jc w:val="both"/>
        <w:rPr>
          <w:rFonts w:ascii="Liberation Serif" w:hAnsi="Liberation Serif"/>
        </w:rPr>
      </w:pPr>
      <w:bookmarkStart w:id="35" w:name="bookmark34"/>
      <w:bookmarkEnd w:id="35"/>
      <w:r w:rsidRPr="00FF0A91">
        <w:rPr>
          <w:rFonts w:ascii="Liberation Serif" w:hAnsi="Liberation Serif"/>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14:paraId="2E4BA761" w14:textId="672E30E1" w:rsidR="00434DEE" w:rsidRDefault="00776154" w:rsidP="00FF0A91">
      <w:pPr>
        <w:pStyle w:val="11"/>
        <w:numPr>
          <w:ilvl w:val="0"/>
          <w:numId w:val="2"/>
        </w:numPr>
        <w:tabs>
          <w:tab w:val="left" w:pos="1099"/>
        </w:tabs>
        <w:ind w:firstLine="560"/>
        <w:jc w:val="both"/>
        <w:rPr>
          <w:rFonts w:ascii="Liberation Serif" w:hAnsi="Liberation Serif"/>
        </w:rPr>
      </w:pPr>
      <w:bookmarkStart w:id="36" w:name="bookmark35"/>
      <w:bookmarkEnd w:id="36"/>
      <w:r w:rsidRPr="00FF0A91">
        <w:rPr>
          <w:rFonts w:ascii="Liberation Serif" w:hAnsi="Liberation Serif"/>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территории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r w:rsidR="00434DEE">
        <w:rPr>
          <w:rFonts w:ascii="Liberation Serif" w:hAnsi="Liberation Serif"/>
        </w:rPr>
        <w:br w:type="page"/>
      </w:r>
    </w:p>
    <w:p w14:paraId="2760F846" w14:textId="77777777" w:rsidR="00DF7CC0" w:rsidRPr="00FF0A91" w:rsidRDefault="00776154" w:rsidP="00FF0A91">
      <w:pPr>
        <w:pStyle w:val="11"/>
        <w:ind w:firstLine="0"/>
        <w:jc w:val="center"/>
        <w:rPr>
          <w:rFonts w:ascii="Liberation Serif" w:hAnsi="Liberation Serif"/>
        </w:rPr>
      </w:pPr>
      <w:r w:rsidRPr="00FF0A91">
        <w:rPr>
          <w:rFonts w:ascii="Liberation Serif" w:hAnsi="Liberation Serif"/>
        </w:rPr>
        <w:lastRenderedPageBreak/>
        <w:t>СОДЕРЖАНИЕ</w:t>
      </w:r>
    </w:p>
    <w:p w14:paraId="4E216C92" w14:textId="77777777" w:rsidR="00DF7CC0" w:rsidRPr="00FF0A91" w:rsidRDefault="00776154" w:rsidP="00FF0A91">
      <w:pPr>
        <w:pStyle w:val="a5"/>
        <w:tabs>
          <w:tab w:val="right" w:leader="dot" w:pos="9623"/>
        </w:tabs>
        <w:ind w:left="0"/>
        <w:jc w:val="both"/>
        <w:rPr>
          <w:rFonts w:ascii="Liberation Serif" w:hAnsi="Liberation Serif"/>
        </w:rPr>
      </w:pPr>
      <w:r w:rsidRPr="00FF0A91">
        <w:rPr>
          <w:rFonts w:ascii="Liberation Serif" w:hAnsi="Liberation Serif"/>
        </w:rPr>
        <w:fldChar w:fldCharType="begin"/>
      </w:r>
      <w:r w:rsidRPr="00FF0A91">
        <w:rPr>
          <w:rFonts w:ascii="Liberation Serif" w:hAnsi="Liberation Serif"/>
        </w:rPr>
        <w:instrText xml:space="preserve"> TOC \o "1-5" \h \z </w:instrText>
      </w:r>
      <w:r w:rsidRPr="00FF0A91">
        <w:rPr>
          <w:rFonts w:ascii="Liberation Serif" w:hAnsi="Liberation Serif"/>
        </w:rPr>
        <w:fldChar w:fldCharType="separate"/>
      </w:r>
      <w:hyperlink w:anchor="bookmark45" w:tooltip="Current Document">
        <w:r w:rsidRPr="00FF0A91">
          <w:rPr>
            <w:rFonts w:ascii="Liberation Serif" w:hAnsi="Liberation Serif"/>
          </w:rPr>
          <w:t>Раздел 1. Показатели перспективного спроса на тепловую энергию (мощность) и теплоноситель в установленных границах территории ГО Заречный</w:t>
        </w:r>
        <w:r w:rsidRPr="00FF0A91">
          <w:rPr>
            <w:rFonts w:ascii="Liberation Serif" w:hAnsi="Liberation Serif"/>
          </w:rPr>
          <w:tab/>
          <w:t>6</w:t>
        </w:r>
      </w:hyperlink>
    </w:p>
    <w:p w14:paraId="734F0064" w14:textId="77777777" w:rsidR="00DF7CC0" w:rsidRPr="00FF0A91" w:rsidRDefault="00537243" w:rsidP="00FF0A91">
      <w:pPr>
        <w:pStyle w:val="a5"/>
        <w:numPr>
          <w:ilvl w:val="0"/>
          <w:numId w:val="3"/>
        </w:numPr>
        <w:tabs>
          <w:tab w:val="left" w:pos="440"/>
        </w:tabs>
        <w:ind w:left="0"/>
        <w:jc w:val="both"/>
        <w:rPr>
          <w:rFonts w:ascii="Liberation Serif" w:hAnsi="Liberation Serif"/>
        </w:rPr>
      </w:pPr>
      <w:hyperlink w:anchor="bookmark47" w:tooltip="Current Document">
        <w:bookmarkStart w:id="37" w:name="bookmark36"/>
        <w:bookmarkEnd w:id="37"/>
        <w:r w:rsidR="00776154" w:rsidRPr="00FF0A91">
          <w:rPr>
            <w:rFonts w:ascii="Liberation Serif" w:hAnsi="Liberation Serif"/>
          </w:rPr>
          <w:t>Описание существующего положения системы централизованного теплоснабжения ГО</w:t>
        </w:r>
      </w:hyperlink>
    </w:p>
    <w:p w14:paraId="38CEF6FD" w14:textId="77777777" w:rsidR="00DF7CC0" w:rsidRPr="00FF0A91" w:rsidRDefault="00537243" w:rsidP="00FF0A91">
      <w:pPr>
        <w:pStyle w:val="a5"/>
        <w:tabs>
          <w:tab w:val="left" w:leader="dot" w:pos="9364"/>
        </w:tabs>
        <w:ind w:left="0" w:firstLine="140"/>
        <w:jc w:val="both"/>
        <w:rPr>
          <w:rFonts w:ascii="Liberation Serif" w:hAnsi="Liberation Serif"/>
        </w:rPr>
      </w:pPr>
      <w:hyperlink w:anchor="bookmark49" w:tooltip="Current Document">
        <w:bookmarkStart w:id="38" w:name="bookmark37"/>
        <w:r w:rsidR="00776154" w:rsidRPr="00FF0A91">
          <w:rPr>
            <w:rFonts w:ascii="Liberation Serif" w:hAnsi="Liberation Serif"/>
          </w:rPr>
          <w:t>З</w:t>
        </w:r>
        <w:bookmarkEnd w:id="38"/>
        <w:r w:rsidR="00776154" w:rsidRPr="00FF0A91">
          <w:rPr>
            <w:rFonts w:ascii="Liberation Serif" w:hAnsi="Liberation Serif"/>
          </w:rPr>
          <w:t>аречный</w:t>
        </w:r>
        <w:r w:rsidR="00776154" w:rsidRPr="00FF0A91">
          <w:rPr>
            <w:rFonts w:ascii="Liberation Serif" w:hAnsi="Liberation Serif"/>
          </w:rPr>
          <w:tab/>
          <w:t>6</w:t>
        </w:r>
      </w:hyperlink>
    </w:p>
    <w:p w14:paraId="76E608B8" w14:textId="77777777" w:rsidR="00DF7CC0" w:rsidRPr="00FF0A91" w:rsidRDefault="00537243" w:rsidP="00FF0A91">
      <w:pPr>
        <w:pStyle w:val="a5"/>
        <w:numPr>
          <w:ilvl w:val="0"/>
          <w:numId w:val="3"/>
        </w:numPr>
        <w:tabs>
          <w:tab w:val="left" w:pos="459"/>
        </w:tabs>
        <w:ind w:left="0"/>
        <w:jc w:val="both"/>
        <w:rPr>
          <w:rFonts w:ascii="Liberation Serif" w:hAnsi="Liberation Serif"/>
        </w:rPr>
      </w:pPr>
      <w:hyperlink w:anchor="bookmark99" w:tooltip="Current Document">
        <w:bookmarkStart w:id="39" w:name="bookmark38"/>
        <w:bookmarkEnd w:id="39"/>
        <w:r w:rsidR="00776154" w:rsidRPr="00FF0A91">
          <w:rPr>
            <w:rFonts w:ascii="Liberation Serif" w:hAnsi="Liberation Serif"/>
          </w:rPr>
          <w:t>Максимально-часовые тепловые нагрузки источников в сетевой воде, приведенные к</w:t>
        </w:r>
      </w:hyperlink>
    </w:p>
    <w:p w14:paraId="71E97F9D" w14:textId="77777777" w:rsidR="00DF7CC0" w:rsidRPr="00FF0A91" w:rsidRDefault="00776154" w:rsidP="00FF0A91">
      <w:pPr>
        <w:pStyle w:val="a5"/>
        <w:tabs>
          <w:tab w:val="right" w:leader="dot" w:pos="9623"/>
        </w:tabs>
        <w:ind w:left="0"/>
        <w:jc w:val="both"/>
        <w:rPr>
          <w:rFonts w:ascii="Liberation Serif" w:hAnsi="Liberation Serif"/>
        </w:rPr>
      </w:pPr>
      <w:r w:rsidRPr="00FF0A91">
        <w:rPr>
          <w:rFonts w:ascii="Liberation Serif" w:hAnsi="Liberation Serif"/>
        </w:rPr>
        <w:t>расчетной для отопления температуре наружного воздуха с учетом потерь в тепловых сетях и сетях ГВС</w:t>
      </w:r>
      <w:r w:rsidRPr="00FF0A91">
        <w:rPr>
          <w:rFonts w:ascii="Liberation Serif" w:hAnsi="Liberation Serif"/>
        </w:rPr>
        <w:tab/>
        <w:t>14</w:t>
      </w:r>
    </w:p>
    <w:p w14:paraId="25D1A525" w14:textId="77777777" w:rsidR="00DF7CC0" w:rsidRPr="00FF0A91" w:rsidRDefault="00537243" w:rsidP="00FF0A91">
      <w:pPr>
        <w:pStyle w:val="a5"/>
        <w:numPr>
          <w:ilvl w:val="0"/>
          <w:numId w:val="3"/>
        </w:numPr>
        <w:tabs>
          <w:tab w:val="left" w:pos="459"/>
        </w:tabs>
        <w:ind w:left="0"/>
        <w:jc w:val="both"/>
        <w:rPr>
          <w:rFonts w:ascii="Liberation Serif" w:hAnsi="Liberation Serif"/>
        </w:rPr>
      </w:pPr>
      <w:hyperlink w:anchor="bookmark101" w:tooltip="Current Document">
        <w:bookmarkStart w:id="40" w:name="bookmark39"/>
        <w:bookmarkEnd w:id="40"/>
        <w:r w:rsidR="00776154" w:rsidRPr="00FF0A91">
          <w:rPr>
            <w:rFonts w:ascii="Liberation Serif" w:hAnsi="Liberation Serif"/>
          </w:rPr>
          <w:t>Суммарный прирост тепловых нагрузок в сетевой воде в период 2017-2019 гг. в зонах</w:t>
        </w:r>
      </w:hyperlink>
    </w:p>
    <w:p w14:paraId="76B940B3" w14:textId="77777777" w:rsidR="00DF7CC0" w:rsidRPr="00FF0A91" w:rsidRDefault="00537243" w:rsidP="00FF0A91">
      <w:pPr>
        <w:pStyle w:val="a5"/>
        <w:tabs>
          <w:tab w:val="left" w:leader="dot" w:pos="9364"/>
        </w:tabs>
        <w:ind w:left="0" w:firstLine="140"/>
        <w:jc w:val="both"/>
        <w:rPr>
          <w:rFonts w:ascii="Liberation Serif" w:hAnsi="Liberation Serif"/>
        </w:rPr>
      </w:pPr>
      <w:hyperlink w:anchor="bookmark103" w:tooltip="Current Document">
        <w:r w:rsidR="00776154" w:rsidRPr="00FF0A91">
          <w:rPr>
            <w:rFonts w:ascii="Liberation Serif" w:hAnsi="Liberation Serif"/>
          </w:rPr>
          <w:t>действия источников тепла</w:t>
        </w:r>
        <w:r w:rsidR="00776154" w:rsidRPr="00FF0A91">
          <w:rPr>
            <w:rFonts w:ascii="Liberation Serif" w:hAnsi="Liberation Serif"/>
          </w:rPr>
          <w:tab/>
          <w:t>15</w:t>
        </w:r>
      </w:hyperlink>
    </w:p>
    <w:p w14:paraId="3BF3FF13" w14:textId="77777777" w:rsidR="00DF7CC0" w:rsidRPr="00FF0A91" w:rsidRDefault="00537243" w:rsidP="00FF0A91">
      <w:pPr>
        <w:pStyle w:val="a5"/>
        <w:numPr>
          <w:ilvl w:val="0"/>
          <w:numId w:val="3"/>
        </w:numPr>
        <w:tabs>
          <w:tab w:val="left" w:pos="459"/>
        </w:tabs>
        <w:ind w:left="0"/>
        <w:jc w:val="both"/>
        <w:rPr>
          <w:rFonts w:ascii="Liberation Serif" w:hAnsi="Liberation Serif"/>
        </w:rPr>
      </w:pPr>
      <w:hyperlink w:anchor="bookmark101" w:tooltip="Current Document">
        <w:bookmarkStart w:id="41" w:name="bookmark40"/>
        <w:bookmarkEnd w:id="41"/>
        <w:r w:rsidR="00776154" w:rsidRPr="00FF0A91">
          <w:rPr>
            <w:rFonts w:ascii="Liberation Serif" w:hAnsi="Liberation Serif"/>
          </w:rPr>
          <w:t>Распределение выработки тепла в сетевой воде для г. Заречный в период 2019-2029 гг. .</w:t>
        </w:r>
      </w:hyperlink>
      <w:r w:rsidR="00776154" w:rsidRPr="00FF0A91">
        <w:rPr>
          <w:rFonts w:ascii="Liberation Serif" w:hAnsi="Liberation Serif"/>
        </w:rPr>
        <w:t>24</w:t>
      </w:r>
    </w:p>
    <w:p w14:paraId="1A8D530C" w14:textId="77777777" w:rsidR="00DF7CC0" w:rsidRPr="00FF0A91" w:rsidRDefault="00776154" w:rsidP="00FF0A91">
      <w:pPr>
        <w:pStyle w:val="a5"/>
        <w:tabs>
          <w:tab w:val="left" w:leader="dot" w:pos="9364"/>
        </w:tabs>
        <w:ind w:left="0"/>
        <w:jc w:val="both"/>
        <w:rPr>
          <w:rFonts w:ascii="Liberation Serif" w:hAnsi="Liberation Serif"/>
        </w:rPr>
      </w:pPr>
      <w:r w:rsidRPr="00FF0A91">
        <w:rPr>
          <w:rFonts w:ascii="Liberation Serif" w:hAnsi="Liberation Serif"/>
        </w:rPr>
        <w:t>Раздел 3. Перспективные балансы теплоносителя</w:t>
      </w:r>
      <w:r w:rsidRPr="00FF0A91">
        <w:rPr>
          <w:rFonts w:ascii="Liberation Serif" w:hAnsi="Liberation Serif"/>
        </w:rPr>
        <w:tab/>
        <w:t>26</w:t>
      </w:r>
    </w:p>
    <w:p w14:paraId="3AB7B05A" w14:textId="77777777" w:rsidR="00DF7CC0" w:rsidRPr="00FF0A91" w:rsidRDefault="00776154" w:rsidP="00FF0A91">
      <w:pPr>
        <w:pStyle w:val="a5"/>
        <w:tabs>
          <w:tab w:val="right" w:leader="dot" w:pos="9623"/>
        </w:tabs>
        <w:ind w:left="0"/>
        <w:jc w:val="both"/>
        <w:rPr>
          <w:rFonts w:ascii="Liberation Serif" w:hAnsi="Liberation Serif"/>
        </w:rPr>
      </w:pPr>
      <w:r w:rsidRPr="00FF0A91">
        <w:rPr>
          <w:rFonts w:ascii="Liberation Serif" w:hAnsi="Liberation Serif"/>
        </w:rPr>
        <w:t>Раздел 4. Предложения по строительству, реконструкции и техническому перевооружению источников теплоснабжения ГО Заречный по вариантам реконструкции</w:t>
      </w:r>
      <w:r w:rsidRPr="00FF0A91">
        <w:rPr>
          <w:rFonts w:ascii="Liberation Serif" w:hAnsi="Liberation Serif"/>
        </w:rPr>
        <w:tab/>
        <w:t>277</w:t>
      </w:r>
    </w:p>
    <w:p w14:paraId="33F540FE" w14:textId="77777777" w:rsidR="00DF7CC0" w:rsidRPr="00FF0A91" w:rsidRDefault="00776154" w:rsidP="00FF0A91">
      <w:pPr>
        <w:pStyle w:val="a5"/>
        <w:numPr>
          <w:ilvl w:val="1"/>
          <w:numId w:val="3"/>
        </w:numPr>
        <w:tabs>
          <w:tab w:val="left" w:pos="609"/>
          <w:tab w:val="right" w:leader="dot" w:pos="9623"/>
        </w:tabs>
        <w:ind w:left="0"/>
        <w:jc w:val="both"/>
        <w:rPr>
          <w:rFonts w:ascii="Liberation Serif" w:hAnsi="Liberation Serif"/>
        </w:rPr>
      </w:pPr>
      <w:bookmarkStart w:id="42" w:name="bookmark41"/>
      <w:bookmarkEnd w:id="42"/>
      <w:r w:rsidRPr="00FF0A91">
        <w:rPr>
          <w:rFonts w:ascii="Liberation Serif" w:hAnsi="Liberation Serif"/>
        </w:rPr>
        <w:t>Реконструкция существующих котельных и тепловых пунктов</w:t>
      </w:r>
      <w:r w:rsidRPr="00FF0A91">
        <w:rPr>
          <w:rFonts w:ascii="Liberation Serif" w:hAnsi="Liberation Serif"/>
        </w:rPr>
        <w:tab/>
        <w:t>277</w:t>
      </w:r>
    </w:p>
    <w:p w14:paraId="62CB1102" w14:textId="77777777" w:rsidR="00DF7CC0" w:rsidRPr="00FF0A91" w:rsidRDefault="00537243" w:rsidP="00FF0A91">
      <w:pPr>
        <w:pStyle w:val="a5"/>
        <w:numPr>
          <w:ilvl w:val="1"/>
          <w:numId w:val="3"/>
        </w:numPr>
        <w:tabs>
          <w:tab w:val="left" w:pos="628"/>
        </w:tabs>
        <w:ind w:left="0"/>
        <w:jc w:val="both"/>
        <w:rPr>
          <w:rFonts w:ascii="Liberation Serif" w:hAnsi="Liberation Serif"/>
        </w:rPr>
      </w:pPr>
      <w:hyperlink w:anchor="bookmark124" w:tooltip="Current Document">
        <w:bookmarkStart w:id="43" w:name="bookmark42"/>
        <w:bookmarkEnd w:id="43"/>
        <w:r w:rsidR="00776154" w:rsidRPr="00FF0A91">
          <w:rPr>
            <w:rFonts w:ascii="Liberation Serif" w:hAnsi="Liberation Serif"/>
          </w:rPr>
          <w:t>Предложения по переводу на индивидуальное отопление и ГВС потребителей частного</w:t>
        </w:r>
      </w:hyperlink>
    </w:p>
    <w:p w14:paraId="23587789" w14:textId="77777777" w:rsidR="00DF7CC0" w:rsidRPr="00FF0A91" w:rsidRDefault="00537243" w:rsidP="00FF0A91">
      <w:pPr>
        <w:pStyle w:val="a5"/>
        <w:tabs>
          <w:tab w:val="right" w:leader="dot" w:pos="9623"/>
        </w:tabs>
        <w:ind w:left="0"/>
        <w:jc w:val="both"/>
        <w:rPr>
          <w:rFonts w:ascii="Liberation Serif" w:hAnsi="Liberation Serif"/>
        </w:rPr>
      </w:pPr>
      <w:hyperlink w:anchor="bookmark126" w:tooltip="Current Document">
        <w:r w:rsidR="00776154" w:rsidRPr="00FF0A91">
          <w:rPr>
            <w:rFonts w:ascii="Liberation Serif" w:hAnsi="Liberation Serif"/>
          </w:rPr>
          <w:t>жилого фонда</w:t>
        </w:r>
        <w:r w:rsidR="00776154" w:rsidRPr="00FF0A91">
          <w:rPr>
            <w:rFonts w:ascii="Liberation Serif" w:hAnsi="Liberation Serif"/>
          </w:rPr>
          <w:tab/>
          <w:t>28</w:t>
        </w:r>
      </w:hyperlink>
    </w:p>
    <w:p w14:paraId="13EE7546" w14:textId="77777777" w:rsidR="00DF7CC0" w:rsidRPr="00FF0A91" w:rsidRDefault="00776154" w:rsidP="00FF0A91">
      <w:pPr>
        <w:pStyle w:val="a5"/>
        <w:tabs>
          <w:tab w:val="right" w:leader="dot" w:pos="9623"/>
        </w:tabs>
        <w:ind w:left="0"/>
        <w:jc w:val="both"/>
        <w:rPr>
          <w:rFonts w:ascii="Liberation Serif" w:hAnsi="Liberation Serif"/>
        </w:rPr>
      </w:pPr>
      <w:r w:rsidRPr="00FF0A91">
        <w:rPr>
          <w:rFonts w:ascii="Liberation Serif" w:hAnsi="Liberation Serif"/>
        </w:rPr>
        <w:t>Раздел 5. Предложения по строительству и реконструкции тепловых сетей по вариантам реконструкции</w:t>
      </w:r>
      <w:r w:rsidRPr="00FF0A91">
        <w:rPr>
          <w:rFonts w:ascii="Liberation Serif" w:hAnsi="Liberation Serif"/>
        </w:rPr>
        <w:tab/>
        <w:t>28</w:t>
      </w:r>
    </w:p>
    <w:p w14:paraId="3E15C23E" w14:textId="77777777" w:rsidR="00DF7CC0" w:rsidRPr="00FF0A91" w:rsidRDefault="00537243" w:rsidP="00FF0A91">
      <w:pPr>
        <w:pStyle w:val="a5"/>
        <w:tabs>
          <w:tab w:val="right" w:leader="dot" w:pos="9623"/>
        </w:tabs>
        <w:ind w:left="0"/>
        <w:jc w:val="both"/>
        <w:rPr>
          <w:rFonts w:ascii="Liberation Serif" w:hAnsi="Liberation Serif"/>
        </w:rPr>
      </w:pPr>
      <w:hyperlink w:anchor="bookmark157" w:tooltip="Current Document">
        <w:r w:rsidR="00776154" w:rsidRPr="00FF0A91">
          <w:rPr>
            <w:rFonts w:ascii="Liberation Serif" w:hAnsi="Liberation Serif"/>
          </w:rPr>
          <w:t>Раздел 6. Перспективные топливные балансы</w:t>
        </w:r>
        <w:r w:rsidR="00776154" w:rsidRPr="00FF0A91">
          <w:rPr>
            <w:rFonts w:ascii="Liberation Serif" w:hAnsi="Liberation Serif"/>
          </w:rPr>
          <w:tab/>
          <w:t>32</w:t>
        </w:r>
      </w:hyperlink>
    </w:p>
    <w:p w14:paraId="63C986C2" w14:textId="77777777" w:rsidR="00DF7CC0" w:rsidRPr="00FF0A91" w:rsidRDefault="00537243" w:rsidP="00FF0A91">
      <w:pPr>
        <w:pStyle w:val="a5"/>
        <w:tabs>
          <w:tab w:val="left" w:leader="dot" w:pos="9364"/>
        </w:tabs>
        <w:ind w:left="0"/>
        <w:jc w:val="both"/>
        <w:rPr>
          <w:rFonts w:ascii="Liberation Serif" w:hAnsi="Liberation Serif"/>
        </w:rPr>
      </w:pPr>
      <w:hyperlink w:anchor="bookmark161" w:tooltip="Current Document">
        <w:r w:rsidR="00776154" w:rsidRPr="00FF0A91">
          <w:rPr>
            <w:rFonts w:ascii="Liberation Serif" w:hAnsi="Liberation Serif"/>
          </w:rPr>
          <w:t>Раздел 7. Инвестиции в строительство, реконструкцию и техническое перевооружение</w:t>
        </w:r>
        <w:r w:rsidR="00776154" w:rsidRPr="00FF0A91">
          <w:rPr>
            <w:rFonts w:ascii="Liberation Serif" w:hAnsi="Liberation Serif"/>
          </w:rPr>
          <w:tab/>
          <w:t>34</w:t>
        </w:r>
      </w:hyperlink>
    </w:p>
    <w:p w14:paraId="4543B032" w14:textId="77777777" w:rsidR="00DF7CC0" w:rsidRPr="00FF0A91" w:rsidRDefault="00537243" w:rsidP="00FF0A91">
      <w:pPr>
        <w:pStyle w:val="a5"/>
        <w:tabs>
          <w:tab w:val="right" w:leader="dot" w:pos="9623"/>
        </w:tabs>
        <w:ind w:left="0"/>
        <w:jc w:val="both"/>
        <w:rPr>
          <w:rFonts w:ascii="Liberation Serif" w:hAnsi="Liberation Serif"/>
        </w:rPr>
      </w:pPr>
      <w:hyperlink w:anchor="bookmark165" w:tooltip="Current Document">
        <w:r w:rsidR="00776154" w:rsidRPr="00FF0A91">
          <w:rPr>
            <w:rFonts w:ascii="Liberation Serif" w:hAnsi="Liberation Serif"/>
          </w:rPr>
          <w:t>Раздел 8. Решение об определении единой теплоснабжающей организации</w:t>
        </w:r>
        <w:r w:rsidR="00776154" w:rsidRPr="00FF0A91">
          <w:rPr>
            <w:rFonts w:ascii="Liberation Serif" w:hAnsi="Liberation Serif"/>
          </w:rPr>
          <w:tab/>
          <w:t>41</w:t>
        </w:r>
      </w:hyperlink>
    </w:p>
    <w:p w14:paraId="50CB4155" w14:textId="77777777" w:rsidR="00DF7CC0" w:rsidRPr="00FF0A91" w:rsidRDefault="00537243" w:rsidP="00FF0A91">
      <w:pPr>
        <w:pStyle w:val="a5"/>
        <w:tabs>
          <w:tab w:val="right" w:leader="dot" w:pos="9623"/>
        </w:tabs>
        <w:ind w:left="0"/>
        <w:jc w:val="both"/>
        <w:rPr>
          <w:rFonts w:ascii="Liberation Serif" w:hAnsi="Liberation Serif"/>
        </w:rPr>
      </w:pPr>
      <w:hyperlink w:anchor="bookmark186" w:tooltip="Current Document">
        <w:r w:rsidR="00776154" w:rsidRPr="00FF0A91">
          <w:rPr>
            <w:rFonts w:ascii="Liberation Serif" w:hAnsi="Liberation Serif"/>
          </w:rPr>
          <w:t xml:space="preserve">Раздел 9. Решения о распределении тепловой нагрузки между источниками тепловой энергии </w:t>
        </w:r>
        <w:r w:rsidR="00776154" w:rsidRPr="00FF0A91">
          <w:rPr>
            <w:rFonts w:ascii="Liberation Serif" w:hAnsi="Liberation Serif"/>
          </w:rPr>
          <w:tab/>
          <w:t>43</w:t>
        </w:r>
      </w:hyperlink>
    </w:p>
    <w:p w14:paraId="20964B8C" w14:textId="77777777" w:rsidR="00DF7CC0" w:rsidRPr="00FF0A91" w:rsidRDefault="00537243" w:rsidP="00FF0A91">
      <w:pPr>
        <w:pStyle w:val="a5"/>
        <w:tabs>
          <w:tab w:val="right" w:leader="dot" w:pos="9623"/>
        </w:tabs>
        <w:ind w:left="0"/>
        <w:jc w:val="both"/>
        <w:rPr>
          <w:rFonts w:ascii="Liberation Serif" w:hAnsi="Liberation Serif"/>
        </w:rPr>
        <w:sectPr w:rsidR="00DF7CC0" w:rsidRPr="00FF0A91" w:rsidSect="00FF0A91">
          <w:footerReference w:type="even" r:id="rId10"/>
          <w:footerReference w:type="default" r:id="rId11"/>
          <w:type w:val="nextColumn"/>
          <w:pgSz w:w="11900" w:h="16840"/>
          <w:pgMar w:top="1134" w:right="567" w:bottom="1134" w:left="1134" w:header="422" w:footer="6" w:gutter="0"/>
          <w:cols w:space="720"/>
          <w:noEndnote/>
          <w:docGrid w:linePitch="360"/>
        </w:sectPr>
      </w:pPr>
      <w:hyperlink w:anchor="bookmark190" w:tooltip="Current Document">
        <w:r w:rsidR="00776154" w:rsidRPr="00FF0A91">
          <w:rPr>
            <w:rFonts w:ascii="Liberation Serif" w:hAnsi="Liberation Serif"/>
          </w:rPr>
          <w:t>Раздел 10. Решения по бесхозяйным тепловым сетям</w:t>
        </w:r>
        <w:r w:rsidR="00776154" w:rsidRPr="00FF0A91">
          <w:rPr>
            <w:rFonts w:ascii="Liberation Serif" w:hAnsi="Liberation Serif"/>
          </w:rPr>
          <w:tab/>
          <w:t>44</w:t>
        </w:r>
      </w:hyperlink>
      <w:r w:rsidR="00776154" w:rsidRPr="00FF0A91">
        <w:rPr>
          <w:rFonts w:ascii="Liberation Serif" w:hAnsi="Liberation Serif"/>
        </w:rPr>
        <w:fldChar w:fldCharType="end"/>
      </w:r>
    </w:p>
    <w:p w14:paraId="40DD0264" w14:textId="77777777" w:rsidR="00DF7CC0" w:rsidRPr="00FF0A91" w:rsidRDefault="00776154" w:rsidP="00FF0A91">
      <w:pPr>
        <w:pStyle w:val="42"/>
        <w:keepNext/>
        <w:keepLines/>
        <w:spacing w:after="240"/>
        <w:ind w:left="0"/>
        <w:jc w:val="both"/>
        <w:rPr>
          <w:rFonts w:ascii="Liberation Serif" w:hAnsi="Liberation Serif"/>
        </w:rPr>
      </w:pPr>
      <w:bookmarkStart w:id="44" w:name="bookmark44"/>
      <w:bookmarkStart w:id="45" w:name="bookmark45"/>
      <w:bookmarkStart w:id="46" w:name="bookmark46"/>
      <w:bookmarkStart w:id="47" w:name="bookmark43"/>
      <w:r w:rsidRPr="00FF0A91">
        <w:rPr>
          <w:rFonts w:ascii="Liberation Serif" w:hAnsi="Liberation Serif"/>
        </w:rPr>
        <w:lastRenderedPageBreak/>
        <w:t>Раздел 1. Показатели перспективного спроса на тепловую энергию (мощность) и теплоноситель в установленных границах территории ГО Заречный</w:t>
      </w:r>
      <w:bookmarkEnd w:id="44"/>
      <w:bookmarkEnd w:id="45"/>
      <w:bookmarkEnd w:id="46"/>
      <w:bookmarkEnd w:id="47"/>
    </w:p>
    <w:p w14:paraId="79B18992"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Городской округ Заречный — муниципальное образование в Свердловской области России, относится к Южному управленческому округу. Административный центр — город Заречный.</w:t>
      </w:r>
    </w:p>
    <w:p w14:paraId="2AF79EAD"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Городской округ Заречный объединяет 6 населенных пунктов: город Заречный (27 420 чел.) включая район Муранитный, село Мезенское (1457 чел.), деревни Гагарка (391 чел.), Боярка (222 чел.), Курманка (875 чел.) и поселок Мезенский. Находится на Среднем Урале, в южной части Свердловской обл. и занимает площадь 29,93 тыс. гектаров. Старейшим населённым пунктом округа является с. Мезенское, основанное в 1612 г. Население: 30,41 тыс. чел.</w:t>
      </w:r>
    </w:p>
    <w:p w14:paraId="788F1767" w14:textId="77777777" w:rsidR="00DF7CC0" w:rsidRPr="00FF0A91" w:rsidRDefault="00776154" w:rsidP="00FF0A91">
      <w:pPr>
        <w:pStyle w:val="42"/>
        <w:keepNext/>
        <w:keepLines/>
        <w:numPr>
          <w:ilvl w:val="0"/>
          <w:numId w:val="4"/>
        </w:numPr>
        <w:tabs>
          <w:tab w:val="left" w:pos="1681"/>
        </w:tabs>
        <w:ind w:left="0" w:firstLine="700"/>
        <w:jc w:val="both"/>
        <w:rPr>
          <w:rFonts w:ascii="Liberation Serif" w:hAnsi="Liberation Serif"/>
        </w:rPr>
      </w:pPr>
      <w:bookmarkStart w:id="48" w:name="bookmark50"/>
      <w:bookmarkStart w:id="49" w:name="bookmark48"/>
      <w:bookmarkStart w:id="50" w:name="bookmark49"/>
      <w:bookmarkStart w:id="51" w:name="bookmark51"/>
      <w:bookmarkStart w:id="52" w:name="bookmark47"/>
      <w:bookmarkEnd w:id="48"/>
      <w:r w:rsidRPr="00FF0A91">
        <w:rPr>
          <w:rFonts w:ascii="Liberation Serif" w:hAnsi="Liberation Serif"/>
        </w:rPr>
        <w:t>Описание существующего положения системы централизованного теплоснабжения ГО Заречный.</w:t>
      </w:r>
      <w:bookmarkEnd w:id="49"/>
      <w:bookmarkEnd w:id="50"/>
      <w:bookmarkEnd w:id="51"/>
      <w:bookmarkEnd w:id="52"/>
    </w:p>
    <w:p w14:paraId="2481D257"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На территории г. Заречный процесс теплоснабжения и горячего водоснабжения обеспечивается тремя организациями, две из которых являются производителями тепловой энергии и ГВС:</w:t>
      </w:r>
    </w:p>
    <w:p w14:paraId="236F1A44" w14:textId="77777777" w:rsidR="00DF7CC0" w:rsidRPr="00FF0A91" w:rsidRDefault="00776154" w:rsidP="00FF0A91">
      <w:pPr>
        <w:pStyle w:val="11"/>
        <w:numPr>
          <w:ilvl w:val="0"/>
          <w:numId w:val="5"/>
        </w:numPr>
        <w:tabs>
          <w:tab w:val="left" w:pos="352"/>
        </w:tabs>
        <w:ind w:hanging="380"/>
        <w:jc w:val="both"/>
        <w:rPr>
          <w:rFonts w:ascii="Liberation Serif" w:hAnsi="Liberation Serif"/>
        </w:rPr>
      </w:pPr>
      <w:bookmarkStart w:id="53" w:name="bookmark52"/>
      <w:bookmarkEnd w:id="53"/>
      <w:r w:rsidRPr="00FF0A91">
        <w:rPr>
          <w:rFonts w:ascii="Liberation Serif" w:hAnsi="Liberation Serif"/>
        </w:rPr>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 80 % , в горячей воде на нужды ГВС ~ 70 %.</w:t>
      </w:r>
    </w:p>
    <w:p w14:paraId="784F6131" w14:textId="098FF0C0" w:rsidR="00DF7CC0" w:rsidRPr="00434DEE" w:rsidRDefault="00776154" w:rsidP="00FF0A91">
      <w:pPr>
        <w:pStyle w:val="11"/>
        <w:numPr>
          <w:ilvl w:val="0"/>
          <w:numId w:val="5"/>
        </w:numPr>
        <w:tabs>
          <w:tab w:val="left" w:pos="352"/>
        </w:tabs>
        <w:ind w:hanging="380"/>
        <w:jc w:val="both"/>
        <w:rPr>
          <w:rFonts w:ascii="Liberation Serif" w:hAnsi="Liberation Serif"/>
          <w:color w:val="auto"/>
        </w:rPr>
      </w:pPr>
      <w:bookmarkStart w:id="54" w:name="bookmark53"/>
      <w:bookmarkEnd w:id="54"/>
      <w:r w:rsidRPr="00FF0A91">
        <w:rPr>
          <w:rFonts w:ascii="Liberation Serif" w:hAnsi="Liberation Serif"/>
        </w:rPr>
        <w:t xml:space="preserve">Муниципальное унитарного предприятие ГО Заречный «Теплоцентраль». В ведении этой организации находится Городская котельная (паровые и водогрейные котлы). Эксплуатируемое имущество находится </w:t>
      </w:r>
      <w:r w:rsidRPr="00434DEE">
        <w:rPr>
          <w:rFonts w:ascii="Liberation Serif" w:hAnsi="Liberation Serif"/>
          <w:color w:val="auto"/>
        </w:rPr>
        <w:t>в муниципальной собственности. Обеспечивает нагрузки потребителей города: в тепловой энергии ~</w:t>
      </w:r>
      <w:r w:rsidR="000E79FC" w:rsidRPr="00434DEE">
        <w:rPr>
          <w:rFonts w:ascii="Liberation Serif" w:hAnsi="Liberation Serif"/>
          <w:color w:val="auto"/>
        </w:rPr>
        <w:t>4</w:t>
      </w:r>
      <w:r w:rsidRPr="00434DEE">
        <w:rPr>
          <w:rFonts w:ascii="Liberation Serif" w:hAnsi="Liberation Serif"/>
          <w:color w:val="auto"/>
        </w:rPr>
        <w:t xml:space="preserve">0 %, в горячей воде на нужды ГВС ~ </w:t>
      </w:r>
      <w:r w:rsidR="0047073B" w:rsidRPr="00434DEE">
        <w:rPr>
          <w:rFonts w:ascii="Liberation Serif" w:hAnsi="Liberation Serif"/>
          <w:color w:val="auto"/>
        </w:rPr>
        <w:t>7</w:t>
      </w:r>
      <w:r w:rsidRPr="00434DEE">
        <w:rPr>
          <w:rFonts w:ascii="Liberation Serif" w:hAnsi="Liberation Serif"/>
          <w:color w:val="auto"/>
        </w:rPr>
        <w:t>0 %.</w:t>
      </w:r>
    </w:p>
    <w:p w14:paraId="18508160" w14:textId="62D5E7EF" w:rsidR="00DF7CC0" w:rsidRPr="00434DEE" w:rsidRDefault="00776154" w:rsidP="00FF0A91">
      <w:pPr>
        <w:pStyle w:val="11"/>
        <w:numPr>
          <w:ilvl w:val="0"/>
          <w:numId w:val="5"/>
        </w:numPr>
        <w:tabs>
          <w:tab w:val="left" w:pos="352"/>
        </w:tabs>
        <w:spacing w:after="240"/>
        <w:ind w:hanging="380"/>
        <w:jc w:val="both"/>
        <w:rPr>
          <w:rFonts w:ascii="Liberation Serif" w:hAnsi="Liberation Serif"/>
          <w:color w:val="auto"/>
        </w:rPr>
      </w:pPr>
      <w:bookmarkStart w:id="55" w:name="bookmark54"/>
      <w:bookmarkEnd w:id="55"/>
      <w:r w:rsidRPr="00434DEE">
        <w:rPr>
          <w:rFonts w:ascii="Liberation Serif" w:hAnsi="Liberation Serif"/>
          <w:color w:val="auto"/>
        </w:rPr>
        <w:t xml:space="preserve">Теплосетевая организация </w:t>
      </w:r>
      <w:r w:rsidR="000E79FC" w:rsidRPr="00434DEE">
        <w:rPr>
          <w:rFonts w:ascii="Liberation Serif" w:hAnsi="Liberation Serif"/>
          <w:color w:val="auto"/>
        </w:rPr>
        <w:t>–</w:t>
      </w:r>
      <w:r w:rsidRPr="00434DEE">
        <w:rPr>
          <w:rFonts w:ascii="Liberation Serif" w:hAnsi="Liberation Serif"/>
          <w:color w:val="auto"/>
        </w:rPr>
        <w:t xml:space="preserve"> </w:t>
      </w:r>
      <w:r w:rsidR="000E79FC" w:rsidRPr="00434DEE">
        <w:rPr>
          <w:rFonts w:ascii="Liberation Serif" w:hAnsi="Liberation Serif"/>
          <w:color w:val="auto"/>
        </w:rPr>
        <w:t>АО «Акватех»</w:t>
      </w:r>
      <w:r w:rsidRPr="00434DEE">
        <w:rPr>
          <w:rFonts w:ascii="Liberation Serif" w:hAnsi="Liberation Serif"/>
          <w:color w:val="auto"/>
        </w:rPr>
        <w:t xml:space="preserve"> обеспечивает передачу тепловой энергии до конечного потребителя по тепловым сетям города.</w:t>
      </w:r>
    </w:p>
    <w:p w14:paraId="637FFAFE" w14:textId="1E5269FF" w:rsidR="00DF7CC0" w:rsidRPr="00434DEE" w:rsidRDefault="00776154" w:rsidP="00FF0A91">
      <w:pPr>
        <w:pStyle w:val="11"/>
        <w:ind w:firstLine="700"/>
        <w:jc w:val="both"/>
        <w:rPr>
          <w:rFonts w:ascii="Liberation Serif" w:hAnsi="Liberation Serif"/>
          <w:color w:val="auto"/>
        </w:rPr>
      </w:pPr>
      <w:r w:rsidRPr="00434DEE">
        <w:rPr>
          <w:rFonts w:ascii="Liberation Serif" w:hAnsi="Liberation Serif"/>
          <w:color w:val="auto"/>
        </w:rPr>
        <w:t xml:space="preserve">Процессы выработки тепловой энергии БАЭС и городской котельной технологически не связаны. Белоярская АЭС и городская котельная (ГК), постоянно работают в параллель на общую тепловую сеть (территориальное разделение отсутствует). Теплоисточники БАЭС могут обеспечить ~ 100 % нагрузок потребителей города. ГК при неработающем блоке № 3 БАЭС (планово останавливается на перегрузки два раза в год общей продолжительностью ~ 2,5 месяца) может обеспечить не более </w:t>
      </w:r>
      <w:r w:rsidR="0047073B" w:rsidRPr="00434DEE">
        <w:rPr>
          <w:rFonts w:ascii="Liberation Serif" w:hAnsi="Liberation Serif"/>
          <w:color w:val="auto"/>
        </w:rPr>
        <w:t>50</w:t>
      </w:r>
      <w:r w:rsidRPr="00434DEE">
        <w:rPr>
          <w:rFonts w:ascii="Liberation Serif" w:hAnsi="Liberation Serif"/>
          <w:color w:val="auto"/>
        </w:rPr>
        <w:t xml:space="preserve"> % нагрузок потребителей города.</w:t>
      </w:r>
    </w:p>
    <w:p w14:paraId="3FCCC82D" w14:textId="77777777" w:rsidR="00DF7CC0" w:rsidRPr="00434DEE" w:rsidRDefault="00776154" w:rsidP="00FF0A91">
      <w:pPr>
        <w:pStyle w:val="11"/>
        <w:ind w:firstLine="0"/>
        <w:jc w:val="both"/>
        <w:rPr>
          <w:rFonts w:ascii="Liberation Serif" w:hAnsi="Liberation Serif"/>
          <w:color w:val="auto"/>
        </w:rPr>
      </w:pPr>
      <w:r w:rsidRPr="00434DEE">
        <w:rPr>
          <w:rFonts w:ascii="Liberation Serif" w:hAnsi="Liberation Serif"/>
          <w:color w:val="auto"/>
        </w:rPr>
        <w:t>Каждый из теплоисточников оборудован узлом подпитки тепловых сетей:</w:t>
      </w:r>
    </w:p>
    <w:p w14:paraId="2E284163" w14:textId="7A7360A6" w:rsidR="00DF7CC0" w:rsidRPr="00434DEE" w:rsidRDefault="00776154" w:rsidP="00FF0A91">
      <w:pPr>
        <w:pStyle w:val="11"/>
        <w:numPr>
          <w:ilvl w:val="0"/>
          <w:numId w:val="6"/>
        </w:numPr>
        <w:tabs>
          <w:tab w:val="left" w:pos="1301"/>
        </w:tabs>
        <w:ind w:firstLine="700"/>
        <w:jc w:val="both"/>
        <w:rPr>
          <w:rFonts w:ascii="Liberation Serif" w:hAnsi="Liberation Serif"/>
          <w:color w:val="auto"/>
        </w:rPr>
      </w:pPr>
      <w:bookmarkStart w:id="56" w:name="bookmark55"/>
      <w:bookmarkEnd w:id="56"/>
      <w:r w:rsidRPr="00434DEE">
        <w:rPr>
          <w:rFonts w:ascii="Liberation Serif" w:hAnsi="Liberation Serif"/>
          <w:color w:val="auto"/>
        </w:rPr>
        <w:t xml:space="preserve">городская котельная - с подготовкой подпиточной воды до </w:t>
      </w:r>
      <w:r w:rsidR="0047073B" w:rsidRPr="00434DEE">
        <w:rPr>
          <w:rFonts w:ascii="Liberation Serif" w:hAnsi="Liberation Serif"/>
          <w:color w:val="auto"/>
        </w:rPr>
        <w:t>100</w:t>
      </w:r>
      <w:r w:rsidRPr="00434DEE">
        <w:rPr>
          <w:rFonts w:ascii="Liberation Serif" w:hAnsi="Liberation Serif"/>
          <w:color w:val="auto"/>
        </w:rPr>
        <w:t xml:space="preserve"> т/ч, с тремя баками - аккумуляторами;</w:t>
      </w:r>
    </w:p>
    <w:p w14:paraId="5961410A" w14:textId="77777777" w:rsidR="00DF7CC0" w:rsidRPr="00434DEE" w:rsidRDefault="00776154" w:rsidP="00FF0A91">
      <w:pPr>
        <w:pStyle w:val="11"/>
        <w:numPr>
          <w:ilvl w:val="0"/>
          <w:numId w:val="6"/>
        </w:numPr>
        <w:tabs>
          <w:tab w:val="left" w:pos="1290"/>
        </w:tabs>
        <w:spacing w:after="240"/>
        <w:ind w:firstLine="0"/>
        <w:jc w:val="both"/>
        <w:rPr>
          <w:rFonts w:ascii="Liberation Serif" w:hAnsi="Liberation Serif"/>
          <w:color w:val="auto"/>
        </w:rPr>
      </w:pPr>
      <w:bookmarkStart w:id="57" w:name="bookmark56"/>
      <w:bookmarkEnd w:id="57"/>
      <w:r w:rsidRPr="00434DEE">
        <w:rPr>
          <w:rFonts w:ascii="Liberation Serif" w:hAnsi="Liberation Serif"/>
          <w:color w:val="auto"/>
        </w:rPr>
        <w:t>Белоярская АЭС - с подготовкой подпиточной воды до 160 т/ч.</w:t>
      </w:r>
    </w:p>
    <w:p w14:paraId="030900D1" w14:textId="77777777" w:rsidR="00DF7CC0" w:rsidRPr="00434DEE" w:rsidRDefault="00776154" w:rsidP="00FF0A91">
      <w:pPr>
        <w:pStyle w:val="42"/>
        <w:keepNext/>
        <w:keepLines/>
        <w:ind w:left="0"/>
        <w:jc w:val="both"/>
        <w:rPr>
          <w:rFonts w:ascii="Liberation Serif" w:hAnsi="Liberation Serif"/>
          <w:color w:val="auto"/>
        </w:rPr>
      </w:pPr>
      <w:bookmarkStart w:id="58" w:name="bookmark57"/>
      <w:bookmarkStart w:id="59" w:name="bookmark58"/>
      <w:bookmarkStart w:id="60" w:name="bookmark59"/>
      <w:r w:rsidRPr="00434DEE">
        <w:rPr>
          <w:rFonts w:ascii="Liberation Serif" w:hAnsi="Liberation Serif"/>
          <w:color w:val="auto"/>
        </w:rPr>
        <w:t>Режимы работы системы централизованного теплоснабжения.</w:t>
      </w:r>
      <w:bookmarkEnd w:id="58"/>
      <w:bookmarkEnd w:id="59"/>
      <w:bookmarkEnd w:id="60"/>
    </w:p>
    <w:p w14:paraId="0B70FFC9" w14:textId="77777777" w:rsidR="00DF7CC0" w:rsidRPr="00434DEE" w:rsidRDefault="00776154" w:rsidP="00FF0A91">
      <w:pPr>
        <w:pStyle w:val="11"/>
        <w:spacing w:after="240"/>
        <w:ind w:firstLine="700"/>
        <w:jc w:val="both"/>
        <w:rPr>
          <w:rFonts w:ascii="Liberation Serif" w:hAnsi="Liberation Serif"/>
          <w:color w:val="auto"/>
        </w:rPr>
      </w:pPr>
      <w:r w:rsidRPr="00434DEE">
        <w:rPr>
          <w:rFonts w:ascii="Liberation Serif" w:hAnsi="Liberation Serif"/>
          <w:color w:val="auto"/>
        </w:rPr>
        <w:t>Режим работы системы централизованного теплоснабжения г. Заречный построен по централизованному принципу и работает по температурному графику 119/80. 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график 95/70.</w:t>
      </w:r>
    </w:p>
    <w:p w14:paraId="09117BCC" w14:textId="77777777" w:rsidR="00DF7CC0" w:rsidRPr="00FF0A91" w:rsidRDefault="00776154" w:rsidP="00FF0A91">
      <w:pPr>
        <w:pStyle w:val="11"/>
        <w:ind w:firstLine="700"/>
        <w:jc w:val="both"/>
        <w:rPr>
          <w:rFonts w:ascii="Liberation Serif" w:hAnsi="Liberation Serif"/>
        </w:rPr>
      </w:pPr>
      <w:r w:rsidRPr="00434DEE">
        <w:rPr>
          <w:rFonts w:ascii="Liberation Serif" w:hAnsi="Liberation Serif"/>
          <w:color w:val="auto"/>
        </w:rPr>
        <w:t xml:space="preserve">Регулирование режимов теплопотребления осуществляется путем установки дроссельных устройств (дроссельные шайбы и сопла элеваторов) в узлах ввода теплопотребителей отдельно по каждому виду нагрузки, а также установкой регуляторов температуры ГВС, либо автоматизированными погодозависимыми узлами. Системы отопления промышленных предприятий подключены по зависимой схеме как через элеваторы, так и по безэлеваторной </w:t>
      </w:r>
      <w:r w:rsidRPr="00FF0A91">
        <w:rPr>
          <w:rFonts w:ascii="Liberation Serif" w:hAnsi="Liberation Serif"/>
        </w:rPr>
        <w:t>схеме. Горячее водоснабжение осуществляется по открытой схеме.</w:t>
      </w:r>
    </w:p>
    <w:p w14:paraId="7EC6E6EF"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 xml:space="preserve">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w:t>
      </w:r>
      <w:r w:rsidRPr="00FF0A91">
        <w:rPr>
          <w:rFonts w:ascii="Liberation Serif" w:hAnsi="Liberation Serif"/>
        </w:rPr>
        <w:lastRenderedPageBreak/>
        <w:t>местной системы теплопотребления. 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 а также настройкой погодозависимых узлов.</w:t>
      </w:r>
    </w:p>
    <w:p w14:paraId="2F966BB8"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При проведении капитальных ремонтов в жилых домах заменяются схемы ввода с элеваторного на схемы с автоматическими регуляторами и подкачивающими насосами. Эти дома (по состоянию на конец 2016 г. их количество достигло ~142) нуждаются в регулировке с обязательной установкой дроссельных устройств на вводе.</w:t>
      </w:r>
    </w:p>
    <w:p w14:paraId="38AF3F65"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Гидравлический режим работы тепловых сетей города Заречный поддерживается работой сетевых насосов ТУЖ-1, ТУЖ-2 и городской котельной.</w:t>
      </w:r>
    </w:p>
    <w:p w14:paraId="361FDF75"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Ввиду отсутствия наладки тепловых сетей в полном объеме фактический расход сетевой воды превышает расчетный на 70 % и составляет 3200 т/ч.</w:t>
      </w:r>
    </w:p>
    <w:p w14:paraId="7FCC5634"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Основной точкой контроля давлений в тепловых сетях города является городская котельная, она же группой своих сетевых насосов поддерживает гидравлический режим в тепловых сетях города в соответствии с режимными указаниями, выдаваемыми ежемесячно Белоярской АЭС.</w:t>
      </w:r>
    </w:p>
    <w:p w14:paraId="5D140CC3"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С учетом того, что на Белоярской АЭС сетевые насосы работают в базовом режиме (насосы загружены по расходу на 100 %, возможность увеличения расхода отсутствует) гидравлический режим в тепловых сетях города поддерживается работой группы из шести сетевых насосов на городской котельной.</w:t>
      </w:r>
    </w:p>
    <w:p w14:paraId="653A890D"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В отопительный период гидравлический режим поддерживается работой ТУЖ-2 с расходом 2100 т/ч (через УТ 2-6), ТУЖ-1 с расходом 330 т/ч, остальной расход берет на себя городская котельная. При этом расход сетевой воды от городской котельной должен соответствовать расчетному, равному 400 т/ч при работе одного водогрейного котла и двух сетевых насосов в течение отопительного периода.</w:t>
      </w:r>
    </w:p>
    <w:p w14:paraId="11A8AD5D"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Фактически из-за разрегулированности тепловых сетей города на городской котельной дополнительно в работу вынужденно включаются два сетевых насоса с дополнительным расходом 700 т/ч, при этом общий расход сетевой воды составляет 1100 т/ч (в течение всего отопительного периода).</w:t>
      </w:r>
    </w:p>
    <w:p w14:paraId="0F0F8302"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При выводе в текущий ремонт (осенний и весенний) дополнительный расход с городской котельной из-за разгрузки сетевых насосов ТУЖ-2 возрастает до 1500 - 1700 т/ч.</w:t>
      </w:r>
    </w:p>
    <w:p w14:paraId="61219C5F"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Таким образом городская котельная вынужденно несет дополнительные затраты, связанные с перекачкой дополнительного расхода сетевой воды, равного 700 т/ч, в течение всего отопительного периода (оплата потребленной электрической энергии), затраты на обслуживание и ремонт дополнительно включенных сетевых насосов.</w:t>
      </w:r>
    </w:p>
    <w:p w14:paraId="6178CEA3"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Следует отметить, что в тарифе на тепло у городской котельной затраты на электрическую энергию, связанную с перекачкой дополнительного (фактически - сверхнормативного) расхода сетевой воды не заложены.</w:t>
      </w:r>
    </w:p>
    <w:p w14:paraId="729C3328" w14:textId="77777777" w:rsidR="00DF7CC0" w:rsidRPr="00FF0A91" w:rsidRDefault="00776154" w:rsidP="00FF0A91">
      <w:pPr>
        <w:pStyle w:val="42"/>
        <w:keepNext/>
        <w:keepLines/>
        <w:ind w:left="0"/>
        <w:jc w:val="both"/>
        <w:rPr>
          <w:rFonts w:ascii="Liberation Serif" w:hAnsi="Liberation Serif"/>
        </w:rPr>
      </w:pPr>
      <w:bookmarkStart w:id="61" w:name="bookmark60"/>
      <w:bookmarkStart w:id="62" w:name="bookmark61"/>
      <w:bookmarkStart w:id="63" w:name="bookmark62"/>
      <w:r w:rsidRPr="00FF0A91">
        <w:rPr>
          <w:rFonts w:ascii="Liberation Serif" w:hAnsi="Liberation Serif"/>
        </w:rPr>
        <w:t>Тепловые сети</w:t>
      </w:r>
      <w:bookmarkEnd w:id="61"/>
      <w:bookmarkEnd w:id="62"/>
      <w:bookmarkEnd w:id="63"/>
    </w:p>
    <w:p w14:paraId="6D636D9B"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14:paraId="1A70B8B0"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Протяженность тепловых сетей г. Заречный составляет 53 508,8 м в двухтрубном исчислении, соответственно 107 017,6 м в однотрубном исчислении (с учетом бесхозяйных сетей);</w:t>
      </w:r>
    </w:p>
    <w:p w14:paraId="716A08A2"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Тепловая энергия и горячая вода поступают к потребителям города от двух теплоисточников: Белоярской атомной электростанции и городской котельной по четырем тепломагистралям № 1, 2, 3, 4.</w:t>
      </w:r>
    </w:p>
    <w:p w14:paraId="0BDA20BF"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Способ прокладки тепломагистрали надземный и подземный. Большая часть (60 %) проложено надземным способом.</w:t>
      </w:r>
    </w:p>
    <w:p w14:paraId="4A26F675"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 xml:space="preserve">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w:t>
      </w:r>
      <w:r w:rsidRPr="00FF0A91">
        <w:rPr>
          <w:rFonts w:ascii="Liberation Serif" w:hAnsi="Liberation Serif"/>
        </w:rPr>
        <w:lastRenderedPageBreak/>
        <w:t>тепловых сетях г. Заречный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w:t>
      </w:r>
    </w:p>
    <w:p w14:paraId="53C9D3C0" w14:textId="07C04F42" w:rsidR="00DF7CC0" w:rsidRPr="00FF0A91" w:rsidRDefault="00776154" w:rsidP="00FF0A91">
      <w:pPr>
        <w:pStyle w:val="11"/>
        <w:ind w:firstLine="700"/>
        <w:jc w:val="both"/>
        <w:rPr>
          <w:rFonts w:ascii="Liberation Serif" w:hAnsi="Liberation Serif"/>
        </w:rPr>
      </w:pPr>
      <w:r w:rsidRPr="00FF0A91">
        <w:rPr>
          <w:rFonts w:ascii="Liberation Serif" w:hAnsi="Liberation Serif"/>
        </w:rPr>
        <w:t xml:space="preserve">Общее количество сетевой запорной арматуры, установленной на тепловых сетях </w:t>
      </w:r>
      <w:r w:rsidR="0047073B" w:rsidRPr="00FF0A91">
        <w:rPr>
          <w:rFonts w:ascii="Liberation Serif" w:hAnsi="Liberation Serif"/>
        </w:rPr>
        <w:t>АО</w:t>
      </w:r>
      <w:r w:rsidRPr="00FF0A91">
        <w:rPr>
          <w:rFonts w:ascii="Liberation Serif" w:hAnsi="Liberation Serif"/>
        </w:rPr>
        <w:t xml:space="preserve"> «</w:t>
      </w:r>
      <w:r w:rsidR="0047073B" w:rsidRPr="00FF0A91">
        <w:rPr>
          <w:rFonts w:ascii="Liberation Serif" w:hAnsi="Liberation Serif"/>
        </w:rPr>
        <w:t>Акватех</w:t>
      </w:r>
      <w:r w:rsidRPr="00FF0A91">
        <w:rPr>
          <w:rFonts w:ascii="Liberation Serif" w:hAnsi="Liberation Serif"/>
        </w:rPr>
        <w:t>» (тепловые камеры, тепловые узлы) - 1184 штуки. В ее состав входят: задвижки, вентиля, дренажные, воздушные и байпасные вентили и прочая арматура.</w:t>
      </w:r>
    </w:p>
    <w:p w14:paraId="00CD4026" w14:textId="77777777" w:rsidR="00DF7CC0" w:rsidRPr="00FF0A91" w:rsidRDefault="00776154" w:rsidP="00FF0A91">
      <w:pPr>
        <w:pStyle w:val="11"/>
        <w:ind w:firstLine="0"/>
        <w:rPr>
          <w:rFonts w:ascii="Liberation Serif" w:hAnsi="Liberation Serif"/>
        </w:rPr>
      </w:pPr>
      <w:r w:rsidRPr="00FF0A91">
        <w:rPr>
          <w:rFonts w:ascii="Liberation Serif" w:hAnsi="Liberation Serif"/>
        </w:rPr>
        <w:t>Основным проблемными местами в системе теплоснабжения г. Заречный являются:</w:t>
      </w:r>
    </w:p>
    <w:p w14:paraId="5D22ABA6" w14:textId="77777777" w:rsidR="00DF7CC0" w:rsidRPr="00FF0A91" w:rsidRDefault="00776154" w:rsidP="00FF0A91">
      <w:pPr>
        <w:pStyle w:val="11"/>
        <w:numPr>
          <w:ilvl w:val="0"/>
          <w:numId w:val="7"/>
        </w:numPr>
        <w:tabs>
          <w:tab w:val="left" w:pos="1650"/>
        </w:tabs>
        <w:ind w:firstLine="0"/>
        <w:rPr>
          <w:rFonts w:ascii="Liberation Serif" w:hAnsi="Liberation Serif"/>
        </w:rPr>
      </w:pPr>
      <w:bookmarkStart w:id="64" w:name="bookmark63"/>
      <w:bookmarkEnd w:id="64"/>
      <w:r w:rsidRPr="00FF0A91">
        <w:rPr>
          <w:rFonts w:ascii="Liberation Serif" w:hAnsi="Liberation Serif"/>
        </w:rPr>
        <w:t>Общий износ тепловых сетей г. Заречный - 95%.</w:t>
      </w:r>
    </w:p>
    <w:p w14:paraId="161FE1D7" w14:textId="77777777" w:rsidR="00DF7CC0" w:rsidRPr="00FF0A91" w:rsidRDefault="00776154" w:rsidP="00FF0A91">
      <w:pPr>
        <w:pStyle w:val="11"/>
        <w:numPr>
          <w:ilvl w:val="0"/>
          <w:numId w:val="7"/>
        </w:numPr>
        <w:tabs>
          <w:tab w:val="left" w:pos="1685"/>
        </w:tabs>
        <w:ind w:firstLine="700"/>
        <w:jc w:val="both"/>
        <w:rPr>
          <w:rFonts w:ascii="Liberation Serif" w:hAnsi="Liberation Serif"/>
        </w:rPr>
      </w:pPr>
      <w:bookmarkStart w:id="65" w:name="bookmark64"/>
      <w:bookmarkEnd w:id="65"/>
      <w:r w:rsidRPr="00FF0A91">
        <w:rPr>
          <w:rFonts w:ascii="Liberation Serif" w:hAnsi="Liberation Serif"/>
        </w:rPr>
        <w:t>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w:t>
      </w:r>
    </w:p>
    <w:p w14:paraId="6027AE93"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На начало 2008 года в г. Заречный насчитывалось 150 «глухих» врезок на жилые дома. Проведение ремонтных работ в период с 2008 по 2015 года удалось сократить данную цифру до 110 врезок.</w:t>
      </w:r>
    </w:p>
    <w:p w14:paraId="6D612374"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Городская котельная вынужденно несет дополнительные затраты, связанные с перекачкой дополнительного расхода сетевой воды, равного 700 т/ч, в течение всего отопительного периода (оплата потребленной электрической энергии), затраты на обслуживание и ремонт дополнительно включенных сетевых насосов.</w:t>
      </w:r>
    </w:p>
    <w:p w14:paraId="429A021E" w14:textId="35A44151" w:rsidR="00DF7CC0" w:rsidRPr="00FF0A91" w:rsidRDefault="00776154" w:rsidP="00FF0A91">
      <w:pPr>
        <w:pStyle w:val="11"/>
        <w:ind w:firstLine="700"/>
        <w:jc w:val="both"/>
        <w:rPr>
          <w:rFonts w:ascii="Liberation Serif" w:hAnsi="Liberation Serif"/>
        </w:rPr>
      </w:pPr>
      <w:r w:rsidRPr="00FF0A91">
        <w:rPr>
          <w:rFonts w:ascii="Liberation Serif" w:hAnsi="Liberation Serif"/>
        </w:rPr>
        <w:t>Данное оборудование в балансовую принадлежность</w:t>
      </w:r>
      <w:r w:rsidR="0047073B" w:rsidRPr="00FF0A91">
        <w:rPr>
          <w:rFonts w:ascii="Liberation Serif" w:hAnsi="Liberation Serif"/>
        </w:rPr>
        <w:t xml:space="preserve"> АО</w:t>
      </w:r>
      <w:r w:rsidRPr="00FF0A91">
        <w:rPr>
          <w:rFonts w:ascii="Liberation Serif" w:hAnsi="Liberation Serif"/>
        </w:rPr>
        <w:t xml:space="preserve"> «</w:t>
      </w:r>
      <w:r w:rsidR="0047073B" w:rsidRPr="00FF0A91">
        <w:rPr>
          <w:rFonts w:ascii="Liberation Serif" w:hAnsi="Liberation Serif"/>
        </w:rPr>
        <w:t>Акватех</w:t>
      </w:r>
      <w:r w:rsidRPr="00FF0A91">
        <w:rPr>
          <w:rFonts w:ascii="Liberation Serif" w:hAnsi="Liberation Serif"/>
        </w:rPr>
        <w:t>» не входит, а относится к МУП ГО Заречный «Теплоцентраль», но тем не менее, является дополнительной нагрузкой системы теплоснабжения г. Заречный.</w:t>
      </w:r>
    </w:p>
    <w:p w14:paraId="294FFECF" w14:textId="7617D160" w:rsidR="00DF7CC0" w:rsidRPr="00FF0A91" w:rsidRDefault="00776154" w:rsidP="00FF0A91">
      <w:pPr>
        <w:pStyle w:val="11"/>
        <w:ind w:firstLine="700"/>
        <w:jc w:val="both"/>
        <w:rPr>
          <w:rFonts w:ascii="Liberation Serif" w:hAnsi="Liberation Serif"/>
        </w:rPr>
      </w:pPr>
      <w:r w:rsidRPr="00FF0A91">
        <w:rPr>
          <w:rFonts w:ascii="Liberation Serif" w:hAnsi="Liberation Serif"/>
        </w:rPr>
        <w:t>Согласно соглашения № 1 от 28 августа 2015 года об управлении системой тепло</w:t>
      </w:r>
      <w:r w:rsidRPr="00FF0A91">
        <w:rPr>
          <w:rFonts w:ascii="Liberation Serif" w:hAnsi="Liberation Serif"/>
        </w:rPr>
        <w:softHyphen/>
        <w:t xml:space="preserve">снабжения г. Заречный поддержание гидравлического режима работы тепловой сети г. Заречный возложено на </w:t>
      </w:r>
      <w:r w:rsidR="0047073B" w:rsidRPr="00FF0A91">
        <w:rPr>
          <w:rFonts w:ascii="Liberation Serif" w:hAnsi="Liberation Serif"/>
        </w:rPr>
        <w:t xml:space="preserve">АО </w:t>
      </w:r>
      <w:r w:rsidR="00BA44CA" w:rsidRPr="00FF0A91">
        <w:rPr>
          <w:rFonts w:ascii="Liberation Serif" w:hAnsi="Liberation Serif"/>
        </w:rPr>
        <w:t>«</w:t>
      </w:r>
      <w:r w:rsidR="0047073B" w:rsidRPr="00FF0A91">
        <w:rPr>
          <w:rFonts w:ascii="Liberation Serif" w:hAnsi="Liberation Serif"/>
        </w:rPr>
        <w:t>Акватех</w:t>
      </w:r>
      <w:r w:rsidRPr="00FF0A91">
        <w:rPr>
          <w:rFonts w:ascii="Liberation Serif" w:hAnsi="Liberation Serif"/>
        </w:rPr>
        <w:t>», которое находится в стадии банкротства.</w:t>
      </w:r>
    </w:p>
    <w:p w14:paraId="7CEF10BB" w14:textId="77777777" w:rsidR="00DF7CC0" w:rsidRPr="00FF0A91" w:rsidRDefault="00776154" w:rsidP="00FF0A91">
      <w:pPr>
        <w:pStyle w:val="11"/>
        <w:numPr>
          <w:ilvl w:val="0"/>
          <w:numId w:val="5"/>
        </w:numPr>
        <w:tabs>
          <w:tab w:val="left" w:pos="1680"/>
        </w:tabs>
        <w:ind w:firstLine="700"/>
        <w:jc w:val="both"/>
        <w:rPr>
          <w:rFonts w:ascii="Liberation Serif" w:hAnsi="Liberation Serif"/>
        </w:rPr>
      </w:pPr>
      <w:bookmarkStart w:id="66" w:name="bookmark65"/>
      <w:bookmarkEnd w:id="66"/>
      <w:r w:rsidRPr="00FF0A91">
        <w:rPr>
          <w:rFonts w:ascii="Liberation Serif" w:hAnsi="Liberation Serif"/>
        </w:rPr>
        <w:t>Ограниченность финансовых средств для своевременной замены устаревшего оборудования и ремонта сооружений из-за ограничения роста тарифов.</w:t>
      </w:r>
    </w:p>
    <w:p w14:paraId="7A61C559" w14:textId="77777777" w:rsidR="00DF7CC0" w:rsidRPr="00FF0A91" w:rsidRDefault="00776154" w:rsidP="00FF0A91">
      <w:pPr>
        <w:pStyle w:val="11"/>
        <w:numPr>
          <w:ilvl w:val="0"/>
          <w:numId w:val="5"/>
        </w:numPr>
        <w:tabs>
          <w:tab w:val="left" w:pos="1694"/>
        </w:tabs>
        <w:ind w:firstLine="700"/>
        <w:jc w:val="both"/>
        <w:rPr>
          <w:rFonts w:ascii="Liberation Serif" w:hAnsi="Liberation Serif"/>
        </w:rPr>
      </w:pPr>
      <w:bookmarkStart w:id="67" w:name="bookmark66"/>
      <w:bookmarkEnd w:id="67"/>
      <w:r w:rsidRPr="00FF0A91">
        <w:rPr>
          <w:rFonts w:ascii="Liberation Serif" w:hAnsi="Liberation Serif"/>
        </w:rPr>
        <w:t>Отсутствие резерва тепловой мощности теплового источника МУП ГО Заречный «Теплоцентраль» (городская котельная) при выводе в плановый ремонт тепловых источников Белоярской АЭС в отопительный период (отсутствует договор о поддержании резервной тепловой мощности между МУП ГО Заречный «Теплоцентраль» и Белоярской АЭС).</w:t>
      </w:r>
    </w:p>
    <w:p w14:paraId="13DCEB6F" w14:textId="77777777" w:rsidR="00DF7CC0" w:rsidRPr="00FF0A91" w:rsidRDefault="00776154" w:rsidP="00FF0A91">
      <w:pPr>
        <w:pStyle w:val="11"/>
        <w:numPr>
          <w:ilvl w:val="0"/>
          <w:numId w:val="5"/>
        </w:numPr>
        <w:tabs>
          <w:tab w:val="left" w:pos="1694"/>
        </w:tabs>
        <w:ind w:firstLine="700"/>
        <w:jc w:val="both"/>
        <w:rPr>
          <w:rFonts w:ascii="Liberation Serif" w:hAnsi="Liberation Serif"/>
        </w:rPr>
      </w:pPr>
      <w:bookmarkStart w:id="68" w:name="bookmark67"/>
      <w:bookmarkEnd w:id="68"/>
      <w:r w:rsidRPr="00FF0A91">
        <w:rPr>
          <w:rFonts w:ascii="Liberation Serif" w:hAnsi="Liberation Serif"/>
        </w:rPr>
        <w:t>Отсутствие необходимой пропускной способности в тепломагистрали №4 на участке от городской котельной до узла теплового УТ 4-3 (с учетом вновь присоединяемых объектов согласно выданным техническим условиям).</w:t>
      </w:r>
    </w:p>
    <w:p w14:paraId="1D40BDCB" w14:textId="77777777" w:rsidR="00DF7CC0" w:rsidRPr="00FF0A91" w:rsidRDefault="00776154" w:rsidP="00FF0A91">
      <w:pPr>
        <w:pStyle w:val="11"/>
        <w:numPr>
          <w:ilvl w:val="0"/>
          <w:numId w:val="5"/>
        </w:numPr>
        <w:tabs>
          <w:tab w:val="left" w:pos="1694"/>
        </w:tabs>
        <w:ind w:firstLine="700"/>
        <w:jc w:val="both"/>
        <w:rPr>
          <w:rFonts w:ascii="Liberation Serif" w:hAnsi="Liberation Serif"/>
        </w:rPr>
      </w:pPr>
      <w:bookmarkStart w:id="69" w:name="bookmark68"/>
      <w:bookmarkEnd w:id="69"/>
      <w:r w:rsidRPr="00FF0A91">
        <w:rPr>
          <w:rFonts w:ascii="Liberation Serif" w:hAnsi="Liberation Serif"/>
        </w:rPr>
        <w:t>Отсутствие необходимого давления, перепада давления и соответствующего расхода теплоносителя в конечных точках следующих жилых домов и производственных территорий:</w:t>
      </w:r>
    </w:p>
    <w:p w14:paraId="57BDDEA0" w14:textId="77777777" w:rsidR="00DF7CC0" w:rsidRPr="00FF0A91" w:rsidRDefault="00776154" w:rsidP="00FF0A91">
      <w:pPr>
        <w:pStyle w:val="11"/>
        <w:numPr>
          <w:ilvl w:val="0"/>
          <w:numId w:val="6"/>
        </w:numPr>
        <w:tabs>
          <w:tab w:val="left" w:pos="1619"/>
        </w:tabs>
        <w:ind w:firstLine="700"/>
        <w:jc w:val="both"/>
        <w:rPr>
          <w:rFonts w:ascii="Liberation Serif" w:hAnsi="Liberation Serif"/>
        </w:rPr>
      </w:pPr>
      <w:bookmarkStart w:id="70" w:name="bookmark69"/>
      <w:bookmarkEnd w:id="70"/>
      <w:r w:rsidRPr="00FF0A91">
        <w:rPr>
          <w:rFonts w:ascii="Liberation Serif" w:hAnsi="Liberation Serif"/>
        </w:rPr>
        <w:t>жилой микрорайон «Простоквашино», жилые дома по ул. Энергетиков, 6, 8, 10, ул. Кузнецова, 24, 24а, 24б и 26 - подключены через тепловую камеру ТК 4-18-8;</w:t>
      </w:r>
    </w:p>
    <w:p w14:paraId="2A127DB6" w14:textId="77777777" w:rsidR="00DF7CC0" w:rsidRPr="00FF0A91" w:rsidRDefault="00776154" w:rsidP="00FF0A91">
      <w:pPr>
        <w:pStyle w:val="11"/>
        <w:numPr>
          <w:ilvl w:val="0"/>
          <w:numId w:val="6"/>
        </w:numPr>
        <w:tabs>
          <w:tab w:val="left" w:pos="1619"/>
        </w:tabs>
        <w:ind w:firstLine="700"/>
        <w:jc w:val="both"/>
        <w:rPr>
          <w:rFonts w:ascii="Liberation Serif" w:hAnsi="Liberation Serif"/>
        </w:rPr>
      </w:pPr>
      <w:bookmarkStart w:id="71" w:name="bookmark70"/>
      <w:bookmarkEnd w:id="71"/>
      <w:r w:rsidRPr="00FF0A91">
        <w:rPr>
          <w:rFonts w:ascii="Liberation Serif" w:hAnsi="Liberation Serif"/>
        </w:rPr>
        <w:t>ТСЖ «Наш дом», жилые дома по ул. Алещенкова, 20, 22, 24 и ул. Курчатова, 35 - подключены через ТК 4-7-21 и ТК 4-7-28;</w:t>
      </w:r>
    </w:p>
    <w:p w14:paraId="226D83F0" w14:textId="77777777" w:rsidR="00DF7CC0" w:rsidRPr="00FF0A91" w:rsidRDefault="00776154" w:rsidP="00FF0A91">
      <w:pPr>
        <w:pStyle w:val="11"/>
        <w:numPr>
          <w:ilvl w:val="0"/>
          <w:numId w:val="6"/>
        </w:numPr>
        <w:tabs>
          <w:tab w:val="left" w:pos="1619"/>
        </w:tabs>
        <w:ind w:firstLine="700"/>
        <w:jc w:val="both"/>
        <w:rPr>
          <w:rFonts w:ascii="Liberation Serif" w:hAnsi="Liberation Serif"/>
        </w:rPr>
      </w:pPr>
      <w:bookmarkStart w:id="72" w:name="bookmark71"/>
      <w:bookmarkEnd w:id="72"/>
      <w:r w:rsidRPr="00FF0A91">
        <w:rPr>
          <w:rFonts w:ascii="Liberation Serif" w:hAnsi="Liberation Serif"/>
        </w:rPr>
        <w:t>ООО «Фонд развития Заречного ЖКХ», жилые дома по ул. Алещенкова, 26 и ул. Курчатова, 37- подключены через ТК 4-7-29;</w:t>
      </w:r>
    </w:p>
    <w:p w14:paraId="5E6B5957" w14:textId="77777777" w:rsidR="00DF7CC0" w:rsidRPr="00FF0A91" w:rsidRDefault="00776154" w:rsidP="00FF0A91">
      <w:pPr>
        <w:pStyle w:val="11"/>
        <w:numPr>
          <w:ilvl w:val="0"/>
          <w:numId w:val="6"/>
        </w:numPr>
        <w:tabs>
          <w:tab w:val="left" w:pos="1633"/>
        </w:tabs>
        <w:ind w:firstLine="700"/>
        <w:jc w:val="both"/>
        <w:rPr>
          <w:rFonts w:ascii="Liberation Serif" w:hAnsi="Liberation Serif"/>
        </w:rPr>
      </w:pPr>
      <w:bookmarkStart w:id="73" w:name="bookmark72"/>
      <w:bookmarkEnd w:id="73"/>
      <w:r w:rsidRPr="00FF0A91">
        <w:rPr>
          <w:rFonts w:ascii="Liberation Serif" w:hAnsi="Liberation Serif"/>
        </w:rPr>
        <w:t>ООО «ДЕЗ», жилые дома по ул. Курчатова, 41, ул. Алещенкова, 23 и 25 - подключены через ТК 4-5-14, ТК 4-5-15, ТК 4-5-16, ТК 4-5-10 и ТК 4-5-11;</w:t>
      </w:r>
    </w:p>
    <w:p w14:paraId="574F3F90" w14:textId="77777777" w:rsidR="00DF7CC0" w:rsidRPr="00FF0A91" w:rsidRDefault="00776154" w:rsidP="00FF0A91">
      <w:pPr>
        <w:pStyle w:val="11"/>
        <w:numPr>
          <w:ilvl w:val="0"/>
          <w:numId w:val="6"/>
        </w:numPr>
        <w:tabs>
          <w:tab w:val="left" w:pos="1642"/>
        </w:tabs>
        <w:ind w:firstLine="700"/>
        <w:jc w:val="both"/>
        <w:rPr>
          <w:rFonts w:ascii="Liberation Serif" w:hAnsi="Liberation Serif"/>
        </w:rPr>
      </w:pPr>
      <w:bookmarkStart w:id="74" w:name="bookmark73"/>
      <w:bookmarkEnd w:id="74"/>
      <w:r w:rsidRPr="00FF0A91">
        <w:rPr>
          <w:rFonts w:ascii="Liberation Serif" w:hAnsi="Liberation Serif"/>
        </w:rPr>
        <w:t>ТСЖ «Аквариум», жилые дома по ул. Курчатова, 2, 2а, ул. Ленина, 24 и 25 ул. Клары Цеткин, 21 и 21а - подключены через ТК 3-29-1, ТК 3-29-2 и ТК 3-30-3;</w:t>
      </w:r>
    </w:p>
    <w:p w14:paraId="164652CE" w14:textId="77777777" w:rsidR="00DF7CC0" w:rsidRPr="00FF0A91" w:rsidRDefault="00776154" w:rsidP="00FF0A91">
      <w:pPr>
        <w:pStyle w:val="11"/>
        <w:numPr>
          <w:ilvl w:val="0"/>
          <w:numId w:val="6"/>
        </w:numPr>
        <w:tabs>
          <w:tab w:val="left" w:pos="1633"/>
        </w:tabs>
        <w:ind w:firstLine="700"/>
        <w:jc w:val="both"/>
        <w:rPr>
          <w:rFonts w:ascii="Liberation Serif" w:hAnsi="Liberation Serif"/>
        </w:rPr>
      </w:pPr>
      <w:bookmarkStart w:id="75" w:name="bookmark74"/>
      <w:bookmarkEnd w:id="75"/>
      <w:r w:rsidRPr="00FF0A91">
        <w:rPr>
          <w:rFonts w:ascii="Liberation Serif" w:hAnsi="Liberation Serif"/>
        </w:rPr>
        <w:t>ЗМУП «База снабжения» (База ОРСа), промышленная зона, ул. Октябрьская, 11- подключена через ТК-1 (ул. Октябрьская - Восточная);</w:t>
      </w:r>
    </w:p>
    <w:p w14:paraId="22E353FF" w14:textId="77777777" w:rsidR="00DF7CC0" w:rsidRPr="00FF0A91" w:rsidRDefault="00776154" w:rsidP="00FF0A91">
      <w:pPr>
        <w:pStyle w:val="11"/>
        <w:numPr>
          <w:ilvl w:val="0"/>
          <w:numId w:val="6"/>
        </w:numPr>
        <w:tabs>
          <w:tab w:val="left" w:pos="1642"/>
        </w:tabs>
        <w:ind w:firstLine="700"/>
        <w:jc w:val="both"/>
        <w:rPr>
          <w:rFonts w:ascii="Liberation Serif" w:hAnsi="Liberation Serif"/>
        </w:rPr>
      </w:pPr>
      <w:bookmarkStart w:id="76" w:name="bookmark75"/>
      <w:bookmarkEnd w:id="76"/>
      <w:r w:rsidRPr="00FF0A91">
        <w:rPr>
          <w:rFonts w:ascii="Liberation Serif" w:hAnsi="Liberation Serif"/>
        </w:rPr>
        <w:t>частный сектор г. Заречный (ул. Южная, Попова, Дзержинского, Садовая, Мамина - Сибиряка, Уральская, Кольцевая, Строителей, Мира, Розы Люксембург, Пирогова, Лермонтова, пер. Инженерный) - подключена через ТК 3-27-2,;</w:t>
      </w:r>
    </w:p>
    <w:p w14:paraId="061A2918" w14:textId="77777777" w:rsidR="00DF7CC0" w:rsidRPr="00FF0A91" w:rsidRDefault="00776154" w:rsidP="00FF0A91">
      <w:pPr>
        <w:pStyle w:val="11"/>
        <w:numPr>
          <w:ilvl w:val="0"/>
          <w:numId w:val="6"/>
        </w:numPr>
        <w:tabs>
          <w:tab w:val="left" w:pos="1638"/>
        </w:tabs>
        <w:ind w:firstLine="700"/>
        <w:jc w:val="both"/>
        <w:rPr>
          <w:rFonts w:ascii="Liberation Serif" w:hAnsi="Liberation Serif"/>
        </w:rPr>
      </w:pPr>
      <w:bookmarkStart w:id="77" w:name="bookmark76"/>
      <w:bookmarkEnd w:id="77"/>
      <w:r w:rsidRPr="00FF0A91">
        <w:rPr>
          <w:rFonts w:ascii="Liberation Serif" w:hAnsi="Liberation Serif"/>
        </w:rPr>
        <w:lastRenderedPageBreak/>
        <w:t>Спасательная станция, набережная Белоярского водохранилища - подключена через ТК 3-27-2.</w:t>
      </w:r>
    </w:p>
    <w:p w14:paraId="34A72DD3"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В городе имеются так же, бесхозные тепловые сети общей протяжённостью 26 634, 9 м (в однотрубном исчислении).</w:t>
      </w:r>
    </w:p>
    <w:p w14:paraId="0C95C2A9" w14:textId="77777777" w:rsidR="00DF7CC0" w:rsidRPr="00FF0A91" w:rsidRDefault="00776154" w:rsidP="00FF0A91">
      <w:pPr>
        <w:pStyle w:val="11"/>
        <w:ind w:firstLine="0"/>
        <w:rPr>
          <w:rFonts w:ascii="Liberation Serif" w:hAnsi="Liberation Serif"/>
        </w:rPr>
      </w:pPr>
      <w:r w:rsidRPr="00FF0A91">
        <w:rPr>
          <w:rFonts w:ascii="Liberation Serif" w:hAnsi="Liberation Serif"/>
        </w:rPr>
        <w:t>Теплопотребители ГО Заречный:</w:t>
      </w:r>
    </w:p>
    <w:p w14:paraId="68597A0D"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14:paraId="4BAC2874"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14:paraId="2698BAEA" w14:textId="77777777" w:rsidR="00DF7CC0" w:rsidRPr="00FF0A91" w:rsidRDefault="00776154" w:rsidP="00FF0A91">
      <w:pPr>
        <w:pStyle w:val="11"/>
        <w:ind w:firstLine="0"/>
        <w:rPr>
          <w:rFonts w:ascii="Liberation Serif" w:hAnsi="Liberation Serif"/>
        </w:rPr>
      </w:pPr>
      <w:r w:rsidRPr="00FF0A91">
        <w:rPr>
          <w:rFonts w:ascii="Liberation Serif" w:hAnsi="Liberation Serif"/>
        </w:rPr>
        <w:t>Теплопотребители города Заречный:</w:t>
      </w:r>
    </w:p>
    <w:p w14:paraId="4C477581" w14:textId="77777777" w:rsidR="00DF7CC0" w:rsidRPr="00FF0A91" w:rsidRDefault="00776154" w:rsidP="00FF0A91">
      <w:pPr>
        <w:pStyle w:val="11"/>
        <w:numPr>
          <w:ilvl w:val="0"/>
          <w:numId w:val="6"/>
        </w:numPr>
        <w:tabs>
          <w:tab w:val="left" w:pos="1622"/>
        </w:tabs>
        <w:ind w:firstLine="0"/>
        <w:rPr>
          <w:rFonts w:ascii="Liberation Serif" w:hAnsi="Liberation Serif"/>
        </w:rPr>
      </w:pPr>
      <w:bookmarkStart w:id="78" w:name="bookmark77"/>
      <w:bookmarkEnd w:id="78"/>
      <w:r w:rsidRPr="00FF0A91">
        <w:rPr>
          <w:rFonts w:ascii="Liberation Serif" w:hAnsi="Liberation Serif"/>
        </w:rPr>
        <w:t>жилые дома - 267 шт;</w:t>
      </w:r>
    </w:p>
    <w:p w14:paraId="6C73AF2D" w14:textId="77777777" w:rsidR="00DF7CC0" w:rsidRPr="00FF0A91" w:rsidRDefault="00776154" w:rsidP="00FF0A91">
      <w:pPr>
        <w:pStyle w:val="11"/>
        <w:numPr>
          <w:ilvl w:val="0"/>
          <w:numId w:val="6"/>
        </w:numPr>
        <w:tabs>
          <w:tab w:val="left" w:pos="1622"/>
        </w:tabs>
        <w:ind w:firstLine="0"/>
        <w:rPr>
          <w:rFonts w:ascii="Liberation Serif" w:hAnsi="Liberation Serif"/>
        </w:rPr>
      </w:pPr>
      <w:bookmarkStart w:id="79" w:name="bookmark78"/>
      <w:bookmarkEnd w:id="79"/>
      <w:r w:rsidRPr="00FF0A91">
        <w:rPr>
          <w:rFonts w:ascii="Liberation Serif" w:hAnsi="Liberation Serif"/>
        </w:rPr>
        <w:t>социально-значимые объекты - 65 шт;</w:t>
      </w:r>
    </w:p>
    <w:p w14:paraId="2D143EF8" w14:textId="77777777" w:rsidR="00DF7CC0" w:rsidRPr="00FF0A91" w:rsidRDefault="00776154" w:rsidP="00FF0A91">
      <w:pPr>
        <w:pStyle w:val="11"/>
        <w:numPr>
          <w:ilvl w:val="0"/>
          <w:numId w:val="6"/>
        </w:numPr>
        <w:tabs>
          <w:tab w:val="left" w:pos="1622"/>
        </w:tabs>
        <w:ind w:firstLine="0"/>
        <w:rPr>
          <w:rFonts w:ascii="Liberation Serif" w:hAnsi="Liberation Serif"/>
        </w:rPr>
      </w:pPr>
      <w:bookmarkStart w:id="80" w:name="bookmark79"/>
      <w:bookmarkEnd w:id="80"/>
      <w:r w:rsidRPr="00FF0A91">
        <w:rPr>
          <w:rFonts w:ascii="Liberation Serif" w:hAnsi="Liberation Serif"/>
        </w:rPr>
        <w:t>промышленные объекты - 28 шт;</w:t>
      </w:r>
    </w:p>
    <w:p w14:paraId="7CC0800A" w14:textId="77777777" w:rsidR="00DF7CC0" w:rsidRPr="00FF0A91" w:rsidRDefault="00776154" w:rsidP="00FF0A91">
      <w:pPr>
        <w:pStyle w:val="11"/>
        <w:numPr>
          <w:ilvl w:val="0"/>
          <w:numId w:val="6"/>
        </w:numPr>
        <w:tabs>
          <w:tab w:val="left" w:pos="1622"/>
        </w:tabs>
        <w:ind w:firstLine="0"/>
        <w:rPr>
          <w:rFonts w:ascii="Liberation Serif" w:hAnsi="Liberation Serif"/>
        </w:rPr>
      </w:pPr>
      <w:bookmarkStart w:id="81" w:name="bookmark80"/>
      <w:bookmarkEnd w:id="81"/>
      <w:r w:rsidRPr="00FF0A91">
        <w:rPr>
          <w:rFonts w:ascii="Liberation Serif" w:hAnsi="Liberation Serif"/>
        </w:rPr>
        <w:t>другие - 180 шт;</w:t>
      </w:r>
    </w:p>
    <w:p w14:paraId="7FFCF890" w14:textId="77777777" w:rsidR="00DF7CC0" w:rsidRPr="00FF0A91" w:rsidRDefault="00776154" w:rsidP="00FF0A91">
      <w:pPr>
        <w:pStyle w:val="11"/>
        <w:spacing w:after="80"/>
        <w:ind w:firstLine="700"/>
        <w:jc w:val="both"/>
        <w:rPr>
          <w:rFonts w:ascii="Liberation Serif" w:hAnsi="Liberation Serif"/>
        </w:rPr>
      </w:pPr>
      <w:r w:rsidRPr="00FF0A91">
        <w:rPr>
          <w:rFonts w:ascii="Liberation Serif" w:hAnsi="Liberation Serif"/>
        </w:rPr>
        <w:t>Практически все потребители города оборудованы узлами коммерческого учета тепла и теплоносителя, что составляет 97,64 % потребителей от общего их числа.</w:t>
      </w:r>
    </w:p>
    <w:p w14:paraId="26D8B31C" w14:textId="77777777" w:rsidR="00DF7CC0" w:rsidRPr="00FF0A91" w:rsidRDefault="00776154" w:rsidP="00FF0A91">
      <w:pPr>
        <w:pStyle w:val="a7"/>
        <w:rPr>
          <w:rFonts w:ascii="Liberation Serif" w:hAnsi="Liberation Serif"/>
          <w:color w:val="auto"/>
        </w:rPr>
      </w:pPr>
      <w:r w:rsidRPr="00FF0A91">
        <w:rPr>
          <w:rFonts w:ascii="Liberation Serif" w:hAnsi="Liberation Serif"/>
          <w:i w:val="0"/>
          <w:iCs w:val="0"/>
          <w:color w:val="auto"/>
        </w:rPr>
        <w:t>Сведения о структуре полезного отпуска ЕТО за 2017 - 2019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198"/>
        <w:gridCol w:w="2083"/>
        <w:gridCol w:w="2040"/>
        <w:gridCol w:w="1718"/>
        <w:gridCol w:w="1646"/>
      </w:tblGrid>
      <w:tr w:rsidR="00FF0A91" w:rsidRPr="00FF0A91" w14:paraId="22248035" w14:textId="77777777">
        <w:trPr>
          <w:trHeight w:hRule="exact" w:val="768"/>
          <w:jc w:val="center"/>
        </w:trPr>
        <w:tc>
          <w:tcPr>
            <w:tcW w:w="744" w:type="dxa"/>
            <w:vMerge w:val="restart"/>
            <w:tcBorders>
              <w:top w:val="single" w:sz="4" w:space="0" w:color="auto"/>
              <w:left w:val="single" w:sz="4" w:space="0" w:color="auto"/>
            </w:tcBorders>
            <w:shd w:val="clear" w:color="auto" w:fill="FFFFFF"/>
            <w:vAlign w:val="center"/>
          </w:tcPr>
          <w:p w14:paraId="625C0A5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 п/п</w:t>
            </w:r>
          </w:p>
        </w:tc>
        <w:tc>
          <w:tcPr>
            <w:tcW w:w="2198" w:type="dxa"/>
            <w:vMerge w:val="restart"/>
            <w:tcBorders>
              <w:top w:val="single" w:sz="4" w:space="0" w:color="auto"/>
              <w:left w:val="single" w:sz="4" w:space="0" w:color="auto"/>
            </w:tcBorders>
            <w:shd w:val="clear" w:color="auto" w:fill="FFFFFF"/>
            <w:vAlign w:val="center"/>
          </w:tcPr>
          <w:p w14:paraId="0004BAC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период</w:t>
            </w:r>
          </w:p>
        </w:tc>
        <w:tc>
          <w:tcPr>
            <w:tcW w:w="4123" w:type="dxa"/>
            <w:gridSpan w:val="2"/>
            <w:tcBorders>
              <w:top w:val="single" w:sz="4" w:space="0" w:color="auto"/>
              <w:left w:val="single" w:sz="4" w:space="0" w:color="auto"/>
            </w:tcBorders>
            <w:shd w:val="clear" w:color="auto" w:fill="FFFFFF"/>
            <w:vAlign w:val="center"/>
          </w:tcPr>
          <w:p w14:paraId="507DB5E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потребление тепловой энергии, Гкал</w:t>
            </w:r>
          </w:p>
        </w:tc>
        <w:tc>
          <w:tcPr>
            <w:tcW w:w="3364" w:type="dxa"/>
            <w:gridSpan w:val="2"/>
            <w:tcBorders>
              <w:top w:val="single" w:sz="4" w:space="0" w:color="auto"/>
              <w:left w:val="single" w:sz="4" w:space="0" w:color="auto"/>
              <w:right w:val="single" w:sz="4" w:space="0" w:color="auto"/>
            </w:tcBorders>
            <w:shd w:val="clear" w:color="auto" w:fill="FFFFFF"/>
            <w:vAlign w:val="bottom"/>
          </w:tcPr>
          <w:p w14:paraId="01B89B2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доля потребления тепловой энергии, %</w:t>
            </w:r>
          </w:p>
        </w:tc>
      </w:tr>
      <w:tr w:rsidR="00FF0A91" w:rsidRPr="00FF0A91" w14:paraId="384CAD46" w14:textId="77777777">
        <w:trPr>
          <w:trHeight w:hRule="exact" w:val="682"/>
          <w:jc w:val="center"/>
        </w:trPr>
        <w:tc>
          <w:tcPr>
            <w:tcW w:w="744" w:type="dxa"/>
            <w:vMerge/>
            <w:tcBorders>
              <w:left w:val="single" w:sz="4" w:space="0" w:color="auto"/>
            </w:tcBorders>
            <w:shd w:val="clear" w:color="auto" w:fill="FFFFFF"/>
            <w:vAlign w:val="center"/>
          </w:tcPr>
          <w:p w14:paraId="6D5739B6" w14:textId="77777777" w:rsidR="00DF7CC0" w:rsidRPr="00FF0A91" w:rsidRDefault="00DF7CC0" w:rsidP="00FF0A91">
            <w:pPr>
              <w:rPr>
                <w:rFonts w:ascii="Liberation Serif" w:hAnsi="Liberation Serif"/>
                <w:color w:val="auto"/>
              </w:rPr>
            </w:pPr>
          </w:p>
        </w:tc>
        <w:tc>
          <w:tcPr>
            <w:tcW w:w="2198" w:type="dxa"/>
            <w:vMerge/>
            <w:tcBorders>
              <w:left w:val="single" w:sz="4" w:space="0" w:color="auto"/>
            </w:tcBorders>
            <w:shd w:val="clear" w:color="auto" w:fill="FFFFFF"/>
            <w:vAlign w:val="center"/>
          </w:tcPr>
          <w:p w14:paraId="464DDE66" w14:textId="77777777" w:rsidR="00DF7CC0" w:rsidRPr="00FF0A91" w:rsidRDefault="00DF7CC0" w:rsidP="00FF0A91">
            <w:pPr>
              <w:rPr>
                <w:rFonts w:ascii="Liberation Serif" w:hAnsi="Liberation Serif"/>
                <w:color w:val="auto"/>
              </w:rPr>
            </w:pPr>
          </w:p>
        </w:tc>
        <w:tc>
          <w:tcPr>
            <w:tcW w:w="2083" w:type="dxa"/>
            <w:tcBorders>
              <w:top w:val="single" w:sz="4" w:space="0" w:color="auto"/>
              <w:left w:val="single" w:sz="4" w:space="0" w:color="auto"/>
            </w:tcBorders>
            <w:shd w:val="clear" w:color="auto" w:fill="FFFFFF"/>
            <w:vAlign w:val="center"/>
          </w:tcPr>
          <w:p w14:paraId="3459BC7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по ПУ</w:t>
            </w:r>
          </w:p>
        </w:tc>
        <w:tc>
          <w:tcPr>
            <w:tcW w:w="2040" w:type="dxa"/>
            <w:tcBorders>
              <w:top w:val="single" w:sz="4" w:space="0" w:color="auto"/>
              <w:left w:val="single" w:sz="4" w:space="0" w:color="auto"/>
            </w:tcBorders>
            <w:shd w:val="clear" w:color="auto" w:fill="FFFFFF"/>
            <w:vAlign w:val="center"/>
          </w:tcPr>
          <w:p w14:paraId="719FA05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по расчету</w:t>
            </w:r>
          </w:p>
        </w:tc>
        <w:tc>
          <w:tcPr>
            <w:tcW w:w="1718" w:type="dxa"/>
            <w:tcBorders>
              <w:top w:val="single" w:sz="4" w:space="0" w:color="auto"/>
              <w:left w:val="single" w:sz="4" w:space="0" w:color="auto"/>
            </w:tcBorders>
            <w:shd w:val="clear" w:color="auto" w:fill="FFFFFF"/>
            <w:vAlign w:val="center"/>
          </w:tcPr>
          <w:p w14:paraId="13D6AFD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по ПУ</w:t>
            </w:r>
          </w:p>
        </w:tc>
        <w:tc>
          <w:tcPr>
            <w:tcW w:w="1646" w:type="dxa"/>
            <w:tcBorders>
              <w:top w:val="single" w:sz="4" w:space="0" w:color="auto"/>
              <w:left w:val="single" w:sz="4" w:space="0" w:color="auto"/>
              <w:right w:val="single" w:sz="4" w:space="0" w:color="auto"/>
            </w:tcBorders>
            <w:shd w:val="clear" w:color="auto" w:fill="FFFFFF"/>
            <w:vAlign w:val="center"/>
          </w:tcPr>
          <w:p w14:paraId="2E240E7D"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по расчету</w:t>
            </w:r>
          </w:p>
        </w:tc>
      </w:tr>
      <w:tr w:rsidR="00FF0A91" w:rsidRPr="00FF0A91" w14:paraId="6BBA3694" w14:textId="77777777">
        <w:trPr>
          <w:trHeight w:hRule="exact" w:val="490"/>
          <w:jc w:val="center"/>
        </w:trPr>
        <w:tc>
          <w:tcPr>
            <w:tcW w:w="744" w:type="dxa"/>
            <w:tcBorders>
              <w:top w:val="single" w:sz="4" w:space="0" w:color="auto"/>
              <w:left w:val="single" w:sz="4" w:space="0" w:color="auto"/>
            </w:tcBorders>
            <w:shd w:val="clear" w:color="auto" w:fill="FFFFFF"/>
            <w:vAlign w:val="center"/>
          </w:tcPr>
          <w:p w14:paraId="70A0246D" w14:textId="77777777" w:rsidR="00DF7CC0" w:rsidRPr="00FF0A91" w:rsidRDefault="00776154" w:rsidP="00FF0A91">
            <w:pPr>
              <w:pStyle w:val="a9"/>
              <w:ind w:firstLine="200"/>
              <w:rPr>
                <w:rFonts w:ascii="Liberation Serif" w:hAnsi="Liberation Serif"/>
                <w:color w:val="auto"/>
              </w:rPr>
            </w:pPr>
            <w:r w:rsidRPr="00FF0A91">
              <w:rPr>
                <w:rFonts w:ascii="Liberation Serif" w:hAnsi="Liberation Serif"/>
                <w:color w:val="auto"/>
              </w:rPr>
              <w:t>1</w:t>
            </w:r>
          </w:p>
        </w:tc>
        <w:tc>
          <w:tcPr>
            <w:tcW w:w="2198" w:type="dxa"/>
            <w:tcBorders>
              <w:top w:val="single" w:sz="4" w:space="0" w:color="auto"/>
              <w:left w:val="single" w:sz="4" w:space="0" w:color="auto"/>
            </w:tcBorders>
            <w:shd w:val="clear" w:color="auto" w:fill="FFFFFF"/>
            <w:vAlign w:val="center"/>
          </w:tcPr>
          <w:p w14:paraId="4AA26D2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2017</w:t>
            </w:r>
          </w:p>
        </w:tc>
        <w:tc>
          <w:tcPr>
            <w:tcW w:w="2083" w:type="dxa"/>
            <w:tcBorders>
              <w:top w:val="single" w:sz="4" w:space="0" w:color="auto"/>
              <w:left w:val="single" w:sz="4" w:space="0" w:color="auto"/>
            </w:tcBorders>
            <w:shd w:val="clear" w:color="auto" w:fill="FFFFFF"/>
            <w:vAlign w:val="center"/>
          </w:tcPr>
          <w:p w14:paraId="54430953" w14:textId="77777777" w:rsidR="00DF7CC0" w:rsidRPr="00FF0A91" w:rsidRDefault="00776154" w:rsidP="00FF0A91">
            <w:pPr>
              <w:pStyle w:val="a9"/>
              <w:ind w:firstLine="440"/>
              <w:rPr>
                <w:rFonts w:ascii="Liberation Serif" w:hAnsi="Liberation Serif"/>
                <w:color w:val="auto"/>
              </w:rPr>
            </w:pPr>
            <w:r w:rsidRPr="00FF0A91">
              <w:rPr>
                <w:rFonts w:ascii="Liberation Serif" w:hAnsi="Liberation Serif"/>
                <w:color w:val="auto"/>
              </w:rPr>
              <w:t>254 012,987</w:t>
            </w:r>
          </w:p>
        </w:tc>
        <w:tc>
          <w:tcPr>
            <w:tcW w:w="2040" w:type="dxa"/>
            <w:tcBorders>
              <w:top w:val="single" w:sz="4" w:space="0" w:color="auto"/>
              <w:left w:val="single" w:sz="4" w:space="0" w:color="auto"/>
            </w:tcBorders>
            <w:shd w:val="clear" w:color="auto" w:fill="FFFFFF"/>
            <w:vAlign w:val="center"/>
          </w:tcPr>
          <w:p w14:paraId="2AC994E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10 631,827</w:t>
            </w:r>
          </w:p>
        </w:tc>
        <w:tc>
          <w:tcPr>
            <w:tcW w:w="1718" w:type="dxa"/>
            <w:tcBorders>
              <w:top w:val="single" w:sz="4" w:space="0" w:color="auto"/>
              <w:left w:val="single" w:sz="4" w:space="0" w:color="auto"/>
            </w:tcBorders>
            <w:shd w:val="clear" w:color="auto" w:fill="FFFFFF"/>
            <w:vAlign w:val="center"/>
          </w:tcPr>
          <w:p w14:paraId="12628DB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95,98</w:t>
            </w:r>
          </w:p>
        </w:tc>
        <w:tc>
          <w:tcPr>
            <w:tcW w:w="1646" w:type="dxa"/>
            <w:tcBorders>
              <w:top w:val="single" w:sz="4" w:space="0" w:color="auto"/>
              <w:left w:val="single" w:sz="4" w:space="0" w:color="auto"/>
              <w:right w:val="single" w:sz="4" w:space="0" w:color="auto"/>
            </w:tcBorders>
            <w:shd w:val="clear" w:color="auto" w:fill="FFFFFF"/>
            <w:vAlign w:val="center"/>
          </w:tcPr>
          <w:p w14:paraId="69E405A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4,02</w:t>
            </w:r>
          </w:p>
        </w:tc>
      </w:tr>
      <w:tr w:rsidR="00FF0A91" w:rsidRPr="00FF0A91" w14:paraId="5E7F0863" w14:textId="77777777">
        <w:trPr>
          <w:trHeight w:hRule="exact" w:val="494"/>
          <w:jc w:val="center"/>
        </w:trPr>
        <w:tc>
          <w:tcPr>
            <w:tcW w:w="744" w:type="dxa"/>
            <w:tcBorders>
              <w:top w:val="single" w:sz="4" w:space="0" w:color="auto"/>
              <w:left w:val="single" w:sz="4" w:space="0" w:color="auto"/>
            </w:tcBorders>
            <w:shd w:val="clear" w:color="auto" w:fill="FFFFFF"/>
            <w:vAlign w:val="center"/>
          </w:tcPr>
          <w:p w14:paraId="61CCB437" w14:textId="77777777" w:rsidR="00DF7CC0" w:rsidRPr="00FF0A91" w:rsidRDefault="00776154" w:rsidP="00FF0A91">
            <w:pPr>
              <w:pStyle w:val="a9"/>
              <w:ind w:firstLine="200"/>
              <w:rPr>
                <w:rFonts w:ascii="Liberation Serif" w:hAnsi="Liberation Serif"/>
                <w:color w:val="auto"/>
              </w:rPr>
            </w:pPr>
            <w:r w:rsidRPr="00FF0A91">
              <w:rPr>
                <w:rFonts w:ascii="Liberation Serif" w:hAnsi="Liberation Serif"/>
                <w:color w:val="auto"/>
              </w:rPr>
              <w:t>2</w:t>
            </w:r>
          </w:p>
        </w:tc>
        <w:tc>
          <w:tcPr>
            <w:tcW w:w="2198" w:type="dxa"/>
            <w:tcBorders>
              <w:top w:val="single" w:sz="4" w:space="0" w:color="auto"/>
              <w:left w:val="single" w:sz="4" w:space="0" w:color="auto"/>
            </w:tcBorders>
            <w:shd w:val="clear" w:color="auto" w:fill="FFFFFF"/>
            <w:vAlign w:val="center"/>
          </w:tcPr>
          <w:p w14:paraId="052A83E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2018</w:t>
            </w:r>
          </w:p>
        </w:tc>
        <w:tc>
          <w:tcPr>
            <w:tcW w:w="2083" w:type="dxa"/>
            <w:tcBorders>
              <w:top w:val="single" w:sz="4" w:space="0" w:color="auto"/>
              <w:left w:val="single" w:sz="4" w:space="0" w:color="auto"/>
            </w:tcBorders>
            <w:shd w:val="clear" w:color="auto" w:fill="FFFFFF"/>
            <w:vAlign w:val="center"/>
          </w:tcPr>
          <w:p w14:paraId="4B136AFE" w14:textId="77777777" w:rsidR="00DF7CC0" w:rsidRPr="00FF0A91" w:rsidRDefault="00776154" w:rsidP="00FF0A91">
            <w:pPr>
              <w:pStyle w:val="a9"/>
              <w:ind w:firstLine="440"/>
              <w:rPr>
                <w:rFonts w:ascii="Liberation Serif" w:hAnsi="Liberation Serif"/>
                <w:color w:val="auto"/>
              </w:rPr>
            </w:pPr>
            <w:r w:rsidRPr="00FF0A91">
              <w:rPr>
                <w:rFonts w:ascii="Liberation Serif" w:hAnsi="Liberation Serif"/>
                <w:color w:val="auto"/>
              </w:rPr>
              <w:t>264 444,694</w:t>
            </w:r>
          </w:p>
        </w:tc>
        <w:tc>
          <w:tcPr>
            <w:tcW w:w="2040" w:type="dxa"/>
            <w:tcBorders>
              <w:top w:val="single" w:sz="4" w:space="0" w:color="auto"/>
              <w:left w:val="single" w:sz="4" w:space="0" w:color="auto"/>
            </w:tcBorders>
            <w:shd w:val="clear" w:color="auto" w:fill="FFFFFF"/>
            <w:vAlign w:val="center"/>
          </w:tcPr>
          <w:p w14:paraId="42FC7AF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11 687,15</w:t>
            </w:r>
          </w:p>
        </w:tc>
        <w:tc>
          <w:tcPr>
            <w:tcW w:w="1718" w:type="dxa"/>
            <w:tcBorders>
              <w:top w:val="single" w:sz="4" w:space="0" w:color="auto"/>
              <w:left w:val="single" w:sz="4" w:space="0" w:color="auto"/>
            </w:tcBorders>
            <w:shd w:val="clear" w:color="auto" w:fill="FFFFFF"/>
            <w:vAlign w:val="center"/>
          </w:tcPr>
          <w:p w14:paraId="6B058C9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95,77</w:t>
            </w:r>
          </w:p>
        </w:tc>
        <w:tc>
          <w:tcPr>
            <w:tcW w:w="1646" w:type="dxa"/>
            <w:tcBorders>
              <w:top w:val="single" w:sz="4" w:space="0" w:color="auto"/>
              <w:left w:val="single" w:sz="4" w:space="0" w:color="auto"/>
              <w:right w:val="single" w:sz="4" w:space="0" w:color="auto"/>
            </w:tcBorders>
            <w:shd w:val="clear" w:color="auto" w:fill="FFFFFF"/>
            <w:vAlign w:val="center"/>
          </w:tcPr>
          <w:p w14:paraId="4EEFBEF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4,23</w:t>
            </w:r>
          </w:p>
        </w:tc>
      </w:tr>
      <w:tr w:rsidR="00FF0A91" w:rsidRPr="00FF0A91" w14:paraId="79C9ADDE" w14:textId="77777777">
        <w:trPr>
          <w:trHeight w:hRule="exact" w:val="490"/>
          <w:jc w:val="center"/>
        </w:trPr>
        <w:tc>
          <w:tcPr>
            <w:tcW w:w="744" w:type="dxa"/>
            <w:tcBorders>
              <w:top w:val="single" w:sz="4" w:space="0" w:color="auto"/>
              <w:left w:val="single" w:sz="4" w:space="0" w:color="auto"/>
            </w:tcBorders>
            <w:shd w:val="clear" w:color="auto" w:fill="FFFFFF"/>
            <w:vAlign w:val="center"/>
          </w:tcPr>
          <w:p w14:paraId="4A71B04E" w14:textId="77777777" w:rsidR="00DF7CC0" w:rsidRPr="00FF0A91" w:rsidRDefault="00776154" w:rsidP="00FF0A91">
            <w:pPr>
              <w:pStyle w:val="a9"/>
              <w:ind w:firstLine="200"/>
              <w:rPr>
                <w:rFonts w:ascii="Liberation Serif" w:hAnsi="Liberation Serif"/>
                <w:color w:val="auto"/>
              </w:rPr>
            </w:pPr>
            <w:r w:rsidRPr="00FF0A91">
              <w:rPr>
                <w:rFonts w:ascii="Liberation Serif" w:hAnsi="Liberation Serif"/>
                <w:color w:val="auto"/>
              </w:rPr>
              <w:t>3</w:t>
            </w:r>
          </w:p>
        </w:tc>
        <w:tc>
          <w:tcPr>
            <w:tcW w:w="2198" w:type="dxa"/>
            <w:tcBorders>
              <w:top w:val="single" w:sz="4" w:space="0" w:color="auto"/>
              <w:left w:val="single" w:sz="4" w:space="0" w:color="auto"/>
            </w:tcBorders>
            <w:shd w:val="clear" w:color="auto" w:fill="FFFFFF"/>
            <w:vAlign w:val="center"/>
          </w:tcPr>
          <w:p w14:paraId="0685813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2019</w:t>
            </w:r>
          </w:p>
        </w:tc>
        <w:tc>
          <w:tcPr>
            <w:tcW w:w="2083" w:type="dxa"/>
            <w:tcBorders>
              <w:top w:val="single" w:sz="4" w:space="0" w:color="auto"/>
              <w:left w:val="single" w:sz="4" w:space="0" w:color="auto"/>
            </w:tcBorders>
            <w:shd w:val="clear" w:color="auto" w:fill="FFFFFF"/>
            <w:vAlign w:val="center"/>
          </w:tcPr>
          <w:p w14:paraId="4ABB15DD" w14:textId="77777777" w:rsidR="00DF7CC0" w:rsidRPr="00FF0A91" w:rsidRDefault="00776154" w:rsidP="00FF0A91">
            <w:pPr>
              <w:pStyle w:val="a9"/>
              <w:ind w:firstLine="440"/>
              <w:rPr>
                <w:rFonts w:ascii="Liberation Serif" w:hAnsi="Liberation Serif"/>
                <w:color w:val="auto"/>
              </w:rPr>
            </w:pPr>
            <w:r w:rsidRPr="00FF0A91">
              <w:rPr>
                <w:rFonts w:ascii="Liberation Serif" w:hAnsi="Liberation Serif"/>
                <w:color w:val="auto"/>
              </w:rPr>
              <w:t>247 464,848</w:t>
            </w:r>
          </w:p>
        </w:tc>
        <w:tc>
          <w:tcPr>
            <w:tcW w:w="2040" w:type="dxa"/>
            <w:tcBorders>
              <w:top w:val="single" w:sz="4" w:space="0" w:color="auto"/>
              <w:left w:val="single" w:sz="4" w:space="0" w:color="auto"/>
            </w:tcBorders>
            <w:shd w:val="clear" w:color="auto" w:fill="FFFFFF"/>
            <w:vAlign w:val="center"/>
          </w:tcPr>
          <w:p w14:paraId="064294E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8 131,586</w:t>
            </w:r>
          </w:p>
        </w:tc>
        <w:tc>
          <w:tcPr>
            <w:tcW w:w="1718" w:type="dxa"/>
            <w:tcBorders>
              <w:top w:val="single" w:sz="4" w:space="0" w:color="auto"/>
              <w:left w:val="single" w:sz="4" w:space="0" w:color="auto"/>
            </w:tcBorders>
            <w:shd w:val="clear" w:color="auto" w:fill="FFFFFF"/>
            <w:vAlign w:val="center"/>
          </w:tcPr>
          <w:p w14:paraId="4358398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96,82</w:t>
            </w:r>
          </w:p>
        </w:tc>
        <w:tc>
          <w:tcPr>
            <w:tcW w:w="1646" w:type="dxa"/>
            <w:tcBorders>
              <w:top w:val="single" w:sz="4" w:space="0" w:color="auto"/>
              <w:left w:val="single" w:sz="4" w:space="0" w:color="auto"/>
              <w:right w:val="single" w:sz="4" w:space="0" w:color="auto"/>
            </w:tcBorders>
            <w:shd w:val="clear" w:color="auto" w:fill="FFFFFF"/>
            <w:vAlign w:val="center"/>
          </w:tcPr>
          <w:p w14:paraId="2AA43D2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3,18</w:t>
            </w:r>
          </w:p>
        </w:tc>
      </w:tr>
      <w:tr w:rsidR="00FF0A91" w:rsidRPr="00FF0A91" w14:paraId="2C10E3EE" w14:textId="77777777">
        <w:trPr>
          <w:trHeight w:hRule="exact" w:val="494"/>
          <w:jc w:val="center"/>
        </w:trPr>
        <w:tc>
          <w:tcPr>
            <w:tcW w:w="744" w:type="dxa"/>
            <w:tcBorders>
              <w:top w:val="single" w:sz="4" w:space="0" w:color="auto"/>
              <w:left w:val="single" w:sz="4" w:space="0" w:color="auto"/>
              <w:bottom w:val="single" w:sz="4" w:space="0" w:color="auto"/>
            </w:tcBorders>
            <w:shd w:val="clear" w:color="auto" w:fill="FFFFFF"/>
          </w:tcPr>
          <w:p w14:paraId="49201529" w14:textId="77777777" w:rsidR="00DF7CC0" w:rsidRPr="00FF0A91" w:rsidRDefault="00DF7CC0" w:rsidP="00FF0A91">
            <w:pPr>
              <w:rPr>
                <w:rFonts w:ascii="Liberation Serif" w:hAnsi="Liberation Serif"/>
                <w:color w:val="auto"/>
                <w:sz w:val="10"/>
                <w:szCs w:val="10"/>
              </w:rPr>
            </w:pPr>
          </w:p>
        </w:tc>
        <w:tc>
          <w:tcPr>
            <w:tcW w:w="2198" w:type="dxa"/>
            <w:tcBorders>
              <w:top w:val="single" w:sz="4" w:space="0" w:color="auto"/>
              <w:left w:val="single" w:sz="4" w:space="0" w:color="auto"/>
              <w:bottom w:val="single" w:sz="4" w:space="0" w:color="auto"/>
            </w:tcBorders>
            <w:shd w:val="clear" w:color="auto" w:fill="FFFFFF"/>
            <w:vAlign w:val="center"/>
          </w:tcPr>
          <w:p w14:paraId="6ED894F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Итого за три года</w:t>
            </w:r>
          </w:p>
        </w:tc>
        <w:tc>
          <w:tcPr>
            <w:tcW w:w="2083" w:type="dxa"/>
            <w:tcBorders>
              <w:top w:val="single" w:sz="4" w:space="0" w:color="auto"/>
              <w:left w:val="single" w:sz="4" w:space="0" w:color="auto"/>
              <w:bottom w:val="single" w:sz="4" w:space="0" w:color="auto"/>
            </w:tcBorders>
            <w:shd w:val="clear" w:color="auto" w:fill="FFFFFF"/>
            <w:vAlign w:val="center"/>
          </w:tcPr>
          <w:p w14:paraId="05D6D398" w14:textId="77777777" w:rsidR="00DF7CC0" w:rsidRPr="00FF0A91" w:rsidRDefault="00776154" w:rsidP="00FF0A91">
            <w:pPr>
              <w:pStyle w:val="a9"/>
              <w:ind w:firstLine="440"/>
              <w:rPr>
                <w:rFonts w:ascii="Liberation Serif" w:hAnsi="Liberation Serif"/>
                <w:color w:val="auto"/>
              </w:rPr>
            </w:pPr>
            <w:r w:rsidRPr="00FF0A91">
              <w:rPr>
                <w:rFonts w:ascii="Liberation Serif" w:hAnsi="Liberation Serif"/>
                <w:color w:val="auto"/>
              </w:rPr>
              <w:t>765 922,529</w:t>
            </w:r>
          </w:p>
        </w:tc>
        <w:tc>
          <w:tcPr>
            <w:tcW w:w="2040" w:type="dxa"/>
            <w:tcBorders>
              <w:top w:val="single" w:sz="4" w:space="0" w:color="auto"/>
              <w:left w:val="single" w:sz="4" w:space="0" w:color="auto"/>
              <w:bottom w:val="single" w:sz="4" w:space="0" w:color="auto"/>
            </w:tcBorders>
            <w:shd w:val="clear" w:color="auto" w:fill="FFFFFF"/>
            <w:vAlign w:val="center"/>
          </w:tcPr>
          <w:p w14:paraId="1D80336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30 450,563</w:t>
            </w:r>
          </w:p>
        </w:tc>
        <w:tc>
          <w:tcPr>
            <w:tcW w:w="1718" w:type="dxa"/>
            <w:tcBorders>
              <w:top w:val="single" w:sz="4" w:space="0" w:color="auto"/>
              <w:left w:val="single" w:sz="4" w:space="0" w:color="auto"/>
              <w:bottom w:val="single" w:sz="4" w:space="0" w:color="auto"/>
            </w:tcBorders>
            <w:shd w:val="clear" w:color="auto" w:fill="FFFFFF"/>
            <w:vAlign w:val="center"/>
          </w:tcPr>
          <w:p w14:paraId="5A3FDCD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96,18</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14:paraId="5F0709D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3,82</w:t>
            </w:r>
          </w:p>
        </w:tc>
      </w:tr>
    </w:tbl>
    <w:p w14:paraId="1F04FA1A" w14:textId="77777777" w:rsidR="00DF7CC0" w:rsidRPr="00FF0A91" w:rsidRDefault="00DF7CC0" w:rsidP="00FF0A91">
      <w:pPr>
        <w:spacing w:after="239"/>
        <w:rPr>
          <w:rFonts w:ascii="Liberation Serif" w:hAnsi="Liberation Serif"/>
        </w:rPr>
      </w:pPr>
    </w:p>
    <w:p w14:paraId="1CFB8CB7" w14:textId="415BC4F2" w:rsidR="00DF7CC0" w:rsidRPr="00FF0A91" w:rsidRDefault="00776154" w:rsidP="00FF0A91">
      <w:pPr>
        <w:pStyle w:val="11"/>
        <w:spacing w:after="240"/>
        <w:ind w:firstLine="560"/>
        <w:jc w:val="both"/>
        <w:rPr>
          <w:rFonts w:ascii="Liberation Serif" w:hAnsi="Liberation Serif"/>
        </w:rPr>
      </w:pPr>
      <w:r w:rsidRPr="00FF0A91">
        <w:rPr>
          <w:rFonts w:ascii="Liberation Serif" w:hAnsi="Liberation Serif"/>
        </w:rPr>
        <w:t xml:space="preserve">На территории сельских территорий (д. Курманка, д. Гагарка, с. Мезенское, р-н Муранитный действует </w:t>
      </w:r>
      <w:r w:rsidR="00BA44CA" w:rsidRPr="00FF0A91">
        <w:rPr>
          <w:rFonts w:ascii="Liberation Serif" w:hAnsi="Liberation Serif"/>
        </w:rPr>
        <w:t>3</w:t>
      </w:r>
      <w:r w:rsidRPr="00FF0A91">
        <w:rPr>
          <w:rFonts w:ascii="Liberation Serif" w:hAnsi="Liberation Serif"/>
        </w:rPr>
        <w:t xml:space="preserve"> локальных котельных, подведомственных МУП «Теплоцентраль». Котельная д. Гагарка не участвует в системе централизованного теплоснабжения и является индивидуальным источником тепловой энергии МОУ «Основная школа № 5».</w:t>
      </w:r>
      <w:r w:rsidRPr="00FF0A91">
        <w:rPr>
          <w:rFonts w:ascii="Liberation Serif" w:hAnsi="Liberation Serif"/>
        </w:rPr>
        <w:br w:type="page"/>
      </w:r>
    </w:p>
    <w:p w14:paraId="79521714" w14:textId="77777777" w:rsidR="00DF7CC0" w:rsidRPr="00FF0A91" w:rsidRDefault="00776154" w:rsidP="00FF0A91">
      <w:pPr>
        <w:pStyle w:val="11"/>
        <w:spacing w:after="240"/>
        <w:ind w:firstLine="580"/>
        <w:rPr>
          <w:rFonts w:ascii="Liberation Serif" w:hAnsi="Liberation Serif"/>
        </w:rPr>
      </w:pPr>
      <w:r w:rsidRPr="00FF0A91">
        <w:rPr>
          <w:rFonts w:ascii="Liberation Serif" w:hAnsi="Liberation Serif"/>
        </w:rPr>
        <w:lastRenderedPageBreak/>
        <w:t>Параметры источников тепловой энергии Городского округа Заречный представлены в таблице 1</w:t>
      </w:r>
    </w:p>
    <w:p w14:paraId="5D4C48DC" w14:textId="77777777" w:rsidR="00DF7CC0" w:rsidRPr="00FF0A91" w:rsidRDefault="00776154" w:rsidP="00FF0A91">
      <w:pPr>
        <w:pStyle w:val="a7"/>
        <w:rPr>
          <w:rFonts w:ascii="Liberation Serif" w:hAnsi="Liberation Serif"/>
        </w:rPr>
      </w:pPr>
      <w:r w:rsidRPr="00FF0A91">
        <w:rPr>
          <w:rFonts w:ascii="Liberation Serif" w:hAnsi="Liberation Serif"/>
        </w:rPr>
        <w:t>Таблица 1. Перечень и параметры источников тепловой энергии Городского округа</w:t>
      </w:r>
    </w:p>
    <w:p w14:paraId="5293FDA8" w14:textId="77777777" w:rsidR="00DF7CC0" w:rsidRPr="00FF0A91" w:rsidRDefault="00776154" w:rsidP="00FF0A91">
      <w:pPr>
        <w:pStyle w:val="a7"/>
        <w:tabs>
          <w:tab w:val="left" w:leader="underscore" w:pos="2539"/>
          <w:tab w:val="left" w:leader="underscore" w:pos="4666"/>
          <w:tab w:val="left" w:leader="underscore" w:pos="6082"/>
          <w:tab w:val="left" w:leader="underscore" w:pos="7786"/>
          <w:tab w:val="left" w:leader="underscore" w:pos="9624"/>
        </w:tabs>
        <w:rPr>
          <w:rFonts w:ascii="Liberation Serif" w:hAnsi="Liberation Serif"/>
        </w:rPr>
      </w:pPr>
      <w:r w:rsidRPr="00FF0A91">
        <w:rPr>
          <w:rFonts w:ascii="Liberation Serif" w:hAnsi="Liberation Serif"/>
          <w:u w:val="single"/>
        </w:rPr>
        <w:t>Заречный</w:t>
      </w:r>
      <w:r w:rsidRPr="00FF0A91">
        <w:rPr>
          <w:rFonts w:ascii="Liberation Serif" w:hAnsi="Liberation Serif"/>
        </w:rPr>
        <w:tab/>
      </w:r>
      <w:r w:rsidRPr="00FF0A91">
        <w:rPr>
          <w:rFonts w:ascii="Liberation Serif" w:hAnsi="Liberation Serif"/>
        </w:rPr>
        <w:tab/>
      </w:r>
      <w:r w:rsidRPr="00FF0A91">
        <w:rPr>
          <w:rFonts w:ascii="Liberation Serif" w:hAnsi="Liberation Serif"/>
        </w:rPr>
        <w:tab/>
      </w:r>
      <w:r w:rsidRPr="00FF0A91">
        <w:rPr>
          <w:rFonts w:ascii="Liberation Serif" w:hAnsi="Liberation Serif"/>
        </w:rPr>
        <w:tab/>
      </w:r>
      <w:r w:rsidRPr="00FF0A91">
        <w:rPr>
          <w:rFonts w:ascii="Liberation Serif" w:hAnsi="Liberation Serif"/>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122"/>
        <w:gridCol w:w="2126"/>
        <w:gridCol w:w="1416"/>
        <w:gridCol w:w="1704"/>
        <w:gridCol w:w="1930"/>
      </w:tblGrid>
      <w:tr w:rsidR="00DF7CC0" w:rsidRPr="00FF0A91" w14:paraId="25D5F77B" w14:textId="77777777">
        <w:trPr>
          <w:trHeight w:hRule="exact" w:val="941"/>
          <w:jc w:val="center"/>
        </w:trPr>
        <w:tc>
          <w:tcPr>
            <w:tcW w:w="451" w:type="dxa"/>
            <w:tcBorders>
              <w:top w:val="single" w:sz="4" w:space="0" w:color="auto"/>
              <w:left w:val="single" w:sz="4" w:space="0" w:color="auto"/>
            </w:tcBorders>
            <w:shd w:val="clear" w:color="auto" w:fill="FFFFFF"/>
          </w:tcPr>
          <w:p w14:paraId="1276F8CA"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w:t>
            </w:r>
          </w:p>
        </w:tc>
        <w:tc>
          <w:tcPr>
            <w:tcW w:w="2122" w:type="dxa"/>
            <w:tcBorders>
              <w:top w:val="single" w:sz="4" w:space="0" w:color="auto"/>
              <w:left w:val="single" w:sz="4" w:space="0" w:color="auto"/>
            </w:tcBorders>
            <w:shd w:val="clear" w:color="auto" w:fill="FFFFFF"/>
          </w:tcPr>
          <w:p w14:paraId="7933204A"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Наименование и адрес котельной</w:t>
            </w:r>
          </w:p>
        </w:tc>
        <w:tc>
          <w:tcPr>
            <w:tcW w:w="2126" w:type="dxa"/>
            <w:tcBorders>
              <w:top w:val="single" w:sz="4" w:space="0" w:color="auto"/>
              <w:left w:val="single" w:sz="4" w:space="0" w:color="auto"/>
            </w:tcBorders>
            <w:shd w:val="clear" w:color="auto" w:fill="FFFFFF"/>
          </w:tcPr>
          <w:p w14:paraId="396ABEF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Эксплуатирующая организация</w:t>
            </w:r>
          </w:p>
        </w:tc>
        <w:tc>
          <w:tcPr>
            <w:tcW w:w="1416" w:type="dxa"/>
            <w:tcBorders>
              <w:top w:val="single" w:sz="4" w:space="0" w:color="auto"/>
              <w:left w:val="single" w:sz="4" w:space="0" w:color="auto"/>
            </w:tcBorders>
            <w:shd w:val="clear" w:color="auto" w:fill="FFFFFF"/>
            <w:vAlign w:val="center"/>
          </w:tcPr>
          <w:p w14:paraId="4F2C6B1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Вид топлива</w:t>
            </w:r>
          </w:p>
        </w:tc>
        <w:tc>
          <w:tcPr>
            <w:tcW w:w="1704" w:type="dxa"/>
            <w:tcBorders>
              <w:top w:val="single" w:sz="4" w:space="0" w:color="auto"/>
              <w:left w:val="single" w:sz="4" w:space="0" w:color="auto"/>
            </w:tcBorders>
            <w:shd w:val="clear" w:color="auto" w:fill="FFFFFF"/>
          </w:tcPr>
          <w:p w14:paraId="7614F9AA"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Фактическая мощность, Гкал/час</w:t>
            </w:r>
          </w:p>
        </w:tc>
        <w:tc>
          <w:tcPr>
            <w:tcW w:w="1930" w:type="dxa"/>
            <w:tcBorders>
              <w:top w:val="single" w:sz="4" w:space="0" w:color="auto"/>
              <w:left w:val="single" w:sz="4" w:space="0" w:color="auto"/>
              <w:right w:val="single" w:sz="4" w:space="0" w:color="auto"/>
            </w:tcBorders>
            <w:shd w:val="clear" w:color="auto" w:fill="FFFFFF"/>
          </w:tcPr>
          <w:p w14:paraId="1DBAE453"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Установленная мощность, Гкал/час</w:t>
            </w:r>
          </w:p>
        </w:tc>
      </w:tr>
      <w:tr w:rsidR="00DF7CC0" w:rsidRPr="00FF0A91" w14:paraId="7F48D2C3" w14:textId="77777777">
        <w:trPr>
          <w:trHeight w:hRule="exact" w:val="658"/>
          <w:jc w:val="center"/>
        </w:trPr>
        <w:tc>
          <w:tcPr>
            <w:tcW w:w="451" w:type="dxa"/>
            <w:tcBorders>
              <w:top w:val="single" w:sz="4" w:space="0" w:color="auto"/>
              <w:left w:val="single" w:sz="4" w:space="0" w:color="auto"/>
            </w:tcBorders>
            <w:shd w:val="clear" w:color="auto" w:fill="FFFFFF"/>
          </w:tcPr>
          <w:p w14:paraId="1C83ED6C"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1</w:t>
            </w:r>
          </w:p>
        </w:tc>
        <w:tc>
          <w:tcPr>
            <w:tcW w:w="2122" w:type="dxa"/>
            <w:tcBorders>
              <w:top w:val="single" w:sz="4" w:space="0" w:color="auto"/>
              <w:left w:val="single" w:sz="4" w:space="0" w:color="auto"/>
            </w:tcBorders>
            <w:shd w:val="clear" w:color="auto" w:fill="FFFFFF"/>
            <w:vAlign w:val="center"/>
          </w:tcPr>
          <w:p w14:paraId="0C380382"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Белоярская АЭС</w:t>
            </w:r>
          </w:p>
        </w:tc>
        <w:tc>
          <w:tcPr>
            <w:tcW w:w="2126" w:type="dxa"/>
            <w:tcBorders>
              <w:top w:val="single" w:sz="4" w:space="0" w:color="auto"/>
              <w:left w:val="single" w:sz="4" w:space="0" w:color="auto"/>
            </w:tcBorders>
            <w:shd w:val="clear" w:color="auto" w:fill="FFFFFF"/>
            <w:vAlign w:val="bottom"/>
          </w:tcPr>
          <w:p w14:paraId="5BEB395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Филиал концерна «Росэнергоатом»</w:t>
            </w:r>
          </w:p>
        </w:tc>
        <w:tc>
          <w:tcPr>
            <w:tcW w:w="1416" w:type="dxa"/>
            <w:tcBorders>
              <w:top w:val="single" w:sz="4" w:space="0" w:color="auto"/>
              <w:left w:val="single" w:sz="4" w:space="0" w:color="auto"/>
            </w:tcBorders>
            <w:shd w:val="clear" w:color="auto" w:fill="FFFFFF"/>
            <w:vAlign w:val="center"/>
          </w:tcPr>
          <w:p w14:paraId="6A03916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уран</w:t>
            </w:r>
          </w:p>
        </w:tc>
        <w:tc>
          <w:tcPr>
            <w:tcW w:w="1704" w:type="dxa"/>
            <w:tcBorders>
              <w:top w:val="single" w:sz="4" w:space="0" w:color="auto"/>
              <w:left w:val="single" w:sz="4" w:space="0" w:color="auto"/>
            </w:tcBorders>
            <w:shd w:val="clear" w:color="auto" w:fill="FFFFFF"/>
            <w:vAlign w:val="center"/>
          </w:tcPr>
          <w:p w14:paraId="25EDEB3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color w:val="FF0000"/>
                <w:sz w:val="22"/>
                <w:szCs w:val="22"/>
              </w:rPr>
              <w:t>242,5</w:t>
            </w:r>
          </w:p>
        </w:tc>
        <w:tc>
          <w:tcPr>
            <w:tcW w:w="1930" w:type="dxa"/>
            <w:tcBorders>
              <w:top w:val="single" w:sz="4" w:space="0" w:color="auto"/>
              <w:left w:val="single" w:sz="4" w:space="0" w:color="auto"/>
              <w:right w:val="single" w:sz="4" w:space="0" w:color="auto"/>
            </w:tcBorders>
            <w:shd w:val="clear" w:color="auto" w:fill="FFFFFF"/>
            <w:vAlign w:val="center"/>
          </w:tcPr>
          <w:p w14:paraId="336686A9"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color w:val="FF0000"/>
                <w:sz w:val="22"/>
                <w:szCs w:val="22"/>
              </w:rPr>
              <w:t>306</w:t>
            </w:r>
          </w:p>
        </w:tc>
      </w:tr>
      <w:tr w:rsidR="00DF7CC0" w:rsidRPr="00FF0A91" w14:paraId="2D38E073" w14:textId="77777777">
        <w:trPr>
          <w:trHeight w:hRule="exact" w:val="763"/>
          <w:jc w:val="center"/>
        </w:trPr>
        <w:tc>
          <w:tcPr>
            <w:tcW w:w="451" w:type="dxa"/>
            <w:tcBorders>
              <w:top w:val="single" w:sz="4" w:space="0" w:color="auto"/>
              <w:left w:val="single" w:sz="4" w:space="0" w:color="auto"/>
            </w:tcBorders>
            <w:shd w:val="clear" w:color="auto" w:fill="FFFFFF"/>
          </w:tcPr>
          <w:p w14:paraId="27CA8D16"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2</w:t>
            </w:r>
          </w:p>
        </w:tc>
        <w:tc>
          <w:tcPr>
            <w:tcW w:w="2122" w:type="dxa"/>
            <w:tcBorders>
              <w:top w:val="single" w:sz="4" w:space="0" w:color="auto"/>
              <w:left w:val="single" w:sz="4" w:space="0" w:color="auto"/>
            </w:tcBorders>
            <w:shd w:val="clear" w:color="auto" w:fill="FFFFFF"/>
            <w:vAlign w:val="bottom"/>
          </w:tcPr>
          <w:p w14:paraId="20933D6A" w14:textId="77777777" w:rsidR="00DF7CC0" w:rsidRPr="00FF0A91" w:rsidRDefault="00776154" w:rsidP="00FF0A91">
            <w:pPr>
              <w:pStyle w:val="a9"/>
              <w:tabs>
                <w:tab w:val="left" w:pos="1752"/>
              </w:tabs>
              <w:ind w:firstLine="0"/>
              <w:rPr>
                <w:rFonts w:ascii="Liberation Serif" w:hAnsi="Liberation Serif"/>
                <w:sz w:val="22"/>
                <w:szCs w:val="22"/>
              </w:rPr>
            </w:pPr>
            <w:r w:rsidRPr="00FF0A91">
              <w:rPr>
                <w:rFonts w:ascii="Liberation Serif" w:hAnsi="Liberation Serif"/>
                <w:sz w:val="22"/>
                <w:szCs w:val="22"/>
              </w:rPr>
              <w:t>Городская котельная,</w:t>
            </w:r>
            <w:r w:rsidRPr="00FF0A91">
              <w:rPr>
                <w:rFonts w:ascii="Liberation Serif" w:hAnsi="Liberation Serif"/>
                <w:sz w:val="22"/>
                <w:szCs w:val="22"/>
              </w:rPr>
              <w:tab/>
              <w:t>г.</w:t>
            </w:r>
          </w:p>
          <w:p w14:paraId="4BA7DCBB"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Заречный</w:t>
            </w:r>
          </w:p>
        </w:tc>
        <w:tc>
          <w:tcPr>
            <w:tcW w:w="2126" w:type="dxa"/>
            <w:tcBorders>
              <w:top w:val="single" w:sz="4" w:space="0" w:color="auto"/>
              <w:left w:val="single" w:sz="4" w:space="0" w:color="auto"/>
            </w:tcBorders>
            <w:shd w:val="clear" w:color="auto" w:fill="FFFFFF"/>
            <w:vAlign w:val="center"/>
          </w:tcPr>
          <w:p w14:paraId="01CBC7E1"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МУП «Теплоцентраль»</w:t>
            </w:r>
          </w:p>
        </w:tc>
        <w:tc>
          <w:tcPr>
            <w:tcW w:w="1416" w:type="dxa"/>
            <w:tcBorders>
              <w:top w:val="single" w:sz="4" w:space="0" w:color="auto"/>
              <w:left w:val="single" w:sz="4" w:space="0" w:color="auto"/>
            </w:tcBorders>
            <w:shd w:val="clear" w:color="auto" w:fill="FFFFFF"/>
            <w:vAlign w:val="center"/>
          </w:tcPr>
          <w:p w14:paraId="01BFC355"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газ</w:t>
            </w:r>
          </w:p>
        </w:tc>
        <w:tc>
          <w:tcPr>
            <w:tcW w:w="1704" w:type="dxa"/>
            <w:tcBorders>
              <w:top w:val="single" w:sz="4" w:space="0" w:color="auto"/>
              <w:left w:val="single" w:sz="4" w:space="0" w:color="auto"/>
            </w:tcBorders>
            <w:shd w:val="clear" w:color="auto" w:fill="FFFFFF"/>
            <w:vAlign w:val="center"/>
          </w:tcPr>
          <w:p w14:paraId="34B53706" w14:textId="30D58D4B" w:rsidR="00DF7CC0" w:rsidRPr="00FF0A91" w:rsidRDefault="00BA44CA" w:rsidP="00FF0A91">
            <w:pPr>
              <w:pStyle w:val="a9"/>
              <w:ind w:firstLine="0"/>
              <w:jc w:val="center"/>
              <w:rPr>
                <w:rFonts w:ascii="Liberation Serif" w:hAnsi="Liberation Serif"/>
                <w:sz w:val="22"/>
                <w:szCs w:val="22"/>
              </w:rPr>
            </w:pPr>
            <w:r w:rsidRPr="00FF0A91">
              <w:rPr>
                <w:rFonts w:ascii="Liberation Serif" w:hAnsi="Liberation Serif"/>
                <w:color w:val="FF0000"/>
                <w:sz w:val="22"/>
                <w:szCs w:val="22"/>
              </w:rPr>
              <w:t>73</w:t>
            </w:r>
          </w:p>
        </w:tc>
        <w:tc>
          <w:tcPr>
            <w:tcW w:w="1930" w:type="dxa"/>
            <w:tcBorders>
              <w:top w:val="single" w:sz="4" w:space="0" w:color="auto"/>
              <w:left w:val="single" w:sz="4" w:space="0" w:color="auto"/>
              <w:right w:val="single" w:sz="4" w:space="0" w:color="auto"/>
            </w:tcBorders>
            <w:shd w:val="clear" w:color="auto" w:fill="FFFFFF"/>
            <w:vAlign w:val="center"/>
          </w:tcPr>
          <w:p w14:paraId="270CB2EC" w14:textId="008C1802" w:rsidR="00DF7CC0" w:rsidRPr="00FF0A91" w:rsidRDefault="00BA44CA" w:rsidP="00FF0A91">
            <w:pPr>
              <w:pStyle w:val="a9"/>
              <w:ind w:firstLine="0"/>
              <w:jc w:val="center"/>
              <w:rPr>
                <w:rFonts w:ascii="Liberation Serif" w:hAnsi="Liberation Serif"/>
                <w:sz w:val="22"/>
                <w:szCs w:val="22"/>
              </w:rPr>
            </w:pPr>
            <w:r w:rsidRPr="00FF0A91">
              <w:rPr>
                <w:rFonts w:ascii="Liberation Serif" w:hAnsi="Liberation Serif"/>
                <w:color w:val="FF0000"/>
                <w:sz w:val="22"/>
                <w:szCs w:val="22"/>
              </w:rPr>
              <w:t>73</w:t>
            </w:r>
          </w:p>
        </w:tc>
      </w:tr>
      <w:tr w:rsidR="00DF7CC0" w:rsidRPr="00FF0A91" w14:paraId="190D985C" w14:textId="77777777">
        <w:trPr>
          <w:trHeight w:hRule="exact" w:val="514"/>
          <w:jc w:val="center"/>
        </w:trPr>
        <w:tc>
          <w:tcPr>
            <w:tcW w:w="451" w:type="dxa"/>
            <w:tcBorders>
              <w:top w:val="single" w:sz="4" w:space="0" w:color="auto"/>
              <w:left w:val="single" w:sz="4" w:space="0" w:color="auto"/>
            </w:tcBorders>
            <w:shd w:val="clear" w:color="auto" w:fill="FFFFFF"/>
          </w:tcPr>
          <w:p w14:paraId="7A077803"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3</w:t>
            </w:r>
          </w:p>
        </w:tc>
        <w:tc>
          <w:tcPr>
            <w:tcW w:w="2122" w:type="dxa"/>
            <w:tcBorders>
              <w:top w:val="single" w:sz="4" w:space="0" w:color="auto"/>
              <w:left w:val="single" w:sz="4" w:space="0" w:color="auto"/>
            </w:tcBorders>
            <w:shd w:val="clear" w:color="auto" w:fill="FFFFFF"/>
            <w:vAlign w:val="bottom"/>
          </w:tcPr>
          <w:p w14:paraId="0B93FBEF"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Блочная котельная, р. Муранитный</w:t>
            </w:r>
          </w:p>
        </w:tc>
        <w:tc>
          <w:tcPr>
            <w:tcW w:w="2126" w:type="dxa"/>
            <w:vMerge w:val="restart"/>
            <w:tcBorders>
              <w:top w:val="single" w:sz="4" w:space="0" w:color="auto"/>
              <w:left w:val="single" w:sz="4" w:space="0" w:color="auto"/>
            </w:tcBorders>
            <w:shd w:val="clear" w:color="auto" w:fill="FFFFFF"/>
            <w:vAlign w:val="center"/>
          </w:tcPr>
          <w:p w14:paraId="4734C89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МУП «Теплоцентраль»</w:t>
            </w:r>
          </w:p>
        </w:tc>
        <w:tc>
          <w:tcPr>
            <w:tcW w:w="1416" w:type="dxa"/>
            <w:tcBorders>
              <w:top w:val="single" w:sz="4" w:space="0" w:color="auto"/>
              <w:left w:val="single" w:sz="4" w:space="0" w:color="auto"/>
            </w:tcBorders>
            <w:shd w:val="clear" w:color="auto" w:fill="FFFFFF"/>
            <w:vAlign w:val="center"/>
          </w:tcPr>
          <w:p w14:paraId="4EFFBDEA"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газ</w:t>
            </w:r>
          </w:p>
        </w:tc>
        <w:tc>
          <w:tcPr>
            <w:tcW w:w="1704" w:type="dxa"/>
            <w:tcBorders>
              <w:top w:val="single" w:sz="4" w:space="0" w:color="auto"/>
              <w:left w:val="single" w:sz="4" w:space="0" w:color="auto"/>
            </w:tcBorders>
            <w:shd w:val="clear" w:color="auto" w:fill="FFFFFF"/>
            <w:vAlign w:val="center"/>
          </w:tcPr>
          <w:p w14:paraId="4425A647"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0.86</w:t>
            </w:r>
          </w:p>
        </w:tc>
        <w:tc>
          <w:tcPr>
            <w:tcW w:w="1930" w:type="dxa"/>
            <w:tcBorders>
              <w:top w:val="single" w:sz="4" w:space="0" w:color="auto"/>
              <w:left w:val="single" w:sz="4" w:space="0" w:color="auto"/>
              <w:right w:val="single" w:sz="4" w:space="0" w:color="auto"/>
            </w:tcBorders>
            <w:shd w:val="clear" w:color="auto" w:fill="FFFFFF"/>
            <w:vAlign w:val="center"/>
          </w:tcPr>
          <w:p w14:paraId="7368DDB0"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0,9</w:t>
            </w:r>
          </w:p>
        </w:tc>
      </w:tr>
      <w:tr w:rsidR="00DF7CC0" w:rsidRPr="00FF0A91" w14:paraId="45EAEAF1" w14:textId="77777777">
        <w:trPr>
          <w:trHeight w:hRule="exact" w:val="518"/>
          <w:jc w:val="center"/>
        </w:trPr>
        <w:tc>
          <w:tcPr>
            <w:tcW w:w="451" w:type="dxa"/>
            <w:tcBorders>
              <w:top w:val="single" w:sz="4" w:space="0" w:color="auto"/>
              <w:left w:val="single" w:sz="4" w:space="0" w:color="auto"/>
            </w:tcBorders>
            <w:shd w:val="clear" w:color="auto" w:fill="FFFFFF"/>
          </w:tcPr>
          <w:p w14:paraId="399AB8CB"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4</w:t>
            </w:r>
          </w:p>
        </w:tc>
        <w:tc>
          <w:tcPr>
            <w:tcW w:w="2122" w:type="dxa"/>
            <w:tcBorders>
              <w:top w:val="single" w:sz="4" w:space="0" w:color="auto"/>
              <w:left w:val="single" w:sz="4" w:space="0" w:color="auto"/>
            </w:tcBorders>
            <w:shd w:val="clear" w:color="auto" w:fill="FFFFFF"/>
            <w:vAlign w:val="bottom"/>
          </w:tcPr>
          <w:p w14:paraId="7FB0267F"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Блочная котельная, д. Курманка</w:t>
            </w:r>
          </w:p>
        </w:tc>
        <w:tc>
          <w:tcPr>
            <w:tcW w:w="2126" w:type="dxa"/>
            <w:vMerge/>
            <w:tcBorders>
              <w:left w:val="single" w:sz="4" w:space="0" w:color="auto"/>
            </w:tcBorders>
            <w:shd w:val="clear" w:color="auto" w:fill="FFFFFF"/>
            <w:vAlign w:val="center"/>
          </w:tcPr>
          <w:p w14:paraId="23C1E5C7" w14:textId="77777777" w:rsidR="00DF7CC0" w:rsidRPr="00FF0A91" w:rsidRDefault="00DF7CC0" w:rsidP="00FF0A91">
            <w:pPr>
              <w:rPr>
                <w:rFonts w:ascii="Liberation Serif" w:hAnsi="Liberation Serif"/>
              </w:rPr>
            </w:pPr>
          </w:p>
        </w:tc>
        <w:tc>
          <w:tcPr>
            <w:tcW w:w="1416" w:type="dxa"/>
            <w:tcBorders>
              <w:top w:val="single" w:sz="4" w:space="0" w:color="auto"/>
              <w:left w:val="single" w:sz="4" w:space="0" w:color="auto"/>
            </w:tcBorders>
            <w:shd w:val="clear" w:color="auto" w:fill="FFFFFF"/>
            <w:vAlign w:val="center"/>
          </w:tcPr>
          <w:p w14:paraId="6098BEB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газ</w:t>
            </w:r>
          </w:p>
        </w:tc>
        <w:tc>
          <w:tcPr>
            <w:tcW w:w="1704" w:type="dxa"/>
            <w:tcBorders>
              <w:top w:val="single" w:sz="4" w:space="0" w:color="auto"/>
              <w:left w:val="single" w:sz="4" w:space="0" w:color="auto"/>
            </w:tcBorders>
            <w:shd w:val="clear" w:color="auto" w:fill="FFFFFF"/>
            <w:vAlign w:val="center"/>
          </w:tcPr>
          <w:p w14:paraId="5ED92787"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1,82</w:t>
            </w:r>
          </w:p>
        </w:tc>
        <w:tc>
          <w:tcPr>
            <w:tcW w:w="1930" w:type="dxa"/>
            <w:tcBorders>
              <w:top w:val="single" w:sz="4" w:space="0" w:color="auto"/>
              <w:left w:val="single" w:sz="4" w:space="0" w:color="auto"/>
              <w:right w:val="single" w:sz="4" w:space="0" w:color="auto"/>
            </w:tcBorders>
            <w:shd w:val="clear" w:color="auto" w:fill="FFFFFF"/>
            <w:vAlign w:val="center"/>
          </w:tcPr>
          <w:p w14:paraId="4BCE56F6" w14:textId="32B27F55" w:rsidR="00DF7CC0" w:rsidRPr="00FF0A91" w:rsidRDefault="00BA44CA" w:rsidP="00FF0A91">
            <w:pPr>
              <w:pStyle w:val="a9"/>
              <w:ind w:firstLine="0"/>
              <w:jc w:val="center"/>
              <w:rPr>
                <w:rFonts w:ascii="Liberation Serif" w:hAnsi="Liberation Serif"/>
                <w:sz w:val="22"/>
                <w:szCs w:val="22"/>
              </w:rPr>
            </w:pPr>
            <w:r w:rsidRPr="00FF0A91">
              <w:rPr>
                <w:rFonts w:ascii="Liberation Serif" w:hAnsi="Liberation Serif"/>
                <w:sz w:val="22"/>
                <w:szCs w:val="22"/>
              </w:rPr>
              <w:t>1,82</w:t>
            </w:r>
          </w:p>
        </w:tc>
      </w:tr>
      <w:tr w:rsidR="00DF7CC0" w:rsidRPr="00FF0A91" w14:paraId="0400FB2A" w14:textId="77777777">
        <w:trPr>
          <w:trHeight w:hRule="exact" w:val="518"/>
          <w:jc w:val="center"/>
        </w:trPr>
        <w:tc>
          <w:tcPr>
            <w:tcW w:w="451" w:type="dxa"/>
            <w:tcBorders>
              <w:top w:val="single" w:sz="4" w:space="0" w:color="auto"/>
              <w:left w:val="single" w:sz="4" w:space="0" w:color="auto"/>
            </w:tcBorders>
            <w:shd w:val="clear" w:color="auto" w:fill="FFFFFF"/>
          </w:tcPr>
          <w:p w14:paraId="6043F5A4"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5</w:t>
            </w:r>
          </w:p>
        </w:tc>
        <w:tc>
          <w:tcPr>
            <w:tcW w:w="2122" w:type="dxa"/>
            <w:tcBorders>
              <w:top w:val="single" w:sz="4" w:space="0" w:color="auto"/>
              <w:left w:val="single" w:sz="4" w:space="0" w:color="auto"/>
            </w:tcBorders>
            <w:shd w:val="clear" w:color="auto" w:fill="FFFFFF"/>
          </w:tcPr>
          <w:p w14:paraId="2A338978"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Блочная котельная, с. Мезенское</w:t>
            </w:r>
          </w:p>
        </w:tc>
        <w:tc>
          <w:tcPr>
            <w:tcW w:w="2126" w:type="dxa"/>
            <w:vMerge/>
            <w:tcBorders>
              <w:left w:val="single" w:sz="4" w:space="0" w:color="auto"/>
            </w:tcBorders>
            <w:shd w:val="clear" w:color="auto" w:fill="FFFFFF"/>
            <w:vAlign w:val="center"/>
          </w:tcPr>
          <w:p w14:paraId="162D81DC" w14:textId="77777777" w:rsidR="00DF7CC0" w:rsidRPr="00FF0A91" w:rsidRDefault="00DF7CC0" w:rsidP="00FF0A91">
            <w:pPr>
              <w:rPr>
                <w:rFonts w:ascii="Liberation Serif" w:hAnsi="Liberation Serif"/>
              </w:rPr>
            </w:pPr>
          </w:p>
        </w:tc>
        <w:tc>
          <w:tcPr>
            <w:tcW w:w="1416" w:type="dxa"/>
            <w:tcBorders>
              <w:top w:val="single" w:sz="4" w:space="0" w:color="auto"/>
              <w:left w:val="single" w:sz="4" w:space="0" w:color="auto"/>
            </w:tcBorders>
            <w:shd w:val="clear" w:color="auto" w:fill="FFFFFF"/>
            <w:vAlign w:val="center"/>
          </w:tcPr>
          <w:p w14:paraId="6ADB906A"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газ</w:t>
            </w:r>
          </w:p>
        </w:tc>
        <w:tc>
          <w:tcPr>
            <w:tcW w:w="1704" w:type="dxa"/>
            <w:tcBorders>
              <w:top w:val="single" w:sz="4" w:space="0" w:color="auto"/>
              <w:left w:val="single" w:sz="4" w:space="0" w:color="auto"/>
            </w:tcBorders>
            <w:shd w:val="clear" w:color="auto" w:fill="FFFFFF"/>
            <w:vAlign w:val="center"/>
          </w:tcPr>
          <w:p w14:paraId="044014E5" w14:textId="203C97CD"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1,</w:t>
            </w:r>
            <w:r w:rsidR="00BA44CA" w:rsidRPr="00FF0A91">
              <w:rPr>
                <w:rFonts w:ascii="Liberation Serif" w:hAnsi="Liberation Serif"/>
                <w:sz w:val="22"/>
                <w:szCs w:val="22"/>
              </w:rPr>
              <w:t>8</w:t>
            </w:r>
            <w:r w:rsidRPr="00FF0A91">
              <w:rPr>
                <w:rFonts w:ascii="Liberation Serif" w:hAnsi="Liberation Serif"/>
                <w:sz w:val="22"/>
                <w:szCs w:val="22"/>
              </w:rPr>
              <w:t>2</w:t>
            </w:r>
          </w:p>
        </w:tc>
        <w:tc>
          <w:tcPr>
            <w:tcW w:w="1930" w:type="dxa"/>
            <w:tcBorders>
              <w:top w:val="single" w:sz="4" w:space="0" w:color="auto"/>
              <w:left w:val="single" w:sz="4" w:space="0" w:color="auto"/>
              <w:right w:val="single" w:sz="4" w:space="0" w:color="auto"/>
            </w:tcBorders>
            <w:shd w:val="clear" w:color="auto" w:fill="FFFFFF"/>
            <w:vAlign w:val="center"/>
          </w:tcPr>
          <w:p w14:paraId="296E355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1,82</w:t>
            </w:r>
          </w:p>
        </w:tc>
      </w:tr>
      <w:tr w:rsidR="00DF7CC0" w:rsidRPr="00FF0A91" w14:paraId="748A2820" w14:textId="77777777">
        <w:trPr>
          <w:trHeight w:hRule="exact" w:val="523"/>
          <w:jc w:val="center"/>
        </w:trPr>
        <w:tc>
          <w:tcPr>
            <w:tcW w:w="451" w:type="dxa"/>
            <w:tcBorders>
              <w:top w:val="single" w:sz="4" w:space="0" w:color="auto"/>
              <w:left w:val="single" w:sz="4" w:space="0" w:color="auto"/>
              <w:bottom w:val="single" w:sz="4" w:space="0" w:color="auto"/>
            </w:tcBorders>
            <w:shd w:val="clear" w:color="auto" w:fill="FFFFFF"/>
          </w:tcPr>
          <w:p w14:paraId="34B02258"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6</w:t>
            </w:r>
          </w:p>
        </w:tc>
        <w:tc>
          <w:tcPr>
            <w:tcW w:w="2122" w:type="dxa"/>
            <w:tcBorders>
              <w:top w:val="single" w:sz="4" w:space="0" w:color="auto"/>
              <w:left w:val="single" w:sz="4" w:space="0" w:color="auto"/>
              <w:bottom w:val="single" w:sz="4" w:space="0" w:color="auto"/>
            </w:tcBorders>
            <w:shd w:val="clear" w:color="auto" w:fill="FFFFFF"/>
            <w:vAlign w:val="bottom"/>
          </w:tcPr>
          <w:p w14:paraId="64226AA0"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Блочная котельная, д. Гагарка</w:t>
            </w:r>
          </w:p>
        </w:tc>
        <w:tc>
          <w:tcPr>
            <w:tcW w:w="2126" w:type="dxa"/>
            <w:tcBorders>
              <w:top w:val="single" w:sz="4" w:space="0" w:color="auto"/>
              <w:left w:val="single" w:sz="4" w:space="0" w:color="auto"/>
              <w:bottom w:val="single" w:sz="4" w:space="0" w:color="auto"/>
            </w:tcBorders>
            <w:shd w:val="clear" w:color="auto" w:fill="FFFFFF"/>
            <w:vAlign w:val="bottom"/>
          </w:tcPr>
          <w:p w14:paraId="1761621B"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МОУ СОШ «Школа № 5»</w:t>
            </w:r>
          </w:p>
        </w:tc>
        <w:tc>
          <w:tcPr>
            <w:tcW w:w="1416" w:type="dxa"/>
            <w:tcBorders>
              <w:top w:val="single" w:sz="4" w:space="0" w:color="auto"/>
              <w:left w:val="single" w:sz="4" w:space="0" w:color="auto"/>
              <w:bottom w:val="single" w:sz="4" w:space="0" w:color="auto"/>
            </w:tcBorders>
            <w:shd w:val="clear" w:color="auto" w:fill="FFFFFF"/>
            <w:vAlign w:val="center"/>
          </w:tcPr>
          <w:p w14:paraId="0DFD617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газ</w:t>
            </w:r>
          </w:p>
        </w:tc>
        <w:tc>
          <w:tcPr>
            <w:tcW w:w="1704" w:type="dxa"/>
            <w:tcBorders>
              <w:top w:val="single" w:sz="4" w:space="0" w:color="auto"/>
              <w:left w:val="single" w:sz="4" w:space="0" w:color="auto"/>
              <w:bottom w:val="single" w:sz="4" w:space="0" w:color="auto"/>
            </w:tcBorders>
            <w:shd w:val="clear" w:color="auto" w:fill="FFFFFF"/>
            <w:vAlign w:val="center"/>
          </w:tcPr>
          <w:p w14:paraId="4C906918"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0,196</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5B1CA245"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0,24</w:t>
            </w:r>
          </w:p>
        </w:tc>
      </w:tr>
    </w:tbl>
    <w:p w14:paraId="73324583" w14:textId="77777777" w:rsidR="00DF7CC0" w:rsidRPr="00FF0A91" w:rsidRDefault="00DF7CC0" w:rsidP="00FF0A91">
      <w:pPr>
        <w:spacing w:after="239"/>
        <w:rPr>
          <w:rFonts w:ascii="Liberation Serif" w:hAnsi="Liberation Serif"/>
        </w:rPr>
      </w:pPr>
    </w:p>
    <w:p w14:paraId="6AA1B663" w14:textId="77777777" w:rsidR="00DF7CC0" w:rsidRPr="00FF0A91" w:rsidRDefault="00776154" w:rsidP="00FF0A91">
      <w:pPr>
        <w:pStyle w:val="11"/>
        <w:ind w:firstLine="760"/>
        <w:rPr>
          <w:rFonts w:ascii="Liberation Serif" w:hAnsi="Liberation Serif"/>
        </w:rPr>
      </w:pPr>
      <w:r w:rsidRPr="00FF0A91">
        <w:rPr>
          <w:rFonts w:ascii="Liberation Serif" w:hAnsi="Liberation Serif"/>
          <w:b/>
          <w:bCs/>
        </w:rPr>
        <w:t>Система централизованного теплоснабжения от БАЭС и городской котельной (БАЭС+ГК)</w:t>
      </w:r>
    </w:p>
    <w:p w14:paraId="58DEE149" w14:textId="77777777" w:rsidR="00DF7CC0" w:rsidRPr="00FF0A91" w:rsidRDefault="00776154" w:rsidP="00FF0A91">
      <w:pPr>
        <w:pStyle w:val="42"/>
        <w:keepNext/>
        <w:keepLines/>
        <w:ind w:left="0"/>
        <w:rPr>
          <w:rFonts w:ascii="Liberation Serif" w:hAnsi="Liberation Serif"/>
        </w:rPr>
      </w:pPr>
      <w:bookmarkStart w:id="82" w:name="bookmark81"/>
      <w:bookmarkStart w:id="83" w:name="bookmark82"/>
      <w:bookmarkStart w:id="84" w:name="bookmark83"/>
      <w:r w:rsidRPr="00FF0A91">
        <w:rPr>
          <w:rFonts w:ascii="Liberation Serif" w:hAnsi="Liberation Serif"/>
        </w:rPr>
        <w:t>БАЭС:</w:t>
      </w:r>
      <w:bookmarkEnd w:id="82"/>
      <w:bookmarkEnd w:id="83"/>
      <w:bookmarkEnd w:id="84"/>
    </w:p>
    <w:p w14:paraId="797587E1" w14:textId="77777777" w:rsidR="00DF7CC0" w:rsidRPr="00FF0A91" w:rsidRDefault="00776154" w:rsidP="00FF0A91">
      <w:pPr>
        <w:pStyle w:val="11"/>
        <w:ind w:firstLine="760"/>
        <w:rPr>
          <w:rFonts w:ascii="Liberation Serif" w:hAnsi="Liberation Serif"/>
        </w:rPr>
      </w:pPr>
      <w:r w:rsidRPr="00FF0A91">
        <w:rPr>
          <w:rFonts w:ascii="Liberation Serif" w:hAnsi="Liberation Serif"/>
        </w:rPr>
        <w:t>Выработка тепловой энергии на Белоярской АЭС и доставка ее потребителям г. Заречный обеспечивается работой оборудования теплофикационных установок первой очереди (ТУЖ-1), энергоблока №3 (ТУЖ-2) и энергоблока № 4 (ТУЖ-3).</w:t>
      </w:r>
    </w:p>
    <w:p w14:paraId="2CEAC531" w14:textId="77777777" w:rsidR="00DF7CC0" w:rsidRPr="00FF0A91" w:rsidRDefault="00776154" w:rsidP="00FF0A91">
      <w:pPr>
        <w:pStyle w:val="11"/>
        <w:ind w:firstLine="760"/>
        <w:rPr>
          <w:rFonts w:ascii="Liberation Serif" w:hAnsi="Liberation Serif"/>
        </w:rPr>
      </w:pPr>
      <w:r w:rsidRPr="00FF0A91">
        <w:rPr>
          <w:rFonts w:ascii="Liberation Serif" w:hAnsi="Liberation Serif"/>
        </w:rPr>
        <w:t>Котельная комплекса теплоснабжения энергоблока №4 (ККТС-4) обеспечивает подготовку горячей воды на нужды ГВС, но не участвует в снабжении города тепловой энергией (на нужды отопления и вентиляции), т.к. полностью задействована на обеспечении теплом объектов энергоблока №4.</w:t>
      </w:r>
    </w:p>
    <w:p w14:paraId="459BA56B" w14:textId="77777777" w:rsidR="00DF7CC0" w:rsidRPr="00FF0A91" w:rsidRDefault="00776154" w:rsidP="00FF0A91">
      <w:pPr>
        <w:pStyle w:val="11"/>
        <w:spacing w:after="240"/>
        <w:ind w:firstLine="760"/>
        <w:rPr>
          <w:rFonts w:ascii="Liberation Serif" w:hAnsi="Liberation Serif"/>
        </w:rPr>
      </w:pPr>
      <w:r w:rsidRPr="00FF0A91">
        <w:rPr>
          <w:rFonts w:ascii="Liberation Serif" w:hAnsi="Liberation Serif"/>
        </w:rPr>
        <w:t>Доставка тепловой энергии от теплоисточников БАЭС в город осуществляется сетевыми насосами ТУЖ-1 и ТУЖ-2, ТУЖ-3 по тепломагистралям ТМ-1 и ТМ-2.</w:t>
      </w:r>
    </w:p>
    <w:p w14:paraId="7F25D1AF" w14:textId="77777777" w:rsidR="00DF7CC0" w:rsidRPr="00FF0A91" w:rsidRDefault="00776154" w:rsidP="00FF0A91">
      <w:pPr>
        <w:pStyle w:val="a7"/>
        <w:rPr>
          <w:rFonts w:ascii="Liberation Serif" w:hAnsi="Liberation Serif"/>
        </w:rPr>
      </w:pPr>
      <w:r w:rsidRPr="00FF0A91">
        <w:rPr>
          <w:rFonts w:ascii="Liberation Serif" w:hAnsi="Liberation Serif"/>
        </w:rPr>
        <w:t>Таблица 2. Существующая мощность теплоисточников на БАЭС (блоке №3, 4 в работе)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2693"/>
        <w:gridCol w:w="2774"/>
      </w:tblGrid>
      <w:tr w:rsidR="00DF7CC0" w:rsidRPr="00FF0A91" w14:paraId="4374135D" w14:textId="77777777">
        <w:trPr>
          <w:trHeight w:hRule="exact" w:val="907"/>
          <w:jc w:val="center"/>
        </w:trPr>
        <w:tc>
          <w:tcPr>
            <w:tcW w:w="4613" w:type="dxa"/>
            <w:tcBorders>
              <w:top w:val="single" w:sz="4" w:space="0" w:color="auto"/>
              <w:left w:val="single" w:sz="4" w:space="0" w:color="auto"/>
            </w:tcBorders>
            <w:shd w:val="clear" w:color="auto" w:fill="FFFFFF"/>
            <w:vAlign w:val="center"/>
          </w:tcPr>
          <w:p w14:paraId="68EA2247"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Теплофикационная установка</w:t>
            </w:r>
          </w:p>
        </w:tc>
        <w:tc>
          <w:tcPr>
            <w:tcW w:w="2693" w:type="dxa"/>
            <w:tcBorders>
              <w:top w:val="single" w:sz="4" w:space="0" w:color="auto"/>
              <w:left w:val="single" w:sz="4" w:space="0" w:color="auto"/>
            </w:tcBorders>
            <w:shd w:val="clear" w:color="auto" w:fill="FFFFFF"/>
            <w:vAlign w:val="center"/>
          </w:tcPr>
          <w:p w14:paraId="7931F9C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Источник пара</w:t>
            </w:r>
          </w:p>
        </w:tc>
        <w:tc>
          <w:tcPr>
            <w:tcW w:w="2774" w:type="dxa"/>
            <w:tcBorders>
              <w:top w:val="single" w:sz="4" w:space="0" w:color="auto"/>
              <w:left w:val="single" w:sz="4" w:space="0" w:color="auto"/>
              <w:right w:val="single" w:sz="4" w:space="0" w:color="auto"/>
            </w:tcBorders>
            <w:shd w:val="clear" w:color="auto" w:fill="FFFFFF"/>
            <w:vAlign w:val="center"/>
          </w:tcPr>
          <w:p w14:paraId="0D48F88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Фактическая тепловая мощность (Гкал/ч)</w:t>
            </w:r>
          </w:p>
        </w:tc>
      </w:tr>
      <w:tr w:rsidR="00DF7CC0" w:rsidRPr="00FF0A91" w14:paraId="3C23D8AE" w14:textId="77777777">
        <w:trPr>
          <w:trHeight w:hRule="exact" w:val="835"/>
          <w:jc w:val="center"/>
        </w:trPr>
        <w:tc>
          <w:tcPr>
            <w:tcW w:w="4613" w:type="dxa"/>
            <w:tcBorders>
              <w:top w:val="single" w:sz="4" w:space="0" w:color="auto"/>
              <w:left w:val="single" w:sz="4" w:space="0" w:color="auto"/>
            </w:tcBorders>
            <w:shd w:val="clear" w:color="auto" w:fill="FFFFFF"/>
            <w:vAlign w:val="bottom"/>
          </w:tcPr>
          <w:p w14:paraId="57179DF7"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ТУЖ-1</w:t>
            </w:r>
          </w:p>
          <w:p w14:paraId="4013FC00"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ТУЖ-2</w:t>
            </w:r>
          </w:p>
          <w:p w14:paraId="59B75BB9"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ТУЖ-2</w:t>
            </w:r>
          </w:p>
        </w:tc>
        <w:tc>
          <w:tcPr>
            <w:tcW w:w="2693" w:type="dxa"/>
            <w:tcBorders>
              <w:top w:val="single" w:sz="4" w:space="0" w:color="auto"/>
              <w:left w:val="single" w:sz="4" w:space="0" w:color="auto"/>
            </w:tcBorders>
            <w:shd w:val="clear" w:color="auto" w:fill="FFFFFF"/>
            <w:vAlign w:val="bottom"/>
          </w:tcPr>
          <w:p w14:paraId="6A46AC3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испар. бл. №3 отборы ТГ-5,6 отборы ТГ-7</w:t>
            </w:r>
          </w:p>
        </w:tc>
        <w:tc>
          <w:tcPr>
            <w:tcW w:w="2774" w:type="dxa"/>
            <w:tcBorders>
              <w:top w:val="single" w:sz="4" w:space="0" w:color="auto"/>
              <w:left w:val="single" w:sz="4" w:space="0" w:color="auto"/>
              <w:right w:val="single" w:sz="4" w:space="0" w:color="auto"/>
            </w:tcBorders>
            <w:shd w:val="clear" w:color="auto" w:fill="FFFFFF"/>
            <w:vAlign w:val="bottom"/>
          </w:tcPr>
          <w:p w14:paraId="344A6672" w14:textId="77777777" w:rsidR="00DF7CC0" w:rsidRPr="00FF0A91" w:rsidRDefault="00776154" w:rsidP="00FF0A91">
            <w:pPr>
              <w:pStyle w:val="a9"/>
              <w:ind w:firstLine="840"/>
              <w:rPr>
                <w:rFonts w:ascii="Liberation Serif" w:hAnsi="Liberation Serif"/>
              </w:rPr>
            </w:pPr>
            <w:r w:rsidRPr="00FF0A91">
              <w:rPr>
                <w:rFonts w:ascii="Liberation Serif" w:hAnsi="Liberation Serif"/>
                <w:color w:val="FF0000"/>
              </w:rPr>
              <w:t>10,9</w:t>
            </w:r>
          </w:p>
          <w:p w14:paraId="2548E56E"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93,6</w:t>
            </w:r>
          </w:p>
          <w:p w14:paraId="78966168" w14:textId="77777777" w:rsidR="00DF7CC0" w:rsidRPr="00FF0A91" w:rsidRDefault="00776154" w:rsidP="00FF0A91">
            <w:pPr>
              <w:pStyle w:val="a9"/>
              <w:ind w:firstLine="840"/>
              <w:jc w:val="both"/>
              <w:rPr>
                <w:rFonts w:ascii="Liberation Serif" w:hAnsi="Liberation Serif"/>
              </w:rPr>
            </w:pPr>
            <w:r w:rsidRPr="00FF0A91">
              <w:rPr>
                <w:rFonts w:ascii="Liberation Serif" w:hAnsi="Liberation Serif"/>
              </w:rPr>
              <w:t>138</w:t>
            </w:r>
          </w:p>
        </w:tc>
      </w:tr>
      <w:tr w:rsidR="00DF7CC0" w:rsidRPr="00FF0A91" w14:paraId="1E5773D3" w14:textId="77777777">
        <w:trPr>
          <w:trHeight w:hRule="exact" w:val="370"/>
          <w:jc w:val="center"/>
        </w:trPr>
        <w:tc>
          <w:tcPr>
            <w:tcW w:w="7306" w:type="dxa"/>
            <w:gridSpan w:val="2"/>
            <w:tcBorders>
              <w:top w:val="single" w:sz="4" w:space="0" w:color="auto"/>
              <w:left w:val="single" w:sz="4" w:space="0" w:color="auto"/>
              <w:bottom w:val="single" w:sz="4" w:space="0" w:color="auto"/>
            </w:tcBorders>
            <w:shd w:val="clear" w:color="auto" w:fill="FFFFFF"/>
            <w:vAlign w:val="bottom"/>
          </w:tcPr>
          <w:p w14:paraId="463C5577"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ИТОГО теплоисточники БАЭС:</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14:paraId="13A7904C" w14:textId="77777777" w:rsidR="00DF7CC0" w:rsidRPr="00FF0A91" w:rsidRDefault="00776154" w:rsidP="00FF0A91">
            <w:pPr>
              <w:pStyle w:val="a9"/>
              <w:ind w:firstLine="840"/>
              <w:rPr>
                <w:rFonts w:ascii="Liberation Serif" w:hAnsi="Liberation Serif"/>
              </w:rPr>
            </w:pPr>
            <w:r w:rsidRPr="00FF0A91">
              <w:rPr>
                <w:rFonts w:ascii="Liberation Serif" w:hAnsi="Liberation Serif"/>
                <w:color w:val="FF0000"/>
              </w:rPr>
              <w:t>242,5</w:t>
            </w:r>
          </w:p>
        </w:tc>
      </w:tr>
    </w:tbl>
    <w:p w14:paraId="1C0332AE" w14:textId="77777777" w:rsidR="00DF7CC0" w:rsidRPr="00FF0A91" w:rsidRDefault="00776154" w:rsidP="00FF0A91">
      <w:pPr>
        <w:pStyle w:val="a7"/>
        <w:rPr>
          <w:rFonts w:ascii="Liberation Serif" w:hAnsi="Liberation Serif"/>
        </w:rPr>
      </w:pPr>
      <w:r w:rsidRPr="00FF0A91">
        <w:rPr>
          <w:rFonts w:ascii="Liberation Serif" w:hAnsi="Liberation Serif"/>
          <w:i w:val="0"/>
          <w:iCs w:val="0"/>
        </w:rPr>
        <w:t>Теплоисточники БАЭС при работающих энергоблоках № 3, 4 могут обеспечить ~ 100 % нагрузок потребителей города.</w:t>
      </w:r>
    </w:p>
    <w:p w14:paraId="41BC0C8F" w14:textId="77777777" w:rsidR="00DF7CC0" w:rsidRPr="00FF0A91" w:rsidRDefault="00776154" w:rsidP="00FF0A91">
      <w:pPr>
        <w:pStyle w:val="a7"/>
        <w:rPr>
          <w:rFonts w:ascii="Liberation Serif" w:hAnsi="Liberation Serif"/>
        </w:rPr>
      </w:pPr>
      <w:r w:rsidRPr="00FF0A91">
        <w:rPr>
          <w:rFonts w:ascii="Liberation Serif" w:hAnsi="Liberation Serif"/>
          <w:i w:val="0"/>
          <w:iCs w:val="0"/>
        </w:rPr>
        <w:t>Энергоблоки № 3, 4 останавливаются на плановые ремонты и перегрузку топлива два раза в год продолжительностью ~ 2,5 месяца каждый.</w:t>
      </w:r>
      <w:r w:rsidRPr="00FF0A91">
        <w:rPr>
          <w:rFonts w:ascii="Liberation Serif" w:hAnsi="Liberation Serif"/>
        </w:rPr>
        <w:br w:type="page"/>
      </w:r>
    </w:p>
    <w:p w14:paraId="663AB180" w14:textId="77777777" w:rsidR="00DF7CC0" w:rsidRPr="00FF0A91" w:rsidRDefault="00776154" w:rsidP="00FF0A91">
      <w:pPr>
        <w:pStyle w:val="a7"/>
        <w:rPr>
          <w:rFonts w:ascii="Liberation Serif" w:hAnsi="Liberation Serif"/>
          <w:color w:val="auto"/>
        </w:rPr>
      </w:pPr>
      <w:r w:rsidRPr="00FF0A91">
        <w:rPr>
          <w:rFonts w:ascii="Liberation Serif" w:hAnsi="Liberation Serif"/>
          <w:color w:val="auto"/>
        </w:rPr>
        <w:lastRenderedPageBreak/>
        <w:t>Таблица 3. График плановых остановок энергоблоков №3 и №4 на 2020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707"/>
        <w:gridCol w:w="1142"/>
        <w:gridCol w:w="1382"/>
        <w:gridCol w:w="1618"/>
        <w:gridCol w:w="1229"/>
        <w:gridCol w:w="1195"/>
      </w:tblGrid>
      <w:tr w:rsidR="00FF0A91" w:rsidRPr="00FF0A91" w14:paraId="0B5EDB9E" w14:textId="77777777">
        <w:trPr>
          <w:trHeight w:hRule="exact" w:val="470"/>
          <w:jc w:val="center"/>
        </w:trPr>
        <w:tc>
          <w:tcPr>
            <w:tcW w:w="538" w:type="dxa"/>
            <w:tcBorders>
              <w:top w:val="single" w:sz="4" w:space="0" w:color="auto"/>
              <w:left w:val="single" w:sz="4" w:space="0" w:color="auto"/>
            </w:tcBorders>
            <w:shd w:val="clear" w:color="auto" w:fill="FFFFFF"/>
          </w:tcPr>
          <w:p w14:paraId="74B85663" w14:textId="77777777" w:rsidR="00DF7CC0" w:rsidRPr="00FF0A91" w:rsidRDefault="00DF7CC0" w:rsidP="00FF0A91">
            <w:pPr>
              <w:rPr>
                <w:rFonts w:ascii="Liberation Serif" w:hAnsi="Liberation Serif"/>
                <w:color w:val="auto"/>
                <w:sz w:val="10"/>
                <w:szCs w:val="10"/>
              </w:rPr>
            </w:pPr>
          </w:p>
        </w:tc>
        <w:tc>
          <w:tcPr>
            <w:tcW w:w="2707" w:type="dxa"/>
            <w:tcBorders>
              <w:top w:val="single" w:sz="4" w:space="0" w:color="auto"/>
              <w:left w:val="single" w:sz="4" w:space="0" w:color="auto"/>
            </w:tcBorders>
            <w:shd w:val="clear" w:color="auto" w:fill="FFFFFF"/>
            <w:vAlign w:val="center"/>
          </w:tcPr>
          <w:p w14:paraId="5ED6FA77"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категория ремонта</w:t>
            </w:r>
          </w:p>
        </w:tc>
        <w:tc>
          <w:tcPr>
            <w:tcW w:w="1142" w:type="dxa"/>
            <w:tcBorders>
              <w:top w:val="single" w:sz="4" w:space="0" w:color="auto"/>
              <w:left w:val="single" w:sz="4" w:space="0" w:color="auto"/>
            </w:tcBorders>
            <w:shd w:val="clear" w:color="auto" w:fill="FFFFFF"/>
            <w:vAlign w:val="center"/>
          </w:tcPr>
          <w:p w14:paraId="785393A6"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установка</w:t>
            </w:r>
          </w:p>
        </w:tc>
        <w:tc>
          <w:tcPr>
            <w:tcW w:w="1382" w:type="dxa"/>
            <w:tcBorders>
              <w:top w:val="single" w:sz="4" w:space="0" w:color="auto"/>
              <w:left w:val="single" w:sz="4" w:space="0" w:color="auto"/>
            </w:tcBorders>
            <w:shd w:val="clear" w:color="auto" w:fill="FFFFFF"/>
            <w:vAlign w:val="center"/>
          </w:tcPr>
          <w:p w14:paraId="39544124"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дата начала</w:t>
            </w:r>
          </w:p>
        </w:tc>
        <w:tc>
          <w:tcPr>
            <w:tcW w:w="1618" w:type="dxa"/>
            <w:tcBorders>
              <w:top w:val="single" w:sz="4" w:space="0" w:color="auto"/>
              <w:left w:val="single" w:sz="4" w:space="0" w:color="auto"/>
            </w:tcBorders>
            <w:shd w:val="clear" w:color="auto" w:fill="FFFFFF"/>
            <w:vAlign w:val="center"/>
          </w:tcPr>
          <w:p w14:paraId="7053C30A"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дата окончания</w:t>
            </w:r>
          </w:p>
        </w:tc>
        <w:tc>
          <w:tcPr>
            <w:tcW w:w="1229" w:type="dxa"/>
            <w:tcBorders>
              <w:top w:val="single" w:sz="4" w:space="0" w:color="auto"/>
              <w:left w:val="single" w:sz="4" w:space="0" w:color="auto"/>
            </w:tcBorders>
            <w:shd w:val="clear" w:color="auto" w:fill="FFFFFF"/>
            <w:vAlign w:val="bottom"/>
          </w:tcPr>
          <w:p w14:paraId="586E42FA"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регламента ый срок</w:t>
            </w:r>
          </w:p>
        </w:tc>
        <w:tc>
          <w:tcPr>
            <w:tcW w:w="1195" w:type="dxa"/>
            <w:tcBorders>
              <w:top w:val="single" w:sz="4" w:space="0" w:color="auto"/>
              <w:left w:val="single" w:sz="4" w:space="0" w:color="auto"/>
              <w:right w:val="single" w:sz="4" w:space="0" w:color="auto"/>
            </w:tcBorders>
            <w:shd w:val="clear" w:color="auto" w:fill="FFFFFF"/>
            <w:vAlign w:val="bottom"/>
          </w:tcPr>
          <w:p w14:paraId="190C63D7"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планируем ый срок</w:t>
            </w:r>
          </w:p>
        </w:tc>
      </w:tr>
      <w:tr w:rsidR="00FF0A91" w:rsidRPr="00FF0A91" w14:paraId="1AF280F0" w14:textId="77777777">
        <w:trPr>
          <w:trHeight w:hRule="exact" w:val="274"/>
          <w:jc w:val="center"/>
        </w:trPr>
        <w:tc>
          <w:tcPr>
            <w:tcW w:w="538" w:type="dxa"/>
            <w:tcBorders>
              <w:top w:val="single" w:sz="4" w:space="0" w:color="auto"/>
              <w:left w:val="single" w:sz="4" w:space="0" w:color="auto"/>
            </w:tcBorders>
            <w:shd w:val="clear" w:color="auto" w:fill="FFFFFF"/>
            <w:vAlign w:val="bottom"/>
          </w:tcPr>
          <w:p w14:paraId="511BEBD4" w14:textId="77777777" w:rsidR="00DF7CC0" w:rsidRPr="00FF0A91" w:rsidRDefault="00776154" w:rsidP="00FF0A91">
            <w:pPr>
              <w:pStyle w:val="a9"/>
              <w:ind w:firstLine="220"/>
              <w:rPr>
                <w:rFonts w:ascii="Liberation Serif" w:hAnsi="Liberation Serif"/>
                <w:color w:val="auto"/>
                <w:sz w:val="20"/>
                <w:szCs w:val="20"/>
              </w:rPr>
            </w:pPr>
            <w:r w:rsidRPr="00FF0A91">
              <w:rPr>
                <w:rFonts w:ascii="Liberation Serif" w:hAnsi="Liberation Serif"/>
                <w:color w:val="auto"/>
                <w:sz w:val="20"/>
                <w:szCs w:val="20"/>
              </w:rPr>
              <w:t>1</w:t>
            </w:r>
          </w:p>
        </w:tc>
        <w:tc>
          <w:tcPr>
            <w:tcW w:w="2707" w:type="dxa"/>
            <w:tcBorders>
              <w:top w:val="single" w:sz="4" w:space="0" w:color="auto"/>
              <w:left w:val="single" w:sz="4" w:space="0" w:color="auto"/>
            </w:tcBorders>
            <w:shd w:val="clear" w:color="auto" w:fill="FFFFFF"/>
            <w:vAlign w:val="bottom"/>
          </w:tcPr>
          <w:p w14:paraId="3732FD08"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текущий ремонт блока №3</w:t>
            </w:r>
          </w:p>
        </w:tc>
        <w:tc>
          <w:tcPr>
            <w:tcW w:w="1142" w:type="dxa"/>
            <w:tcBorders>
              <w:top w:val="single" w:sz="4" w:space="0" w:color="auto"/>
              <w:left w:val="single" w:sz="4" w:space="0" w:color="auto"/>
            </w:tcBorders>
            <w:shd w:val="clear" w:color="auto" w:fill="FFFFFF"/>
            <w:vAlign w:val="bottom"/>
          </w:tcPr>
          <w:p w14:paraId="3A21EDA7"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блок №3</w:t>
            </w:r>
          </w:p>
        </w:tc>
        <w:tc>
          <w:tcPr>
            <w:tcW w:w="1382" w:type="dxa"/>
            <w:tcBorders>
              <w:top w:val="single" w:sz="4" w:space="0" w:color="auto"/>
              <w:left w:val="single" w:sz="4" w:space="0" w:color="auto"/>
            </w:tcBorders>
            <w:shd w:val="clear" w:color="auto" w:fill="FFFFFF"/>
            <w:vAlign w:val="bottom"/>
          </w:tcPr>
          <w:p w14:paraId="42A70007"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28.02.2020</w:t>
            </w:r>
          </w:p>
        </w:tc>
        <w:tc>
          <w:tcPr>
            <w:tcW w:w="1618" w:type="dxa"/>
            <w:tcBorders>
              <w:top w:val="single" w:sz="4" w:space="0" w:color="auto"/>
              <w:left w:val="single" w:sz="4" w:space="0" w:color="auto"/>
            </w:tcBorders>
            <w:shd w:val="clear" w:color="auto" w:fill="FFFFFF"/>
            <w:vAlign w:val="bottom"/>
          </w:tcPr>
          <w:p w14:paraId="1BB8D6A6"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14.03.2020</w:t>
            </w:r>
          </w:p>
        </w:tc>
        <w:tc>
          <w:tcPr>
            <w:tcW w:w="1229" w:type="dxa"/>
            <w:tcBorders>
              <w:top w:val="single" w:sz="4" w:space="0" w:color="auto"/>
              <w:left w:val="single" w:sz="4" w:space="0" w:color="auto"/>
            </w:tcBorders>
            <w:shd w:val="clear" w:color="auto" w:fill="FFFFFF"/>
            <w:vAlign w:val="bottom"/>
          </w:tcPr>
          <w:p w14:paraId="1D0F6A6F"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16</w:t>
            </w:r>
          </w:p>
        </w:tc>
        <w:tc>
          <w:tcPr>
            <w:tcW w:w="1195" w:type="dxa"/>
            <w:tcBorders>
              <w:top w:val="single" w:sz="4" w:space="0" w:color="auto"/>
              <w:left w:val="single" w:sz="4" w:space="0" w:color="auto"/>
              <w:right w:val="single" w:sz="4" w:space="0" w:color="auto"/>
            </w:tcBorders>
            <w:shd w:val="clear" w:color="auto" w:fill="FFFFFF"/>
            <w:vAlign w:val="bottom"/>
          </w:tcPr>
          <w:p w14:paraId="7372ECC7"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16</w:t>
            </w:r>
          </w:p>
        </w:tc>
      </w:tr>
      <w:tr w:rsidR="00FF0A91" w:rsidRPr="00FF0A91" w14:paraId="50696ABC" w14:textId="77777777">
        <w:trPr>
          <w:trHeight w:hRule="exact" w:val="259"/>
          <w:jc w:val="center"/>
        </w:trPr>
        <w:tc>
          <w:tcPr>
            <w:tcW w:w="538" w:type="dxa"/>
            <w:tcBorders>
              <w:top w:val="single" w:sz="4" w:space="0" w:color="auto"/>
              <w:left w:val="single" w:sz="4" w:space="0" w:color="auto"/>
            </w:tcBorders>
            <w:shd w:val="clear" w:color="auto" w:fill="FFFFFF"/>
            <w:vAlign w:val="bottom"/>
          </w:tcPr>
          <w:p w14:paraId="6449275D" w14:textId="77777777" w:rsidR="00DF7CC0" w:rsidRPr="00FF0A91" w:rsidRDefault="00776154" w:rsidP="00FF0A91">
            <w:pPr>
              <w:pStyle w:val="a9"/>
              <w:ind w:firstLine="220"/>
              <w:rPr>
                <w:rFonts w:ascii="Liberation Serif" w:hAnsi="Liberation Serif"/>
                <w:color w:val="auto"/>
                <w:sz w:val="20"/>
                <w:szCs w:val="20"/>
              </w:rPr>
            </w:pPr>
            <w:r w:rsidRPr="00FF0A91">
              <w:rPr>
                <w:rFonts w:ascii="Liberation Serif" w:hAnsi="Liberation Serif"/>
                <w:color w:val="auto"/>
                <w:sz w:val="20"/>
                <w:szCs w:val="20"/>
              </w:rPr>
              <w:t>2</w:t>
            </w:r>
          </w:p>
        </w:tc>
        <w:tc>
          <w:tcPr>
            <w:tcW w:w="2707" w:type="dxa"/>
            <w:tcBorders>
              <w:top w:val="single" w:sz="4" w:space="0" w:color="auto"/>
              <w:left w:val="single" w:sz="4" w:space="0" w:color="auto"/>
            </w:tcBorders>
            <w:shd w:val="clear" w:color="auto" w:fill="FFFFFF"/>
            <w:vAlign w:val="bottom"/>
          </w:tcPr>
          <w:p w14:paraId="6578131E"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средний ремонт блока №3</w:t>
            </w:r>
          </w:p>
        </w:tc>
        <w:tc>
          <w:tcPr>
            <w:tcW w:w="1142" w:type="dxa"/>
            <w:tcBorders>
              <w:top w:val="single" w:sz="4" w:space="0" w:color="auto"/>
              <w:left w:val="single" w:sz="4" w:space="0" w:color="auto"/>
            </w:tcBorders>
            <w:shd w:val="clear" w:color="auto" w:fill="FFFFFF"/>
            <w:vAlign w:val="bottom"/>
          </w:tcPr>
          <w:p w14:paraId="4A825B29"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блок №3</w:t>
            </w:r>
          </w:p>
        </w:tc>
        <w:tc>
          <w:tcPr>
            <w:tcW w:w="1382" w:type="dxa"/>
            <w:tcBorders>
              <w:top w:val="single" w:sz="4" w:space="0" w:color="auto"/>
              <w:left w:val="single" w:sz="4" w:space="0" w:color="auto"/>
            </w:tcBorders>
            <w:shd w:val="clear" w:color="auto" w:fill="FFFFFF"/>
            <w:vAlign w:val="bottom"/>
          </w:tcPr>
          <w:p w14:paraId="05F0180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29.07.2020</w:t>
            </w:r>
          </w:p>
        </w:tc>
        <w:tc>
          <w:tcPr>
            <w:tcW w:w="1618" w:type="dxa"/>
            <w:tcBorders>
              <w:top w:val="single" w:sz="4" w:space="0" w:color="auto"/>
              <w:left w:val="single" w:sz="4" w:space="0" w:color="auto"/>
            </w:tcBorders>
            <w:shd w:val="clear" w:color="auto" w:fill="FFFFFF"/>
            <w:vAlign w:val="bottom"/>
          </w:tcPr>
          <w:p w14:paraId="66D58540"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11.09.2020</w:t>
            </w:r>
          </w:p>
        </w:tc>
        <w:tc>
          <w:tcPr>
            <w:tcW w:w="1229" w:type="dxa"/>
            <w:tcBorders>
              <w:top w:val="single" w:sz="4" w:space="0" w:color="auto"/>
              <w:left w:val="single" w:sz="4" w:space="0" w:color="auto"/>
            </w:tcBorders>
            <w:shd w:val="clear" w:color="auto" w:fill="FFFFFF"/>
            <w:vAlign w:val="bottom"/>
          </w:tcPr>
          <w:p w14:paraId="2865CC8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45</w:t>
            </w:r>
          </w:p>
        </w:tc>
        <w:tc>
          <w:tcPr>
            <w:tcW w:w="1195" w:type="dxa"/>
            <w:tcBorders>
              <w:top w:val="single" w:sz="4" w:space="0" w:color="auto"/>
              <w:left w:val="single" w:sz="4" w:space="0" w:color="auto"/>
              <w:right w:val="single" w:sz="4" w:space="0" w:color="auto"/>
            </w:tcBorders>
            <w:shd w:val="clear" w:color="auto" w:fill="FFFFFF"/>
            <w:vAlign w:val="bottom"/>
          </w:tcPr>
          <w:p w14:paraId="64634C0D"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45</w:t>
            </w:r>
          </w:p>
        </w:tc>
      </w:tr>
      <w:tr w:rsidR="00FF0A91" w:rsidRPr="00FF0A91" w14:paraId="0DF194F1" w14:textId="77777777">
        <w:trPr>
          <w:trHeight w:hRule="exact" w:val="264"/>
          <w:jc w:val="center"/>
        </w:trPr>
        <w:tc>
          <w:tcPr>
            <w:tcW w:w="538" w:type="dxa"/>
            <w:tcBorders>
              <w:top w:val="single" w:sz="4" w:space="0" w:color="auto"/>
              <w:left w:val="single" w:sz="4" w:space="0" w:color="auto"/>
            </w:tcBorders>
            <w:shd w:val="clear" w:color="auto" w:fill="FFFFFF"/>
            <w:vAlign w:val="bottom"/>
          </w:tcPr>
          <w:p w14:paraId="77308A3B" w14:textId="77777777" w:rsidR="00DF7CC0" w:rsidRPr="00FF0A91" w:rsidRDefault="00776154" w:rsidP="00FF0A91">
            <w:pPr>
              <w:pStyle w:val="a9"/>
              <w:ind w:firstLine="220"/>
              <w:rPr>
                <w:rFonts w:ascii="Liberation Serif" w:hAnsi="Liberation Serif"/>
                <w:color w:val="auto"/>
                <w:sz w:val="20"/>
                <w:szCs w:val="20"/>
              </w:rPr>
            </w:pPr>
            <w:r w:rsidRPr="00FF0A91">
              <w:rPr>
                <w:rFonts w:ascii="Liberation Serif" w:hAnsi="Liberation Serif"/>
                <w:color w:val="auto"/>
                <w:sz w:val="20"/>
                <w:szCs w:val="20"/>
              </w:rPr>
              <w:t>3</w:t>
            </w:r>
          </w:p>
        </w:tc>
        <w:tc>
          <w:tcPr>
            <w:tcW w:w="2707" w:type="dxa"/>
            <w:tcBorders>
              <w:top w:val="single" w:sz="4" w:space="0" w:color="auto"/>
              <w:left w:val="single" w:sz="4" w:space="0" w:color="auto"/>
            </w:tcBorders>
            <w:shd w:val="clear" w:color="auto" w:fill="FFFFFF"/>
            <w:vAlign w:val="bottom"/>
          </w:tcPr>
          <w:p w14:paraId="1C33F4C5"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текущий ремонт блока №4</w:t>
            </w:r>
          </w:p>
        </w:tc>
        <w:tc>
          <w:tcPr>
            <w:tcW w:w="1142" w:type="dxa"/>
            <w:tcBorders>
              <w:top w:val="single" w:sz="4" w:space="0" w:color="auto"/>
              <w:left w:val="single" w:sz="4" w:space="0" w:color="auto"/>
            </w:tcBorders>
            <w:shd w:val="clear" w:color="auto" w:fill="FFFFFF"/>
            <w:vAlign w:val="bottom"/>
          </w:tcPr>
          <w:p w14:paraId="1041DC72"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блок №4</w:t>
            </w:r>
          </w:p>
        </w:tc>
        <w:tc>
          <w:tcPr>
            <w:tcW w:w="1382" w:type="dxa"/>
            <w:tcBorders>
              <w:top w:val="single" w:sz="4" w:space="0" w:color="auto"/>
              <w:left w:val="single" w:sz="4" w:space="0" w:color="auto"/>
            </w:tcBorders>
            <w:shd w:val="clear" w:color="auto" w:fill="FFFFFF"/>
            <w:vAlign w:val="bottom"/>
          </w:tcPr>
          <w:p w14:paraId="49B2C1B4"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01.06.2020</w:t>
            </w:r>
          </w:p>
        </w:tc>
        <w:tc>
          <w:tcPr>
            <w:tcW w:w="1618" w:type="dxa"/>
            <w:tcBorders>
              <w:top w:val="single" w:sz="4" w:space="0" w:color="auto"/>
              <w:left w:val="single" w:sz="4" w:space="0" w:color="auto"/>
            </w:tcBorders>
            <w:shd w:val="clear" w:color="auto" w:fill="FFFFFF"/>
            <w:vAlign w:val="bottom"/>
          </w:tcPr>
          <w:p w14:paraId="69BDEA6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26.06.2020</w:t>
            </w:r>
          </w:p>
        </w:tc>
        <w:tc>
          <w:tcPr>
            <w:tcW w:w="1229" w:type="dxa"/>
            <w:tcBorders>
              <w:top w:val="single" w:sz="4" w:space="0" w:color="auto"/>
              <w:left w:val="single" w:sz="4" w:space="0" w:color="auto"/>
            </w:tcBorders>
            <w:shd w:val="clear" w:color="auto" w:fill="FFFFFF"/>
            <w:vAlign w:val="bottom"/>
          </w:tcPr>
          <w:p w14:paraId="35D5A33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26</w:t>
            </w:r>
          </w:p>
        </w:tc>
        <w:tc>
          <w:tcPr>
            <w:tcW w:w="1195" w:type="dxa"/>
            <w:tcBorders>
              <w:top w:val="single" w:sz="4" w:space="0" w:color="auto"/>
              <w:left w:val="single" w:sz="4" w:space="0" w:color="auto"/>
              <w:right w:val="single" w:sz="4" w:space="0" w:color="auto"/>
            </w:tcBorders>
            <w:shd w:val="clear" w:color="auto" w:fill="FFFFFF"/>
            <w:vAlign w:val="bottom"/>
          </w:tcPr>
          <w:p w14:paraId="5FE276BA"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26</w:t>
            </w:r>
          </w:p>
        </w:tc>
      </w:tr>
      <w:tr w:rsidR="00FF0A91" w:rsidRPr="00FF0A91" w14:paraId="47E6AD5F" w14:textId="77777777">
        <w:trPr>
          <w:trHeight w:hRule="exact" w:val="274"/>
          <w:jc w:val="center"/>
        </w:trPr>
        <w:tc>
          <w:tcPr>
            <w:tcW w:w="538" w:type="dxa"/>
            <w:tcBorders>
              <w:top w:val="single" w:sz="4" w:space="0" w:color="auto"/>
              <w:left w:val="single" w:sz="4" w:space="0" w:color="auto"/>
              <w:bottom w:val="single" w:sz="4" w:space="0" w:color="auto"/>
            </w:tcBorders>
            <w:shd w:val="clear" w:color="auto" w:fill="FFFFFF"/>
            <w:vAlign w:val="bottom"/>
          </w:tcPr>
          <w:p w14:paraId="07EB8D16" w14:textId="77777777" w:rsidR="00DF7CC0" w:rsidRPr="00FF0A91" w:rsidRDefault="00776154" w:rsidP="00FF0A91">
            <w:pPr>
              <w:pStyle w:val="a9"/>
              <w:ind w:firstLine="220"/>
              <w:rPr>
                <w:rFonts w:ascii="Liberation Serif" w:hAnsi="Liberation Serif"/>
                <w:color w:val="auto"/>
                <w:sz w:val="20"/>
                <w:szCs w:val="20"/>
              </w:rPr>
            </w:pPr>
            <w:r w:rsidRPr="00FF0A91">
              <w:rPr>
                <w:rFonts w:ascii="Liberation Serif" w:hAnsi="Liberation Serif"/>
                <w:color w:val="auto"/>
                <w:sz w:val="20"/>
                <w:szCs w:val="20"/>
              </w:rPr>
              <w:t>4</w:t>
            </w:r>
          </w:p>
        </w:tc>
        <w:tc>
          <w:tcPr>
            <w:tcW w:w="2707" w:type="dxa"/>
            <w:tcBorders>
              <w:top w:val="single" w:sz="4" w:space="0" w:color="auto"/>
              <w:left w:val="single" w:sz="4" w:space="0" w:color="auto"/>
              <w:bottom w:val="single" w:sz="4" w:space="0" w:color="auto"/>
            </w:tcBorders>
            <w:shd w:val="clear" w:color="auto" w:fill="FFFFFF"/>
            <w:vAlign w:val="bottom"/>
          </w:tcPr>
          <w:p w14:paraId="72904CEC"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средний ремонт блока №4</w:t>
            </w:r>
          </w:p>
        </w:tc>
        <w:tc>
          <w:tcPr>
            <w:tcW w:w="1142" w:type="dxa"/>
            <w:tcBorders>
              <w:top w:val="single" w:sz="4" w:space="0" w:color="auto"/>
              <w:left w:val="single" w:sz="4" w:space="0" w:color="auto"/>
              <w:bottom w:val="single" w:sz="4" w:space="0" w:color="auto"/>
            </w:tcBorders>
            <w:shd w:val="clear" w:color="auto" w:fill="FFFFFF"/>
            <w:vAlign w:val="bottom"/>
          </w:tcPr>
          <w:p w14:paraId="24E3E1F6"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блок №4</w:t>
            </w:r>
          </w:p>
        </w:tc>
        <w:tc>
          <w:tcPr>
            <w:tcW w:w="1382" w:type="dxa"/>
            <w:tcBorders>
              <w:top w:val="single" w:sz="4" w:space="0" w:color="auto"/>
              <w:left w:val="single" w:sz="4" w:space="0" w:color="auto"/>
              <w:bottom w:val="single" w:sz="4" w:space="0" w:color="auto"/>
            </w:tcBorders>
            <w:shd w:val="clear" w:color="auto" w:fill="FFFFFF"/>
            <w:vAlign w:val="bottom"/>
          </w:tcPr>
          <w:p w14:paraId="5560675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28.11.2020</w:t>
            </w:r>
          </w:p>
        </w:tc>
        <w:tc>
          <w:tcPr>
            <w:tcW w:w="1618" w:type="dxa"/>
            <w:tcBorders>
              <w:top w:val="single" w:sz="4" w:space="0" w:color="auto"/>
              <w:left w:val="single" w:sz="4" w:space="0" w:color="auto"/>
              <w:bottom w:val="single" w:sz="4" w:space="0" w:color="auto"/>
            </w:tcBorders>
            <w:shd w:val="clear" w:color="auto" w:fill="FFFFFF"/>
            <w:vAlign w:val="bottom"/>
          </w:tcPr>
          <w:p w14:paraId="6E687D2B"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12.01.2021</w:t>
            </w:r>
          </w:p>
        </w:tc>
        <w:tc>
          <w:tcPr>
            <w:tcW w:w="1229" w:type="dxa"/>
            <w:tcBorders>
              <w:top w:val="single" w:sz="4" w:space="0" w:color="auto"/>
              <w:left w:val="single" w:sz="4" w:space="0" w:color="auto"/>
              <w:bottom w:val="single" w:sz="4" w:space="0" w:color="auto"/>
            </w:tcBorders>
            <w:shd w:val="clear" w:color="auto" w:fill="FFFFFF"/>
            <w:vAlign w:val="bottom"/>
          </w:tcPr>
          <w:p w14:paraId="3996C64B"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16</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14:paraId="684205D5"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16</w:t>
            </w:r>
          </w:p>
        </w:tc>
      </w:tr>
    </w:tbl>
    <w:p w14:paraId="7795EC0D" w14:textId="77777777" w:rsidR="00DF7CC0" w:rsidRPr="00FF0A91" w:rsidRDefault="00DF7CC0" w:rsidP="00FF0A91">
      <w:pPr>
        <w:spacing w:after="239"/>
        <w:rPr>
          <w:rFonts w:ascii="Liberation Serif" w:hAnsi="Liberation Serif"/>
          <w:color w:val="auto"/>
        </w:rPr>
      </w:pPr>
    </w:p>
    <w:p w14:paraId="4D8DA70F" w14:textId="77777777" w:rsidR="00DF7CC0" w:rsidRPr="00FF0A91" w:rsidRDefault="00776154" w:rsidP="00FF0A91">
      <w:pPr>
        <w:pStyle w:val="11"/>
        <w:spacing w:after="240"/>
        <w:ind w:firstLine="740"/>
        <w:rPr>
          <w:rFonts w:ascii="Liberation Serif" w:hAnsi="Liberation Serif"/>
        </w:rPr>
      </w:pPr>
      <w:r w:rsidRPr="00FF0A91">
        <w:rPr>
          <w:rFonts w:ascii="Liberation Serif" w:hAnsi="Liberation Serif"/>
        </w:rPr>
        <w:t>При остановленных энергоблоках № 3, 4 резервными источниками тепла для теплоснабжения являются паровые котлы котельной промплощадки (КПП) и котельного комплекса теплоснабжения энергоблока № 4.</w:t>
      </w:r>
    </w:p>
    <w:p w14:paraId="4E4EB97F" w14:textId="77777777" w:rsidR="00DF7CC0" w:rsidRPr="00FF0A91" w:rsidRDefault="00776154" w:rsidP="00FF0A91">
      <w:pPr>
        <w:pStyle w:val="a7"/>
        <w:jc w:val="center"/>
        <w:rPr>
          <w:rFonts w:ascii="Liberation Serif" w:hAnsi="Liberation Serif"/>
        </w:rPr>
      </w:pPr>
      <w:r w:rsidRPr="00FF0A91">
        <w:rPr>
          <w:rFonts w:ascii="Liberation Serif" w:hAnsi="Liberation Serif"/>
        </w:rPr>
        <w:t>Таблица 4. Существующая мощность теплоисточников БАЭС при неработающих энергоблоках №3,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1"/>
        <w:gridCol w:w="1843"/>
        <w:gridCol w:w="2770"/>
      </w:tblGrid>
      <w:tr w:rsidR="00DF7CC0" w:rsidRPr="00FF0A91" w14:paraId="23632FFB" w14:textId="77777777">
        <w:trPr>
          <w:trHeight w:hRule="exact" w:val="734"/>
          <w:jc w:val="center"/>
        </w:trPr>
        <w:tc>
          <w:tcPr>
            <w:tcW w:w="4541" w:type="dxa"/>
            <w:tcBorders>
              <w:top w:val="single" w:sz="4" w:space="0" w:color="auto"/>
              <w:left w:val="single" w:sz="4" w:space="0" w:color="auto"/>
            </w:tcBorders>
            <w:shd w:val="clear" w:color="auto" w:fill="FFFFFF"/>
            <w:vAlign w:val="center"/>
          </w:tcPr>
          <w:p w14:paraId="3D2F2F2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Теплофикационная установка</w:t>
            </w:r>
          </w:p>
        </w:tc>
        <w:tc>
          <w:tcPr>
            <w:tcW w:w="1843" w:type="dxa"/>
            <w:tcBorders>
              <w:top w:val="single" w:sz="4" w:space="0" w:color="auto"/>
              <w:left w:val="single" w:sz="4" w:space="0" w:color="auto"/>
            </w:tcBorders>
            <w:shd w:val="clear" w:color="auto" w:fill="FFFFFF"/>
            <w:vAlign w:val="center"/>
          </w:tcPr>
          <w:p w14:paraId="5631BCB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Источник пара</w:t>
            </w:r>
          </w:p>
        </w:tc>
        <w:tc>
          <w:tcPr>
            <w:tcW w:w="2770" w:type="dxa"/>
            <w:tcBorders>
              <w:top w:val="single" w:sz="4" w:space="0" w:color="auto"/>
              <w:left w:val="single" w:sz="4" w:space="0" w:color="auto"/>
              <w:right w:val="single" w:sz="4" w:space="0" w:color="auto"/>
            </w:tcBorders>
            <w:shd w:val="clear" w:color="auto" w:fill="FFFFFF"/>
            <w:vAlign w:val="bottom"/>
          </w:tcPr>
          <w:p w14:paraId="4D21C3D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Фактическая тепловая мощность (Гкал/ч)</w:t>
            </w:r>
          </w:p>
        </w:tc>
      </w:tr>
      <w:tr w:rsidR="00DF7CC0" w:rsidRPr="00FF0A91" w14:paraId="22AB6414" w14:textId="77777777">
        <w:trPr>
          <w:trHeight w:hRule="exact" w:val="298"/>
          <w:jc w:val="center"/>
        </w:trPr>
        <w:tc>
          <w:tcPr>
            <w:tcW w:w="4541" w:type="dxa"/>
            <w:tcBorders>
              <w:top w:val="single" w:sz="4" w:space="0" w:color="auto"/>
              <w:left w:val="single" w:sz="4" w:space="0" w:color="auto"/>
            </w:tcBorders>
            <w:shd w:val="clear" w:color="auto" w:fill="FFFFFF"/>
            <w:vAlign w:val="bottom"/>
          </w:tcPr>
          <w:p w14:paraId="2F3462FD"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ТУЖ-1</w:t>
            </w:r>
          </w:p>
        </w:tc>
        <w:tc>
          <w:tcPr>
            <w:tcW w:w="1843" w:type="dxa"/>
            <w:tcBorders>
              <w:top w:val="single" w:sz="4" w:space="0" w:color="auto"/>
              <w:left w:val="single" w:sz="4" w:space="0" w:color="auto"/>
            </w:tcBorders>
            <w:shd w:val="clear" w:color="auto" w:fill="FFFFFF"/>
            <w:vAlign w:val="bottom"/>
          </w:tcPr>
          <w:p w14:paraId="07C63D3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пар КПП</w:t>
            </w:r>
          </w:p>
        </w:tc>
        <w:tc>
          <w:tcPr>
            <w:tcW w:w="2770" w:type="dxa"/>
            <w:tcBorders>
              <w:top w:val="single" w:sz="4" w:space="0" w:color="auto"/>
              <w:left w:val="single" w:sz="4" w:space="0" w:color="auto"/>
              <w:right w:val="single" w:sz="4" w:space="0" w:color="auto"/>
            </w:tcBorders>
            <w:shd w:val="clear" w:color="auto" w:fill="FFFFFF"/>
            <w:vAlign w:val="bottom"/>
          </w:tcPr>
          <w:p w14:paraId="5B27D88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6,1</w:t>
            </w:r>
          </w:p>
        </w:tc>
      </w:tr>
      <w:tr w:rsidR="00DF7CC0" w:rsidRPr="00FF0A91" w14:paraId="25F06CF7" w14:textId="77777777">
        <w:trPr>
          <w:trHeight w:hRule="exact" w:val="274"/>
          <w:jc w:val="center"/>
        </w:trPr>
        <w:tc>
          <w:tcPr>
            <w:tcW w:w="4541" w:type="dxa"/>
            <w:tcBorders>
              <w:left w:val="single" w:sz="4" w:space="0" w:color="auto"/>
            </w:tcBorders>
            <w:shd w:val="clear" w:color="auto" w:fill="FFFFFF"/>
            <w:vAlign w:val="bottom"/>
          </w:tcPr>
          <w:p w14:paraId="242B185A"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ТУЖ-2</w:t>
            </w:r>
          </w:p>
        </w:tc>
        <w:tc>
          <w:tcPr>
            <w:tcW w:w="1843" w:type="dxa"/>
            <w:tcBorders>
              <w:left w:val="single" w:sz="4" w:space="0" w:color="auto"/>
            </w:tcBorders>
            <w:shd w:val="clear" w:color="auto" w:fill="FFFFFF"/>
            <w:vAlign w:val="bottom"/>
          </w:tcPr>
          <w:p w14:paraId="2451FA4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пар КПП</w:t>
            </w:r>
          </w:p>
        </w:tc>
        <w:tc>
          <w:tcPr>
            <w:tcW w:w="2770" w:type="dxa"/>
            <w:tcBorders>
              <w:left w:val="single" w:sz="4" w:space="0" w:color="auto"/>
              <w:right w:val="single" w:sz="4" w:space="0" w:color="auto"/>
            </w:tcBorders>
            <w:shd w:val="clear" w:color="auto" w:fill="FFFFFF"/>
            <w:vAlign w:val="bottom"/>
          </w:tcPr>
          <w:p w14:paraId="77FC525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16,5</w:t>
            </w:r>
          </w:p>
        </w:tc>
      </w:tr>
      <w:tr w:rsidR="00DF7CC0" w:rsidRPr="00FF0A91" w14:paraId="503C6A20" w14:textId="77777777">
        <w:trPr>
          <w:trHeight w:hRule="exact" w:val="264"/>
          <w:jc w:val="center"/>
        </w:trPr>
        <w:tc>
          <w:tcPr>
            <w:tcW w:w="4541" w:type="dxa"/>
            <w:tcBorders>
              <w:left w:val="single" w:sz="4" w:space="0" w:color="auto"/>
            </w:tcBorders>
            <w:shd w:val="clear" w:color="auto" w:fill="FFFFFF"/>
            <w:vAlign w:val="bottom"/>
          </w:tcPr>
          <w:p w14:paraId="1390F59B" w14:textId="77777777" w:rsidR="00DF7CC0" w:rsidRPr="00FF0A91" w:rsidRDefault="00776154" w:rsidP="00FF0A91">
            <w:pPr>
              <w:pStyle w:val="a9"/>
              <w:ind w:firstLine="840"/>
              <w:rPr>
                <w:rFonts w:ascii="Liberation Serif" w:hAnsi="Liberation Serif"/>
              </w:rPr>
            </w:pPr>
            <w:r w:rsidRPr="00FF0A91">
              <w:rPr>
                <w:rFonts w:ascii="Liberation Serif" w:hAnsi="Liberation Serif"/>
              </w:rPr>
              <w:t>ТУЖ-3</w:t>
            </w:r>
          </w:p>
        </w:tc>
        <w:tc>
          <w:tcPr>
            <w:tcW w:w="1843" w:type="dxa"/>
            <w:tcBorders>
              <w:left w:val="single" w:sz="4" w:space="0" w:color="auto"/>
            </w:tcBorders>
            <w:shd w:val="clear" w:color="auto" w:fill="FFFFFF"/>
            <w:vAlign w:val="bottom"/>
          </w:tcPr>
          <w:p w14:paraId="3B2B05C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пар ККТС-4</w:t>
            </w:r>
          </w:p>
        </w:tc>
        <w:tc>
          <w:tcPr>
            <w:tcW w:w="2770" w:type="dxa"/>
            <w:tcBorders>
              <w:left w:val="single" w:sz="4" w:space="0" w:color="auto"/>
              <w:right w:val="single" w:sz="4" w:space="0" w:color="auto"/>
            </w:tcBorders>
            <w:shd w:val="clear" w:color="auto" w:fill="FFFFFF"/>
            <w:vAlign w:val="bottom"/>
          </w:tcPr>
          <w:p w14:paraId="7C89DEF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16,4</w:t>
            </w:r>
          </w:p>
        </w:tc>
      </w:tr>
      <w:tr w:rsidR="00DF7CC0" w:rsidRPr="00FF0A91" w14:paraId="53B6DD5D" w14:textId="77777777">
        <w:trPr>
          <w:trHeight w:hRule="exact" w:val="442"/>
          <w:jc w:val="center"/>
        </w:trPr>
        <w:tc>
          <w:tcPr>
            <w:tcW w:w="6384" w:type="dxa"/>
            <w:gridSpan w:val="2"/>
            <w:tcBorders>
              <w:top w:val="single" w:sz="4" w:space="0" w:color="auto"/>
              <w:left w:val="single" w:sz="4" w:space="0" w:color="auto"/>
              <w:bottom w:val="single" w:sz="4" w:space="0" w:color="auto"/>
            </w:tcBorders>
            <w:shd w:val="clear" w:color="auto" w:fill="FFFFFF"/>
            <w:vAlign w:val="center"/>
          </w:tcPr>
          <w:p w14:paraId="38C01BC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ИТОГО:</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14:paraId="3CF6661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49</w:t>
            </w:r>
          </w:p>
        </w:tc>
      </w:tr>
    </w:tbl>
    <w:p w14:paraId="2957194B" w14:textId="77777777" w:rsidR="00DF7CC0" w:rsidRPr="00FF0A91" w:rsidRDefault="00DF7CC0" w:rsidP="00FF0A91">
      <w:pPr>
        <w:spacing w:after="239"/>
        <w:rPr>
          <w:rFonts w:ascii="Liberation Serif" w:hAnsi="Liberation Serif"/>
        </w:rPr>
      </w:pPr>
    </w:p>
    <w:p w14:paraId="0D722A4A" w14:textId="77777777" w:rsidR="00DF7CC0" w:rsidRPr="00FF0A91" w:rsidRDefault="00776154" w:rsidP="00FF0A91">
      <w:pPr>
        <w:pStyle w:val="11"/>
        <w:spacing w:after="240"/>
        <w:ind w:firstLine="740"/>
        <w:rPr>
          <w:rFonts w:ascii="Liberation Serif" w:hAnsi="Liberation Serif"/>
        </w:rPr>
      </w:pPr>
      <w:r w:rsidRPr="00FF0A91">
        <w:rPr>
          <w:rFonts w:ascii="Liberation Serif" w:hAnsi="Liberation Serif"/>
        </w:rPr>
        <w:t>Теплоисточники БАЭС при остановленных энергоблоках могут обеспечить ~ 25 % расчетных нагрузок потребителей города.</w:t>
      </w:r>
    </w:p>
    <w:p w14:paraId="6FCD1CC4" w14:textId="77777777" w:rsidR="00DF7CC0" w:rsidRPr="00FF0A91" w:rsidRDefault="00776154" w:rsidP="00FF0A91">
      <w:pPr>
        <w:pStyle w:val="42"/>
        <w:keepNext/>
        <w:keepLines/>
        <w:ind w:left="0"/>
        <w:jc w:val="center"/>
        <w:rPr>
          <w:rFonts w:ascii="Liberation Serif" w:hAnsi="Liberation Serif"/>
        </w:rPr>
      </w:pPr>
      <w:bookmarkStart w:id="85" w:name="bookmark84"/>
      <w:bookmarkStart w:id="86" w:name="bookmark85"/>
      <w:bookmarkStart w:id="87" w:name="bookmark86"/>
      <w:r w:rsidRPr="00FF0A91">
        <w:rPr>
          <w:rFonts w:ascii="Liberation Serif" w:hAnsi="Liberation Serif"/>
        </w:rPr>
        <w:t>Городская котельная</w:t>
      </w:r>
      <w:bookmarkEnd w:id="85"/>
      <w:bookmarkEnd w:id="86"/>
      <w:bookmarkEnd w:id="87"/>
    </w:p>
    <w:p w14:paraId="2AD57AC6" w14:textId="77777777" w:rsidR="00DF7CC0" w:rsidRPr="00FF0A91" w:rsidRDefault="00776154" w:rsidP="00FF0A91">
      <w:pPr>
        <w:pStyle w:val="11"/>
        <w:spacing w:after="240"/>
        <w:ind w:firstLine="740"/>
        <w:rPr>
          <w:rFonts w:ascii="Liberation Serif" w:hAnsi="Liberation Serif"/>
        </w:rPr>
      </w:pPr>
      <w:r w:rsidRPr="00FF0A91">
        <w:rPr>
          <w:rFonts w:ascii="Liberation Serif" w:hAnsi="Liberation Serif"/>
        </w:rPr>
        <w:t>Городская котельная введена в эксплуатацию в 1970 году, расположена в черте города Заречный и отапливает местный жилфонд, объекты СКБ, производственные сооружения, гаражи и т.п.</w:t>
      </w:r>
    </w:p>
    <w:p w14:paraId="5AD3C33D" w14:textId="77777777" w:rsidR="00DF7CC0" w:rsidRPr="00FF0A91" w:rsidRDefault="00776154" w:rsidP="00FF0A91">
      <w:pPr>
        <w:pStyle w:val="a7"/>
        <w:rPr>
          <w:rFonts w:ascii="Liberation Serif" w:hAnsi="Liberation Serif"/>
        </w:rPr>
      </w:pPr>
      <w:r w:rsidRPr="00FF0A91">
        <w:rPr>
          <w:rFonts w:ascii="Liberation Serif" w:hAnsi="Liberation Serif"/>
        </w:rPr>
        <w:t>Таблица 5. Основные характеристики оборудования котельной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4622"/>
      </w:tblGrid>
      <w:tr w:rsidR="00DF7CC0" w:rsidRPr="00FF0A91" w14:paraId="289382E4"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08F5D5A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Количество котлов (всего в работе)</w:t>
            </w:r>
          </w:p>
        </w:tc>
        <w:tc>
          <w:tcPr>
            <w:tcW w:w="4622" w:type="dxa"/>
            <w:tcBorders>
              <w:top w:val="single" w:sz="4" w:space="0" w:color="auto"/>
              <w:left w:val="single" w:sz="4" w:space="0" w:color="auto"/>
              <w:right w:val="single" w:sz="4" w:space="0" w:color="auto"/>
            </w:tcBorders>
            <w:shd w:val="clear" w:color="auto" w:fill="FFFFFF"/>
            <w:vAlign w:val="bottom"/>
          </w:tcPr>
          <w:p w14:paraId="5A13118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7/3</w:t>
            </w:r>
          </w:p>
        </w:tc>
      </w:tr>
      <w:tr w:rsidR="00DF7CC0" w:rsidRPr="00FF0A91" w14:paraId="02F6802B" w14:textId="77777777">
        <w:trPr>
          <w:trHeight w:hRule="exact" w:val="840"/>
          <w:jc w:val="center"/>
        </w:trPr>
        <w:tc>
          <w:tcPr>
            <w:tcW w:w="5098" w:type="dxa"/>
            <w:tcBorders>
              <w:top w:val="single" w:sz="4" w:space="0" w:color="auto"/>
              <w:left w:val="single" w:sz="4" w:space="0" w:color="auto"/>
            </w:tcBorders>
            <w:shd w:val="clear" w:color="auto" w:fill="FFFFFF"/>
            <w:vAlign w:val="center"/>
          </w:tcPr>
          <w:p w14:paraId="3E11366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Тип котла</w:t>
            </w:r>
          </w:p>
        </w:tc>
        <w:tc>
          <w:tcPr>
            <w:tcW w:w="4622" w:type="dxa"/>
            <w:tcBorders>
              <w:top w:val="single" w:sz="4" w:space="0" w:color="auto"/>
              <w:left w:val="single" w:sz="4" w:space="0" w:color="auto"/>
              <w:right w:val="single" w:sz="4" w:space="0" w:color="auto"/>
            </w:tcBorders>
            <w:shd w:val="clear" w:color="auto" w:fill="FFFFFF"/>
            <w:vAlign w:val="bottom"/>
          </w:tcPr>
          <w:p w14:paraId="3561C605" w14:textId="5DB24ED2" w:rsidR="00DF7CC0" w:rsidRPr="00FF0A91" w:rsidRDefault="00776154" w:rsidP="00FF0A91">
            <w:pPr>
              <w:pStyle w:val="a9"/>
              <w:ind w:firstLine="0"/>
              <w:jc w:val="center"/>
              <w:rPr>
                <w:rFonts w:ascii="Liberation Serif" w:hAnsi="Liberation Serif"/>
              </w:rPr>
            </w:pPr>
            <w:r w:rsidRPr="00FF0A91">
              <w:rPr>
                <w:rFonts w:ascii="Liberation Serif" w:hAnsi="Liberation Serif"/>
              </w:rPr>
              <w:t xml:space="preserve">ДКВР 10/13 - </w:t>
            </w:r>
            <w:r w:rsidR="00BA44CA" w:rsidRPr="00FF0A91">
              <w:rPr>
                <w:rFonts w:ascii="Liberation Serif" w:hAnsi="Liberation Serif"/>
              </w:rPr>
              <w:t>2</w:t>
            </w:r>
            <w:r w:rsidRPr="00FF0A91">
              <w:rPr>
                <w:rFonts w:ascii="Liberation Serif" w:hAnsi="Liberation Serif"/>
              </w:rPr>
              <w:t xml:space="preserve"> шт.. КВГМ - 30 - 2 шт.</w:t>
            </w:r>
          </w:p>
        </w:tc>
      </w:tr>
      <w:tr w:rsidR="00DF7CC0" w:rsidRPr="00FF0A91" w14:paraId="64A1E49B"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459F96A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Основное топливо</w:t>
            </w:r>
          </w:p>
        </w:tc>
        <w:tc>
          <w:tcPr>
            <w:tcW w:w="4622" w:type="dxa"/>
            <w:tcBorders>
              <w:top w:val="single" w:sz="4" w:space="0" w:color="auto"/>
              <w:left w:val="single" w:sz="4" w:space="0" w:color="auto"/>
              <w:right w:val="single" w:sz="4" w:space="0" w:color="auto"/>
            </w:tcBorders>
            <w:shd w:val="clear" w:color="auto" w:fill="FFFFFF"/>
            <w:vAlign w:val="bottom"/>
          </w:tcPr>
          <w:p w14:paraId="1662BAB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газ</w:t>
            </w:r>
          </w:p>
        </w:tc>
      </w:tr>
      <w:tr w:rsidR="00DF7CC0" w:rsidRPr="00FF0A91" w14:paraId="7ECFE674" w14:textId="77777777">
        <w:trPr>
          <w:trHeight w:hRule="exact" w:val="283"/>
          <w:jc w:val="center"/>
        </w:trPr>
        <w:tc>
          <w:tcPr>
            <w:tcW w:w="5098" w:type="dxa"/>
            <w:tcBorders>
              <w:top w:val="single" w:sz="4" w:space="0" w:color="auto"/>
              <w:left w:val="single" w:sz="4" w:space="0" w:color="auto"/>
            </w:tcBorders>
            <w:shd w:val="clear" w:color="auto" w:fill="FFFFFF"/>
            <w:vAlign w:val="bottom"/>
          </w:tcPr>
          <w:p w14:paraId="31CBFE4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Установленная мощность, Гкал/ч</w:t>
            </w:r>
          </w:p>
        </w:tc>
        <w:tc>
          <w:tcPr>
            <w:tcW w:w="4622" w:type="dxa"/>
            <w:tcBorders>
              <w:top w:val="single" w:sz="4" w:space="0" w:color="auto"/>
              <w:left w:val="single" w:sz="4" w:space="0" w:color="auto"/>
              <w:right w:val="single" w:sz="4" w:space="0" w:color="auto"/>
            </w:tcBorders>
            <w:shd w:val="clear" w:color="auto" w:fill="FFFFFF"/>
            <w:vAlign w:val="bottom"/>
          </w:tcPr>
          <w:p w14:paraId="79E5C552" w14:textId="43ED9872" w:rsidR="00DF7CC0" w:rsidRPr="00FF0A91" w:rsidRDefault="00BA44CA" w:rsidP="00FF0A91">
            <w:pPr>
              <w:pStyle w:val="a9"/>
              <w:ind w:firstLine="0"/>
              <w:jc w:val="center"/>
              <w:rPr>
                <w:rFonts w:ascii="Liberation Serif" w:hAnsi="Liberation Serif"/>
              </w:rPr>
            </w:pPr>
            <w:r w:rsidRPr="00FF0A91">
              <w:rPr>
                <w:rFonts w:ascii="Liberation Serif" w:hAnsi="Liberation Serif"/>
              </w:rPr>
              <w:t>73</w:t>
            </w:r>
          </w:p>
        </w:tc>
      </w:tr>
      <w:tr w:rsidR="00DF7CC0" w:rsidRPr="00FF0A91" w14:paraId="134BC175" w14:textId="77777777">
        <w:trPr>
          <w:trHeight w:hRule="exact" w:val="283"/>
          <w:jc w:val="center"/>
        </w:trPr>
        <w:tc>
          <w:tcPr>
            <w:tcW w:w="5098" w:type="dxa"/>
            <w:tcBorders>
              <w:top w:val="single" w:sz="4" w:space="0" w:color="auto"/>
              <w:left w:val="single" w:sz="4" w:space="0" w:color="auto"/>
            </w:tcBorders>
            <w:shd w:val="clear" w:color="auto" w:fill="FFFFFF"/>
            <w:vAlign w:val="bottom"/>
          </w:tcPr>
          <w:p w14:paraId="08C8E02A"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Состояние здания котельной</w:t>
            </w:r>
          </w:p>
        </w:tc>
        <w:tc>
          <w:tcPr>
            <w:tcW w:w="4622" w:type="dxa"/>
            <w:tcBorders>
              <w:top w:val="single" w:sz="4" w:space="0" w:color="auto"/>
              <w:left w:val="single" w:sz="4" w:space="0" w:color="auto"/>
              <w:right w:val="single" w:sz="4" w:space="0" w:color="auto"/>
            </w:tcBorders>
            <w:shd w:val="clear" w:color="auto" w:fill="FFFFFF"/>
            <w:vAlign w:val="bottom"/>
          </w:tcPr>
          <w:p w14:paraId="1D4C4DA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Удовлетворительное</w:t>
            </w:r>
          </w:p>
        </w:tc>
      </w:tr>
      <w:tr w:rsidR="00DF7CC0" w:rsidRPr="00FF0A91" w14:paraId="340B7A0D" w14:textId="77777777" w:rsidTr="00BA44CA">
        <w:trPr>
          <w:trHeight w:hRule="exact" w:val="857"/>
          <w:jc w:val="center"/>
        </w:trPr>
        <w:tc>
          <w:tcPr>
            <w:tcW w:w="5098" w:type="dxa"/>
            <w:tcBorders>
              <w:top w:val="single" w:sz="4" w:space="0" w:color="auto"/>
              <w:left w:val="single" w:sz="4" w:space="0" w:color="auto"/>
            </w:tcBorders>
            <w:shd w:val="clear" w:color="auto" w:fill="FFFFFF"/>
            <w:vAlign w:val="center"/>
          </w:tcPr>
          <w:p w14:paraId="5C496B6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Состояние оборудования котельной</w:t>
            </w:r>
          </w:p>
        </w:tc>
        <w:tc>
          <w:tcPr>
            <w:tcW w:w="4622" w:type="dxa"/>
            <w:tcBorders>
              <w:top w:val="single" w:sz="4" w:space="0" w:color="auto"/>
              <w:left w:val="single" w:sz="4" w:space="0" w:color="auto"/>
              <w:right w:val="single" w:sz="4" w:space="0" w:color="auto"/>
            </w:tcBorders>
            <w:shd w:val="clear" w:color="auto" w:fill="FFFFFF"/>
            <w:vAlign w:val="bottom"/>
          </w:tcPr>
          <w:p w14:paraId="07AA870C" w14:textId="193DD389" w:rsidR="00DF7CC0" w:rsidRPr="00FF0A91" w:rsidRDefault="00776154" w:rsidP="00FF0A91">
            <w:pPr>
              <w:pStyle w:val="a9"/>
              <w:ind w:firstLine="0"/>
              <w:jc w:val="center"/>
              <w:rPr>
                <w:rFonts w:ascii="Liberation Serif" w:hAnsi="Liberation Serif"/>
              </w:rPr>
            </w:pPr>
            <w:r w:rsidRPr="00FF0A91">
              <w:rPr>
                <w:rFonts w:ascii="Liberation Serif" w:hAnsi="Liberation Serif"/>
              </w:rPr>
              <w:t>Проведен капитальный ремонт водогрейного котла №</w:t>
            </w:r>
            <w:r w:rsidR="00BA44CA" w:rsidRPr="00FF0A91">
              <w:rPr>
                <w:rFonts w:ascii="Liberation Serif" w:hAnsi="Liberation Serif"/>
              </w:rPr>
              <w:t xml:space="preserve"> 6,</w:t>
            </w:r>
            <w:r w:rsidRPr="00FF0A91">
              <w:rPr>
                <w:rFonts w:ascii="Liberation Serif" w:hAnsi="Liberation Serif"/>
              </w:rPr>
              <w:t>7 типа КВГМ-30 и парового котла №</w:t>
            </w:r>
            <w:r w:rsidR="00BA44CA" w:rsidRPr="00FF0A91">
              <w:rPr>
                <w:rFonts w:ascii="Liberation Serif" w:hAnsi="Liberation Serif"/>
              </w:rPr>
              <w:t xml:space="preserve"> 1,</w:t>
            </w:r>
            <w:r w:rsidRPr="00FF0A91">
              <w:rPr>
                <w:rFonts w:ascii="Liberation Serif" w:hAnsi="Liberation Serif"/>
              </w:rPr>
              <w:t xml:space="preserve">2 ДКВР 10/13 </w:t>
            </w:r>
          </w:p>
        </w:tc>
      </w:tr>
      <w:tr w:rsidR="00DF7CC0" w:rsidRPr="00FF0A91" w14:paraId="7279F45B" w14:textId="77777777">
        <w:trPr>
          <w:trHeight w:hRule="exact" w:val="293"/>
          <w:jc w:val="center"/>
        </w:trPr>
        <w:tc>
          <w:tcPr>
            <w:tcW w:w="5098" w:type="dxa"/>
            <w:tcBorders>
              <w:top w:val="single" w:sz="4" w:space="0" w:color="auto"/>
              <w:left w:val="single" w:sz="4" w:space="0" w:color="auto"/>
              <w:bottom w:val="single" w:sz="4" w:space="0" w:color="auto"/>
            </w:tcBorders>
            <w:shd w:val="clear" w:color="auto" w:fill="FFFFFF"/>
            <w:vAlign w:val="bottom"/>
          </w:tcPr>
          <w:p w14:paraId="37562262"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Удельный расход электроэнергии кВт.ч /Гкал</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14:paraId="7E71E56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46,37</w:t>
            </w:r>
          </w:p>
        </w:tc>
      </w:tr>
    </w:tbl>
    <w:p w14:paraId="4BA04EC1" w14:textId="77777777" w:rsidR="00DF7CC0" w:rsidRPr="00FF0A91" w:rsidRDefault="00776154" w:rsidP="00FF0A91">
      <w:pPr>
        <w:rPr>
          <w:rFonts w:ascii="Liberation Serif" w:hAnsi="Liberation Serif"/>
          <w:sz w:val="2"/>
          <w:szCs w:val="2"/>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98"/>
        <w:gridCol w:w="4622"/>
      </w:tblGrid>
      <w:tr w:rsidR="00DF7CC0" w:rsidRPr="00FF0A91" w14:paraId="6C9C8E44" w14:textId="77777777">
        <w:trPr>
          <w:trHeight w:hRule="exact" w:val="1944"/>
          <w:jc w:val="center"/>
        </w:trPr>
        <w:tc>
          <w:tcPr>
            <w:tcW w:w="5098" w:type="dxa"/>
            <w:tcBorders>
              <w:top w:val="single" w:sz="4" w:space="0" w:color="auto"/>
              <w:left w:val="single" w:sz="4" w:space="0" w:color="auto"/>
            </w:tcBorders>
            <w:shd w:val="clear" w:color="auto" w:fill="FFFFFF"/>
            <w:vAlign w:val="center"/>
          </w:tcPr>
          <w:p w14:paraId="5FFA1A2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lastRenderedPageBreak/>
              <w:t>Марки насосов</w:t>
            </w:r>
          </w:p>
        </w:tc>
        <w:tc>
          <w:tcPr>
            <w:tcW w:w="4622" w:type="dxa"/>
            <w:tcBorders>
              <w:top w:val="single" w:sz="4" w:space="0" w:color="auto"/>
              <w:left w:val="single" w:sz="4" w:space="0" w:color="auto"/>
              <w:right w:val="single" w:sz="4" w:space="0" w:color="auto"/>
            </w:tcBorders>
            <w:shd w:val="clear" w:color="auto" w:fill="FFFFFF"/>
            <w:vAlign w:val="bottom"/>
          </w:tcPr>
          <w:p w14:paraId="18CA346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сетевой ЦН400-210 - 6 шт.;</w:t>
            </w:r>
          </w:p>
          <w:p w14:paraId="2049B61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питательный ЦНСГ 60-165 - 2 шт.; подпиточный Д-320-50 - 3 шт.;</w:t>
            </w:r>
          </w:p>
          <w:p w14:paraId="46DAE28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рециркуляционный НКУ-140М - 5 шт.;</w:t>
            </w:r>
          </w:p>
          <w:p w14:paraId="56301C0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конденсатный К-80-50 - 2 шт.;</w:t>
            </w:r>
          </w:p>
          <w:p w14:paraId="0EB0C02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мазутный 4Н 5х4 - 2 шт.;</w:t>
            </w:r>
          </w:p>
          <w:p w14:paraId="2DC7FF5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декар. 8К-12А - 2 шт.; 3К-6А - 2 шт.</w:t>
            </w:r>
          </w:p>
        </w:tc>
      </w:tr>
      <w:tr w:rsidR="00DF7CC0" w:rsidRPr="00FF0A91" w14:paraId="1010848E" w14:textId="77777777">
        <w:trPr>
          <w:trHeight w:hRule="exact" w:val="1939"/>
          <w:jc w:val="center"/>
        </w:trPr>
        <w:tc>
          <w:tcPr>
            <w:tcW w:w="5098" w:type="dxa"/>
            <w:tcBorders>
              <w:top w:val="single" w:sz="4" w:space="0" w:color="auto"/>
              <w:left w:val="single" w:sz="4" w:space="0" w:color="auto"/>
            </w:tcBorders>
            <w:shd w:val="clear" w:color="auto" w:fill="FFFFFF"/>
            <w:vAlign w:val="center"/>
          </w:tcPr>
          <w:p w14:paraId="4D0AADB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Марки двигателей</w:t>
            </w:r>
          </w:p>
        </w:tc>
        <w:tc>
          <w:tcPr>
            <w:tcW w:w="4622" w:type="dxa"/>
            <w:tcBorders>
              <w:top w:val="single" w:sz="4" w:space="0" w:color="auto"/>
              <w:left w:val="single" w:sz="4" w:space="0" w:color="auto"/>
              <w:right w:val="single" w:sz="4" w:space="0" w:color="auto"/>
            </w:tcBorders>
            <w:shd w:val="clear" w:color="auto" w:fill="FFFFFF"/>
            <w:vAlign w:val="bottom"/>
          </w:tcPr>
          <w:p w14:paraId="2DB7AF7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сетевой АО3-355-4;</w:t>
            </w:r>
          </w:p>
          <w:p w14:paraId="7AD3E5A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питательные 4АМ-225М;</w:t>
            </w:r>
          </w:p>
          <w:p w14:paraId="2E1D83E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подпиточный А2-82-4;</w:t>
            </w:r>
          </w:p>
          <w:p w14:paraId="3D59AE6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рециркуляционный 4А2001.4;</w:t>
            </w:r>
          </w:p>
          <w:p w14:paraId="3484607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конденсатный 4АМ160;</w:t>
            </w:r>
          </w:p>
          <w:p w14:paraId="55756DC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мазутный МА36-40/2;</w:t>
            </w:r>
          </w:p>
          <w:p w14:paraId="150230A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декар. АО2-81-4, А2-61-2ТУ-46</w:t>
            </w:r>
          </w:p>
        </w:tc>
      </w:tr>
      <w:tr w:rsidR="00DF7CC0" w:rsidRPr="00FF0A91" w14:paraId="544AB07E" w14:textId="77777777">
        <w:trPr>
          <w:trHeight w:hRule="exact" w:val="1670"/>
          <w:jc w:val="center"/>
        </w:trPr>
        <w:tc>
          <w:tcPr>
            <w:tcW w:w="5098" w:type="dxa"/>
            <w:tcBorders>
              <w:top w:val="single" w:sz="4" w:space="0" w:color="auto"/>
              <w:left w:val="single" w:sz="4" w:space="0" w:color="auto"/>
            </w:tcBorders>
            <w:shd w:val="clear" w:color="auto" w:fill="FFFFFF"/>
            <w:vAlign w:val="center"/>
          </w:tcPr>
          <w:p w14:paraId="64B9FCE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Марки тяго-дутьевых устройств</w:t>
            </w:r>
          </w:p>
        </w:tc>
        <w:tc>
          <w:tcPr>
            <w:tcW w:w="4622" w:type="dxa"/>
            <w:tcBorders>
              <w:top w:val="single" w:sz="4" w:space="0" w:color="auto"/>
              <w:left w:val="single" w:sz="4" w:space="0" w:color="auto"/>
              <w:right w:val="single" w:sz="4" w:space="0" w:color="auto"/>
            </w:tcBorders>
            <w:shd w:val="clear" w:color="auto" w:fill="FFFFFF"/>
            <w:vAlign w:val="bottom"/>
          </w:tcPr>
          <w:p w14:paraId="4E28D28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Вентиляторы: ВД-10 - 3 шт.;</w:t>
            </w:r>
          </w:p>
          <w:p w14:paraId="0F22963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ВД-12 - 4 шт.;</w:t>
            </w:r>
          </w:p>
          <w:p w14:paraId="3CE95C6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ВДН-15 - 2 шт.</w:t>
            </w:r>
          </w:p>
          <w:p w14:paraId="5F8B8E0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Дымососы: Д 12 - 3 шт.;</w:t>
            </w:r>
          </w:p>
          <w:p w14:paraId="07D4608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ДН 13,5х2 - 2 шт.;</w:t>
            </w:r>
          </w:p>
          <w:p w14:paraId="79873D6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ДН 17 - 2 шт.</w:t>
            </w:r>
          </w:p>
        </w:tc>
      </w:tr>
      <w:tr w:rsidR="00DF7CC0" w:rsidRPr="00FF0A91" w14:paraId="4EB4446D"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5061AE2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Мощность насосов, кВт</w:t>
            </w:r>
          </w:p>
        </w:tc>
        <w:tc>
          <w:tcPr>
            <w:tcW w:w="4622" w:type="dxa"/>
            <w:tcBorders>
              <w:top w:val="single" w:sz="4" w:space="0" w:color="auto"/>
              <w:left w:val="single" w:sz="4" w:space="0" w:color="auto"/>
              <w:right w:val="single" w:sz="4" w:space="0" w:color="auto"/>
            </w:tcBorders>
            <w:shd w:val="clear" w:color="auto" w:fill="FFFFFF"/>
            <w:vAlign w:val="bottom"/>
          </w:tcPr>
          <w:p w14:paraId="4E63334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547</w:t>
            </w:r>
          </w:p>
        </w:tc>
      </w:tr>
      <w:tr w:rsidR="00DF7CC0" w:rsidRPr="00FF0A91" w14:paraId="211A0440" w14:textId="77777777">
        <w:trPr>
          <w:trHeight w:hRule="exact" w:val="278"/>
          <w:jc w:val="center"/>
        </w:trPr>
        <w:tc>
          <w:tcPr>
            <w:tcW w:w="5098" w:type="dxa"/>
            <w:tcBorders>
              <w:top w:val="single" w:sz="4" w:space="0" w:color="auto"/>
              <w:left w:val="single" w:sz="4" w:space="0" w:color="auto"/>
            </w:tcBorders>
            <w:shd w:val="clear" w:color="auto" w:fill="FFFFFF"/>
            <w:vAlign w:val="bottom"/>
          </w:tcPr>
          <w:p w14:paraId="74B1E48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Мощность тяго-дутьевых устройств, кВт</w:t>
            </w:r>
          </w:p>
        </w:tc>
        <w:tc>
          <w:tcPr>
            <w:tcW w:w="4622" w:type="dxa"/>
            <w:tcBorders>
              <w:top w:val="single" w:sz="4" w:space="0" w:color="auto"/>
              <w:left w:val="single" w:sz="4" w:space="0" w:color="auto"/>
              <w:right w:val="single" w:sz="4" w:space="0" w:color="auto"/>
            </w:tcBorders>
            <w:shd w:val="clear" w:color="auto" w:fill="FFFFFF"/>
            <w:vAlign w:val="bottom"/>
          </w:tcPr>
          <w:p w14:paraId="679A2F6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374</w:t>
            </w:r>
          </w:p>
        </w:tc>
      </w:tr>
      <w:tr w:rsidR="00DF7CC0" w:rsidRPr="00FF0A91" w14:paraId="507BFF91" w14:textId="77777777">
        <w:trPr>
          <w:trHeight w:hRule="exact" w:val="288"/>
          <w:jc w:val="center"/>
        </w:trPr>
        <w:tc>
          <w:tcPr>
            <w:tcW w:w="5098" w:type="dxa"/>
            <w:tcBorders>
              <w:top w:val="single" w:sz="4" w:space="0" w:color="auto"/>
              <w:left w:val="single" w:sz="4" w:space="0" w:color="auto"/>
            </w:tcBorders>
            <w:shd w:val="clear" w:color="auto" w:fill="FFFFFF"/>
            <w:vAlign w:val="bottom"/>
          </w:tcPr>
          <w:p w14:paraId="7E21BFB2"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Потребление э/э за год, кВт*ч</w:t>
            </w:r>
          </w:p>
        </w:tc>
        <w:tc>
          <w:tcPr>
            <w:tcW w:w="4622" w:type="dxa"/>
            <w:tcBorders>
              <w:top w:val="single" w:sz="4" w:space="0" w:color="auto"/>
              <w:left w:val="single" w:sz="4" w:space="0" w:color="auto"/>
              <w:right w:val="single" w:sz="4" w:space="0" w:color="auto"/>
            </w:tcBorders>
            <w:shd w:val="clear" w:color="auto" w:fill="FFFFFF"/>
            <w:vAlign w:val="bottom"/>
          </w:tcPr>
          <w:p w14:paraId="6FC4158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2885900</w:t>
            </w:r>
          </w:p>
        </w:tc>
      </w:tr>
      <w:tr w:rsidR="00DF7CC0" w:rsidRPr="00FF0A91" w14:paraId="65DA3F13" w14:textId="77777777">
        <w:trPr>
          <w:trHeight w:hRule="exact" w:val="293"/>
          <w:jc w:val="center"/>
        </w:trPr>
        <w:tc>
          <w:tcPr>
            <w:tcW w:w="5098" w:type="dxa"/>
            <w:tcBorders>
              <w:top w:val="single" w:sz="4" w:space="0" w:color="auto"/>
              <w:left w:val="single" w:sz="4" w:space="0" w:color="auto"/>
              <w:bottom w:val="single" w:sz="4" w:space="0" w:color="auto"/>
            </w:tcBorders>
            <w:shd w:val="clear" w:color="auto" w:fill="FFFFFF"/>
            <w:vAlign w:val="bottom"/>
          </w:tcPr>
          <w:p w14:paraId="400837D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КПД котельной, %</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14:paraId="1652141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89,9</w:t>
            </w:r>
          </w:p>
        </w:tc>
      </w:tr>
    </w:tbl>
    <w:p w14:paraId="00B2B1FE" w14:textId="77777777" w:rsidR="00DF7CC0" w:rsidRPr="00FF0A91" w:rsidRDefault="00DF7CC0" w:rsidP="00FF0A91">
      <w:pPr>
        <w:spacing w:after="519"/>
        <w:rPr>
          <w:rFonts w:ascii="Liberation Serif" w:hAnsi="Liberation Serif"/>
        </w:rPr>
      </w:pPr>
    </w:p>
    <w:p w14:paraId="62631AF0" w14:textId="77777777" w:rsidR="00DF7CC0" w:rsidRPr="00FF0A91" w:rsidRDefault="00776154" w:rsidP="00FF0A91">
      <w:pPr>
        <w:pStyle w:val="a7"/>
        <w:rPr>
          <w:rFonts w:ascii="Liberation Serif" w:hAnsi="Liberation Serif"/>
        </w:rPr>
      </w:pPr>
      <w:r w:rsidRPr="00FF0A91">
        <w:rPr>
          <w:rFonts w:ascii="Liberation Serif" w:hAnsi="Liberation Serif"/>
        </w:rPr>
        <w:t>Таблица 6. Существующая мощность теплоисточников Городской котельной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5"/>
        <w:gridCol w:w="3514"/>
      </w:tblGrid>
      <w:tr w:rsidR="00DF7CC0" w:rsidRPr="00FF0A91" w14:paraId="37B4F724" w14:textId="77777777">
        <w:trPr>
          <w:trHeight w:hRule="exact" w:val="878"/>
          <w:jc w:val="center"/>
        </w:trPr>
        <w:tc>
          <w:tcPr>
            <w:tcW w:w="4325" w:type="dxa"/>
            <w:tcBorders>
              <w:top w:val="single" w:sz="4" w:space="0" w:color="auto"/>
              <w:left w:val="single" w:sz="4" w:space="0" w:color="auto"/>
            </w:tcBorders>
            <w:shd w:val="clear" w:color="auto" w:fill="FFFFFF"/>
            <w:vAlign w:val="bottom"/>
          </w:tcPr>
          <w:p w14:paraId="0F0D55D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Теплофикационная установка</w:t>
            </w:r>
          </w:p>
        </w:tc>
        <w:tc>
          <w:tcPr>
            <w:tcW w:w="3514" w:type="dxa"/>
            <w:tcBorders>
              <w:top w:val="single" w:sz="4" w:space="0" w:color="auto"/>
              <w:left w:val="single" w:sz="4" w:space="0" w:color="auto"/>
              <w:right w:val="single" w:sz="4" w:space="0" w:color="auto"/>
            </w:tcBorders>
            <w:shd w:val="clear" w:color="auto" w:fill="FFFFFF"/>
            <w:vAlign w:val="center"/>
          </w:tcPr>
          <w:p w14:paraId="0DA2C03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Фактическая тепловая мощность</w:t>
            </w:r>
          </w:p>
        </w:tc>
      </w:tr>
      <w:tr w:rsidR="00FF0A91" w:rsidRPr="00FF0A91" w14:paraId="43ADA762" w14:textId="77777777">
        <w:trPr>
          <w:trHeight w:hRule="exact" w:val="562"/>
          <w:jc w:val="center"/>
        </w:trPr>
        <w:tc>
          <w:tcPr>
            <w:tcW w:w="4325" w:type="dxa"/>
            <w:tcBorders>
              <w:top w:val="single" w:sz="4" w:space="0" w:color="auto"/>
              <w:left w:val="single" w:sz="4" w:space="0" w:color="auto"/>
            </w:tcBorders>
            <w:shd w:val="clear" w:color="auto" w:fill="FFFFFF"/>
            <w:vAlign w:val="bottom"/>
          </w:tcPr>
          <w:p w14:paraId="3479EEE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u w:val="single"/>
              </w:rPr>
              <w:t>Водогрейный котел</w:t>
            </w:r>
            <w:r w:rsidRPr="00FF0A91">
              <w:rPr>
                <w:rFonts w:ascii="Liberation Serif" w:hAnsi="Liberation Serif"/>
                <w:color w:val="auto"/>
              </w:rPr>
              <w:t xml:space="preserve"> :</w:t>
            </w:r>
          </w:p>
          <w:p w14:paraId="44CEF10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 КВГМ-30 № 7</w:t>
            </w:r>
          </w:p>
        </w:tc>
        <w:tc>
          <w:tcPr>
            <w:tcW w:w="3514" w:type="dxa"/>
            <w:tcBorders>
              <w:top w:val="single" w:sz="4" w:space="0" w:color="auto"/>
              <w:left w:val="single" w:sz="4" w:space="0" w:color="auto"/>
              <w:right w:val="single" w:sz="4" w:space="0" w:color="auto"/>
            </w:tcBorders>
            <w:shd w:val="clear" w:color="auto" w:fill="FFFFFF"/>
            <w:vAlign w:val="center"/>
          </w:tcPr>
          <w:p w14:paraId="52027775" w14:textId="1C200A18"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2х</w:t>
            </w:r>
            <w:r w:rsidR="00A85E2E" w:rsidRPr="00FF0A91">
              <w:rPr>
                <w:rFonts w:ascii="Liberation Serif" w:hAnsi="Liberation Serif"/>
                <w:color w:val="auto"/>
              </w:rPr>
              <w:t>3</w:t>
            </w:r>
            <w:r w:rsidRPr="00FF0A91">
              <w:rPr>
                <w:rFonts w:ascii="Liberation Serif" w:hAnsi="Liberation Serif"/>
                <w:color w:val="auto"/>
              </w:rPr>
              <w:t xml:space="preserve">0 = </w:t>
            </w:r>
            <w:r w:rsidR="00A85E2E" w:rsidRPr="00FF0A91">
              <w:rPr>
                <w:rFonts w:ascii="Liberation Serif" w:hAnsi="Liberation Serif"/>
                <w:color w:val="auto"/>
              </w:rPr>
              <w:t>6</w:t>
            </w:r>
            <w:r w:rsidRPr="00FF0A91">
              <w:rPr>
                <w:rFonts w:ascii="Liberation Serif" w:hAnsi="Liberation Serif"/>
                <w:color w:val="auto"/>
              </w:rPr>
              <w:t>0 Гкал/ч</w:t>
            </w:r>
          </w:p>
        </w:tc>
      </w:tr>
      <w:tr w:rsidR="00FF0A91" w:rsidRPr="00FF0A91" w14:paraId="54F80990" w14:textId="77777777">
        <w:trPr>
          <w:trHeight w:hRule="exact" w:val="835"/>
          <w:jc w:val="center"/>
        </w:trPr>
        <w:tc>
          <w:tcPr>
            <w:tcW w:w="4325" w:type="dxa"/>
            <w:tcBorders>
              <w:top w:val="single" w:sz="4" w:space="0" w:color="auto"/>
              <w:left w:val="single" w:sz="4" w:space="0" w:color="auto"/>
            </w:tcBorders>
            <w:shd w:val="clear" w:color="auto" w:fill="FFFFFF"/>
            <w:vAlign w:val="center"/>
          </w:tcPr>
          <w:p w14:paraId="77FB394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u w:val="single"/>
              </w:rPr>
              <w:t>Паровые котлы</w:t>
            </w:r>
            <w:r w:rsidRPr="00FF0A91">
              <w:rPr>
                <w:rFonts w:ascii="Liberation Serif" w:hAnsi="Liberation Serif"/>
                <w:color w:val="auto"/>
              </w:rPr>
              <w:t>: ДКВР 10/13</w:t>
            </w:r>
          </w:p>
        </w:tc>
        <w:tc>
          <w:tcPr>
            <w:tcW w:w="3514" w:type="dxa"/>
            <w:tcBorders>
              <w:top w:val="single" w:sz="4" w:space="0" w:color="auto"/>
              <w:left w:val="single" w:sz="4" w:space="0" w:color="auto"/>
              <w:right w:val="single" w:sz="4" w:space="0" w:color="auto"/>
            </w:tcBorders>
            <w:shd w:val="clear" w:color="auto" w:fill="FFFFFF"/>
            <w:vAlign w:val="center"/>
          </w:tcPr>
          <w:p w14:paraId="7BD27C5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 х 6,5 = 13 Гкал/ч</w:t>
            </w:r>
          </w:p>
        </w:tc>
      </w:tr>
      <w:tr w:rsidR="00FF0A91" w:rsidRPr="00FF0A91" w14:paraId="14C634A2" w14:textId="77777777">
        <w:trPr>
          <w:trHeight w:hRule="exact" w:val="893"/>
          <w:jc w:val="center"/>
        </w:trPr>
        <w:tc>
          <w:tcPr>
            <w:tcW w:w="4325" w:type="dxa"/>
            <w:tcBorders>
              <w:top w:val="single" w:sz="4" w:space="0" w:color="auto"/>
              <w:left w:val="single" w:sz="4" w:space="0" w:color="auto"/>
            </w:tcBorders>
            <w:shd w:val="clear" w:color="auto" w:fill="FFFFFF"/>
            <w:vAlign w:val="center"/>
          </w:tcPr>
          <w:p w14:paraId="4A93C6E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Аккумуляторные баки Горячей воды на ГК</w:t>
            </w:r>
          </w:p>
        </w:tc>
        <w:tc>
          <w:tcPr>
            <w:tcW w:w="3514" w:type="dxa"/>
            <w:tcBorders>
              <w:top w:val="single" w:sz="4" w:space="0" w:color="auto"/>
              <w:left w:val="single" w:sz="4" w:space="0" w:color="auto"/>
              <w:right w:val="single" w:sz="4" w:space="0" w:color="auto"/>
            </w:tcBorders>
            <w:shd w:val="clear" w:color="auto" w:fill="FFFFFF"/>
          </w:tcPr>
          <w:p w14:paraId="22438EB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 х 1000 м3</w:t>
            </w:r>
          </w:p>
        </w:tc>
      </w:tr>
      <w:tr w:rsidR="00FF0A91" w:rsidRPr="00FF0A91" w14:paraId="34A07369" w14:textId="77777777">
        <w:trPr>
          <w:trHeight w:hRule="exact" w:val="408"/>
          <w:jc w:val="center"/>
        </w:trPr>
        <w:tc>
          <w:tcPr>
            <w:tcW w:w="4325" w:type="dxa"/>
            <w:tcBorders>
              <w:top w:val="single" w:sz="4" w:space="0" w:color="auto"/>
              <w:left w:val="single" w:sz="4" w:space="0" w:color="auto"/>
              <w:bottom w:val="single" w:sz="4" w:space="0" w:color="auto"/>
            </w:tcBorders>
            <w:shd w:val="clear" w:color="auto" w:fill="FFFFFF"/>
            <w:vAlign w:val="bottom"/>
          </w:tcPr>
          <w:p w14:paraId="12DDE8E5"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ИТОГО городская котельная:</w:t>
            </w:r>
          </w:p>
        </w:tc>
        <w:tc>
          <w:tcPr>
            <w:tcW w:w="3514" w:type="dxa"/>
            <w:tcBorders>
              <w:top w:val="single" w:sz="4" w:space="0" w:color="auto"/>
              <w:left w:val="single" w:sz="4" w:space="0" w:color="auto"/>
              <w:bottom w:val="single" w:sz="4" w:space="0" w:color="auto"/>
              <w:right w:val="single" w:sz="4" w:space="0" w:color="auto"/>
            </w:tcBorders>
            <w:shd w:val="clear" w:color="auto" w:fill="FFFFFF"/>
            <w:vAlign w:val="bottom"/>
          </w:tcPr>
          <w:p w14:paraId="663C5BF3" w14:textId="0FDA0E6E" w:rsidR="00DF7CC0" w:rsidRPr="00FF0A91" w:rsidRDefault="00A85E2E" w:rsidP="00FF0A91">
            <w:pPr>
              <w:pStyle w:val="a9"/>
              <w:ind w:firstLine="0"/>
              <w:jc w:val="center"/>
              <w:rPr>
                <w:rFonts w:ascii="Liberation Serif" w:hAnsi="Liberation Serif"/>
                <w:color w:val="auto"/>
              </w:rPr>
            </w:pPr>
            <w:r w:rsidRPr="00FF0A91">
              <w:rPr>
                <w:rFonts w:ascii="Liberation Serif" w:hAnsi="Liberation Serif"/>
                <w:color w:val="auto"/>
              </w:rPr>
              <w:t>7</w:t>
            </w:r>
            <w:r w:rsidR="00776154" w:rsidRPr="00FF0A91">
              <w:rPr>
                <w:rFonts w:ascii="Liberation Serif" w:hAnsi="Liberation Serif"/>
                <w:color w:val="auto"/>
              </w:rPr>
              <w:t>3,0 Гкал/ч</w:t>
            </w:r>
          </w:p>
        </w:tc>
      </w:tr>
    </w:tbl>
    <w:p w14:paraId="0A785FD6" w14:textId="77777777" w:rsidR="00DF7CC0" w:rsidRPr="00FF0A91" w:rsidRDefault="00DF7CC0" w:rsidP="00FF0A91">
      <w:pPr>
        <w:spacing w:after="239"/>
        <w:rPr>
          <w:rFonts w:ascii="Liberation Serif" w:hAnsi="Liberation Serif"/>
          <w:color w:val="auto"/>
        </w:rPr>
      </w:pPr>
    </w:p>
    <w:p w14:paraId="47013C4E" w14:textId="667D35E9" w:rsidR="00DF7CC0" w:rsidRPr="00FF0A91" w:rsidRDefault="00776154" w:rsidP="00FF0A91">
      <w:pPr>
        <w:pStyle w:val="11"/>
        <w:ind w:firstLine="560"/>
        <w:rPr>
          <w:rFonts w:ascii="Liberation Serif" w:hAnsi="Liberation Serif"/>
          <w:color w:val="auto"/>
        </w:rPr>
      </w:pPr>
      <w:r w:rsidRPr="00FF0A91">
        <w:rPr>
          <w:rFonts w:ascii="Liberation Serif" w:hAnsi="Liberation Serif"/>
          <w:color w:val="auto"/>
        </w:rPr>
        <w:t xml:space="preserve">ГК при неработающем блоке № 3 БАЭС (планово останавливается на перегрузки два раза в год общей продолжительностью ~ 2,5 месяца) может обеспечить </w:t>
      </w:r>
      <w:r w:rsidR="00A85E2E" w:rsidRPr="00FF0A91">
        <w:rPr>
          <w:rFonts w:ascii="Liberation Serif" w:hAnsi="Liberation Serif"/>
          <w:color w:val="auto"/>
        </w:rPr>
        <w:t>от 50 до 7</w:t>
      </w:r>
      <w:r w:rsidRPr="00FF0A91">
        <w:rPr>
          <w:rFonts w:ascii="Liberation Serif" w:hAnsi="Liberation Serif"/>
          <w:color w:val="auto"/>
        </w:rPr>
        <w:t>0 % нагрузок потребителей города.</w:t>
      </w:r>
    </w:p>
    <w:p w14:paraId="15735295" w14:textId="77777777" w:rsidR="00DF7CC0" w:rsidRPr="00FF0A91" w:rsidRDefault="00776154" w:rsidP="00FF0A91">
      <w:pPr>
        <w:pStyle w:val="11"/>
        <w:ind w:firstLine="720"/>
        <w:rPr>
          <w:rFonts w:ascii="Liberation Serif" w:hAnsi="Liberation Serif"/>
          <w:color w:val="auto"/>
        </w:rPr>
      </w:pPr>
      <w:r w:rsidRPr="00FF0A91">
        <w:rPr>
          <w:rFonts w:ascii="Liberation Serif" w:hAnsi="Liberation Serif"/>
          <w:color w:val="auto"/>
        </w:rPr>
        <w:t>Перечень и параметры потребителей системы централизованного теплоснабжения от котельной представлены в таблице 1 Приложения № 1.</w:t>
      </w:r>
    </w:p>
    <w:p w14:paraId="0433D43B" w14:textId="77777777" w:rsidR="00DF7CC0" w:rsidRPr="00FF0A91" w:rsidRDefault="00776154" w:rsidP="00FF0A91">
      <w:pPr>
        <w:pStyle w:val="11"/>
        <w:spacing w:after="240"/>
        <w:ind w:firstLine="720"/>
        <w:rPr>
          <w:rFonts w:ascii="Liberation Serif" w:hAnsi="Liberation Serif"/>
          <w:color w:val="auto"/>
        </w:rPr>
      </w:pPr>
      <w:r w:rsidRPr="00FF0A91">
        <w:rPr>
          <w:rFonts w:ascii="Liberation Serif" w:hAnsi="Liberation Serif"/>
          <w:color w:val="auto"/>
        </w:rPr>
        <w:t>Гидравлический расчет существующих тепловых сетей котельной представлен в таблице 5 Приложения № 1.</w:t>
      </w:r>
    </w:p>
    <w:p w14:paraId="53619474" w14:textId="77777777" w:rsidR="00DF7CC0" w:rsidRPr="00FF0A91" w:rsidRDefault="00776154" w:rsidP="00FF0A91">
      <w:pPr>
        <w:pStyle w:val="42"/>
        <w:keepNext/>
        <w:keepLines/>
        <w:ind w:left="0"/>
        <w:rPr>
          <w:rFonts w:ascii="Liberation Serif" w:hAnsi="Liberation Serif"/>
          <w:color w:val="auto"/>
        </w:rPr>
      </w:pPr>
      <w:bookmarkStart w:id="88" w:name="bookmark87"/>
      <w:bookmarkStart w:id="89" w:name="bookmark88"/>
      <w:bookmarkStart w:id="90" w:name="bookmark89"/>
      <w:r w:rsidRPr="00FF0A91">
        <w:rPr>
          <w:rFonts w:ascii="Liberation Serif" w:hAnsi="Liberation Serif"/>
          <w:color w:val="auto"/>
        </w:rPr>
        <w:lastRenderedPageBreak/>
        <w:t>Система централизованного теплоснабжения от котельной р-н Муранитный</w:t>
      </w:r>
      <w:bookmarkEnd w:id="88"/>
      <w:bookmarkEnd w:id="89"/>
      <w:bookmarkEnd w:id="90"/>
    </w:p>
    <w:p w14:paraId="618908BF" w14:textId="77777777" w:rsidR="00DF7CC0" w:rsidRPr="00FF0A91" w:rsidRDefault="00776154" w:rsidP="00FF0A91">
      <w:pPr>
        <w:pStyle w:val="11"/>
        <w:spacing w:after="380"/>
        <w:ind w:firstLine="720"/>
        <w:rPr>
          <w:rFonts w:ascii="Liberation Serif" w:hAnsi="Liberation Serif"/>
          <w:color w:val="auto"/>
        </w:rPr>
      </w:pPr>
      <w:r w:rsidRPr="00FF0A91">
        <w:rPr>
          <w:rFonts w:ascii="Liberation Serif" w:hAnsi="Liberation Serif"/>
          <w:color w:val="auto"/>
        </w:rPr>
        <w:t>Газовая котельная введена в эксплуатацию в 2005 году, расположена в районе Муранитный и отапливает местный жилфонд. Система теплоснабжения закрытая, двухтрубная, ГВС предусмотрено.</w:t>
      </w:r>
    </w:p>
    <w:p w14:paraId="612162B9"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 xml:space="preserve">В котельной два водогрейных котла SuperRac 456, установленных в 2007 году. Установленная мощность котельной составляет 0,9 Гкал/ч. Температурный график 95/70 </w:t>
      </w:r>
      <w:r w:rsidRPr="00FF0A91">
        <w:rPr>
          <w:rFonts w:ascii="Liberation Serif" w:hAnsi="Liberation Serif"/>
          <w:color w:val="auto"/>
          <w:vertAlign w:val="superscript"/>
        </w:rPr>
        <w:t>о</w:t>
      </w:r>
      <w:r w:rsidRPr="00FF0A91">
        <w:rPr>
          <w:rFonts w:ascii="Liberation Serif" w:hAnsi="Liberation Serif"/>
          <w:color w:val="auto"/>
        </w:rPr>
        <w:t>С.</w:t>
      </w:r>
    </w:p>
    <w:p w14:paraId="58D53D28"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В котельной установлены аккумуляторный бак (V=0,5 м</w:t>
      </w:r>
      <w:r w:rsidRPr="00FF0A91">
        <w:rPr>
          <w:rFonts w:ascii="Liberation Serif" w:hAnsi="Liberation Serif"/>
          <w:color w:val="auto"/>
          <w:vertAlign w:val="superscript"/>
        </w:rPr>
        <w:t>3</w:t>
      </w:r>
      <w:r w:rsidRPr="00FF0A91">
        <w:rPr>
          <w:rFonts w:ascii="Liberation Serif" w:hAnsi="Liberation Serif"/>
          <w:color w:val="auto"/>
        </w:rPr>
        <w:t>) - 1 шт., пластинчатый теплообменник (S=0,84 м</w:t>
      </w:r>
      <w:r w:rsidRPr="00FF0A91">
        <w:rPr>
          <w:rFonts w:ascii="Liberation Serif" w:hAnsi="Liberation Serif"/>
          <w:color w:val="auto"/>
          <w:vertAlign w:val="superscript"/>
        </w:rPr>
        <w:t>2</w:t>
      </w:r>
      <w:r w:rsidRPr="00FF0A91">
        <w:rPr>
          <w:rFonts w:ascii="Liberation Serif" w:hAnsi="Liberation Serif"/>
          <w:color w:val="auto"/>
        </w:rPr>
        <w:t>) - 2 шт.</w:t>
      </w:r>
    </w:p>
    <w:p w14:paraId="0797FB3B"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Состояние здания котельной - удовлетворительное. Состояние оборудования котельной - хорошее. Установлен узел учета газа. Узел учета тепла отсутствует.</w:t>
      </w:r>
    </w:p>
    <w:p w14:paraId="6C8DB5C9" w14:textId="77777777" w:rsidR="00DF7CC0" w:rsidRPr="00FF0A91" w:rsidRDefault="00776154" w:rsidP="00FF0A91">
      <w:pPr>
        <w:pStyle w:val="11"/>
        <w:ind w:firstLine="0"/>
        <w:jc w:val="both"/>
        <w:rPr>
          <w:rFonts w:ascii="Liberation Serif" w:hAnsi="Liberation Serif"/>
          <w:color w:val="auto"/>
        </w:rPr>
      </w:pPr>
      <w:r w:rsidRPr="00FF0A91">
        <w:rPr>
          <w:rFonts w:ascii="Liberation Serif" w:hAnsi="Liberation Serif"/>
          <w:color w:val="auto"/>
        </w:rPr>
        <w:t>Тепловая сеть двухтрубная, протяженностью 570 м. (наземная)</w:t>
      </w:r>
    </w:p>
    <w:p w14:paraId="1383D86F" w14:textId="77777777" w:rsidR="00DF7CC0" w:rsidRPr="00FF0A91" w:rsidRDefault="00776154" w:rsidP="00FF0A91">
      <w:pPr>
        <w:pStyle w:val="11"/>
        <w:ind w:firstLine="0"/>
        <w:jc w:val="both"/>
        <w:rPr>
          <w:rFonts w:ascii="Liberation Serif" w:hAnsi="Liberation Serif"/>
          <w:color w:val="auto"/>
        </w:rPr>
      </w:pPr>
      <w:r w:rsidRPr="00FF0A91">
        <w:rPr>
          <w:rFonts w:ascii="Liberation Serif" w:hAnsi="Liberation Serif"/>
          <w:color w:val="auto"/>
        </w:rPr>
        <w:t>Преобладает преимущественно наземная прокладка. ГВС у потребителей имеется.</w:t>
      </w:r>
    </w:p>
    <w:p w14:paraId="4412C9E7" w14:textId="77777777" w:rsidR="00DF7CC0" w:rsidRPr="00FF0A91" w:rsidRDefault="00776154" w:rsidP="00FF0A91">
      <w:pPr>
        <w:pStyle w:val="11"/>
        <w:ind w:firstLine="0"/>
        <w:jc w:val="both"/>
        <w:rPr>
          <w:rFonts w:ascii="Liberation Serif" w:hAnsi="Liberation Serif"/>
          <w:color w:val="auto"/>
        </w:rPr>
      </w:pPr>
      <w:r w:rsidRPr="00FF0A91">
        <w:rPr>
          <w:rFonts w:ascii="Liberation Serif" w:hAnsi="Liberation Serif"/>
          <w:color w:val="auto"/>
        </w:rPr>
        <w:t>Максимальная расчетная тепловая нагрузка потребителей составляет 0,662 Гкал/ч.</w:t>
      </w:r>
    </w:p>
    <w:p w14:paraId="1FD889DF" w14:textId="77777777" w:rsidR="00DF7CC0" w:rsidRPr="00FF0A91" w:rsidRDefault="00776154" w:rsidP="00FF0A91">
      <w:pPr>
        <w:pStyle w:val="11"/>
        <w:ind w:firstLine="0"/>
        <w:jc w:val="both"/>
        <w:rPr>
          <w:rFonts w:ascii="Liberation Serif" w:hAnsi="Liberation Serif"/>
          <w:color w:val="auto"/>
        </w:rPr>
      </w:pPr>
      <w:r w:rsidRPr="00FF0A91">
        <w:rPr>
          <w:rFonts w:ascii="Liberation Serif" w:hAnsi="Liberation Serif"/>
          <w:color w:val="auto"/>
        </w:rPr>
        <w:t>Перечень и параметры потребителей системы централизованного теплоснабжения от котельной представлены в таблице 2 Приложения № 1.</w:t>
      </w:r>
    </w:p>
    <w:p w14:paraId="512DF984" w14:textId="77777777" w:rsidR="00DF7CC0" w:rsidRPr="00FF0A91" w:rsidRDefault="00776154" w:rsidP="00FF0A91">
      <w:pPr>
        <w:pStyle w:val="11"/>
        <w:spacing w:after="240"/>
        <w:ind w:firstLine="720"/>
        <w:jc w:val="both"/>
        <w:rPr>
          <w:rFonts w:ascii="Liberation Serif" w:hAnsi="Liberation Serif"/>
          <w:color w:val="auto"/>
        </w:rPr>
      </w:pPr>
      <w:r w:rsidRPr="00FF0A91">
        <w:rPr>
          <w:rFonts w:ascii="Liberation Serif" w:hAnsi="Liberation Serif"/>
          <w:color w:val="auto"/>
        </w:rPr>
        <w:t>Гидравлический расчет существующих тепловых сетей котельной представлен в таблице 6 Приложения № 1.</w:t>
      </w:r>
    </w:p>
    <w:p w14:paraId="6BCA1E0F" w14:textId="77777777" w:rsidR="00DF7CC0" w:rsidRPr="00FF0A91" w:rsidRDefault="00776154" w:rsidP="00FF0A91">
      <w:pPr>
        <w:pStyle w:val="42"/>
        <w:keepNext/>
        <w:keepLines/>
        <w:ind w:left="0"/>
        <w:rPr>
          <w:rFonts w:ascii="Liberation Serif" w:hAnsi="Liberation Serif"/>
          <w:color w:val="auto"/>
        </w:rPr>
      </w:pPr>
      <w:bookmarkStart w:id="91" w:name="bookmark90"/>
      <w:bookmarkStart w:id="92" w:name="bookmark91"/>
      <w:bookmarkStart w:id="93" w:name="bookmark92"/>
      <w:r w:rsidRPr="00FF0A91">
        <w:rPr>
          <w:rFonts w:ascii="Liberation Serif" w:hAnsi="Liberation Serif"/>
          <w:color w:val="auto"/>
        </w:rPr>
        <w:t>Система централизованного теплоснабжения от котельной д. Курманка</w:t>
      </w:r>
      <w:bookmarkEnd w:id="91"/>
      <w:bookmarkEnd w:id="92"/>
      <w:bookmarkEnd w:id="93"/>
    </w:p>
    <w:p w14:paraId="43F00EE0"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Газовая котельная введена в эксплуатацию в 2007 году, расположена в деревне Курманка и отапливает местный жилфонд. Система теплоснабжения закрытая, двухтрубная, ГВС предусмотрено.</w:t>
      </w:r>
    </w:p>
    <w:p w14:paraId="6B7770BA" w14:textId="73115E2B"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 xml:space="preserve">В котельной два водогрейных котла SuperRac 1045, установленных один в 2007 году, второй в 2017 году. Установленная мощность котельной составляет </w:t>
      </w:r>
      <w:r w:rsidR="00A85E2E" w:rsidRPr="00FF0A91">
        <w:rPr>
          <w:rFonts w:ascii="Liberation Serif" w:hAnsi="Liberation Serif"/>
          <w:color w:val="auto"/>
        </w:rPr>
        <w:t>1,82</w:t>
      </w:r>
      <w:r w:rsidRPr="00FF0A91">
        <w:rPr>
          <w:rFonts w:ascii="Liberation Serif" w:hAnsi="Liberation Serif"/>
          <w:color w:val="auto"/>
        </w:rPr>
        <w:t xml:space="preserve"> Гкал/ч. фактическая составляет 1,82 Гкал/ч., Температурный график 95/70 </w:t>
      </w:r>
      <w:r w:rsidRPr="00FF0A91">
        <w:rPr>
          <w:rFonts w:ascii="Liberation Serif" w:hAnsi="Liberation Serif"/>
          <w:color w:val="auto"/>
          <w:vertAlign w:val="superscript"/>
        </w:rPr>
        <w:t>о</w:t>
      </w:r>
      <w:r w:rsidRPr="00FF0A91">
        <w:rPr>
          <w:rFonts w:ascii="Liberation Serif" w:hAnsi="Liberation Serif"/>
          <w:color w:val="auto"/>
        </w:rPr>
        <w:t>С.</w:t>
      </w:r>
    </w:p>
    <w:p w14:paraId="602C891A"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В котельной установлены аккумуляторный бак (V=0,5 м</w:t>
      </w:r>
      <w:r w:rsidRPr="00FF0A91">
        <w:rPr>
          <w:rFonts w:ascii="Liberation Serif" w:hAnsi="Liberation Serif"/>
          <w:color w:val="auto"/>
          <w:vertAlign w:val="superscript"/>
        </w:rPr>
        <w:t>3</w:t>
      </w:r>
      <w:r w:rsidRPr="00FF0A91">
        <w:rPr>
          <w:rFonts w:ascii="Liberation Serif" w:hAnsi="Liberation Serif"/>
          <w:color w:val="auto"/>
        </w:rPr>
        <w:t>) - 1 шт., пластинчатый теплообменник (S=1,3965 м</w:t>
      </w:r>
      <w:r w:rsidRPr="00FF0A91">
        <w:rPr>
          <w:rFonts w:ascii="Liberation Serif" w:hAnsi="Liberation Serif"/>
          <w:color w:val="auto"/>
          <w:vertAlign w:val="superscript"/>
        </w:rPr>
        <w:t>2</w:t>
      </w:r>
      <w:r w:rsidRPr="00FF0A91">
        <w:rPr>
          <w:rFonts w:ascii="Liberation Serif" w:hAnsi="Liberation Serif"/>
          <w:color w:val="auto"/>
        </w:rPr>
        <w:t>) - 2 шт.</w:t>
      </w:r>
    </w:p>
    <w:p w14:paraId="27949C43"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Состояние здания котельной - удовлетворительное. Состояние оборудования котельной - удовлеторительное. Установлен узел учета газа. Узел учета тепла отсутствует.</w:t>
      </w:r>
    </w:p>
    <w:p w14:paraId="0B3B8CD0"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Тепловая сеть двухтрубная, протяженностью 2141 м.</w:t>
      </w:r>
    </w:p>
    <w:p w14:paraId="0695AC35" w14:textId="77777777" w:rsidR="00DF7CC0" w:rsidRPr="00FF0A91" w:rsidRDefault="00776154" w:rsidP="00FF0A91">
      <w:pPr>
        <w:pStyle w:val="11"/>
        <w:ind w:firstLine="0"/>
        <w:rPr>
          <w:rFonts w:ascii="Liberation Serif" w:hAnsi="Liberation Serif"/>
          <w:color w:val="auto"/>
        </w:rPr>
      </w:pPr>
      <w:r w:rsidRPr="00FF0A91">
        <w:rPr>
          <w:rFonts w:ascii="Liberation Serif" w:hAnsi="Liberation Serif"/>
          <w:color w:val="auto"/>
        </w:rPr>
        <w:t>Преобладает преимущественно подземная прокладка. ГВС у потребителей имеется.</w:t>
      </w:r>
    </w:p>
    <w:p w14:paraId="36FC19E9" w14:textId="77777777" w:rsidR="00DF7CC0" w:rsidRPr="00FF0A91" w:rsidRDefault="00776154" w:rsidP="00FF0A91">
      <w:pPr>
        <w:pStyle w:val="11"/>
        <w:ind w:firstLine="0"/>
        <w:rPr>
          <w:rFonts w:ascii="Liberation Serif" w:hAnsi="Liberation Serif"/>
          <w:color w:val="auto"/>
        </w:rPr>
      </w:pPr>
      <w:r w:rsidRPr="00FF0A91">
        <w:rPr>
          <w:rFonts w:ascii="Liberation Serif" w:hAnsi="Liberation Serif"/>
          <w:color w:val="auto"/>
        </w:rPr>
        <w:t>Максимальная расчетная тепловая нагрузка потребителей составляет 2,252 Гкал/ч.</w:t>
      </w:r>
    </w:p>
    <w:p w14:paraId="007AE361"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Перечень и параметры потребителей системы централизованного теплоснабжения от котельной представлены в таблице 3 Приложения № 1.</w:t>
      </w:r>
    </w:p>
    <w:p w14:paraId="0571AAA7" w14:textId="77777777" w:rsidR="00DF7CC0" w:rsidRPr="00FF0A91" w:rsidRDefault="00776154" w:rsidP="00FF0A91">
      <w:pPr>
        <w:pStyle w:val="11"/>
        <w:spacing w:after="240"/>
        <w:ind w:firstLine="720"/>
        <w:jc w:val="both"/>
        <w:rPr>
          <w:rFonts w:ascii="Liberation Serif" w:hAnsi="Liberation Serif"/>
          <w:color w:val="auto"/>
        </w:rPr>
      </w:pPr>
      <w:r w:rsidRPr="00FF0A91">
        <w:rPr>
          <w:rFonts w:ascii="Liberation Serif" w:hAnsi="Liberation Serif"/>
          <w:color w:val="auto"/>
        </w:rPr>
        <w:t>Гидравлический расчет существующих тепловых сетей котельной представлен в таблице 7 Приложения № 1.</w:t>
      </w:r>
    </w:p>
    <w:p w14:paraId="74AC74CD" w14:textId="77777777" w:rsidR="00DF7CC0" w:rsidRPr="00FF0A91" w:rsidRDefault="00776154" w:rsidP="00FF0A91">
      <w:pPr>
        <w:pStyle w:val="42"/>
        <w:keepNext/>
        <w:keepLines/>
        <w:ind w:left="0"/>
        <w:rPr>
          <w:rFonts w:ascii="Liberation Serif" w:hAnsi="Liberation Serif"/>
          <w:color w:val="auto"/>
        </w:rPr>
      </w:pPr>
      <w:bookmarkStart w:id="94" w:name="bookmark93"/>
      <w:bookmarkStart w:id="95" w:name="bookmark94"/>
      <w:bookmarkStart w:id="96" w:name="bookmark95"/>
      <w:r w:rsidRPr="00FF0A91">
        <w:rPr>
          <w:rFonts w:ascii="Liberation Serif" w:hAnsi="Liberation Serif"/>
          <w:color w:val="auto"/>
        </w:rPr>
        <w:t>Система централизованного теплоснабжения от котельной с. Мезенское</w:t>
      </w:r>
      <w:bookmarkEnd w:id="94"/>
      <w:bookmarkEnd w:id="95"/>
      <w:bookmarkEnd w:id="96"/>
    </w:p>
    <w:p w14:paraId="1709C149"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Газовая котельная введена в эксплуатацию в 2007 году, расположена в селе Мезенское и отапливает местный жилфонд. Система теплоснабжения закрытая, двухтрубная, ГВС отсутствует.</w:t>
      </w:r>
    </w:p>
    <w:p w14:paraId="6C48DBD1" w14:textId="203C54B6"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В котельной два водогрейных котла SuperRac 1045, установленных в 2007 году. Установленная мощность котельной составляет 1,82 Гкал/ч. Фактическая 1,</w:t>
      </w:r>
      <w:r w:rsidR="00A85E2E" w:rsidRPr="00FF0A91">
        <w:rPr>
          <w:rFonts w:ascii="Liberation Serif" w:hAnsi="Liberation Serif"/>
          <w:color w:val="auto"/>
        </w:rPr>
        <w:t>8</w:t>
      </w:r>
      <w:r w:rsidRPr="00FF0A91">
        <w:rPr>
          <w:rFonts w:ascii="Liberation Serif" w:hAnsi="Liberation Serif"/>
          <w:color w:val="auto"/>
        </w:rPr>
        <w:t xml:space="preserve">2 Гкал/ч. Температурный график 95/70 </w:t>
      </w:r>
      <w:r w:rsidRPr="00FF0A91">
        <w:rPr>
          <w:rFonts w:ascii="Liberation Serif" w:hAnsi="Liberation Serif"/>
          <w:color w:val="auto"/>
          <w:vertAlign w:val="superscript"/>
        </w:rPr>
        <w:t>о</w:t>
      </w:r>
      <w:r w:rsidRPr="00FF0A91">
        <w:rPr>
          <w:rFonts w:ascii="Liberation Serif" w:hAnsi="Liberation Serif"/>
          <w:color w:val="auto"/>
        </w:rPr>
        <w:t>С.</w:t>
      </w:r>
    </w:p>
    <w:p w14:paraId="4225DA03"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В состав котельной входит следующее технологическое оборудование: насосы рециркуляции котлов, сетевые насосы, система подпитки теплосети с насосами, узел ввода газопровода с коммерческим учётом газа, шкаф силовой с многотарифным счётчиком, шкаф управления шкаф КИПиА, распределительный пункт для снижения давления газа.</w:t>
      </w:r>
    </w:p>
    <w:p w14:paraId="41296CF2"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Для компенсации тепловых расширений теплоносителя и поддержания постоянного рабочего давления в системе предусмотрена установка 3-х мембранных баков (500 л.)</w:t>
      </w:r>
    </w:p>
    <w:p w14:paraId="6D45612B"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Состояние здания котельной - удовлетворительное. Состояние оборудования котельной - удовлетворительное.</w:t>
      </w:r>
    </w:p>
    <w:p w14:paraId="19ADA5FC"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lastRenderedPageBreak/>
        <w:t>Тепловая сеть двухтрубная, протяженностью 2500 м. (подземная - 2350, наземная - 150 м.)</w:t>
      </w:r>
    </w:p>
    <w:p w14:paraId="35C575A9" w14:textId="77777777" w:rsidR="00DF7CC0" w:rsidRPr="00FF0A91" w:rsidRDefault="00776154" w:rsidP="00FF0A91">
      <w:pPr>
        <w:pStyle w:val="11"/>
        <w:ind w:firstLine="0"/>
        <w:jc w:val="both"/>
        <w:rPr>
          <w:rFonts w:ascii="Liberation Serif" w:hAnsi="Liberation Serif"/>
        </w:rPr>
      </w:pPr>
      <w:r w:rsidRPr="00FF0A91">
        <w:rPr>
          <w:rFonts w:ascii="Liberation Serif" w:hAnsi="Liberation Serif"/>
        </w:rPr>
        <w:t>Преобладает преимущественно подземная прокладка. ГВС отсутствует.</w:t>
      </w:r>
    </w:p>
    <w:p w14:paraId="733FA850" w14:textId="77777777" w:rsidR="00DF7CC0" w:rsidRPr="00FF0A91" w:rsidRDefault="00776154" w:rsidP="00FF0A91">
      <w:pPr>
        <w:pStyle w:val="11"/>
        <w:ind w:firstLine="0"/>
        <w:jc w:val="both"/>
        <w:rPr>
          <w:rFonts w:ascii="Liberation Serif" w:hAnsi="Liberation Serif"/>
        </w:rPr>
      </w:pPr>
      <w:r w:rsidRPr="00FF0A91">
        <w:rPr>
          <w:rFonts w:ascii="Liberation Serif" w:hAnsi="Liberation Serif"/>
        </w:rPr>
        <w:t>Максимальная расчетная тепловая нагрузка потребителей составляет 1,059 Гкал/ч.</w:t>
      </w:r>
    </w:p>
    <w:p w14:paraId="6C28EFAF" w14:textId="77777777" w:rsidR="00DF7CC0" w:rsidRPr="00FF0A91" w:rsidRDefault="00776154" w:rsidP="00FF0A91">
      <w:pPr>
        <w:pStyle w:val="11"/>
        <w:spacing w:after="240"/>
        <w:ind w:firstLine="0"/>
        <w:jc w:val="both"/>
        <w:rPr>
          <w:rFonts w:ascii="Liberation Serif" w:hAnsi="Liberation Serif"/>
        </w:rPr>
      </w:pPr>
      <w:r w:rsidRPr="00FF0A91">
        <w:rPr>
          <w:rFonts w:ascii="Liberation Serif" w:hAnsi="Liberation Serif"/>
        </w:rPr>
        <w:t>Перечень и параметры потребителей системы централизованного теплоснабжения от</w:t>
      </w:r>
    </w:p>
    <w:p w14:paraId="797FF8B1" w14:textId="77777777" w:rsidR="00DF7CC0" w:rsidRPr="00FF0A91" w:rsidRDefault="00776154" w:rsidP="00FF0A91">
      <w:pPr>
        <w:pStyle w:val="11"/>
        <w:ind w:firstLine="600"/>
        <w:rPr>
          <w:rFonts w:ascii="Liberation Serif" w:hAnsi="Liberation Serif"/>
        </w:rPr>
      </w:pPr>
      <w:r w:rsidRPr="00FF0A91">
        <w:rPr>
          <w:rFonts w:ascii="Liberation Serif" w:hAnsi="Liberation Serif"/>
        </w:rPr>
        <w:t>котельной представлены в таблице 4 Приложения № 1.</w:t>
      </w:r>
    </w:p>
    <w:p w14:paraId="3D74A2B3" w14:textId="77777777" w:rsidR="00DF7CC0" w:rsidRPr="00FF0A91" w:rsidRDefault="00776154" w:rsidP="00FF0A91">
      <w:pPr>
        <w:pStyle w:val="11"/>
        <w:spacing w:after="240"/>
        <w:ind w:firstLine="740"/>
        <w:jc w:val="both"/>
        <w:rPr>
          <w:rFonts w:ascii="Liberation Serif" w:hAnsi="Liberation Serif"/>
        </w:rPr>
      </w:pPr>
      <w:r w:rsidRPr="00FF0A91">
        <w:rPr>
          <w:rFonts w:ascii="Liberation Serif" w:hAnsi="Liberation Serif"/>
        </w:rPr>
        <w:t>Гидравлический расчет существующих тепловых сетей котельной представлен в таблице 8 Приложения № 1.</w:t>
      </w:r>
    </w:p>
    <w:p w14:paraId="3E92855E" w14:textId="77777777" w:rsidR="00DF7CC0" w:rsidRPr="00FF0A91" w:rsidRDefault="00776154" w:rsidP="00FF0A91">
      <w:pPr>
        <w:pStyle w:val="42"/>
        <w:keepNext/>
        <w:keepLines/>
        <w:ind w:left="0"/>
        <w:rPr>
          <w:rFonts w:ascii="Liberation Serif" w:hAnsi="Liberation Serif"/>
        </w:rPr>
      </w:pPr>
      <w:bookmarkStart w:id="97" w:name="bookmark96"/>
      <w:bookmarkStart w:id="98" w:name="bookmark97"/>
      <w:bookmarkStart w:id="99" w:name="bookmark98"/>
      <w:r w:rsidRPr="00FF0A91">
        <w:rPr>
          <w:rFonts w:ascii="Liberation Serif" w:hAnsi="Liberation Serif"/>
        </w:rPr>
        <w:t>Система централизованного теплоснабжения от котельной д. Гагарка</w:t>
      </w:r>
      <w:bookmarkEnd w:id="97"/>
      <w:bookmarkEnd w:id="98"/>
      <w:bookmarkEnd w:id="99"/>
    </w:p>
    <w:p w14:paraId="161346E9"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Котельная д. Гагарка не участвует в системе централизованного теплоснабжения и является индивидуальным источником тепловой энергии МОУ «Основная школа № 5». Система теплоснабжения закрытая, двухтрубная, ГВС предусмотрено.</w:t>
      </w:r>
    </w:p>
    <w:p w14:paraId="7C94115D"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 xml:space="preserve">В котельной два водогрейных котла ACV COMPACT A 150, установленных в 2007 году. Установленная мощность котельной составляет 0,24 Гкал/ч. Температурный график 95/70 </w:t>
      </w:r>
      <w:r w:rsidRPr="00FF0A91">
        <w:rPr>
          <w:rFonts w:ascii="Liberation Serif" w:hAnsi="Liberation Serif"/>
          <w:vertAlign w:val="superscript"/>
        </w:rPr>
        <w:t>о</w:t>
      </w:r>
      <w:r w:rsidRPr="00FF0A91">
        <w:rPr>
          <w:rFonts w:ascii="Liberation Serif" w:hAnsi="Liberation Serif"/>
        </w:rPr>
        <w:t>С.</w:t>
      </w:r>
    </w:p>
    <w:p w14:paraId="576B09E1"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В состав котельной входит следующее технологическое оборудование: насосы рециркуляции котлов, сетевые насосы, система подпитки теплосети с насосами, узел ввода газопровода с коммерческим учётом газа, шкаф силовой с многотарифным счётчиком, шкаф управления шкаф КИПиА, распределительный пункт для снижения давления газа.</w:t>
      </w:r>
    </w:p>
    <w:p w14:paraId="4066E88F"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Состояние здания котельной - удовлетворительное. Состояние оборудования котельной - хорошее.</w:t>
      </w:r>
    </w:p>
    <w:p w14:paraId="46F49E66" w14:textId="77777777" w:rsidR="00DF7CC0" w:rsidRPr="00FF0A91" w:rsidRDefault="00776154" w:rsidP="00FF0A91">
      <w:pPr>
        <w:pStyle w:val="11"/>
        <w:spacing w:after="240"/>
        <w:ind w:firstLine="0"/>
        <w:rPr>
          <w:rFonts w:ascii="Liberation Serif" w:hAnsi="Liberation Serif"/>
        </w:rPr>
      </w:pPr>
      <w:r w:rsidRPr="00FF0A91">
        <w:rPr>
          <w:rFonts w:ascii="Liberation Serif" w:hAnsi="Liberation Serif"/>
        </w:rPr>
        <w:t>Тепловая сеть двухтрубная, протяженностью 100 м.</w:t>
      </w:r>
    </w:p>
    <w:p w14:paraId="316D90D6" w14:textId="77777777" w:rsidR="00DF7CC0" w:rsidRPr="00FF0A91" w:rsidRDefault="00776154" w:rsidP="00FF0A91">
      <w:pPr>
        <w:pStyle w:val="11"/>
        <w:numPr>
          <w:ilvl w:val="0"/>
          <w:numId w:val="4"/>
        </w:numPr>
        <w:tabs>
          <w:tab w:val="left" w:pos="1794"/>
        </w:tabs>
        <w:spacing w:after="240"/>
        <w:ind w:firstLine="740"/>
        <w:jc w:val="both"/>
        <w:rPr>
          <w:rFonts w:ascii="Liberation Serif" w:hAnsi="Liberation Serif"/>
        </w:rPr>
      </w:pPr>
      <w:bookmarkStart w:id="100" w:name="bookmark100"/>
      <w:bookmarkStart w:id="101" w:name="bookmark99"/>
      <w:bookmarkEnd w:id="100"/>
      <w:r w:rsidRPr="00FF0A91">
        <w:rPr>
          <w:rFonts w:ascii="Liberation Serif" w:hAnsi="Liberation Serif"/>
          <w:b/>
          <w:bCs/>
        </w:rPr>
        <w:t>Максимально-часовые тепловые нагрузки источников в сетевой воде, приведенные к расчетной для отопления температуре наружного воздуха с учетом потерь в тепловых сетях и сетях ГВС</w:t>
      </w:r>
      <w:bookmarkEnd w:id="101"/>
    </w:p>
    <w:p w14:paraId="535A3D27" w14:textId="77777777" w:rsidR="00DF7CC0" w:rsidRPr="00FF0A91" w:rsidRDefault="00776154" w:rsidP="00FF0A91">
      <w:pPr>
        <w:pStyle w:val="11"/>
        <w:spacing w:after="240"/>
        <w:ind w:firstLine="740"/>
        <w:jc w:val="both"/>
        <w:rPr>
          <w:rFonts w:ascii="Liberation Serif" w:hAnsi="Liberation Serif"/>
        </w:rPr>
      </w:pPr>
      <w:r w:rsidRPr="00FF0A91">
        <w:rPr>
          <w:rFonts w:ascii="Liberation Serif" w:hAnsi="Liberation Serif"/>
        </w:rPr>
        <w:t>Расчетные максимально-часовые тепловые нагрузки источников в сетевой воде, приведенные к расчетной для отопления температуре наружного воздуха с учетом потерь в тепловых сетях и сетях ГВС по источникам приведены в таблице 4.</w:t>
      </w:r>
    </w:p>
    <w:p w14:paraId="47E8F216" w14:textId="77777777" w:rsidR="00DF7CC0" w:rsidRPr="00FF0A91" w:rsidRDefault="00776154" w:rsidP="00FF0A91">
      <w:pPr>
        <w:pStyle w:val="a7"/>
        <w:rPr>
          <w:rFonts w:ascii="Liberation Serif" w:hAnsi="Liberation Serif"/>
        </w:rPr>
      </w:pPr>
      <w:r w:rsidRPr="00FF0A91">
        <w:rPr>
          <w:rFonts w:ascii="Liberation Serif" w:hAnsi="Liberation Serif"/>
        </w:rPr>
        <w:t>Таблица 7. Расчетные максимально-часовые тепловые нагрузки существующей системы теплоснабжения.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266"/>
        <w:gridCol w:w="998"/>
        <w:gridCol w:w="845"/>
        <w:gridCol w:w="994"/>
        <w:gridCol w:w="1133"/>
        <w:gridCol w:w="994"/>
        <w:gridCol w:w="989"/>
        <w:gridCol w:w="720"/>
      </w:tblGrid>
      <w:tr w:rsidR="00DF7CC0" w:rsidRPr="00FF0A91" w14:paraId="58833B03" w14:textId="77777777">
        <w:trPr>
          <w:trHeight w:hRule="exact" w:val="936"/>
          <w:jc w:val="center"/>
        </w:trPr>
        <w:tc>
          <w:tcPr>
            <w:tcW w:w="576" w:type="dxa"/>
            <w:vMerge w:val="restart"/>
            <w:tcBorders>
              <w:top w:val="single" w:sz="4" w:space="0" w:color="auto"/>
              <w:left w:val="single" w:sz="4" w:space="0" w:color="auto"/>
            </w:tcBorders>
            <w:shd w:val="clear" w:color="auto" w:fill="FFFFFF"/>
            <w:vAlign w:val="center"/>
          </w:tcPr>
          <w:p w14:paraId="4E9C059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Но мер ист очн ика</w:t>
            </w:r>
          </w:p>
        </w:tc>
        <w:tc>
          <w:tcPr>
            <w:tcW w:w="2266" w:type="dxa"/>
            <w:vMerge w:val="restart"/>
            <w:tcBorders>
              <w:top w:val="single" w:sz="4" w:space="0" w:color="auto"/>
              <w:left w:val="single" w:sz="4" w:space="0" w:color="auto"/>
            </w:tcBorders>
            <w:shd w:val="clear" w:color="auto" w:fill="FFFFFF"/>
            <w:vAlign w:val="center"/>
          </w:tcPr>
          <w:p w14:paraId="528E61C5"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Наименование котельной</w:t>
            </w:r>
          </w:p>
        </w:tc>
        <w:tc>
          <w:tcPr>
            <w:tcW w:w="1843" w:type="dxa"/>
            <w:gridSpan w:val="2"/>
            <w:tcBorders>
              <w:top w:val="single" w:sz="4" w:space="0" w:color="auto"/>
              <w:left w:val="single" w:sz="4" w:space="0" w:color="auto"/>
            </w:tcBorders>
            <w:shd w:val="clear" w:color="auto" w:fill="FFFFFF"/>
          </w:tcPr>
          <w:p w14:paraId="3B499118"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Тепловая мощность котельной нетто, Гкал/ч</w:t>
            </w:r>
          </w:p>
        </w:tc>
        <w:tc>
          <w:tcPr>
            <w:tcW w:w="4110" w:type="dxa"/>
            <w:gridSpan w:val="4"/>
            <w:tcBorders>
              <w:top w:val="single" w:sz="4" w:space="0" w:color="auto"/>
              <w:left w:val="single" w:sz="4" w:space="0" w:color="auto"/>
            </w:tcBorders>
            <w:shd w:val="clear" w:color="auto" w:fill="FFFFFF"/>
            <w:vAlign w:val="bottom"/>
          </w:tcPr>
          <w:p w14:paraId="105006FC"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Максимально-часовая приведенная к расчетным условиям тепловая нагрузка в сетевой воде, Гкал/ч</w:t>
            </w:r>
          </w:p>
        </w:tc>
        <w:tc>
          <w:tcPr>
            <w:tcW w:w="720" w:type="dxa"/>
            <w:vMerge w:val="restart"/>
            <w:tcBorders>
              <w:top w:val="single" w:sz="4" w:space="0" w:color="auto"/>
              <w:left w:val="single" w:sz="4" w:space="0" w:color="auto"/>
              <w:right w:val="single" w:sz="4" w:space="0" w:color="auto"/>
            </w:tcBorders>
            <w:shd w:val="clear" w:color="auto" w:fill="FFFFFF"/>
            <w:vAlign w:val="bottom"/>
          </w:tcPr>
          <w:p w14:paraId="6928AD0A"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Резер в тепло вой мощн ости, Гкал/ ч</w:t>
            </w:r>
          </w:p>
        </w:tc>
      </w:tr>
      <w:tr w:rsidR="00DF7CC0" w:rsidRPr="00FF0A91" w14:paraId="5795CF58" w14:textId="77777777">
        <w:trPr>
          <w:trHeight w:hRule="exact" w:val="240"/>
          <w:jc w:val="center"/>
        </w:trPr>
        <w:tc>
          <w:tcPr>
            <w:tcW w:w="576" w:type="dxa"/>
            <w:vMerge/>
            <w:tcBorders>
              <w:left w:val="single" w:sz="4" w:space="0" w:color="auto"/>
            </w:tcBorders>
            <w:shd w:val="clear" w:color="auto" w:fill="FFFFFF"/>
            <w:vAlign w:val="center"/>
          </w:tcPr>
          <w:p w14:paraId="3D7BCEE3" w14:textId="77777777" w:rsidR="00DF7CC0" w:rsidRPr="00FF0A91" w:rsidRDefault="00DF7CC0" w:rsidP="00FF0A91">
            <w:pPr>
              <w:rPr>
                <w:rFonts w:ascii="Liberation Serif" w:hAnsi="Liberation Serif"/>
                <w:color w:val="auto"/>
              </w:rPr>
            </w:pPr>
          </w:p>
        </w:tc>
        <w:tc>
          <w:tcPr>
            <w:tcW w:w="2266" w:type="dxa"/>
            <w:vMerge/>
            <w:tcBorders>
              <w:left w:val="single" w:sz="4" w:space="0" w:color="auto"/>
            </w:tcBorders>
            <w:shd w:val="clear" w:color="auto" w:fill="FFFFFF"/>
            <w:vAlign w:val="center"/>
          </w:tcPr>
          <w:p w14:paraId="51BCAA6A" w14:textId="77777777" w:rsidR="00DF7CC0" w:rsidRPr="00FF0A91" w:rsidRDefault="00DF7CC0" w:rsidP="00FF0A91">
            <w:pPr>
              <w:rPr>
                <w:rFonts w:ascii="Liberation Serif" w:hAnsi="Liberation Serif"/>
                <w:color w:val="auto"/>
              </w:rPr>
            </w:pPr>
          </w:p>
        </w:tc>
        <w:tc>
          <w:tcPr>
            <w:tcW w:w="998" w:type="dxa"/>
            <w:vMerge w:val="restart"/>
            <w:tcBorders>
              <w:top w:val="single" w:sz="4" w:space="0" w:color="auto"/>
              <w:left w:val="single" w:sz="4" w:space="0" w:color="auto"/>
            </w:tcBorders>
            <w:shd w:val="clear" w:color="auto" w:fill="FFFFFF"/>
            <w:vAlign w:val="center"/>
          </w:tcPr>
          <w:p w14:paraId="4DE27714"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Установ ленная</w:t>
            </w:r>
          </w:p>
        </w:tc>
        <w:tc>
          <w:tcPr>
            <w:tcW w:w="845" w:type="dxa"/>
            <w:vMerge w:val="restart"/>
            <w:tcBorders>
              <w:top w:val="single" w:sz="4" w:space="0" w:color="auto"/>
              <w:left w:val="single" w:sz="4" w:space="0" w:color="auto"/>
            </w:tcBorders>
            <w:shd w:val="clear" w:color="auto" w:fill="FFFFFF"/>
            <w:vAlign w:val="center"/>
          </w:tcPr>
          <w:p w14:paraId="03FF1A8D"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Распол агаема я</w:t>
            </w:r>
          </w:p>
        </w:tc>
        <w:tc>
          <w:tcPr>
            <w:tcW w:w="994" w:type="dxa"/>
            <w:vMerge w:val="restart"/>
            <w:tcBorders>
              <w:top w:val="single" w:sz="4" w:space="0" w:color="auto"/>
              <w:left w:val="single" w:sz="4" w:space="0" w:color="auto"/>
            </w:tcBorders>
            <w:shd w:val="clear" w:color="auto" w:fill="FFFFFF"/>
            <w:vAlign w:val="center"/>
          </w:tcPr>
          <w:p w14:paraId="6CAA565B"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Всего</w:t>
            </w:r>
          </w:p>
        </w:tc>
        <w:tc>
          <w:tcPr>
            <w:tcW w:w="3116" w:type="dxa"/>
            <w:gridSpan w:val="3"/>
            <w:tcBorders>
              <w:top w:val="single" w:sz="4" w:space="0" w:color="auto"/>
              <w:left w:val="single" w:sz="4" w:space="0" w:color="auto"/>
            </w:tcBorders>
            <w:shd w:val="clear" w:color="auto" w:fill="FFFFFF"/>
            <w:vAlign w:val="bottom"/>
          </w:tcPr>
          <w:p w14:paraId="5DBFD7AB"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В том числе</w:t>
            </w:r>
          </w:p>
        </w:tc>
        <w:tc>
          <w:tcPr>
            <w:tcW w:w="720" w:type="dxa"/>
            <w:vMerge/>
            <w:tcBorders>
              <w:left w:val="single" w:sz="4" w:space="0" w:color="auto"/>
              <w:right w:val="single" w:sz="4" w:space="0" w:color="auto"/>
            </w:tcBorders>
            <w:shd w:val="clear" w:color="auto" w:fill="FFFFFF"/>
            <w:vAlign w:val="bottom"/>
          </w:tcPr>
          <w:p w14:paraId="23C1A9A4" w14:textId="77777777" w:rsidR="00DF7CC0" w:rsidRPr="00FF0A91" w:rsidRDefault="00DF7CC0" w:rsidP="00FF0A91">
            <w:pPr>
              <w:rPr>
                <w:rFonts w:ascii="Liberation Serif" w:hAnsi="Liberation Serif"/>
                <w:color w:val="auto"/>
              </w:rPr>
            </w:pPr>
          </w:p>
        </w:tc>
      </w:tr>
      <w:tr w:rsidR="00DF7CC0" w:rsidRPr="00FF0A91" w14:paraId="2520E879" w14:textId="77777777">
        <w:trPr>
          <w:trHeight w:hRule="exact" w:val="682"/>
          <w:jc w:val="center"/>
        </w:trPr>
        <w:tc>
          <w:tcPr>
            <w:tcW w:w="576" w:type="dxa"/>
            <w:vMerge/>
            <w:tcBorders>
              <w:left w:val="single" w:sz="4" w:space="0" w:color="auto"/>
            </w:tcBorders>
            <w:shd w:val="clear" w:color="auto" w:fill="FFFFFF"/>
            <w:vAlign w:val="center"/>
          </w:tcPr>
          <w:p w14:paraId="294049D9" w14:textId="77777777" w:rsidR="00DF7CC0" w:rsidRPr="00FF0A91" w:rsidRDefault="00DF7CC0" w:rsidP="00FF0A91">
            <w:pPr>
              <w:rPr>
                <w:rFonts w:ascii="Liberation Serif" w:hAnsi="Liberation Serif"/>
                <w:color w:val="auto"/>
              </w:rPr>
            </w:pPr>
          </w:p>
        </w:tc>
        <w:tc>
          <w:tcPr>
            <w:tcW w:w="2266" w:type="dxa"/>
            <w:vMerge/>
            <w:tcBorders>
              <w:left w:val="single" w:sz="4" w:space="0" w:color="auto"/>
            </w:tcBorders>
            <w:shd w:val="clear" w:color="auto" w:fill="FFFFFF"/>
            <w:vAlign w:val="center"/>
          </w:tcPr>
          <w:p w14:paraId="225DCC5F" w14:textId="77777777" w:rsidR="00DF7CC0" w:rsidRPr="00FF0A91" w:rsidRDefault="00DF7CC0" w:rsidP="00FF0A91">
            <w:pPr>
              <w:rPr>
                <w:rFonts w:ascii="Liberation Serif" w:hAnsi="Liberation Serif"/>
                <w:color w:val="auto"/>
              </w:rPr>
            </w:pPr>
          </w:p>
        </w:tc>
        <w:tc>
          <w:tcPr>
            <w:tcW w:w="998" w:type="dxa"/>
            <w:vMerge/>
            <w:tcBorders>
              <w:left w:val="single" w:sz="4" w:space="0" w:color="auto"/>
            </w:tcBorders>
            <w:shd w:val="clear" w:color="auto" w:fill="FFFFFF"/>
            <w:vAlign w:val="center"/>
          </w:tcPr>
          <w:p w14:paraId="03761761" w14:textId="77777777" w:rsidR="00DF7CC0" w:rsidRPr="00FF0A91" w:rsidRDefault="00DF7CC0" w:rsidP="00FF0A91">
            <w:pPr>
              <w:rPr>
                <w:rFonts w:ascii="Liberation Serif" w:hAnsi="Liberation Serif"/>
                <w:color w:val="auto"/>
              </w:rPr>
            </w:pPr>
          </w:p>
        </w:tc>
        <w:tc>
          <w:tcPr>
            <w:tcW w:w="845" w:type="dxa"/>
            <w:vMerge/>
            <w:tcBorders>
              <w:left w:val="single" w:sz="4" w:space="0" w:color="auto"/>
            </w:tcBorders>
            <w:shd w:val="clear" w:color="auto" w:fill="FFFFFF"/>
            <w:vAlign w:val="center"/>
          </w:tcPr>
          <w:p w14:paraId="646BA6EC" w14:textId="77777777" w:rsidR="00DF7CC0" w:rsidRPr="00FF0A91" w:rsidRDefault="00DF7CC0" w:rsidP="00FF0A91">
            <w:pPr>
              <w:rPr>
                <w:rFonts w:ascii="Liberation Serif" w:hAnsi="Liberation Serif"/>
                <w:color w:val="auto"/>
              </w:rPr>
            </w:pPr>
          </w:p>
        </w:tc>
        <w:tc>
          <w:tcPr>
            <w:tcW w:w="994" w:type="dxa"/>
            <w:vMerge/>
            <w:tcBorders>
              <w:left w:val="single" w:sz="4" w:space="0" w:color="auto"/>
            </w:tcBorders>
            <w:shd w:val="clear" w:color="auto" w:fill="FFFFFF"/>
            <w:vAlign w:val="center"/>
          </w:tcPr>
          <w:p w14:paraId="10EF9EE7" w14:textId="77777777" w:rsidR="00DF7CC0" w:rsidRPr="00FF0A91" w:rsidRDefault="00DF7CC0" w:rsidP="00FF0A91">
            <w:pPr>
              <w:rPr>
                <w:rFonts w:ascii="Liberation Serif" w:hAnsi="Liberation Serif"/>
                <w:color w:val="auto"/>
              </w:rPr>
            </w:pPr>
          </w:p>
        </w:tc>
        <w:tc>
          <w:tcPr>
            <w:tcW w:w="1133" w:type="dxa"/>
            <w:tcBorders>
              <w:top w:val="single" w:sz="4" w:space="0" w:color="auto"/>
              <w:left w:val="single" w:sz="4" w:space="0" w:color="auto"/>
            </w:tcBorders>
            <w:shd w:val="clear" w:color="auto" w:fill="FFFFFF"/>
            <w:vAlign w:val="center"/>
          </w:tcPr>
          <w:p w14:paraId="53AFBE5C"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Теплоснаб жение</w:t>
            </w:r>
          </w:p>
        </w:tc>
        <w:tc>
          <w:tcPr>
            <w:tcW w:w="994" w:type="dxa"/>
            <w:tcBorders>
              <w:top w:val="single" w:sz="4" w:space="0" w:color="auto"/>
              <w:left w:val="single" w:sz="4" w:space="0" w:color="auto"/>
            </w:tcBorders>
            <w:shd w:val="clear" w:color="auto" w:fill="FFFFFF"/>
            <w:vAlign w:val="center"/>
          </w:tcPr>
          <w:p w14:paraId="1826C357"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ГВС</w:t>
            </w:r>
          </w:p>
        </w:tc>
        <w:tc>
          <w:tcPr>
            <w:tcW w:w="989" w:type="dxa"/>
            <w:tcBorders>
              <w:top w:val="single" w:sz="4" w:space="0" w:color="auto"/>
              <w:left w:val="single" w:sz="4" w:space="0" w:color="auto"/>
            </w:tcBorders>
            <w:shd w:val="clear" w:color="auto" w:fill="FFFFFF"/>
            <w:vAlign w:val="center"/>
          </w:tcPr>
          <w:p w14:paraId="2220940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Потери тепла</w:t>
            </w:r>
          </w:p>
        </w:tc>
        <w:tc>
          <w:tcPr>
            <w:tcW w:w="720" w:type="dxa"/>
            <w:vMerge/>
            <w:tcBorders>
              <w:left w:val="single" w:sz="4" w:space="0" w:color="auto"/>
              <w:right w:val="single" w:sz="4" w:space="0" w:color="auto"/>
            </w:tcBorders>
            <w:shd w:val="clear" w:color="auto" w:fill="FFFFFF"/>
            <w:vAlign w:val="bottom"/>
          </w:tcPr>
          <w:p w14:paraId="56DADB6E" w14:textId="77777777" w:rsidR="00DF7CC0" w:rsidRPr="00FF0A91" w:rsidRDefault="00DF7CC0" w:rsidP="00FF0A91">
            <w:pPr>
              <w:rPr>
                <w:rFonts w:ascii="Liberation Serif" w:hAnsi="Liberation Serif"/>
                <w:color w:val="auto"/>
              </w:rPr>
            </w:pPr>
          </w:p>
        </w:tc>
      </w:tr>
      <w:tr w:rsidR="00DF7CC0" w:rsidRPr="00FF0A91" w14:paraId="6753CA05" w14:textId="77777777">
        <w:trPr>
          <w:trHeight w:hRule="exact" w:val="470"/>
          <w:jc w:val="center"/>
        </w:trPr>
        <w:tc>
          <w:tcPr>
            <w:tcW w:w="576" w:type="dxa"/>
            <w:tcBorders>
              <w:top w:val="single" w:sz="4" w:space="0" w:color="auto"/>
              <w:left w:val="single" w:sz="4" w:space="0" w:color="auto"/>
            </w:tcBorders>
            <w:shd w:val="clear" w:color="auto" w:fill="FFFFFF"/>
            <w:vAlign w:val="center"/>
          </w:tcPr>
          <w:p w14:paraId="7A8337CE"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1</w:t>
            </w:r>
          </w:p>
        </w:tc>
        <w:tc>
          <w:tcPr>
            <w:tcW w:w="2266" w:type="dxa"/>
            <w:tcBorders>
              <w:top w:val="single" w:sz="4" w:space="0" w:color="auto"/>
              <w:left w:val="single" w:sz="4" w:space="0" w:color="auto"/>
            </w:tcBorders>
            <w:shd w:val="clear" w:color="auto" w:fill="FFFFFF"/>
            <w:vAlign w:val="center"/>
          </w:tcPr>
          <w:p w14:paraId="1700CF7A"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БАЭС + ГК</w:t>
            </w:r>
          </w:p>
        </w:tc>
        <w:tc>
          <w:tcPr>
            <w:tcW w:w="998" w:type="dxa"/>
            <w:tcBorders>
              <w:top w:val="single" w:sz="4" w:space="0" w:color="auto"/>
              <w:left w:val="single" w:sz="4" w:space="0" w:color="auto"/>
            </w:tcBorders>
            <w:shd w:val="clear" w:color="auto" w:fill="FFFFFF"/>
            <w:vAlign w:val="center"/>
          </w:tcPr>
          <w:p w14:paraId="152435B1" w14:textId="77777777" w:rsidR="00DF7CC0" w:rsidRPr="00FF0A91" w:rsidRDefault="00776154" w:rsidP="00FF0A91">
            <w:pPr>
              <w:pStyle w:val="a9"/>
              <w:ind w:firstLine="140"/>
              <w:rPr>
                <w:rFonts w:ascii="Liberation Serif" w:hAnsi="Liberation Serif"/>
                <w:color w:val="auto"/>
                <w:sz w:val="20"/>
                <w:szCs w:val="20"/>
              </w:rPr>
            </w:pPr>
            <w:r w:rsidRPr="00FF0A91">
              <w:rPr>
                <w:rFonts w:ascii="Liberation Serif" w:hAnsi="Liberation Serif"/>
                <w:color w:val="auto"/>
                <w:sz w:val="20"/>
                <w:szCs w:val="20"/>
              </w:rPr>
              <w:t>306+140</w:t>
            </w:r>
          </w:p>
        </w:tc>
        <w:tc>
          <w:tcPr>
            <w:tcW w:w="845" w:type="dxa"/>
            <w:tcBorders>
              <w:top w:val="single" w:sz="4" w:space="0" w:color="auto"/>
              <w:left w:val="single" w:sz="4" w:space="0" w:color="auto"/>
            </w:tcBorders>
            <w:shd w:val="clear" w:color="auto" w:fill="FFFFFF"/>
            <w:vAlign w:val="bottom"/>
          </w:tcPr>
          <w:p w14:paraId="292C8DE3"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242,5+</w:t>
            </w:r>
          </w:p>
          <w:p w14:paraId="2D4BF4FD"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51</w:t>
            </w:r>
          </w:p>
        </w:tc>
        <w:tc>
          <w:tcPr>
            <w:tcW w:w="994" w:type="dxa"/>
            <w:tcBorders>
              <w:top w:val="single" w:sz="4" w:space="0" w:color="auto"/>
              <w:left w:val="single" w:sz="4" w:space="0" w:color="auto"/>
            </w:tcBorders>
            <w:shd w:val="clear" w:color="auto" w:fill="FFFFFF"/>
            <w:vAlign w:val="bottom"/>
          </w:tcPr>
          <w:p w14:paraId="5602583D"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124+</w:t>
            </w:r>
          </w:p>
          <w:p w14:paraId="32FFFD3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31,8</w:t>
            </w:r>
          </w:p>
        </w:tc>
        <w:tc>
          <w:tcPr>
            <w:tcW w:w="1133" w:type="dxa"/>
            <w:tcBorders>
              <w:top w:val="single" w:sz="4" w:space="0" w:color="auto"/>
              <w:left w:val="single" w:sz="4" w:space="0" w:color="auto"/>
            </w:tcBorders>
            <w:shd w:val="clear" w:color="auto" w:fill="FFFFFF"/>
            <w:vAlign w:val="center"/>
          </w:tcPr>
          <w:p w14:paraId="21A1234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108+25,3</w:t>
            </w:r>
          </w:p>
        </w:tc>
        <w:tc>
          <w:tcPr>
            <w:tcW w:w="994" w:type="dxa"/>
            <w:tcBorders>
              <w:top w:val="single" w:sz="4" w:space="0" w:color="auto"/>
              <w:left w:val="single" w:sz="4" w:space="0" w:color="auto"/>
            </w:tcBorders>
            <w:shd w:val="clear" w:color="auto" w:fill="FFFFFF"/>
            <w:vAlign w:val="center"/>
          </w:tcPr>
          <w:p w14:paraId="3DD2686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8+3,5</w:t>
            </w:r>
          </w:p>
        </w:tc>
        <w:tc>
          <w:tcPr>
            <w:tcW w:w="989" w:type="dxa"/>
            <w:tcBorders>
              <w:top w:val="single" w:sz="4" w:space="0" w:color="auto"/>
              <w:left w:val="single" w:sz="4" w:space="0" w:color="auto"/>
            </w:tcBorders>
            <w:shd w:val="clear" w:color="auto" w:fill="FFFFFF"/>
            <w:vAlign w:val="center"/>
          </w:tcPr>
          <w:p w14:paraId="4BFB1D1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8+3</w:t>
            </w:r>
          </w:p>
        </w:tc>
        <w:tc>
          <w:tcPr>
            <w:tcW w:w="720" w:type="dxa"/>
            <w:tcBorders>
              <w:top w:val="single" w:sz="4" w:space="0" w:color="auto"/>
              <w:left w:val="single" w:sz="4" w:space="0" w:color="auto"/>
              <w:right w:val="single" w:sz="4" w:space="0" w:color="auto"/>
            </w:tcBorders>
            <w:shd w:val="clear" w:color="auto" w:fill="FFFFFF"/>
            <w:vAlign w:val="center"/>
          </w:tcPr>
          <w:p w14:paraId="7B96E81E"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137,7</w:t>
            </w:r>
          </w:p>
        </w:tc>
      </w:tr>
      <w:tr w:rsidR="00DF7CC0" w:rsidRPr="00FF0A91" w14:paraId="51F7CAB1" w14:textId="77777777">
        <w:trPr>
          <w:trHeight w:hRule="exact" w:val="461"/>
          <w:jc w:val="center"/>
        </w:trPr>
        <w:tc>
          <w:tcPr>
            <w:tcW w:w="576" w:type="dxa"/>
            <w:tcBorders>
              <w:top w:val="single" w:sz="4" w:space="0" w:color="auto"/>
              <w:left w:val="single" w:sz="4" w:space="0" w:color="auto"/>
            </w:tcBorders>
            <w:shd w:val="clear" w:color="auto" w:fill="FFFFFF"/>
            <w:vAlign w:val="center"/>
          </w:tcPr>
          <w:p w14:paraId="147A1D3A"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2</w:t>
            </w:r>
          </w:p>
        </w:tc>
        <w:tc>
          <w:tcPr>
            <w:tcW w:w="2266" w:type="dxa"/>
            <w:tcBorders>
              <w:top w:val="single" w:sz="4" w:space="0" w:color="auto"/>
              <w:left w:val="single" w:sz="4" w:space="0" w:color="auto"/>
            </w:tcBorders>
            <w:shd w:val="clear" w:color="auto" w:fill="FFFFFF"/>
            <w:vAlign w:val="bottom"/>
          </w:tcPr>
          <w:p w14:paraId="2BBFF3C4"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Котельная Муранитный</w:t>
            </w:r>
          </w:p>
        </w:tc>
        <w:tc>
          <w:tcPr>
            <w:tcW w:w="998" w:type="dxa"/>
            <w:tcBorders>
              <w:top w:val="single" w:sz="4" w:space="0" w:color="auto"/>
              <w:left w:val="single" w:sz="4" w:space="0" w:color="auto"/>
            </w:tcBorders>
            <w:shd w:val="clear" w:color="auto" w:fill="FFFFFF"/>
            <w:vAlign w:val="center"/>
          </w:tcPr>
          <w:p w14:paraId="7DF77ACB"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0,9</w:t>
            </w:r>
          </w:p>
        </w:tc>
        <w:tc>
          <w:tcPr>
            <w:tcW w:w="845" w:type="dxa"/>
            <w:tcBorders>
              <w:top w:val="single" w:sz="4" w:space="0" w:color="auto"/>
              <w:left w:val="single" w:sz="4" w:space="0" w:color="auto"/>
            </w:tcBorders>
            <w:shd w:val="clear" w:color="auto" w:fill="FFFFFF"/>
            <w:vAlign w:val="center"/>
          </w:tcPr>
          <w:p w14:paraId="1A2EC0B9"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0,86</w:t>
            </w:r>
          </w:p>
        </w:tc>
        <w:tc>
          <w:tcPr>
            <w:tcW w:w="994" w:type="dxa"/>
            <w:tcBorders>
              <w:top w:val="single" w:sz="4" w:space="0" w:color="auto"/>
              <w:left w:val="single" w:sz="4" w:space="0" w:color="auto"/>
            </w:tcBorders>
            <w:shd w:val="clear" w:color="auto" w:fill="FFFFFF"/>
            <w:vAlign w:val="center"/>
          </w:tcPr>
          <w:p w14:paraId="0EA4402B"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0,662</w:t>
            </w:r>
          </w:p>
        </w:tc>
        <w:tc>
          <w:tcPr>
            <w:tcW w:w="1133" w:type="dxa"/>
            <w:tcBorders>
              <w:top w:val="single" w:sz="4" w:space="0" w:color="auto"/>
              <w:left w:val="single" w:sz="4" w:space="0" w:color="auto"/>
            </w:tcBorders>
            <w:shd w:val="clear" w:color="auto" w:fill="FFFFFF"/>
            <w:vAlign w:val="center"/>
          </w:tcPr>
          <w:p w14:paraId="4E3E659F"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0,494</w:t>
            </w:r>
          </w:p>
        </w:tc>
        <w:tc>
          <w:tcPr>
            <w:tcW w:w="994" w:type="dxa"/>
            <w:tcBorders>
              <w:top w:val="single" w:sz="4" w:space="0" w:color="auto"/>
              <w:left w:val="single" w:sz="4" w:space="0" w:color="auto"/>
            </w:tcBorders>
            <w:shd w:val="clear" w:color="auto" w:fill="FFFFFF"/>
            <w:vAlign w:val="center"/>
          </w:tcPr>
          <w:p w14:paraId="4ACD60D9"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0,168</w:t>
            </w:r>
          </w:p>
        </w:tc>
        <w:tc>
          <w:tcPr>
            <w:tcW w:w="989" w:type="dxa"/>
            <w:tcBorders>
              <w:top w:val="single" w:sz="4" w:space="0" w:color="auto"/>
              <w:left w:val="single" w:sz="4" w:space="0" w:color="auto"/>
            </w:tcBorders>
            <w:shd w:val="clear" w:color="auto" w:fill="FFFFFF"/>
            <w:vAlign w:val="center"/>
          </w:tcPr>
          <w:p w14:paraId="440947BD"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0,045</w:t>
            </w:r>
          </w:p>
        </w:tc>
        <w:tc>
          <w:tcPr>
            <w:tcW w:w="720" w:type="dxa"/>
            <w:tcBorders>
              <w:top w:val="single" w:sz="4" w:space="0" w:color="auto"/>
              <w:left w:val="single" w:sz="4" w:space="0" w:color="auto"/>
              <w:right w:val="single" w:sz="4" w:space="0" w:color="auto"/>
            </w:tcBorders>
            <w:shd w:val="clear" w:color="auto" w:fill="FFFFFF"/>
            <w:vAlign w:val="center"/>
          </w:tcPr>
          <w:p w14:paraId="3311EE8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0,2</w:t>
            </w:r>
          </w:p>
        </w:tc>
      </w:tr>
      <w:tr w:rsidR="00DF7CC0" w:rsidRPr="00FF0A91" w14:paraId="261DFAC8" w14:textId="77777777">
        <w:trPr>
          <w:trHeight w:hRule="exact" w:val="240"/>
          <w:jc w:val="center"/>
        </w:trPr>
        <w:tc>
          <w:tcPr>
            <w:tcW w:w="576" w:type="dxa"/>
            <w:tcBorders>
              <w:top w:val="single" w:sz="4" w:space="0" w:color="auto"/>
              <w:left w:val="single" w:sz="4" w:space="0" w:color="auto"/>
            </w:tcBorders>
            <w:shd w:val="clear" w:color="auto" w:fill="FFFFFF"/>
            <w:vAlign w:val="bottom"/>
          </w:tcPr>
          <w:p w14:paraId="2A27BD7F"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4</w:t>
            </w:r>
          </w:p>
        </w:tc>
        <w:tc>
          <w:tcPr>
            <w:tcW w:w="2266" w:type="dxa"/>
            <w:tcBorders>
              <w:top w:val="single" w:sz="4" w:space="0" w:color="auto"/>
              <w:left w:val="single" w:sz="4" w:space="0" w:color="auto"/>
            </w:tcBorders>
            <w:shd w:val="clear" w:color="auto" w:fill="FFFFFF"/>
            <w:vAlign w:val="bottom"/>
          </w:tcPr>
          <w:p w14:paraId="519D78C4"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Котельная Курманка</w:t>
            </w:r>
          </w:p>
        </w:tc>
        <w:tc>
          <w:tcPr>
            <w:tcW w:w="998" w:type="dxa"/>
            <w:tcBorders>
              <w:top w:val="single" w:sz="4" w:space="0" w:color="auto"/>
              <w:left w:val="single" w:sz="4" w:space="0" w:color="auto"/>
            </w:tcBorders>
            <w:shd w:val="clear" w:color="auto" w:fill="FFFFFF"/>
            <w:vAlign w:val="bottom"/>
          </w:tcPr>
          <w:p w14:paraId="212EE9EC" w14:textId="598CB254" w:rsidR="00DF7CC0" w:rsidRPr="00FF0A91" w:rsidRDefault="00A85E2E"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1,82</w:t>
            </w:r>
          </w:p>
        </w:tc>
        <w:tc>
          <w:tcPr>
            <w:tcW w:w="845" w:type="dxa"/>
            <w:tcBorders>
              <w:top w:val="single" w:sz="4" w:space="0" w:color="auto"/>
              <w:left w:val="single" w:sz="4" w:space="0" w:color="auto"/>
            </w:tcBorders>
            <w:shd w:val="clear" w:color="auto" w:fill="FFFFFF"/>
            <w:vAlign w:val="bottom"/>
          </w:tcPr>
          <w:p w14:paraId="1FD0B9BC" w14:textId="37D6DB5A"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1,8</w:t>
            </w:r>
            <w:r w:rsidR="00A85E2E" w:rsidRPr="00FF0A91">
              <w:rPr>
                <w:rFonts w:ascii="Liberation Serif" w:hAnsi="Liberation Serif"/>
                <w:color w:val="auto"/>
                <w:sz w:val="20"/>
                <w:szCs w:val="20"/>
              </w:rPr>
              <w:t>2</w:t>
            </w:r>
          </w:p>
        </w:tc>
        <w:tc>
          <w:tcPr>
            <w:tcW w:w="994" w:type="dxa"/>
            <w:tcBorders>
              <w:top w:val="single" w:sz="4" w:space="0" w:color="auto"/>
              <w:left w:val="single" w:sz="4" w:space="0" w:color="auto"/>
            </w:tcBorders>
            <w:shd w:val="clear" w:color="auto" w:fill="FFFFFF"/>
            <w:vAlign w:val="bottom"/>
          </w:tcPr>
          <w:p w14:paraId="25722136"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2,252</w:t>
            </w:r>
          </w:p>
        </w:tc>
        <w:tc>
          <w:tcPr>
            <w:tcW w:w="1133" w:type="dxa"/>
            <w:tcBorders>
              <w:top w:val="single" w:sz="4" w:space="0" w:color="auto"/>
              <w:left w:val="single" w:sz="4" w:space="0" w:color="auto"/>
            </w:tcBorders>
            <w:shd w:val="clear" w:color="auto" w:fill="FFFFFF"/>
            <w:vAlign w:val="bottom"/>
          </w:tcPr>
          <w:p w14:paraId="2670EC23"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1,892</w:t>
            </w:r>
          </w:p>
        </w:tc>
        <w:tc>
          <w:tcPr>
            <w:tcW w:w="994" w:type="dxa"/>
            <w:tcBorders>
              <w:top w:val="single" w:sz="4" w:space="0" w:color="auto"/>
              <w:left w:val="single" w:sz="4" w:space="0" w:color="auto"/>
            </w:tcBorders>
            <w:shd w:val="clear" w:color="auto" w:fill="FFFFFF"/>
            <w:vAlign w:val="bottom"/>
          </w:tcPr>
          <w:p w14:paraId="551FB42F"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0,36</w:t>
            </w:r>
          </w:p>
        </w:tc>
        <w:tc>
          <w:tcPr>
            <w:tcW w:w="989" w:type="dxa"/>
            <w:tcBorders>
              <w:top w:val="single" w:sz="4" w:space="0" w:color="auto"/>
              <w:left w:val="single" w:sz="4" w:space="0" w:color="auto"/>
            </w:tcBorders>
            <w:shd w:val="clear" w:color="auto" w:fill="FFFFFF"/>
            <w:vAlign w:val="bottom"/>
          </w:tcPr>
          <w:p w14:paraId="3C505521"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0,074</w:t>
            </w:r>
          </w:p>
        </w:tc>
        <w:tc>
          <w:tcPr>
            <w:tcW w:w="720" w:type="dxa"/>
            <w:tcBorders>
              <w:top w:val="single" w:sz="4" w:space="0" w:color="auto"/>
              <w:left w:val="single" w:sz="4" w:space="0" w:color="auto"/>
              <w:right w:val="single" w:sz="4" w:space="0" w:color="auto"/>
            </w:tcBorders>
            <w:shd w:val="clear" w:color="auto" w:fill="FFFFFF"/>
            <w:vAlign w:val="bottom"/>
          </w:tcPr>
          <w:p w14:paraId="70DE9599"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w:t>
            </w:r>
          </w:p>
        </w:tc>
      </w:tr>
      <w:tr w:rsidR="00DF7CC0" w:rsidRPr="00FF0A91" w14:paraId="0F4E7FE4" w14:textId="77777777">
        <w:trPr>
          <w:trHeight w:hRule="exact" w:val="250"/>
          <w:jc w:val="center"/>
        </w:trPr>
        <w:tc>
          <w:tcPr>
            <w:tcW w:w="576" w:type="dxa"/>
            <w:tcBorders>
              <w:top w:val="single" w:sz="4" w:space="0" w:color="auto"/>
              <w:left w:val="single" w:sz="4" w:space="0" w:color="auto"/>
              <w:bottom w:val="single" w:sz="4" w:space="0" w:color="auto"/>
            </w:tcBorders>
            <w:shd w:val="clear" w:color="auto" w:fill="FFFFFF"/>
            <w:vAlign w:val="bottom"/>
          </w:tcPr>
          <w:p w14:paraId="672A8938"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5</w:t>
            </w:r>
          </w:p>
        </w:tc>
        <w:tc>
          <w:tcPr>
            <w:tcW w:w="2266" w:type="dxa"/>
            <w:tcBorders>
              <w:top w:val="single" w:sz="4" w:space="0" w:color="auto"/>
              <w:left w:val="single" w:sz="4" w:space="0" w:color="auto"/>
              <w:bottom w:val="single" w:sz="4" w:space="0" w:color="auto"/>
            </w:tcBorders>
            <w:shd w:val="clear" w:color="auto" w:fill="FFFFFF"/>
            <w:vAlign w:val="bottom"/>
          </w:tcPr>
          <w:p w14:paraId="65DF1CE2"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Котельная Мезенское</w:t>
            </w:r>
          </w:p>
        </w:tc>
        <w:tc>
          <w:tcPr>
            <w:tcW w:w="998" w:type="dxa"/>
            <w:tcBorders>
              <w:top w:val="single" w:sz="4" w:space="0" w:color="auto"/>
              <w:left w:val="single" w:sz="4" w:space="0" w:color="auto"/>
              <w:bottom w:val="single" w:sz="4" w:space="0" w:color="auto"/>
            </w:tcBorders>
            <w:shd w:val="clear" w:color="auto" w:fill="FFFFFF"/>
            <w:vAlign w:val="bottom"/>
          </w:tcPr>
          <w:p w14:paraId="3B63E763"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1,82</w:t>
            </w:r>
          </w:p>
        </w:tc>
        <w:tc>
          <w:tcPr>
            <w:tcW w:w="845" w:type="dxa"/>
            <w:tcBorders>
              <w:top w:val="single" w:sz="4" w:space="0" w:color="auto"/>
              <w:left w:val="single" w:sz="4" w:space="0" w:color="auto"/>
              <w:bottom w:val="single" w:sz="4" w:space="0" w:color="auto"/>
            </w:tcBorders>
            <w:shd w:val="clear" w:color="auto" w:fill="FFFFFF"/>
            <w:vAlign w:val="bottom"/>
          </w:tcPr>
          <w:p w14:paraId="02B0A047" w14:textId="362B6939"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w:t>
            </w:r>
            <w:r w:rsidR="00A85E2E" w:rsidRPr="00FF0A91">
              <w:rPr>
                <w:rFonts w:ascii="Liberation Serif" w:hAnsi="Liberation Serif"/>
                <w:color w:val="auto"/>
                <w:sz w:val="20"/>
                <w:szCs w:val="20"/>
              </w:rPr>
              <w:t>8</w:t>
            </w:r>
            <w:r w:rsidRPr="00FF0A91">
              <w:rPr>
                <w:rFonts w:ascii="Liberation Serif" w:hAnsi="Liberation Serif"/>
                <w:color w:val="auto"/>
                <w:sz w:val="20"/>
                <w:szCs w:val="20"/>
              </w:rPr>
              <w:t>2</w:t>
            </w:r>
          </w:p>
        </w:tc>
        <w:tc>
          <w:tcPr>
            <w:tcW w:w="994" w:type="dxa"/>
            <w:tcBorders>
              <w:top w:val="single" w:sz="4" w:space="0" w:color="auto"/>
              <w:left w:val="single" w:sz="4" w:space="0" w:color="auto"/>
              <w:bottom w:val="single" w:sz="4" w:space="0" w:color="auto"/>
            </w:tcBorders>
            <w:shd w:val="clear" w:color="auto" w:fill="FFFFFF"/>
            <w:vAlign w:val="bottom"/>
          </w:tcPr>
          <w:p w14:paraId="4D017911"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1,059</w:t>
            </w:r>
          </w:p>
        </w:tc>
        <w:tc>
          <w:tcPr>
            <w:tcW w:w="1133" w:type="dxa"/>
            <w:tcBorders>
              <w:top w:val="single" w:sz="4" w:space="0" w:color="auto"/>
              <w:left w:val="single" w:sz="4" w:space="0" w:color="auto"/>
              <w:bottom w:val="single" w:sz="4" w:space="0" w:color="auto"/>
            </w:tcBorders>
            <w:shd w:val="clear" w:color="auto" w:fill="FFFFFF"/>
            <w:vAlign w:val="bottom"/>
          </w:tcPr>
          <w:p w14:paraId="4C8E60A3"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1,059</w:t>
            </w:r>
          </w:p>
        </w:tc>
        <w:tc>
          <w:tcPr>
            <w:tcW w:w="994" w:type="dxa"/>
            <w:tcBorders>
              <w:top w:val="single" w:sz="4" w:space="0" w:color="auto"/>
              <w:left w:val="single" w:sz="4" w:space="0" w:color="auto"/>
              <w:bottom w:val="single" w:sz="4" w:space="0" w:color="auto"/>
            </w:tcBorders>
            <w:shd w:val="clear" w:color="auto" w:fill="FFFFFF"/>
            <w:vAlign w:val="bottom"/>
          </w:tcPr>
          <w:p w14:paraId="0D1E276F"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w:t>
            </w:r>
          </w:p>
        </w:tc>
        <w:tc>
          <w:tcPr>
            <w:tcW w:w="989" w:type="dxa"/>
            <w:tcBorders>
              <w:top w:val="single" w:sz="4" w:space="0" w:color="auto"/>
              <w:left w:val="single" w:sz="4" w:space="0" w:color="auto"/>
              <w:bottom w:val="single" w:sz="4" w:space="0" w:color="auto"/>
            </w:tcBorders>
            <w:shd w:val="clear" w:color="auto" w:fill="FFFFFF"/>
            <w:vAlign w:val="bottom"/>
          </w:tcPr>
          <w:p w14:paraId="58DB751C" w14:textId="77777777" w:rsidR="00DF7CC0" w:rsidRPr="00FF0A91" w:rsidRDefault="00776154" w:rsidP="00FF0A91">
            <w:pPr>
              <w:pStyle w:val="a9"/>
              <w:ind w:firstLine="240"/>
              <w:rPr>
                <w:rFonts w:ascii="Liberation Serif" w:hAnsi="Liberation Serif"/>
                <w:color w:val="auto"/>
                <w:sz w:val="20"/>
                <w:szCs w:val="20"/>
              </w:rPr>
            </w:pPr>
            <w:r w:rsidRPr="00FF0A91">
              <w:rPr>
                <w:rFonts w:ascii="Liberation Serif" w:hAnsi="Liberation Serif"/>
                <w:color w:val="auto"/>
                <w:sz w:val="20"/>
                <w:szCs w:val="20"/>
              </w:rPr>
              <w:t>0,269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76289E51" w14:textId="77777777" w:rsidR="00DF7CC0" w:rsidRPr="00FF0A91" w:rsidRDefault="00776154" w:rsidP="00FF0A91">
            <w:pPr>
              <w:pStyle w:val="a9"/>
              <w:ind w:firstLine="0"/>
              <w:jc w:val="center"/>
              <w:rPr>
                <w:rFonts w:ascii="Liberation Serif" w:hAnsi="Liberation Serif"/>
                <w:color w:val="auto"/>
                <w:sz w:val="20"/>
                <w:szCs w:val="20"/>
              </w:rPr>
            </w:pPr>
            <w:r w:rsidRPr="00FF0A91">
              <w:rPr>
                <w:rFonts w:ascii="Liberation Serif" w:hAnsi="Liberation Serif"/>
                <w:color w:val="auto"/>
                <w:sz w:val="20"/>
                <w:szCs w:val="20"/>
              </w:rPr>
              <w:t>0,66</w:t>
            </w:r>
          </w:p>
        </w:tc>
      </w:tr>
    </w:tbl>
    <w:p w14:paraId="518D080C" w14:textId="77777777" w:rsidR="00DF7CC0" w:rsidRPr="00FF0A91" w:rsidRDefault="00776154" w:rsidP="00FF0A91">
      <w:pPr>
        <w:pStyle w:val="a7"/>
        <w:jc w:val="both"/>
        <w:rPr>
          <w:rFonts w:ascii="Liberation Serif" w:hAnsi="Liberation Serif"/>
          <w:sz w:val="22"/>
          <w:szCs w:val="22"/>
        </w:rPr>
      </w:pPr>
      <w:r w:rsidRPr="00FF0A91">
        <w:rPr>
          <w:rFonts w:ascii="Liberation Serif" w:hAnsi="Liberation Serif"/>
          <w:i w:val="0"/>
          <w:iCs w:val="0"/>
          <w:sz w:val="22"/>
          <w:szCs w:val="22"/>
        </w:rPr>
        <w:t>Примечание:</w:t>
      </w:r>
    </w:p>
    <w:p w14:paraId="2A7A935F" w14:textId="77777777" w:rsidR="00DF7CC0" w:rsidRPr="00FF0A91" w:rsidRDefault="00776154" w:rsidP="00FF0A91">
      <w:pPr>
        <w:pStyle w:val="a7"/>
        <w:jc w:val="both"/>
        <w:rPr>
          <w:rFonts w:ascii="Liberation Serif" w:hAnsi="Liberation Serif"/>
          <w:sz w:val="22"/>
          <w:szCs w:val="22"/>
        </w:rPr>
        <w:sectPr w:rsidR="00DF7CC0" w:rsidRPr="00FF0A91" w:rsidSect="00FF0A91">
          <w:type w:val="nextColumn"/>
          <w:pgSz w:w="11900" w:h="16840"/>
          <w:pgMar w:top="1134" w:right="567" w:bottom="1134" w:left="1134" w:header="364" w:footer="6" w:gutter="0"/>
          <w:cols w:space="720"/>
          <w:noEndnote/>
          <w:docGrid w:linePitch="360"/>
        </w:sectPr>
      </w:pPr>
      <w:bookmarkStart w:id="102" w:name="bookmark101"/>
      <w:r w:rsidRPr="00FF0A91">
        <w:rPr>
          <w:rFonts w:ascii="Liberation Serif" w:hAnsi="Liberation Serif"/>
          <w:i w:val="0"/>
          <w:iCs w:val="0"/>
          <w:sz w:val="22"/>
          <w:szCs w:val="22"/>
        </w:rPr>
        <w:t>Максимально-часовая приведенная к расчетным условиям тепловая нагрузка в сетевой воде для источника № 1 (Белоярской АЭС + ГК) приведена суммарно город Заречный + промзона Белоярской АЭС.</w:t>
      </w:r>
      <w:bookmarkEnd w:id="102"/>
    </w:p>
    <w:p w14:paraId="3B746347" w14:textId="77777777" w:rsidR="00DF7CC0" w:rsidRPr="00FF0A91" w:rsidRDefault="00776154" w:rsidP="00FF0A91">
      <w:pPr>
        <w:pStyle w:val="42"/>
        <w:keepNext/>
        <w:keepLines/>
        <w:numPr>
          <w:ilvl w:val="0"/>
          <w:numId w:val="4"/>
        </w:numPr>
        <w:tabs>
          <w:tab w:val="left" w:pos="1194"/>
        </w:tabs>
        <w:spacing w:after="240"/>
        <w:ind w:left="0" w:firstLine="720"/>
        <w:rPr>
          <w:rFonts w:ascii="Liberation Serif" w:hAnsi="Liberation Serif"/>
        </w:rPr>
      </w:pPr>
      <w:bookmarkStart w:id="103" w:name="bookmark104"/>
      <w:bookmarkStart w:id="104" w:name="bookmark102"/>
      <w:bookmarkStart w:id="105" w:name="bookmark103"/>
      <w:bookmarkStart w:id="106" w:name="bookmark105"/>
      <w:bookmarkEnd w:id="103"/>
      <w:r w:rsidRPr="00FF0A91">
        <w:rPr>
          <w:rFonts w:ascii="Liberation Serif" w:hAnsi="Liberation Serif"/>
        </w:rPr>
        <w:lastRenderedPageBreak/>
        <w:t>Суммарный прирост тепловых нагрузок в сетевой воде в период 2017-2019 гг. в зонах действия источников тепла</w:t>
      </w:r>
      <w:bookmarkEnd w:id="104"/>
      <w:bookmarkEnd w:id="105"/>
      <w:bookmarkEnd w:id="106"/>
    </w:p>
    <w:p w14:paraId="7B11645F" w14:textId="77777777" w:rsidR="00DF7CC0" w:rsidRPr="00FF0A91" w:rsidRDefault="00776154" w:rsidP="00FF0A91">
      <w:pPr>
        <w:pStyle w:val="11"/>
        <w:spacing w:after="240"/>
        <w:ind w:firstLine="740"/>
        <w:rPr>
          <w:rFonts w:ascii="Liberation Serif" w:hAnsi="Liberation Serif"/>
        </w:rPr>
      </w:pPr>
      <w:r w:rsidRPr="00FF0A91">
        <w:rPr>
          <w:rFonts w:ascii="Liberation Serif" w:hAnsi="Liberation Serif"/>
        </w:rPr>
        <w:t>Перечень планируемых к присоединению к городским тепловым сетям в 2017-2019 годах (согласно полученных в ООО «Теплопередача» технических условий и отказов на выдачу технических условий) приведен в таблице 8.</w:t>
      </w:r>
    </w:p>
    <w:p w14:paraId="65447896" w14:textId="77777777" w:rsidR="00DF7CC0" w:rsidRPr="00FF0A91" w:rsidRDefault="00776154" w:rsidP="00FF0A91">
      <w:pPr>
        <w:pStyle w:val="a7"/>
        <w:jc w:val="center"/>
        <w:rPr>
          <w:rFonts w:ascii="Liberation Serif" w:hAnsi="Liberation Serif"/>
        </w:rPr>
      </w:pPr>
      <w:r w:rsidRPr="00FF0A91">
        <w:rPr>
          <w:rFonts w:ascii="Liberation Serif" w:hAnsi="Liberation Serif"/>
          <w:b/>
          <w:bCs/>
          <w:i w:val="0"/>
          <w:iCs w:val="0"/>
        </w:rPr>
        <w:t>Таблица 8. Список объектов, планируемых присоединить к городским тепловым сетям в 2017-2020 годах согласно полученным в ООО «Теплопередача» техническим условиям и отказам на выдачу технических условий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FF0A91" w14:paraId="1405A246" w14:textId="77777777" w:rsidTr="00FF0A91">
        <w:trPr>
          <w:trHeight w:hRule="exact" w:val="1551"/>
          <w:jc w:val="center"/>
        </w:trPr>
        <w:tc>
          <w:tcPr>
            <w:tcW w:w="542" w:type="dxa"/>
            <w:tcBorders>
              <w:top w:val="single" w:sz="4" w:space="0" w:color="auto"/>
              <w:left w:val="single" w:sz="4" w:space="0" w:color="auto"/>
            </w:tcBorders>
            <w:shd w:val="clear" w:color="auto" w:fill="FFFFFF"/>
            <w:vAlign w:val="center"/>
          </w:tcPr>
          <w:p w14:paraId="0ED2F7E0"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 п/п</w:t>
            </w:r>
          </w:p>
        </w:tc>
        <w:tc>
          <w:tcPr>
            <w:tcW w:w="4680" w:type="dxa"/>
            <w:tcBorders>
              <w:top w:val="single" w:sz="4" w:space="0" w:color="auto"/>
              <w:left w:val="single" w:sz="4" w:space="0" w:color="auto"/>
            </w:tcBorders>
            <w:shd w:val="clear" w:color="auto" w:fill="FFFFFF"/>
            <w:vAlign w:val="center"/>
          </w:tcPr>
          <w:p w14:paraId="4E7BF6A2"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Наименование объекта</w:t>
            </w:r>
          </w:p>
        </w:tc>
        <w:tc>
          <w:tcPr>
            <w:tcW w:w="1440" w:type="dxa"/>
            <w:tcBorders>
              <w:top w:val="single" w:sz="4" w:space="0" w:color="auto"/>
              <w:left w:val="single" w:sz="4" w:space="0" w:color="auto"/>
            </w:tcBorders>
            <w:shd w:val="clear" w:color="auto" w:fill="FFFFFF"/>
          </w:tcPr>
          <w:p w14:paraId="04B18FC7" w14:textId="24762822" w:rsidR="00DF7CC0" w:rsidRPr="00FF0A91" w:rsidRDefault="00FF0A91" w:rsidP="00FF0A91">
            <w:pPr>
              <w:pStyle w:val="a9"/>
              <w:ind w:firstLine="0"/>
              <w:jc w:val="center"/>
              <w:rPr>
                <w:rFonts w:ascii="Liberation Serif" w:hAnsi="Liberation Serif"/>
                <w:sz w:val="22"/>
              </w:rPr>
            </w:pPr>
            <w:r>
              <w:rPr>
                <w:rFonts w:ascii="Liberation Serif" w:hAnsi="Liberation Serif"/>
                <w:sz w:val="22"/>
              </w:rPr>
              <w:t>Планируем</w:t>
            </w:r>
            <w:r w:rsidR="00776154" w:rsidRPr="00FF0A91">
              <w:rPr>
                <w:rFonts w:ascii="Liberation Serif" w:hAnsi="Liberation Serif"/>
                <w:sz w:val="22"/>
              </w:rPr>
              <w:t>ый</w:t>
            </w:r>
          </w:p>
          <w:p w14:paraId="2AE5807D"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расход тепловой</w:t>
            </w:r>
          </w:p>
          <w:p w14:paraId="417F01EB"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энергии на отопление, Гкал/ч</w:t>
            </w:r>
          </w:p>
        </w:tc>
        <w:tc>
          <w:tcPr>
            <w:tcW w:w="1622" w:type="dxa"/>
            <w:tcBorders>
              <w:top w:val="single" w:sz="4" w:space="0" w:color="auto"/>
              <w:left w:val="single" w:sz="4" w:space="0" w:color="auto"/>
            </w:tcBorders>
            <w:shd w:val="clear" w:color="auto" w:fill="FFFFFF"/>
            <w:vAlign w:val="bottom"/>
          </w:tcPr>
          <w:p w14:paraId="40796B4A" w14:textId="5FBC2B13" w:rsidR="00DF7CC0" w:rsidRPr="00FF0A91" w:rsidRDefault="00FF0A91" w:rsidP="00FF0A91">
            <w:pPr>
              <w:pStyle w:val="a9"/>
              <w:ind w:right="57" w:firstLine="0"/>
              <w:jc w:val="center"/>
              <w:rPr>
                <w:rFonts w:ascii="Liberation Serif" w:hAnsi="Liberation Serif"/>
                <w:sz w:val="22"/>
              </w:rPr>
            </w:pPr>
            <w:r>
              <w:rPr>
                <w:rFonts w:ascii="Liberation Serif" w:hAnsi="Liberation Serif"/>
                <w:sz w:val="22"/>
              </w:rPr>
              <w:t>Планируемы</w:t>
            </w:r>
            <w:r w:rsidR="00776154" w:rsidRPr="00FF0A91">
              <w:rPr>
                <w:rFonts w:ascii="Liberation Serif" w:hAnsi="Liberation Serif"/>
                <w:sz w:val="22"/>
              </w:rPr>
              <w:t>й расход тепловой энергии на вентиляцию, Гкал/ч</w:t>
            </w:r>
          </w:p>
        </w:tc>
        <w:tc>
          <w:tcPr>
            <w:tcW w:w="1440" w:type="dxa"/>
            <w:tcBorders>
              <w:top w:val="single" w:sz="4" w:space="0" w:color="auto"/>
              <w:left w:val="single" w:sz="4" w:space="0" w:color="auto"/>
            </w:tcBorders>
            <w:shd w:val="clear" w:color="auto" w:fill="FFFFFF"/>
          </w:tcPr>
          <w:p w14:paraId="0D15C456" w14:textId="72E4D3BD" w:rsidR="00DF7CC0" w:rsidRPr="00FF0A91" w:rsidRDefault="00FF0A91" w:rsidP="00FF0A91">
            <w:pPr>
              <w:pStyle w:val="a9"/>
              <w:ind w:firstLine="0"/>
              <w:jc w:val="center"/>
              <w:rPr>
                <w:rFonts w:ascii="Liberation Serif" w:hAnsi="Liberation Serif"/>
                <w:sz w:val="22"/>
              </w:rPr>
            </w:pPr>
            <w:r>
              <w:rPr>
                <w:rFonts w:ascii="Liberation Serif" w:hAnsi="Liberation Serif"/>
                <w:sz w:val="22"/>
              </w:rPr>
              <w:t>Планируем</w:t>
            </w:r>
            <w:r w:rsidR="00776154" w:rsidRPr="00FF0A91">
              <w:rPr>
                <w:rFonts w:ascii="Liberation Serif" w:hAnsi="Liberation Serif"/>
                <w:sz w:val="22"/>
              </w:rPr>
              <w:t>ый расход тепловой энергии на</w:t>
            </w:r>
          </w:p>
          <w:p w14:paraId="1719D18A"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ГВС, Гкал/ч</w:t>
            </w:r>
          </w:p>
        </w:tc>
        <w:tc>
          <w:tcPr>
            <w:tcW w:w="1440" w:type="dxa"/>
            <w:tcBorders>
              <w:top w:val="single" w:sz="4" w:space="0" w:color="auto"/>
              <w:left w:val="single" w:sz="4" w:space="0" w:color="auto"/>
            </w:tcBorders>
            <w:shd w:val="clear" w:color="auto" w:fill="FFFFFF"/>
          </w:tcPr>
          <w:p w14:paraId="54885ABF" w14:textId="2E855CC2" w:rsidR="00DF7CC0" w:rsidRPr="00FF0A91" w:rsidRDefault="00FF0A91" w:rsidP="00434DEE">
            <w:pPr>
              <w:pStyle w:val="a9"/>
              <w:ind w:firstLine="0"/>
              <w:jc w:val="center"/>
              <w:rPr>
                <w:rFonts w:ascii="Liberation Serif" w:hAnsi="Liberation Serif"/>
                <w:sz w:val="22"/>
              </w:rPr>
            </w:pPr>
            <w:r>
              <w:rPr>
                <w:rFonts w:ascii="Liberation Serif" w:hAnsi="Liberation Serif"/>
                <w:sz w:val="22"/>
              </w:rPr>
              <w:t>Общий планируем</w:t>
            </w:r>
            <w:r w:rsidR="00776154" w:rsidRPr="00FF0A91">
              <w:rPr>
                <w:rFonts w:ascii="Liberation Serif" w:hAnsi="Liberation Serif"/>
                <w:sz w:val="22"/>
              </w:rPr>
              <w:t>ый</w:t>
            </w:r>
          </w:p>
          <w:p w14:paraId="0E0E3365" w14:textId="77777777" w:rsidR="00DF7CC0" w:rsidRPr="00FF0A91" w:rsidRDefault="00776154" w:rsidP="00434DEE">
            <w:pPr>
              <w:pStyle w:val="a9"/>
              <w:ind w:firstLine="0"/>
              <w:jc w:val="center"/>
              <w:rPr>
                <w:rFonts w:ascii="Liberation Serif" w:hAnsi="Liberation Serif"/>
                <w:sz w:val="22"/>
              </w:rPr>
            </w:pPr>
            <w:r w:rsidRPr="00FF0A91">
              <w:rPr>
                <w:rFonts w:ascii="Liberation Serif" w:hAnsi="Liberation Serif"/>
                <w:sz w:val="22"/>
              </w:rPr>
              <w:t>расход тепловой энергии,</w:t>
            </w:r>
          </w:p>
          <w:p w14:paraId="51D673A5" w14:textId="77777777" w:rsidR="00DF7CC0" w:rsidRPr="00FF0A91" w:rsidRDefault="00776154" w:rsidP="00434DEE">
            <w:pPr>
              <w:pStyle w:val="a9"/>
              <w:ind w:firstLine="0"/>
              <w:jc w:val="center"/>
              <w:rPr>
                <w:rFonts w:ascii="Liberation Serif" w:hAnsi="Liberation Serif"/>
                <w:sz w:val="22"/>
              </w:rPr>
            </w:pPr>
            <w:r w:rsidRPr="00FF0A91">
              <w:rPr>
                <w:rFonts w:ascii="Liberation Serif" w:hAnsi="Liberation Serif"/>
                <w:sz w:val="22"/>
              </w:rPr>
              <w:t>Гкал/ч</w:t>
            </w:r>
          </w:p>
        </w:tc>
        <w:tc>
          <w:tcPr>
            <w:tcW w:w="1978" w:type="dxa"/>
            <w:tcBorders>
              <w:top w:val="single" w:sz="4" w:space="0" w:color="auto"/>
              <w:left w:val="single" w:sz="4" w:space="0" w:color="auto"/>
            </w:tcBorders>
            <w:shd w:val="clear" w:color="auto" w:fill="FFFFFF"/>
            <w:vAlign w:val="center"/>
          </w:tcPr>
          <w:p w14:paraId="2B1F657F"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Год подключения (ориентировочно )</w:t>
            </w:r>
          </w:p>
        </w:tc>
        <w:tc>
          <w:tcPr>
            <w:tcW w:w="2707" w:type="dxa"/>
            <w:tcBorders>
              <w:top w:val="single" w:sz="4" w:space="0" w:color="auto"/>
              <w:left w:val="single" w:sz="4" w:space="0" w:color="auto"/>
              <w:right w:val="single" w:sz="4" w:space="0" w:color="auto"/>
            </w:tcBorders>
            <w:shd w:val="clear" w:color="auto" w:fill="FFFFFF"/>
            <w:vAlign w:val="center"/>
          </w:tcPr>
          <w:p w14:paraId="6E8589D5"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sz w:val="22"/>
              </w:rPr>
              <w:t>Планируемая точка подключения (согласно эксплуатационной схемы тепловых сетей г. Заречный)</w:t>
            </w:r>
          </w:p>
        </w:tc>
      </w:tr>
      <w:tr w:rsidR="00DF7CC0" w:rsidRPr="00FF0A91" w14:paraId="234C31BF" w14:textId="77777777" w:rsidTr="00FF0A91">
        <w:trPr>
          <w:trHeight w:hRule="exact" w:val="336"/>
          <w:jc w:val="center"/>
        </w:trPr>
        <w:tc>
          <w:tcPr>
            <w:tcW w:w="15849" w:type="dxa"/>
            <w:gridSpan w:val="8"/>
            <w:tcBorders>
              <w:top w:val="single" w:sz="4" w:space="0" w:color="auto"/>
              <w:left w:val="single" w:sz="4" w:space="0" w:color="auto"/>
              <w:right w:val="single" w:sz="4" w:space="0" w:color="auto"/>
            </w:tcBorders>
            <w:shd w:val="clear" w:color="auto" w:fill="FFFFFF"/>
          </w:tcPr>
          <w:p w14:paraId="372F0E81"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b/>
                <w:bCs/>
                <w:sz w:val="22"/>
              </w:rPr>
              <w:t>2017 год</w:t>
            </w:r>
          </w:p>
        </w:tc>
      </w:tr>
      <w:tr w:rsidR="00DF7CC0" w:rsidRPr="00FF0A91" w14:paraId="75435E1C" w14:textId="77777777">
        <w:trPr>
          <w:trHeight w:hRule="exact" w:val="1022"/>
          <w:jc w:val="center"/>
        </w:trPr>
        <w:tc>
          <w:tcPr>
            <w:tcW w:w="542" w:type="dxa"/>
            <w:tcBorders>
              <w:top w:val="single" w:sz="4" w:space="0" w:color="auto"/>
              <w:left w:val="single" w:sz="4" w:space="0" w:color="auto"/>
            </w:tcBorders>
            <w:shd w:val="clear" w:color="auto" w:fill="FFFFFF"/>
          </w:tcPr>
          <w:p w14:paraId="3D1D3FC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w:t>
            </w:r>
          </w:p>
        </w:tc>
        <w:tc>
          <w:tcPr>
            <w:tcW w:w="4680" w:type="dxa"/>
            <w:tcBorders>
              <w:top w:val="single" w:sz="4" w:space="0" w:color="auto"/>
              <w:left w:val="single" w:sz="4" w:space="0" w:color="auto"/>
            </w:tcBorders>
            <w:shd w:val="clear" w:color="auto" w:fill="FFFFFF"/>
            <w:vAlign w:val="bottom"/>
          </w:tcPr>
          <w:p w14:paraId="2624BBD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Погорелов Дмитрий Владимирович, объект обслуживания и торговли общим объемом 8000 м3, ул. Алещенкова, в 4 метрах на северо- восток от жилого дома по ул. Алещенкова, 18</w:t>
            </w:r>
          </w:p>
        </w:tc>
        <w:tc>
          <w:tcPr>
            <w:tcW w:w="1440" w:type="dxa"/>
            <w:tcBorders>
              <w:top w:val="single" w:sz="4" w:space="0" w:color="auto"/>
              <w:left w:val="single" w:sz="4" w:space="0" w:color="auto"/>
            </w:tcBorders>
            <w:shd w:val="clear" w:color="auto" w:fill="FFFFFF"/>
            <w:vAlign w:val="bottom"/>
          </w:tcPr>
          <w:p w14:paraId="6A47EFD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0, 173</w:t>
            </w:r>
          </w:p>
        </w:tc>
        <w:tc>
          <w:tcPr>
            <w:tcW w:w="1622" w:type="dxa"/>
            <w:tcBorders>
              <w:top w:val="single" w:sz="4" w:space="0" w:color="auto"/>
              <w:left w:val="single" w:sz="4" w:space="0" w:color="auto"/>
            </w:tcBorders>
            <w:shd w:val="clear" w:color="auto" w:fill="FFFFFF"/>
            <w:vAlign w:val="bottom"/>
          </w:tcPr>
          <w:p w14:paraId="64C7F94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bottom"/>
          </w:tcPr>
          <w:p w14:paraId="66B3A05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w:t>
            </w:r>
          </w:p>
        </w:tc>
        <w:tc>
          <w:tcPr>
            <w:tcW w:w="1440" w:type="dxa"/>
            <w:tcBorders>
              <w:top w:val="single" w:sz="4" w:space="0" w:color="auto"/>
              <w:left w:val="single" w:sz="4" w:space="0" w:color="auto"/>
            </w:tcBorders>
            <w:shd w:val="clear" w:color="auto" w:fill="FFFFFF"/>
            <w:vAlign w:val="bottom"/>
          </w:tcPr>
          <w:p w14:paraId="141A16C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0, 273</w:t>
            </w:r>
          </w:p>
        </w:tc>
        <w:tc>
          <w:tcPr>
            <w:tcW w:w="1978" w:type="dxa"/>
            <w:tcBorders>
              <w:top w:val="single" w:sz="4" w:space="0" w:color="auto"/>
              <w:left w:val="single" w:sz="4" w:space="0" w:color="auto"/>
            </w:tcBorders>
            <w:shd w:val="clear" w:color="auto" w:fill="FFFFFF"/>
            <w:vAlign w:val="bottom"/>
          </w:tcPr>
          <w:p w14:paraId="47E776A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15BEBEC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w:t>
            </w:r>
          </w:p>
          <w:p w14:paraId="51A9AC4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ТК 4-7-18 ул. Алещенкова</w:t>
            </w:r>
          </w:p>
        </w:tc>
      </w:tr>
      <w:tr w:rsidR="00DF7CC0" w:rsidRPr="00FF0A91" w14:paraId="5AEE2F39" w14:textId="77777777">
        <w:trPr>
          <w:trHeight w:hRule="exact" w:val="763"/>
          <w:jc w:val="center"/>
        </w:trPr>
        <w:tc>
          <w:tcPr>
            <w:tcW w:w="542" w:type="dxa"/>
            <w:tcBorders>
              <w:top w:val="single" w:sz="4" w:space="0" w:color="auto"/>
              <w:left w:val="single" w:sz="4" w:space="0" w:color="auto"/>
            </w:tcBorders>
            <w:shd w:val="clear" w:color="auto" w:fill="FFFFFF"/>
          </w:tcPr>
          <w:p w14:paraId="347E401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w:t>
            </w:r>
          </w:p>
        </w:tc>
        <w:tc>
          <w:tcPr>
            <w:tcW w:w="4680" w:type="dxa"/>
            <w:tcBorders>
              <w:top w:val="single" w:sz="4" w:space="0" w:color="auto"/>
              <w:left w:val="single" w:sz="4" w:space="0" w:color="auto"/>
            </w:tcBorders>
            <w:shd w:val="clear" w:color="auto" w:fill="FFFFFF"/>
            <w:vAlign w:val="bottom"/>
          </w:tcPr>
          <w:p w14:paraId="6A6DD68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Саидова Нелли Ивановна, двухэтажный жилой дом по ул. Курчатова, по направлению на юго- запад от здания по ул. Курчатова, 10</w:t>
            </w:r>
          </w:p>
        </w:tc>
        <w:tc>
          <w:tcPr>
            <w:tcW w:w="1440" w:type="dxa"/>
            <w:tcBorders>
              <w:top w:val="single" w:sz="4" w:space="0" w:color="auto"/>
              <w:left w:val="single" w:sz="4" w:space="0" w:color="auto"/>
            </w:tcBorders>
            <w:shd w:val="clear" w:color="auto" w:fill="FFFFFF"/>
            <w:vAlign w:val="center"/>
          </w:tcPr>
          <w:p w14:paraId="12CBAB8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0, 149</w:t>
            </w:r>
          </w:p>
        </w:tc>
        <w:tc>
          <w:tcPr>
            <w:tcW w:w="1622" w:type="dxa"/>
            <w:tcBorders>
              <w:top w:val="single" w:sz="4" w:space="0" w:color="auto"/>
              <w:left w:val="single" w:sz="4" w:space="0" w:color="auto"/>
            </w:tcBorders>
            <w:shd w:val="clear" w:color="auto" w:fill="FFFFFF"/>
            <w:vAlign w:val="center"/>
          </w:tcPr>
          <w:p w14:paraId="2A80DDA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2CC4D1B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0,0065</w:t>
            </w:r>
          </w:p>
        </w:tc>
        <w:tc>
          <w:tcPr>
            <w:tcW w:w="1440" w:type="dxa"/>
            <w:tcBorders>
              <w:top w:val="single" w:sz="4" w:space="0" w:color="auto"/>
              <w:left w:val="single" w:sz="4" w:space="0" w:color="auto"/>
            </w:tcBorders>
            <w:shd w:val="clear" w:color="auto" w:fill="FFFFFF"/>
            <w:vAlign w:val="center"/>
          </w:tcPr>
          <w:p w14:paraId="15AE6F9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0,1555</w:t>
            </w:r>
          </w:p>
        </w:tc>
        <w:tc>
          <w:tcPr>
            <w:tcW w:w="1978" w:type="dxa"/>
            <w:tcBorders>
              <w:top w:val="single" w:sz="4" w:space="0" w:color="auto"/>
              <w:left w:val="single" w:sz="4" w:space="0" w:color="auto"/>
            </w:tcBorders>
            <w:shd w:val="clear" w:color="auto" w:fill="FFFFFF"/>
            <w:vAlign w:val="center"/>
          </w:tcPr>
          <w:p w14:paraId="5FFABA7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30D0F25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4-21 ул. Ленинградская</w:t>
            </w:r>
          </w:p>
        </w:tc>
      </w:tr>
      <w:tr w:rsidR="00DF7CC0" w:rsidRPr="00FF0A91" w14:paraId="223B1160" w14:textId="77777777" w:rsidTr="00434DEE">
        <w:trPr>
          <w:trHeight w:hRule="exact" w:val="724"/>
          <w:jc w:val="center"/>
        </w:trPr>
        <w:tc>
          <w:tcPr>
            <w:tcW w:w="542" w:type="dxa"/>
            <w:tcBorders>
              <w:top w:val="single" w:sz="4" w:space="0" w:color="auto"/>
              <w:left w:val="single" w:sz="4" w:space="0" w:color="auto"/>
            </w:tcBorders>
            <w:shd w:val="clear" w:color="auto" w:fill="FFFFFF"/>
          </w:tcPr>
          <w:p w14:paraId="7E96975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w:t>
            </w:r>
          </w:p>
        </w:tc>
        <w:tc>
          <w:tcPr>
            <w:tcW w:w="4680" w:type="dxa"/>
            <w:tcBorders>
              <w:top w:val="single" w:sz="4" w:space="0" w:color="auto"/>
              <w:left w:val="single" w:sz="4" w:space="0" w:color="auto"/>
            </w:tcBorders>
            <w:shd w:val="clear" w:color="auto" w:fill="FFFFFF"/>
            <w:vAlign w:val="bottom"/>
          </w:tcPr>
          <w:p w14:paraId="7237D0B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МКУ Городского округа Заречный «ДЕЗ», детский сад № 50 на 235 мест, микрорайон №5, южнее перекрестка ул. Ленина - Ленинградская</w:t>
            </w:r>
          </w:p>
        </w:tc>
        <w:tc>
          <w:tcPr>
            <w:tcW w:w="1440" w:type="dxa"/>
            <w:tcBorders>
              <w:top w:val="single" w:sz="4" w:space="0" w:color="auto"/>
              <w:left w:val="single" w:sz="4" w:space="0" w:color="auto"/>
            </w:tcBorders>
            <w:shd w:val="clear" w:color="auto" w:fill="FFFFFF"/>
            <w:vAlign w:val="center"/>
          </w:tcPr>
          <w:p w14:paraId="624E279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0, 2169</w:t>
            </w:r>
          </w:p>
        </w:tc>
        <w:tc>
          <w:tcPr>
            <w:tcW w:w="1622" w:type="dxa"/>
            <w:tcBorders>
              <w:top w:val="single" w:sz="4" w:space="0" w:color="auto"/>
              <w:left w:val="single" w:sz="4" w:space="0" w:color="auto"/>
            </w:tcBorders>
            <w:shd w:val="clear" w:color="auto" w:fill="FFFFFF"/>
            <w:vAlign w:val="center"/>
          </w:tcPr>
          <w:p w14:paraId="6B51871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0, 0735</w:t>
            </w:r>
          </w:p>
        </w:tc>
        <w:tc>
          <w:tcPr>
            <w:tcW w:w="1440" w:type="dxa"/>
            <w:tcBorders>
              <w:top w:val="single" w:sz="4" w:space="0" w:color="auto"/>
              <w:left w:val="single" w:sz="4" w:space="0" w:color="auto"/>
            </w:tcBorders>
            <w:shd w:val="clear" w:color="auto" w:fill="FFFFFF"/>
            <w:vAlign w:val="center"/>
          </w:tcPr>
          <w:p w14:paraId="31B9A41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0, 3593</w:t>
            </w:r>
          </w:p>
        </w:tc>
        <w:tc>
          <w:tcPr>
            <w:tcW w:w="1440" w:type="dxa"/>
            <w:tcBorders>
              <w:top w:val="single" w:sz="4" w:space="0" w:color="auto"/>
              <w:left w:val="single" w:sz="4" w:space="0" w:color="auto"/>
            </w:tcBorders>
            <w:shd w:val="clear" w:color="auto" w:fill="FFFFFF"/>
            <w:vAlign w:val="center"/>
          </w:tcPr>
          <w:p w14:paraId="39D94C6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0, 6497</w:t>
            </w:r>
          </w:p>
        </w:tc>
        <w:tc>
          <w:tcPr>
            <w:tcW w:w="1978" w:type="dxa"/>
            <w:tcBorders>
              <w:top w:val="single" w:sz="4" w:space="0" w:color="auto"/>
              <w:left w:val="single" w:sz="4" w:space="0" w:color="auto"/>
            </w:tcBorders>
            <w:shd w:val="clear" w:color="auto" w:fill="FFFFFF"/>
            <w:vAlign w:val="center"/>
          </w:tcPr>
          <w:p w14:paraId="6054751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231CC84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12ACF7F1" w14:textId="77777777">
        <w:trPr>
          <w:trHeight w:hRule="exact" w:val="1022"/>
          <w:jc w:val="center"/>
        </w:trPr>
        <w:tc>
          <w:tcPr>
            <w:tcW w:w="542" w:type="dxa"/>
            <w:tcBorders>
              <w:top w:val="single" w:sz="4" w:space="0" w:color="auto"/>
              <w:left w:val="single" w:sz="4" w:space="0" w:color="auto"/>
            </w:tcBorders>
            <w:shd w:val="clear" w:color="auto" w:fill="FFFFFF"/>
          </w:tcPr>
          <w:p w14:paraId="4F16465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4</w:t>
            </w:r>
          </w:p>
        </w:tc>
        <w:tc>
          <w:tcPr>
            <w:tcW w:w="4680" w:type="dxa"/>
            <w:tcBorders>
              <w:top w:val="single" w:sz="4" w:space="0" w:color="auto"/>
              <w:left w:val="single" w:sz="4" w:space="0" w:color="auto"/>
            </w:tcBorders>
            <w:shd w:val="clear" w:color="auto" w:fill="FFFFFF"/>
            <w:vAlign w:val="bottom"/>
          </w:tcPr>
          <w:p w14:paraId="2495A03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ООО «Градстрой», жилой комплекс малоэтажной застройки «Лазурный берег», примерно в 120 м по направлению на северо- запад от здания ПЧ-35 по ул. Лермонтова</w:t>
            </w:r>
          </w:p>
        </w:tc>
        <w:tc>
          <w:tcPr>
            <w:tcW w:w="1440" w:type="dxa"/>
            <w:tcBorders>
              <w:top w:val="single" w:sz="4" w:space="0" w:color="auto"/>
              <w:left w:val="single" w:sz="4" w:space="0" w:color="auto"/>
            </w:tcBorders>
            <w:shd w:val="clear" w:color="auto" w:fill="FFFFFF"/>
            <w:vAlign w:val="center"/>
          </w:tcPr>
          <w:p w14:paraId="1B2F6C2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0, 04</w:t>
            </w:r>
          </w:p>
        </w:tc>
        <w:tc>
          <w:tcPr>
            <w:tcW w:w="1622" w:type="dxa"/>
            <w:tcBorders>
              <w:top w:val="single" w:sz="4" w:space="0" w:color="auto"/>
              <w:left w:val="single" w:sz="4" w:space="0" w:color="auto"/>
            </w:tcBorders>
            <w:shd w:val="clear" w:color="auto" w:fill="FFFFFF"/>
          </w:tcPr>
          <w:p w14:paraId="0555647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tcPr>
          <w:p w14:paraId="37FC27E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5F94DB9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0, 04</w:t>
            </w:r>
          </w:p>
        </w:tc>
        <w:tc>
          <w:tcPr>
            <w:tcW w:w="1978" w:type="dxa"/>
            <w:tcBorders>
              <w:top w:val="single" w:sz="4" w:space="0" w:color="auto"/>
              <w:left w:val="single" w:sz="4" w:space="0" w:color="auto"/>
            </w:tcBorders>
            <w:shd w:val="clear" w:color="auto" w:fill="FFFFFF"/>
            <w:vAlign w:val="center"/>
          </w:tcPr>
          <w:p w14:paraId="6CB8C23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06FF7EB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2-11 ул. Лермонтова - Свердлова</w:t>
            </w:r>
          </w:p>
        </w:tc>
      </w:tr>
      <w:tr w:rsidR="00DF7CC0" w:rsidRPr="00FF0A91" w14:paraId="7CDD3FB2" w14:textId="77777777">
        <w:trPr>
          <w:trHeight w:hRule="exact" w:val="1022"/>
          <w:jc w:val="center"/>
        </w:trPr>
        <w:tc>
          <w:tcPr>
            <w:tcW w:w="542" w:type="dxa"/>
            <w:tcBorders>
              <w:top w:val="single" w:sz="4" w:space="0" w:color="auto"/>
              <w:left w:val="single" w:sz="4" w:space="0" w:color="auto"/>
            </w:tcBorders>
            <w:shd w:val="clear" w:color="auto" w:fill="FFFFFF"/>
          </w:tcPr>
          <w:p w14:paraId="10B09AA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5</w:t>
            </w:r>
          </w:p>
        </w:tc>
        <w:tc>
          <w:tcPr>
            <w:tcW w:w="4680" w:type="dxa"/>
            <w:tcBorders>
              <w:top w:val="single" w:sz="4" w:space="0" w:color="auto"/>
              <w:left w:val="single" w:sz="4" w:space="0" w:color="auto"/>
            </w:tcBorders>
            <w:shd w:val="clear" w:color="auto" w:fill="FFFFFF"/>
            <w:vAlign w:val="bottom"/>
          </w:tcPr>
          <w:p w14:paraId="622940F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ООО «Градстрой», жилой комплекс малоэтажной застройки «Мечта», примерно в 237 м по направлению на юго-восток от жилого дома № 31 по ул. Ленинградская</w:t>
            </w:r>
          </w:p>
        </w:tc>
        <w:tc>
          <w:tcPr>
            <w:tcW w:w="1440" w:type="dxa"/>
            <w:tcBorders>
              <w:top w:val="single" w:sz="4" w:space="0" w:color="auto"/>
              <w:left w:val="single" w:sz="4" w:space="0" w:color="auto"/>
            </w:tcBorders>
            <w:shd w:val="clear" w:color="auto" w:fill="FFFFFF"/>
            <w:vAlign w:val="center"/>
          </w:tcPr>
          <w:p w14:paraId="63AF520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1, 13</w:t>
            </w:r>
          </w:p>
        </w:tc>
        <w:tc>
          <w:tcPr>
            <w:tcW w:w="1622" w:type="dxa"/>
            <w:tcBorders>
              <w:top w:val="single" w:sz="4" w:space="0" w:color="auto"/>
              <w:left w:val="single" w:sz="4" w:space="0" w:color="auto"/>
            </w:tcBorders>
            <w:shd w:val="clear" w:color="auto" w:fill="FFFFFF"/>
            <w:vAlign w:val="center"/>
          </w:tcPr>
          <w:p w14:paraId="57EB874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01B17E5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1149B23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1, 13</w:t>
            </w:r>
          </w:p>
        </w:tc>
        <w:tc>
          <w:tcPr>
            <w:tcW w:w="1978" w:type="dxa"/>
            <w:tcBorders>
              <w:top w:val="single" w:sz="4" w:space="0" w:color="auto"/>
              <w:left w:val="single" w:sz="4" w:space="0" w:color="auto"/>
            </w:tcBorders>
            <w:shd w:val="clear" w:color="auto" w:fill="FFFFFF"/>
            <w:vAlign w:val="center"/>
          </w:tcPr>
          <w:p w14:paraId="5347C30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ноябрь 2017 года</w:t>
            </w:r>
          </w:p>
        </w:tc>
        <w:tc>
          <w:tcPr>
            <w:tcW w:w="2707" w:type="dxa"/>
            <w:tcBorders>
              <w:top w:val="single" w:sz="4" w:space="0" w:color="auto"/>
              <w:left w:val="single" w:sz="4" w:space="0" w:color="auto"/>
              <w:right w:val="single" w:sz="4" w:space="0" w:color="auto"/>
            </w:tcBorders>
            <w:shd w:val="clear" w:color="auto" w:fill="FFFFFF"/>
            <w:vAlign w:val="center"/>
          </w:tcPr>
          <w:p w14:paraId="0312A1F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4-21-4 ул. Курчатова</w:t>
            </w:r>
          </w:p>
        </w:tc>
      </w:tr>
      <w:tr w:rsidR="00DF7CC0" w:rsidRPr="00FF0A91" w14:paraId="75AFD028" w14:textId="77777777">
        <w:trPr>
          <w:trHeight w:hRule="exact" w:val="523"/>
          <w:jc w:val="center"/>
        </w:trPr>
        <w:tc>
          <w:tcPr>
            <w:tcW w:w="542" w:type="dxa"/>
            <w:tcBorders>
              <w:top w:val="single" w:sz="4" w:space="0" w:color="auto"/>
              <w:left w:val="single" w:sz="4" w:space="0" w:color="auto"/>
              <w:bottom w:val="single" w:sz="4" w:space="0" w:color="auto"/>
            </w:tcBorders>
            <w:shd w:val="clear" w:color="auto" w:fill="FFFFFF"/>
          </w:tcPr>
          <w:p w14:paraId="4EE1993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6</w:t>
            </w:r>
          </w:p>
        </w:tc>
        <w:tc>
          <w:tcPr>
            <w:tcW w:w="4680" w:type="dxa"/>
            <w:tcBorders>
              <w:top w:val="single" w:sz="4" w:space="0" w:color="auto"/>
              <w:left w:val="single" w:sz="4" w:space="0" w:color="auto"/>
              <w:bottom w:val="single" w:sz="4" w:space="0" w:color="auto"/>
            </w:tcBorders>
            <w:shd w:val="clear" w:color="auto" w:fill="FFFFFF"/>
            <w:vAlign w:val="bottom"/>
          </w:tcPr>
          <w:p w14:paraId="3FC0703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ЗАО «Монтажспецстрой», жилой комплекс многоэтажной застройки, между ул.</w:t>
            </w:r>
          </w:p>
        </w:tc>
        <w:tc>
          <w:tcPr>
            <w:tcW w:w="1440" w:type="dxa"/>
            <w:tcBorders>
              <w:top w:val="single" w:sz="4" w:space="0" w:color="auto"/>
              <w:left w:val="single" w:sz="4" w:space="0" w:color="auto"/>
              <w:bottom w:val="single" w:sz="4" w:space="0" w:color="auto"/>
            </w:tcBorders>
            <w:shd w:val="clear" w:color="auto" w:fill="FFFFFF"/>
          </w:tcPr>
          <w:p w14:paraId="549E74AE" w14:textId="77777777" w:rsidR="00DF7CC0" w:rsidRPr="00FF0A91" w:rsidRDefault="00DF7CC0" w:rsidP="00FF0A91">
            <w:pPr>
              <w:jc w:val="center"/>
              <w:rPr>
                <w:rFonts w:ascii="Liberation Serif" w:hAnsi="Liberation Serif"/>
                <w:sz w:val="8"/>
                <w:szCs w:val="10"/>
              </w:rPr>
            </w:pPr>
          </w:p>
        </w:tc>
        <w:tc>
          <w:tcPr>
            <w:tcW w:w="1622" w:type="dxa"/>
            <w:tcBorders>
              <w:top w:val="single" w:sz="4" w:space="0" w:color="auto"/>
              <w:left w:val="single" w:sz="4" w:space="0" w:color="auto"/>
              <w:bottom w:val="single" w:sz="4" w:space="0" w:color="auto"/>
            </w:tcBorders>
            <w:shd w:val="clear" w:color="auto" w:fill="FFFFFF"/>
          </w:tcPr>
          <w:p w14:paraId="5DEF0A9B" w14:textId="77777777" w:rsidR="00DF7CC0" w:rsidRPr="00FF0A91" w:rsidRDefault="00DF7CC0" w:rsidP="00FF0A91">
            <w:pPr>
              <w:jc w:val="center"/>
              <w:rPr>
                <w:rFonts w:ascii="Liberation Serif" w:hAnsi="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3676BC84" w14:textId="77777777" w:rsidR="00DF7CC0" w:rsidRPr="00FF0A91" w:rsidRDefault="00DF7CC0" w:rsidP="00FF0A91">
            <w:pPr>
              <w:jc w:val="center"/>
              <w:rPr>
                <w:rFonts w:ascii="Liberation Serif" w:hAnsi="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042AF67D" w14:textId="77777777" w:rsidR="00DF7CC0" w:rsidRPr="00FF0A91" w:rsidRDefault="00DF7CC0" w:rsidP="00FF0A91">
            <w:pPr>
              <w:jc w:val="center"/>
              <w:rPr>
                <w:rFonts w:ascii="Liberation Serif" w:hAnsi="Liberation Serif"/>
                <w:sz w:val="8"/>
                <w:szCs w:val="10"/>
              </w:rPr>
            </w:pPr>
          </w:p>
        </w:tc>
        <w:tc>
          <w:tcPr>
            <w:tcW w:w="1978" w:type="dxa"/>
            <w:tcBorders>
              <w:top w:val="single" w:sz="4" w:space="0" w:color="auto"/>
              <w:left w:val="single" w:sz="4" w:space="0" w:color="auto"/>
              <w:bottom w:val="single" w:sz="4" w:space="0" w:color="auto"/>
            </w:tcBorders>
            <w:shd w:val="clear" w:color="auto" w:fill="FFFFFF"/>
          </w:tcPr>
          <w:p w14:paraId="7F3EC76A" w14:textId="77777777" w:rsidR="00DF7CC0" w:rsidRPr="00FF0A91" w:rsidRDefault="00DF7CC0" w:rsidP="00FF0A91">
            <w:pPr>
              <w:jc w:val="center"/>
              <w:rPr>
                <w:rFonts w:ascii="Liberation Serif" w:hAnsi="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26751B9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Тепловые камеры</w:t>
            </w:r>
          </w:p>
        </w:tc>
      </w:tr>
    </w:tbl>
    <w:p w14:paraId="74D19519" w14:textId="5B626B72" w:rsidR="00DF7CC0" w:rsidRPr="00FF0A91" w:rsidRDefault="00DF7CC0" w:rsidP="00FF0A91">
      <w:pPr>
        <w:jc w:val="center"/>
        <w:rPr>
          <w:rFonts w:ascii="Liberation Serif" w:hAnsi="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FF0A91" w14:paraId="634F37CE" w14:textId="77777777" w:rsidTr="00434DEE">
        <w:trPr>
          <w:trHeight w:hRule="exact" w:val="773"/>
          <w:jc w:val="center"/>
        </w:trPr>
        <w:tc>
          <w:tcPr>
            <w:tcW w:w="542" w:type="dxa"/>
            <w:tcBorders>
              <w:top w:val="single" w:sz="4" w:space="0" w:color="auto"/>
              <w:left w:val="single" w:sz="4" w:space="0" w:color="auto"/>
            </w:tcBorders>
            <w:shd w:val="clear" w:color="auto" w:fill="FFFFFF"/>
          </w:tcPr>
          <w:p w14:paraId="2751E8FA" w14:textId="77777777" w:rsidR="00DF7CC0" w:rsidRPr="00FF0A91" w:rsidRDefault="00DF7CC0" w:rsidP="00FF0A91">
            <w:pPr>
              <w:jc w:val="center"/>
              <w:rPr>
                <w:rFonts w:ascii="Liberation Serif" w:hAnsi="Liberation Serif"/>
                <w:sz w:val="8"/>
                <w:szCs w:val="10"/>
              </w:rPr>
            </w:pPr>
          </w:p>
        </w:tc>
        <w:tc>
          <w:tcPr>
            <w:tcW w:w="4680" w:type="dxa"/>
            <w:tcBorders>
              <w:top w:val="single" w:sz="4" w:space="0" w:color="auto"/>
              <w:left w:val="single" w:sz="4" w:space="0" w:color="auto"/>
            </w:tcBorders>
            <w:shd w:val="clear" w:color="auto" w:fill="FFFFFF"/>
          </w:tcPr>
          <w:p w14:paraId="0C63934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Ленинградская и Энергетиков, южнее жилого дома по ул. Ленинградская, 11 (вторая очередь)</w:t>
            </w:r>
          </w:p>
        </w:tc>
        <w:tc>
          <w:tcPr>
            <w:tcW w:w="1440" w:type="dxa"/>
            <w:tcBorders>
              <w:top w:val="single" w:sz="4" w:space="0" w:color="auto"/>
              <w:left w:val="single" w:sz="4" w:space="0" w:color="auto"/>
            </w:tcBorders>
            <w:shd w:val="clear" w:color="auto" w:fill="FFFFFF"/>
          </w:tcPr>
          <w:p w14:paraId="6315666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0, 42</w:t>
            </w:r>
          </w:p>
        </w:tc>
        <w:tc>
          <w:tcPr>
            <w:tcW w:w="1622" w:type="dxa"/>
            <w:tcBorders>
              <w:top w:val="single" w:sz="4" w:space="0" w:color="auto"/>
              <w:left w:val="single" w:sz="4" w:space="0" w:color="auto"/>
            </w:tcBorders>
            <w:shd w:val="clear" w:color="auto" w:fill="FFFFFF"/>
          </w:tcPr>
          <w:p w14:paraId="4705667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tcPr>
          <w:p w14:paraId="3537B04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0, 182</w:t>
            </w:r>
          </w:p>
        </w:tc>
        <w:tc>
          <w:tcPr>
            <w:tcW w:w="1440" w:type="dxa"/>
            <w:tcBorders>
              <w:top w:val="single" w:sz="4" w:space="0" w:color="auto"/>
              <w:left w:val="single" w:sz="4" w:space="0" w:color="auto"/>
            </w:tcBorders>
            <w:shd w:val="clear" w:color="auto" w:fill="FFFFFF"/>
          </w:tcPr>
          <w:p w14:paraId="34735D1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0, 602</w:t>
            </w:r>
          </w:p>
        </w:tc>
        <w:tc>
          <w:tcPr>
            <w:tcW w:w="1978" w:type="dxa"/>
            <w:tcBorders>
              <w:top w:val="single" w:sz="4" w:space="0" w:color="auto"/>
              <w:left w:val="single" w:sz="4" w:space="0" w:color="auto"/>
            </w:tcBorders>
            <w:shd w:val="clear" w:color="auto" w:fill="FFFFFF"/>
          </w:tcPr>
          <w:p w14:paraId="48C7943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tcPr>
          <w:p w14:paraId="2B8D35A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ТК 4-18-6 и ТК 4-18-7 ул. Ленинградская</w:t>
            </w:r>
          </w:p>
        </w:tc>
      </w:tr>
      <w:tr w:rsidR="00DF7CC0" w:rsidRPr="00FF0A91" w14:paraId="721A1F00" w14:textId="77777777">
        <w:trPr>
          <w:trHeight w:hRule="exact" w:val="768"/>
          <w:jc w:val="center"/>
        </w:trPr>
        <w:tc>
          <w:tcPr>
            <w:tcW w:w="542" w:type="dxa"/>
            <w:tcBorders>
              <w:top w:val="single" w:sz="4" w:space="0" w:color="auto"/>
              <w:left w:val="single" w:sz="4" w:space="0" w:color="auto"/>
            </w:tcBorders>
            <w:shd w:val="clear" w:color="auto" w:fill="FFFFFF"/>
          </w:tcPr>
          <w:p w14:paraId="711CBD4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lastRenderedPageBreak/>
              <w:t>7</w:t>
            </w:r>
          </w:p>
        </w:tc>
        <w:tc>
          <w:tcPr>
            <w:tcW w:w="4680" w:type="dxa"/>
            <w:tcBorders>
              <w:top w:val="single" w:sz="4" w:space="0" w:color="auto"/>
              <w:left w:val="single" w:sz="4" w:space="0" w:color="auto"/>
            </w:tcBorders>
            <w:shd w:val="clear" w:color="auto" w:fill="FFFFFF"/>
            <w:vAlign w:val="bottom"/>
          </w:tcPr>
          <w:p w14:paraId="7695B4F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Администрация Городского округа Заречный, производственная база ООО «УЭСМ», г. Заречный, ул. Октябрьская</w:t>
            </w:r>
          </w:p>
        </w:tc>
        <w:tc>
          <w:tcPr>
            <w:tcW w:w="1440" w:type="dxa"/>
            <w:tcBorders>
              <w:top w:val="single" w:sz="4" w:space="0" w:color="auto"/>
              <w:left w:val="single" w:sz="4" w:space="0" w:color="auto"/>
            </w:tcBorders>
            <w:shd w:val="clear" w:color="auto" w:fill="FFFFFF"/>
            <w:vAlign w:val="center"/>
          </w:tcPr>
          <w:p w14:paraId="684C4AD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0, 1973</w:t>
            </w:r>
          </w:p>
        </w:tc>
        <w:tc>
          <w:tcPr>
            <w:tcW w:w="1622" w:type="dxa"/>
            <w:tcBorders>
              <w:top w:val="single" w:sz="4" w:space="0" w:color="auto"/>
              <w:left w:val="single" w:sz="4" w:space="0" w:color="auto"/>
            </w:tcBorders>
            <w:shd w:val="clear" w:color="auto" w:fill="FFFFFF"/>
            <w:vAlign w:val="center"/>
          </w:tcPr>
          <w:p w14:paraId="51E0BFC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3628FCD2"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0, 0125</w:t>
            </w:r>
          </w:p>
        </w:tc>
        <w:tc>
          <w:tcPr>
            <w:tcW w:w="1440" w:type="dxa"/>
            <w:tcBorders>
              <w:top w:val="single" w:sz="4" w:space="0" w:color="auto"/>
              <w:left w:val="single" w:sz="4" w:space="0" w:color="auto"/>
            </w:tcBorders>
            <w:shd w:val="clear" w:color="auto" w:fill="FFFFFF"/>
            <w:vAlign w:val="center"/>
          </w:tcPr>
          <w:p w14:paraId="5D77D67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0,2098</w:t>
            </w:r>
          </w:p>
        </w:tc>
        <w:tc>
          <w:tcPr>
            <w:tcW w:w="1978" w:type="dxa"/>
            <w:tcBorders>
              <w:top w:val="single" w:sz="4" w:space="0" w:color="auto"/>
              <w:left w:val="single" w:sz="4" w:space="0" w:color="auto"/>
            </w:tcBorders>
            <w:shd w:val="clear" w:color="auto" w:fill="FFFFFF"/>
            <w:vAlign w:val="center"/>
          </w:tcPr>
          <w:p w14:paraId="596C36D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278120F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ТК-1 на перекрестке ул.</w:t>
            </w:r>
          </w:p>
          <w:p w14:paraId="1FD9659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Восточная - Октябрьская</w:t>
            </w:r>
          </w:p>
        </w:tc>
      </w:tr>
      <w:tr w:rsidR="00DF7CC0" w:rsidRPr="00FF0A91" w14:paraId="0AEA88AA" w14:textId="77777777" w:rsidTr="00434DEE">
        <w:trPr>
          <w:trHeight w:hRule="exact" w:val="1531"/>
          <w:jc w:val="center"/>
        </w:trPr>
        <w:tc>
          <w:tcPr>
            <w:tcW w:w="542" w:type="dxa"/>
            <w:tcBorders>
              <w:top w:val="single" w:sz="4" w:space="0" w:color="auto"/>
              <w:left w:val="single" w:sz="4" w:space="0" w:color="auto"/>
            </w:tcBorders>
            <w:shd w:val="clear" w:color="auto" w:fill="FFFFFF"/>
          </w:tcPr>
          <w:p w14:paraId="6F242D1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8</w:t>
            </w:r>
          </w:p>
        </w:tc>
        <w:tc>
          <w:tcPr>
            <w:tcW w:w="4680" w:type="dxa"/>
            <w:tcBorders>
              <w:top w:val="single" w:sz="4" w:space="0" w:color="auto"/>
              <w:left w:val="single" w:sz="4" w:space="0" w:color="auto"/>
            </w:tcBorders>
            <w:shd w:val="clear" w:color="auto" w:fill="FFFFFF"/>
          </w:tcPr>
          <w:p w14:paraId="59E2F9B6"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«Золотое время», жилой дом жилого микрорайона по адресу: г. Заречный, в 100 метрах по направлению на восток от ориентира: жилого дома по ул. Ленина, 28 (1 очередь), согласно ТУ-621-Т от 27 апреля 2015 года.</w:t>
            </w:r>
          </w:p>
        </w:tc>
        <w:tc>
          <w:tcPr>
            <w:tcW w:w="1440" w:type="dxa"/>
            <w:tcBorders>
              <w:top w:val="single" w:sz="4" w:space="0" w:color="auto"/>
              <w:left w:val="single" w:sz="4" w:space="0" w:color="auto"/>
            </w:tcBorders>
            <w:shd w:val="clear" w:color="auto" w:fill="FFFFFF"/>
          </w:tcPr>
          <w:p w14:paraId="7392AF0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0, 79</w:t>
            </w:r>
          </w:p>
        </w:tc>
        <w:tc>
          <w:tcPr>
            <w:tcW w:w="1622" w:type="dxa"/>
            <w:tcBorders>
              <w:top w:val="single" w:sz="4" w:space="0" w:color="auto"/>
              <w:left w:val="single" w:sz="4" w:space="0" w:color="auto"/>
            </w:tcBorders>
            <w:shd w:val="clear" w:color="auto" w:fill="FFFFFF"/>
          </w:tcPr>
          <w:p w14:paraId="5D519FA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0, 03</w:t>
            </w:r>
          </w:p>
        </w:tc>
        <w:tc>
          <w:tcPr>
            <w:tcW w:w="1440" w:type="dxa"/>
            <w:tcBorders>
              <w:top w:val="single" w:sz="4" w:space="0" w:color="auto"/>
              <w:left w:val="single" w:sz="4" w:space="0" w:color="auto"/>
            </w:tcBorders>
            <w:shd w:val="clear" w:color="auto" w:fill="FFFFFF"/>
          </w:tcPr>
          <w:p w14:paraId="1F67545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0, 25</w:t>
            </w:r>
          </w:p>
        </w:tc>
        <w:tc>
          <w:tcPr>
            <w:tcW w:w="1440" w:type="dxa"/>
            <w:tcBorders>
              <w:top w:val="single" w:sz="4" w:space="0" w:color="auto"/>
              <w:left w:val="single" w:sz="4" w:space="0" w:color="auto"/>
            </w:tcBorders>
            <w:shd w:val="clear" w:color="auto" w:fill="FFFFFF"/>
          </w:tcPr>
          <w:p w14:paraId="5A1B52B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1, 07</w:t>
            </w:r>
          </w:p>
        </w:tc>
        <w:tc>
          <w:tcPr>
            <w:tcW w:w="1978" w:type="dxa"/>
            <w:tcBorders>
              <w:top w:val="single" w:sz="4" w:space="0" w:color="auto"/>
              <w:left w:val="single" w:sz="4" w:space="0" w:color="auto"/>
            </w:tcBorders>
            <w:shd w:val="clear" w:color="auto" w:fill="FFFFFF"/>
          </w:tcPr>
          <w:p w14:paraId="654015E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center"/>
          </w:tcPr>
          <w:p w14:paraId="66955BA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1C30B34D"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6289978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9</w:t>
            </w:r>
          </w:p>
        </w:tc>
        <w:tc>
          <w:tcPr>
            <w:tcW w:w="4680" w:type="dxa"/>
            <w:tcBorders>
              <w:top w:val="single" w:sz="4" w:space="0" w:color="auto"/>
              <w:left w:val="single" w:sz="4" w:space="0" w:color="auto"/>
            </w:tcBorders>
            <w:shd w:val="clear" w:color="auto" w:fill="FFFFFF"/>
          </w:tcPr>
          <w:p w14:paraId="53880C7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Филиал ОАО «Концерн Росэнергоатом» «Белоярская АЭС», проектируемые пристрои к зданию реабилитационного центра «Малахит», ул. Клары Цеткин, 20</w:t>
            </w:r>
          </w:p>
        </w:tc>
        <w:tc>
          <w:tcPr>
            <w:tcW w:w="1440" w:type="dxa"/>
            <w:tcBorders>
              <w:top w:val="single" w:sz="4" w:space="0" w:color="auto"/>
              <w:left w:val="single" w:sz="4" w:space="0" w:color="auto"/>
            </w:tcBorders>
            <w:shd w:val="clear" w:color="auto" w:fill="FFFFFF"/>
            <w:vAlign w:val="center"/>
          </w:tcPr>
          <w:p w14:paraId="2552D79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0, 1658</w:t>
            </w:r>
          </w:p>
        </w:tc>
        <w:tc>
          <w:tcPr>
            <w:tcW w:w="1622" w:type="dxa"/>
            <w:tcBorders>
              <w:top w:val="single" w:sz="4" w:space="0" w:color="auto"/>
              <w:left w:val="single" w:sz="4" w:space="0" w:color="auto"/>
            </w:tcBorders>
            <w:shd w:val="clear" w:color="auto" w:fill="FFFFFF"/>
            <w:vAlign w:val="center"/>
          </w:tcPr>
          <w:p w14:paraId="7625BC0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0, 2433</w:t>
            </w:r>
          </w:p>
        </w:tc>
        <w:tc>
          <w:tcPr>
            <w:tcW w:w="1440" w:type="dxa"/>
            <w:tcBorders>
              <w:top w:val="single" w:sz="4" w:space="0" w:color="auto"/>
              <w:left w:val="single" w:sz="4" w:space="0" w:color="auto"/>
            </w:tcBorders>
            <w:shd w:val="clear" w:color="auto" w:fill="FFFFFF"/>
            <w:vAlign w:val="center"/>
          </w:tcPr>
          <w:p w14:paraId="20AC5D20"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0, 0802</w:t>
            </w:r>
          </w:p>
        </w:tc>
        <w:tc>
          <w:tcPr>
            <w:tcW w:w="1440" w:type="dxa"/>
            <w:tcBorders>
              <w:top w:val="single" w:sz="4" w:space="0" w:color="auto"/>
              <w:left w:val="single" w:sz="4" w:space="0" w:color="auto"/>
            </w:tcBorders>
            <w:shd w:val="clear" w:color="auto" w:fill="FFFFFF"/>
            <w:vAlign w:val="center"/>
          </w:tcPr>
          <w:p w14:paraId="0F7D47C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0, 4893</w:t>
            </w:r>
          </w:p>
        </w:tc>
        <w:tc>
          <w:tcPr>
            <w:tcW w:w="1978" w:type="dxa"/>
            <w:tcBorders>
              <w:top w:val="single" w:sz="4" w:space="0" w:color="auto"/>
              <w:left w:val="single" w:sz="4" w:space="0" w:color="auto"/>
            </w:tcBorders>
            <w:shd w:val="clear" w:color="auto" w:fill="FFFFFF"/>
            <w:vAlign w:val="center"/>
          </w:tcPr>
          <w:p w14:paraId="54385FA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ноябрь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11B9B3B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Теплосеть от ТК 3-29-3 по ул. Клары Цеткин, в сторону развлекательного комплекса «Ривьера»</w:t>
            </w:r>
          </w:p>
        </w:tc>
      </w:tr>
      <w:tr w:rsidR="00DF7CC0" w:rsidRPr="00FF0A91" w14:paraId="552CD8BF"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135B447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10</w:t>
            </w:r>
          </w:p>
        </w:tc>
        <w:tc>
          <w:tcPr>
            <w:tcW w:w="4680" w:type="dxa"/>
            <w:tcBorders>
              <w:top w:val="single" w:sz="4" w:space="0" w:color="auto"/>
              <w:left w:val="single" w:sz="4" w:space="0" w:color="auto"/>
            </w:tcBorders>
            <w:shd w:val="clear" w:color="auto" w:fill="FFFFFF"/>
          </w:tcPr>
          <w:p w14:paraId="2F5DC173"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МКУ Городского округа Заречный «ДЕЗ», жилые многоквартирные дома в 93 м по направлению на север от жилого дома по адресу: г. Заречный, ул. Лермонтова, 21</w:t>
            </w:r>
          </w:p>
        </w:tc>
        <w:tc>
          <w:tcPr>
            <w:tcW w:w="1440" w:type="dxa"/>
            <w:tcBorders>
              <w:top w:val="single" w:sz="4" w:space="0" w:color="auto"/>
              <w:left w:val="single" w:sz="4" w:space="0" w:color="auto"/>
            </w:tcBorders>
            <w:shd w:val="clear" w:color="auto" w:fill="FFFFFF"/>
            <w:vAlign w:val="center"/>
          </w:tcPr>
          <w:p w14:paraId="3AD3322B"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0, 516</w:t>
            </w:r>
          </w:p>
        </w:tc>
        <w:tc>
          <w:tcPr>
            <w:tcW w:w="1622" w:type="dxa"/>
            <w:tcBorders>
              <w:top w:val="single" w:sz="4" w:space="0" w:color="auto"/>
              <w:left w:val="single" w:sz="4" w:space="0" w:color="auto"/>
            </w:tcBorders>
            <w:shd w:val="clear" w:color="auto" w:fill="FFFFFF"/>
            <w:vAlign w:val="center"/>
          </w:tcPr>
          <w:p w14:paraId="533869D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3641759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0, 16</w:t>
            </w:r>
          </w:p>
        </w:tc>
        <w:tc>
          <w:tcPr>
            <w:tcW w:w="1440" w:type="dxa"/>
            <w:tcBorders>
              <w:top w:val="single" w:sz="4" w:space="0" w:color="auto"/>
              <w:left w:val="single" w:sz="4" w:space="0" w:color="auto"/>
            </w:tcBorders>
            <w:shd w:val="clear" w:color="auto" w:fill="FFFFFF"/>
            <w:vAlign w:val="center"/>
          </w:tcPr>
          <w:p w14:paraId="0848C77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0, 676</w:t>
            </w:r>
          </w:p>
        </w:tc>
        <w:tc>
          <w:tcPr>
            <w:tcW w:w="1978" w:type="dxa"/>
            <w:tcBorders>
              <w:top w:val="single" w:sz="4" w:space="0" w:color="auto"/>
              <w:left w:val="single" w:sz="4" w:space="0" w:color="auto"/>
            </w:tcBorders>
            <w:shd w:val="clear" w:color="auto" w:fill="FFFFFF"/>
            <w:vAlign w:val="center"/>
          </w:tcPr>
          <w:p w14:paraId="6B19277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октябрь 2017 года</w:t>
            </w:r>
          </w:p>
        </w:tc>
        <w:tc>
          <w:tcPr>
            <w:tcW w:w="2707" w:type="dxa"/>
            <w:tcBorders>
              <w:top w:val="single" w:sz="4" w:space="0" w:color="auto"/>
              <w:left w:val="single" w:sz="4" w:space="0" w:color="auto"/>
              <w:right w:val="single" w:sz="4" w:space="0" w:color="auto"/>
            </w:tcBorders>
            <w:shd w:val="clear" w:color="auto" w:fill="FFFFFF"/>
          </w:tcPr>
          <w:p w14:paraId="3F0C47D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Теплосеть по ул. Лермонтова, от ТК 1-9 до ТК 2-11</w:t>
            </w:r>
          </w:p>
        </w:tc>
      </w:tr>
      <w:tr w:rsidR="00DF7CC0" w:rsidRPr="00FF0A91" w14:paraId="144D961C" w14:textId="77777777" w:rsidTr="00434DEE">
        <w:trPr>
          <w:trHeight w:hRule="exact" w:val="1277"/>
          <w:jc w:val="center"/>
        </w:trPr>
        <w:tc>
          <w:tcPr>
            <w:tcW w:w="542" w:type="dxa"/>
            <w:tcBorders>
              <w:top w:val="single" w:sz="4" w:space="0" w:color="auto"/>
              <w:left w:val="single" w:sz="4" w:space="0" w:color="auto"/>
            </w:tcBorders>
            <w:shd w:val="clear" w:color="auto" w:fill="FFFFFF"/>
          </w:tcPr>
          <w:p w14:paraId="348408D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11</w:t>
            </w:r>
          </w:p>
        </w:tc>
        <w:tc>
          <w:tcPr>
            <w:tcW w:w="4680" w:type="dxa"/>
            <w:tcBorders>
              <w:top w:val="single" w:sz="4" w:space="0" w:color="auto"/>
              <w:left w:val="single" w:sz="4" w:space="0" w:color="auto"/>
            </w:tcBorders>
            <w:shd w:val="clear" w:color="auto" w:fill="FFFFFF"/>
          </w:tcPr>
          <w:p w14:paraId="48538701"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МКУ Городского округа Заречный «ДЕЗ», реконструкция объекта незавершенного строительства - Дворец бракосочетаний (отдел ЗАГС г. Заречный) строительным объемом здания 3123,142м</w:t>
            </w:r>
            <w:r w:rsidRPr="00FF0A91">
              <w:rPr>
                <w:rFonts w:ascii="Liberation Serif" w:hAnsi="Liberation Serif"/>
                <w:sz w:val="20"/>
                <w:szCs w:val="22"/>
                <w:vertAlign w:val="superscript"/>
              </w:rPr>
              <w:t>3</w:t>
            </w:r>
          </w:p>
        </w:tc>
        <w:tc>
          <w:tcPr>
            <w:tcW w:w="1440" w:type="dxa"/>
            <w:tcBorders>
              <w:top w:val="single" w:sz="4" w:space="0" w:color="auto"/>
              <w:left w:val="single" w:sz="4" w:space="0" w:color="auto"/>
            </w:tcBorders>
            <w:shd w:val="clear" w:color="auto" w:fill="FFFFFF"/>
            <w:vAlign w:val="center"/>
          </w:tcPr>
          <w:p w14:paraId="476F10F9"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0, 052</w:t>
            </w:r>
          </w:p>
        </w:tc>
        <w:tc>
          <w:tcPr>
            <w:tcW w:w="1622" w:type="dxa"/>
            <w:tcBorders>
              <w:top w:val="single" w:sz="4" w:space="0" w:color="auto"/>
              <w:left w:val="single" w:sz="4" w:space="0" w:color="auto"/>
            </w:tcBorders>
            <w:shd w:val="clear" w:color="auto" w:fill="FFFFFF"/>
            <w:vAlign w:val="center"/>
          </w:tcPr>
          <w:p w14:paraId="0AEAF19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0, 0282</w:t>
            </w:r>
          </w:p>
        </w:tc>
        <w:tc>
          <w:tcPr>
            <w:tcW w:w="1440" w:type="dxa"/>
            <w:tcBorders>
              <w:top w:val="single" w:sz="4" w:space="0" w:color="auto"/>
              <w:left w:val="single" w:sz="4" w:space="0" w:color="auto"/>
            </w:tcBorders>
            <w:shd w:val="clear" w:color="auto" w:fill="FFFFFF"/>
            <w:vAlign w:val="center"/>
          </w:tcPr>
          <w:p w14:paraId="72439648"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0, 0105</w:t>
            </w:r>
          </w:p>
        </w:tc>
        <w:tc>
          <w:tcPr>
            <w:tcW w:w="1440" w:type="dxa"/>
            <w:tcBorders>
              <w:top w:val="single" w:sz="4" w:space="0" w:color="auto"/>
              <w:left w:val="single" w:sz="4" w:space="0" w:color="auto"/>
            </w:tcBorders>
            <w:shd w:val="clear" w:color="auto" w:fill="FFFFFF"/>
            <w:vAlign w:val="center"/>
          </w:tcPr>
          <w:p w14:paraId="25E9333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0, 0907</w:t>
            </w:r>
          </w:p>
        </w:tc>
        <w:tc>
          <w:tcPr>
            <w:tcW w:w="1978" w:type="dxa"/>
            <w:tcBorders>
              <w:top w:val="single" w:sz="4" w:space="0" w:color="auto"/>
              <w:left w:val="single" w:sz="4" w:space="0" w:color="auto"/>
            </w:tcBorders>
            <w:shd w:val="clear" w:color="auto" w:fill="FFFFFF"/>
            <w:vAlign w:val="center"/>
          </w:tcPr>
          <w:p w14:paraId="7E5F27A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октябрь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238083D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сеть, проходящая во дворе жилых домов по ул. Ленинградская, 21 и 21А</w:t>
            </w:r>
          </w:p>
        </w:tc>
      </w:tr>
      <w:tr w:rsidR="00DF7CC0" w:rsidRPr="00FF0A91" w14:paraId="58838330"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7F8477F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12</w:t>
            </w:r>
          </w:p>
        </w:tc>
        <w:tc>
          <w:tcPr>
            <w:tcW w:w="4680" w:type="dxa"/>
            <w:tcBorders>
              <w:top w:val="single" w:sz="4" w:space="0" w:color="auto"/>
              <w:left w:val="single" w:sz="4" w:space="0" w:color="auto"/>
            </w:tcBorders>
            <w:shd w:val="clear" w:color="auto" w:fill="FFFFFF"/>
          </w:tcPr>
          <w:p w14:paraId="17FAA5EF"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Минина Марина Александровна, торгово</w:t>
            </w:r>
            <w:r w:rsidRPr="00FF0A91">
              <w:rPr>
                <w:rFonts w:ascii="Liberation Serif" w:hAnsi="Liberation Serif"/>
                <w:sz w:val="20"/>
                <w:szCs w:val="22"/>
              </w:rPr>
              <w:softHyphen/>
              <w:t>офисный центр с местоположением: г. Заречный, северо-восточнее здания почты по ул. Ленина, 26б</w:t>
            </w:r>
          </w:p>
        </w:tc>
        <w:tc>
          <w:tcPr>
            <w:tcW w:w="1440" w:type="dxa"/>
            <w:tcBorders>
              <w:top w:val="single" w:sz="4" w:space="0" w:color="auto"/>
              <w:left w:val="single" w:sz="4" w:space="0" w:color="auto"/>
            </w:tcBorders>
            <w:shd w:val="clear" w:color="auto" w:fill="FFFFFF"/>
            <w:vAlign w:val="center"/>
          </w:tcPr>
          <w:p w14:paraId="05BC70A9"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0, 046</w:t>
            </w:r>
          </w:p>
        </w:tc>
        <w:tc>
          <w:tcPr>
            <w:tcW w:w="1622" w:type="dxa"/>
            <w:tcBorders>
              <w:top w:val="single" w:sz="4" w:space="0" w:color="auto"/>
              <w:left w:val="single" w:sz="4" w:space="0" w:color="auto"/>
            </w:tcBorders>
            <w:shd w:val="clear" w:color="auto" w:fill="FFFFFF"/>
            <w:vAlign w:val="center"/>
          </w:tcPr>
          <w:p w14:paraId="293AA4A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49CBDA1C" w14:textId="77777777" w:rsidR="00DF7CC0" w:rsidRPr="00FF0A91" w:rsidRDefault="00776154" w:rsidP="00FF0A91">
            <w:pPr>
              <w:pStyle w:val="a9"/>
              <w:ind w:firstLine="380"/>
              <w:jc w:val="center"/>
              <w:rPr>
                <w:rFonts w:ascii="Liberation Serif" w:hAnsi="Liberation Serif"/>
                <w:sz w:val="20"/>
                <w:szCs w:val="22"/>
              </w:rPr>
            </w:pPr>
            <w:r w:rsidRPr="00FF0A91">
              <w:rPr>
                <w:rFonts w:ascii="Liberation Serif" w:hAnsi="Liberation Serif"/>
                <w:sz w:val="20"/>
                <w:szCs w:val="22"/>
              </w:rPr>
              <w:t>0, 0195</w:t>
            </w:r>
          </w:p>
        </w:tc>
        <w:tc>
          <w:tcPr>
            <w:tcW w:w="1440" w:type="dxa"/>
            <w:tcBorders>
              <w:top w:val="single" w:sz="4" w:space="0" w:color="auto"/>
              <w:left w:val="single" w:sz="4" w:space="0" w:color="auto"/>
            </w:tcBorders>
            <w:shd w:val="clear" w:color="auto" w:fill="FFFFFF"/>
            <w:vAlign w:val="center"/>
          </w:tcPr>
          <w:p w14:paraId="2C7B418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0, 0655</w:t>
            </w:r>
          </w:p>
        </w:tc>
        <w:tc>
          <w:tcPr>
            <w:tcW w:w="1978" w:type="dxa"/>
            <w:tcBorders>
              <w:top w:val="single" w:sz="4" w:space="0" w:color="auto"/>
              <w:left w:val="single" w:sz="4" w:space="0" w:color="auto"/>
            </w:tcBorders>
            <w:shd w:val="clear" w:color="auto" w:fill="FFFFFF"/>
            <w:vAlign w:val="center"/>
          </w:tcPr>
          <w:p w14:paraId="0F8DE4B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апрель 2017года</w:t>
            </w:r>
          </w:p>
        </w:tc>
        <w:tc>
          <w:tcPr>
            <w:tcW w:w="2707" w:type="dxa"/>
            <w:tcBorders>
              <w:top w:val="single" w:sz="4" w:space="0" w:color="auto"/>
              <w:left w:val="single" w:sz="4" w:space="0" w:color="auto"/>
              <w:right w:val="single" w:sz="4" w:space="0" w:color="auto"/>
            </w:tcBorders>
            <w:shd w:val="clear" w:color="auto" w:fill="FFFFFF"/>
          </w:tcPr>
          <w:p w14:paraId="518AE51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3-37-6 по ул. Таховский бульвар</w:t>
            </w:r>
          </w:p>
        </w:tc>
      </w:tr>
      <w:tr w:rsidR="00DF7CC0" w:rsidRPr="00FF0A91" w14:paraId="15FE0C20"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484CAE7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13</w:t>
            </w:r>
          </w:p>
        </w:tc>
        <w:tc>
          <w:tcPr>
            <w:tcW w:w="4680" w:type="dxa"/>
            <w:tcBorders>
              <w:top w:val="single" w:sz="4" w:space="0" w:color="auto"/>
              <w:left w:val="single" w:sz="4" w:space="0" w:color="auto"/>
            </w:tcBorders>
            <w:shd w:val="clear" w:color="auto" w:fill="FFFFFF"/>
          </w:tcPr>
          <w:p w14:paraId="40CEDA63"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Белоярская АЭС, объекты на производст</w:t>
            </w:r>
            <w:r w:rsidRPr="00FF0A91">
              <w:rPr>
                <w:rFonts w:ascii="Liberation Serif" w:hAnsi="Liberation Serif"/>
                <w:sz w:val="20"/>
                <w:szCs w:val="22"/>
              </w:rPr>
              <w:softHyphen/>
              <w:t>венной базе бывшего РСЦ</w:t>
            </w:r>
          </w:p>
        </w:tc>
        <w:tc>
          <w:tcPr>
            <w:tcW w:w="1440" w:type="dxa"/>
            <w:tcBorders>
              <w:top w:val="single" w:sz="4" w:space="0" w:color="auto"/>
              <w:left w:val="single" w:sz="4" w:space="0" w:color="auto"/>
            </w:tcBorders>
            <w:shd w:val="clear" w:color="auto" w:fill="FFFFFF"/>
            <w:vAlign w:val="center"/>
          </w:tcPr>
          <w:p w14:paraId="5A9CCDC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0, 03752</w:t>
            </w:r>
          </w:p>
        </w:tc>
        <w:tc>
          <w:tcPr>
            <w:tcW w:w="1622" w:type="dxa"/>
            <w:tcBorders>
              <w:top w:val="single" w:sz="4" w:space="0" w:color="auto"/>
              <w:left w:val="single" w:sz="4" w:space="0" w:color="auto"/>
            </w:tcBorders>
            <w:shd w:val="clear" w:color="auto" w:fill="FFFFFF"/>
            <w:vAlign w:val="center"/>
          </w:tcPr>
          <w:p w14:paraId="4C8FF00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48F87CC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7FD8EE7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0, 03752</w:t>
            </w:r>
          </w:p>
        </w:tc>
        <w:tc>
          <w:tcPr>
            <w:tcW w:w="1978" w:type="dxa"/>
            <w:tcBorders>
              <w:top w:val="single" w:sz="4" w:space="0" w:color="auto"/>
              <w:left w:val="single" w:sz="4" w:space="0" w:color="auto"/>
            </w:tcBorders>
            <w:shd w:val="clear" w:color="auto" w:fill="FFFFFF"/>
            <w:vAlign w:val="center"/>
          </w:tcPr>
          <w:p w14:paraId="4041EA5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3BC880B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сеть, проходящая от ТК 3-13 в направлении ООО «Промметалл»</w:t>
            </w:r>
          </w:p>
        </w:tc>
      </w:tr>
      <w:tr w:rsidR="00DF7CC0" w:rsidRPr="00FF0A91" w14:paraId="21B6E145" w14:textId="77777777" w:rsidTr="00434DEE">
        <w:trPr>
          <w:trHeight w:hRule="exact" w:val="1156"/>
          <w:jc w:val="center"/>
        </w:trPr>
        <w:tc>
          <w:tcPr>
            <w:tcW w:w="542" w:type="dxa"/>
            <w:tcBorders>
              <w:top w:val="single" w:sz="4" w:space="0" w:color="auto"/>
              <w:left w:val="single" w:sz="4" w:space="0" w:color="auto"/>
            </w:tcBorders>
            <w:shd w:val="clear" w:color="auto" w:fill="FFFFFF"/>
          </w:tcPr>
          <w:p w14:paraId="4E23EAD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14</w:t>
            </w:r>
          </w:p>
        </w:tc>
        <w:tc>
          <w:tcPr>
            <w:tcW w:w="4680" w:type="dxa"/>
            <w:tcBorders>
              <w:top w:val="single" w:sz="4" w:space="0" w:color="auto"/>
              <w:left w:val="single" w:sz="4" w:space="0" w:color="auto"/>
            </w:tcBorders>
            <w:shd w:val="clear" w:color="auto" w:fill="FFFFFF"/>
          </w:tcPr>
          <w:p w14:paraId="52F4EAF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«СПМ», производственные объекты на производственной базе электроцеха по ул. Попова, 4</w:t>
            </w:r>
          </w:p>
        </w:tc>
        <w:tc>
          <w:tcPr>
            <w:tcW w:w="1440" w:type="dxa"/>
            <w:tcBorders>
              <w:top w:val="single" w:sz="4" w:space="0" w:color="auto"/>
              <w:left w:val="single" w:sz="4" w:space="0" w:color="auto"/>
            </w:tcBorders>
            <w:shd w:val="clear" w:color="auto" w:fill="FFFFFF"/>
            <w:vAlign w:val="center"/>
          </w:tcPr>
          <w:p w14:paraId="18E6A35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0, 24</w:t>
            </w:r>
          </w:p>
        </w:tc>
        <w:tc>
          <w:tcPr>
            <w:tcW w:w="1622" w:type="dxa"/>
            <w:tcBorders>
              <w:top w:val="single" w:sz="4" w:space="0" w:color="auto"/>
              <w:left w:val="single" w:sz="4" w:space="0" w:color="auto"/>
            </w:tcBorders>
            <w:shd w:val="clear" w:color="auto" w:fill="FFFFFF"/>
            <w:vAlign w:val="center"/>
          </w:tcPr>
          <w:p w14:paraId="63149DB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0, 107</w:t>
            </w:r>
          </w:p>
        </w:tc>
        <w:tc>
          <w:tcPr>
            <w:tcW w:w="1440" w:type="dxa"/>
            <w:tcBorders>
              <w:top w:val="single" w:sz="4" w:space="0" w:color="auto"/>
              <w:left w:val="single" w:sz="4" w:space="0" w:color="auto"/>
            </w:tcBorders>
            <w:shd w:val="clear" w:color="auto" w:fill="FFFFFF"/>
            <w:vAlign w:val="center"/>
          </w:tcPr>
          <w:p w14:paraId="28F2506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0, 053</w:t>
            </w:r>
          </w:p>
        </w:tc>
        <w:tc>
          <w:tcPr>
            <w:tcW w:w="1440" w:type="dxa"/>
            <w:tcBorders>
              <w:top w:val="single" w:sz="4" w:space="0" w:color="auto"/>
              <w:left w:val="single" w:sz="4" w:space="0" w:color="auto"/>
            </w:tcBorders>
            <w:shd w:val="clear" w:color="auto" w:fill="FFFFFF"/>
            <w:vAlign w:val="center"/>
          </w:tcPr>
          <w:p w14:paraId="7303C66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0, 4</w:t>
            </w:r>
          </w:p>
        </w:tc>
        <w:tc>
          <w:tcPr>
            <w:tcW w:w="1978" w:type="dxa"/>
            <w:tcBorders>
              <w:top w:val="single" w:sz="4" w:space="0" w:color="auto"/>
              <w:left w:val="single" w:sz="4" w:space="0" w:color="auto"/>
            </w:tcBorders>
            <w:shd w:val="clear" w:color="auto" w:fill="FFFFFF"/>
            <w:vAlign w:val="center"/>
          </w:tcPr>
          <w:p w14:paraId="72E02E38"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1D5A067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3-13, расположенная в 10-15 метрах на юго-запад от здания теплового пункта бойлерной</w:t>
            </w:r>
          </w:p>
        </w:tc>
      </w:tr>
      <w:tr w:rsidR="00DF7CC0" w:rsidRPr="00FF0A91" w14:paraId="36A74506" w14:textId="77777777">
        <w:trPr>
          <w:trHeight w:hRule="exact" w:val="274"/>
          <w:jc w:val="center"/>
        </w:trPr>
        <w:tc>
          <w:tcPr>
            <w:tcW w:w="542" w:type="dxa"/>
            <w:tcBorders>
              <w:top w:val="single" w:sz="4" w:space="0" w:color="auto"/>
              <w:left w:val="single" w:sz="4" w:space="0" w:color="auto"/>
              <w:bottom w:val="single" w:sz="4" w:space="0" w:color="auto"/>
            </w:tcBorders>
            <w:shd w:val="clear" w:color="auto" w:fill="FFFFFF"/>
            <w:vAlign w:val="bottom"/>
          </w:tcPr>
          <w:p w14:paraId="7FECC5F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15</w:t>
            </w:r>
          </w:p>
        </w:tc>
        <w:tc>
          <w:tcPr>
            <w:tcW w:w="4680" w:type="dxa"/>
            <w:tcBorders>
              <w:top w:val="single" w:sz="4" w:space="0" w:color="auto"/>
              <w:left w:val="single" w:sz="4" w:space="0" w:color="auto"/>
              <w:bottom w:val="single" w:sz="4" w:space="0" w:color="auto"/>
            </w:tcBorders>
            <w:shd w:val="clear" w:color="auto" w:fill="FFFFFF"/>
            <w:vAlign w:val="bottom"/>
          </w:tcPr>
          <w:p w14:paraId="397393E2" w14:textId="77777777" w:rsidR="00DF7CC0" w:rsidRPr="00FF0A91" w:rsidRDefault="00776154" w:rsidP="00FF0A91">
            <w:pPr>
              <w:pStyle w:val="a9"/>
              <w:ind w:firstLine="0"/>
              <w:jc w:val="both"/>
              <w:rPr>
                <w:rFonts w:ascii="Liberation Serif" w:hAnsi="Liberation Serif"/>
                <w:sz w:val="20"/>
                <w:szCs w:val="22"/>
              </w:rPr>
            </w:pPr>
            <w:r w:rsidRPr="00FF0A91">
              <w:rPr>
                <w:rFonts w:ascii="Liberation Serif" w:hAnsi="Liberation Serif"/>
                <w:sz w:val="20"/>
                <w:szCs w:val="22"/>
              </w:rPr>
              <w:t>ИП Агапов Дмитрий Владимирович,</w:t>
            </w:r>
          </w:p>
        </w:tc>
        <w:tc>
          <w:tcPr>
            <w:tcW w:w="1440" w:type="dxa"/>
            <w:tcBorders>
              <w:top w:val="single" w:sz="4" w:space="0" w:color="auto"/>
              <w:left w:val="single" w:sz="4" w:space="0" w:color="auto"/>
              <w:bottom w:val="single" w:sz="4" w:space="0" w:color="auto"/>
            </w:tcBorders>
            <w:shd w:val="clear" w:color="auto" w:fill="FFFFFF"/>
          </w:tcPr>
          <w:p w14:paraId="21FD2862" w14:textId="77777777" w:rsidR="00DF7CC0" w:rsidRPr="00FF0A91" w:rsidRDefault="00DF7CC0" w:rsidP="00FF0A91">
            <w:pPr>
              <w:rPr>
                <w:rFonts w:ascii="Liberation Serif" w:hAnsi="Liberation Serif"/>
                <w:sz w:val="8"/>
                <w:szCs w:val="10"/>
              </w:rPr>
            </w:pPr>
          </w:p>
        </w:tc>
        <w:tc>
          <w:tcPr>
            <w:tcW w:w="1622" w:type="dxa"/>
            <w:tcBorders>
              <w:top w:val="single" w:sz="4" w:space="0" w:color="auto"/>
              <w:left w:val="single" w:sz="4" w:space="0" w:color="auto"/>
              <w:bottom w:val="single" w:sz="4" w:space="0" w:color="auto"/>
            </w:tcBorders>
            <w:shd w:val="clear" w:color="auto" w:fill="FFFFFF"/>
          </w:tcPr>
          <w:p w14:paraId="080304EE" w14:textId="77777777" w:rsidR="00DF7CC0" w:rsidRPr="00FF0A91" w:rsidRDefault="00DF7CC0" w:rsidP="00FF0A91">
            <w:pPr>
              <w:rPr>
                <w:rFonts w:ascii="Liberation Serif" w:hAnsi="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76E0E351" w14:textId="77777777" w:rsidR="00DF7CC0" w:rsidRPr="00FF0A91" w:rsidRDefault="00DF7CC0" w:rsidP="00FF0A91">
            <w:pPr>
              <w:rPr>
                <w:rFonts w:ascii="Liberation Serif" w:hAnsi="Liberation Serif"/>
                <w:sz w:val="8"/>
                <w:szCs w:val="10"/>
              </w:rPr>
            </w:pPr>
          </w:p>
        </w:tc>
        <w:tc>
          <w:tcPr>
            <w:tcW w:w="1440" w:type="dxa"/>
            <w:tcBorders>
              <w:top w:val="single" w:sz="4" w:space="0" w:color="auto"/>
              <w:left w:val="single" w:sz="4" w:space="0" w:color="auto"/>
              <w:bottom w:val="single" w:sz="4" w:space="0" w:color="auto"/>
            </w:tcBorders>
            <w:shd w:val="clear" w:color="auto" w:fill="FFFFFF"/>
          </w:tcPr>
          <w:p w14:paraId="2C7D97DB" w14:textId="77777777" w:rsidR="00DF7CC0" w:rsidRPr="00FF0A91" w:rsidRDefault="00DF7CC0" w:rsidP="00FF0A91">
            <w:pPr>
              <w:rPr>
                <w:rFonts w:ascii="Liberation Serif" w:hAnsi="Liberation Serif"/>
                <w:sz w:val="8"/>
                <w:szCs w:val="10"/>
              </w:rPr>
            </w:pPr>
          </w:p>
        </w:tc>
        <w:tc>
          <w:tcPr>
            <w:tcW w:w="1978" w:type="dxa"/>
            <w:tcBorders>
              <w:top w:val="single" w:sz="4" w:space="0" w:color="auto"/>
              <w:left w:val="single" w:sz="4" w:space="0" w:color="auto"/>
              <w:bottom w:val="single" w:sz="4" w:space="0" w:color="auto"/>
            </w:tcBorders>
            <w:shd w:val="clear" w:color="auto" w:fill="FFFFFF"/>
          </w:tcPr>
          <w:p w14:paraId="69378918" w14:textId="77777777" w:rsidR="00DF7CC0" w:rsidRPr="00FF0A91" w:rsidRDefault="00DF7CC0" w:rsidP="00FF0A91">
            <w:pPr>
              <w:rPr>
                <w:rFonts w:ascii="Liberation Serif" w:hAnsi="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1293441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w:t>
            </w:r>
          </w:p>
        </w:tc>
      </w:tr>
    </w:tbl>
    <w:p w14:paraId="4A0FD2E4" w14:textId="77777777" w:rsidR="00DF7CC0" w:rsidRPr="00FF0A91" w:rsidRDefault="00776154" w:rsidP="00FF0A91">
      <w:pPr>
        <w:rPr>
          <w:rFonts w:ascii="Liberation Serif" w:hAnsi="Liberation Serif"/>
          <w:sz w:val="2"/>
          <w:szCs w:val="2"/>
        </w:rPr>
      </w:pPr>
      <w:r w:rsidRPr="00FF0A91">
        <w:rPr>
          <w:rFonts w:ascii="Liberation Serif" w:hAnsi="Liberation Serif"/>
          <w:sz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FF0A91" w14:paraId="67676E47" w14:textId="77777777" w:rsidTr="00434DEE">
        <w:trPr>
          <w:trHeight w:hRule="exact" w:val="518"/>
          <w:jc w:val="center"/>
        </w:trPr>
        <w:tc>
          <w:tcPr>
            <w:tcW w:w="542" w:type="dxa"/>
            <w:tcBorders>
              <w:top w:val="single" w:sz="4" w:space="0" w:color="auto"/>
              <w:left w:val="single" w:sz="4" w:space="0" w:color="auto"/>
            </w:tcBorders>
            <w:shd w:val="clear" w:color="auto" w:fill="FFFFFF"/>
          </w:tcPr>
          <w:p w14:paraId="5C1A5B41" w14:textId="77777777" w:rsidR="00DF7CC0" w:rsidRPr="00FF0A91" w:rsidRDefault="00DF7CC0" w:rsidP="00FF0A91">
            <w:pPr>
              <w:rPr>
                <w:rFonts w:ascii="Liberation Serif" w:hAnsi="Liberation Serif"/>
                <w:sz w:val="8"/>
                <w:szCs w:val="10"/>
              </w:rPr>
            </w:pPr>
          </w:p>
        </w:tc>
        <w:tc>
          <w:tcPr>
            <w:tcW w:w="4680" w:type="dxa"/>
            <w:tcBorders>
              <w:top w:val="single" w:sz="4" w:space="0" w:color="auto"/>
              <w:left w:val="single" w:sz="4" w:space="0" w:color="auto"/>
            </w:tcBorders>
            <w:shd w:val="clear" w:color="auto" w:fill="FFFFFF"/>
          </w:tcPr>
          <w:p w14:paraId="7A2BB210"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остановочный павильон по ул. Ленинградская (напротив ТКЦ «Галактика»)</w:t>
            </w:r>
          </w:p>
        </w:tc>
        <w:tc>
          <w:tcPr>
            <w:tcW w:w="1440" w:type="dxa"/>
            <w:tcBorders>
              <w:top w:val="single" w:sz="4" w:space="0" w:color="auto"/>
              <w:left w:val="single" w:sz="4" w:space="0" w:color="auto"/>
            </w:tcBorders>
            <w:shd w:val="clear" w:color="auto" w:fill="FFFFFF"/>
          </w:tcPr>
          <w:p w14:paraId="795B0DC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0, 0062</w:t>
            </w:r>
          </w:p>
        </w:tc>
        <w:tc>
          <w:tcPr>
            <w:tcW w:w="1622" w:type="dxa"/>
            <w:tcBorders>
              <w:top w:val="single" w:sz="4" w:space="0" w:color="auto"/>
              <w:left w:val="single" w:sz="4" w:space="0" w:color="auto"/>
            </w:tcBorders>
            <w:shd w:val="clear" w:color="auto" w:fill="FFFFFF"/>
          </w:tcPr>
          <w:p w14:paraId="352BFF1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tcPr>
          <w:p w14:paraId="73E58B3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tcPr>
          <w:p w14:paraId="481B8F5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0, 0062</w:t>
            </w:r>
          </w:p>
        </w:tc>
        <w:tc>
          <w:tcPr>
            <w:tcW w:w="1978" w:type="dxa"/>
            <w:tcBorders>
              <w:top w:val="single" w:sz="4" w:space="0" w:color="auto"/>
              <w:left w:val="single" w:sz="4" w:space="0" w:color="auto"/>
            </w:tcBorders>
            <w:shd w:val="clear" w:color="auto" w:fill="FFFFFF"/>
          </w:tcPr>
          <w:p w14:paraId="64577AFC"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сентябрь 2017года</w:t>
            </w:r>
          </w:p>
        </w:tc>
        <w:tc>
          <w:tcPr>
            <w:tcW w:w="2707" w:type="dxa"/>
            <w:tcBorders>
              <w:top w:val="single" w:sz="4" w:space="0" w:color="auto"/>
              <w:left w:val="single" w:sz="4" w:space="0" w:color="auto"/>
              <w:right w:val="single" w:sz="4" w:space="0" w:color="auto"/>
            </w:tcBorders>
            <w:shd w:val="clear" w:color="auto" w:fill="FFFFFF"/>
            <w:vAlign w:val="bottom"/>
          </w:tcPr>
          <w:p w14:paraId="0B16091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ТК 4-4 по ул. Ленинградская</w:t>
            </w:r>
          </w:p>
        </w:tc>
      </w:tr>
      <w:tr w:rsidR="00DF7CC0" w:rsidRPr="00FF0A91" w14:paraId="2871B48D"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05FE791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16</w:t>
            </w:r>
          </w:p>
        </w:tc>
        <w:tc>
          <w:tcPr>
            <w:tcW w:w="4680" w:type="dxa"/>
            <w:tcBorders>
              <w:top w:val="single" w:sz="4" w:space="0" w:color="auto"/>
              <w:left w:val="single" w:sz="4" w:space="0" w:color="auto"/>
            </w:tcBorders>
            <w:shd w:val="clear" w:color="auto" w:fill="FFFFFF"/>
          </w:tcPr>
          <w:p w14:paraId="0E78B616"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ОАО «БАЭС-2», торгово-офисный центр с местоположением: г. Заречный, в 30м юго - восточнее жилого дома ул. Ленинградская, 19</w:t>
            </w:r>
          </w:p>
        </w:tc>
        <w:tc>
          <w:tcPr>
            <w:tcW w:w="1440" w:type="dxa"/>
            <w:tcBorders>
              <w:top w:val="single" w:sz="4" w:space="0" w:color="auto"/>
              <w:left w:val="single" w:sz="4" w:space="0" w:color="auto"/>
            </w:tcBorders>
            <w:shd w:val="clear" w:color="auto" w:fill="FFFFFF"/>
            <w:vAlign w:val="center"/>
          </w:tcPr>
          <w:p w14:paraId="47EE2316"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0, 046</w:t>
            </w:r>
          </w:p>
        </w:tc>
        <w:tc>
          <w:tcPr>
            <w:tcW w:w="1622" w:type="dxa"/>
            <w:tcBorders>
              <w:top w:val="single" w:sz="4" w:space="0" w:color="auto"/>
              <w:left w:val="single" w:sz="4" w:space="0" w:color="auto"/>
            </w:tcBorders>
            <w:shd w:val="clear" w:color="auto" w:fill="FFFFFF"/>
            <w:vAlign w:val="center"/>
          </w:tcPr>
          <w:p w14:paraId="15C4EC9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3EB44DE5"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0, 0195</w:t>
            </w:r>
          </w:p>
        </w:tc>
        <w:tc>
          <w:tcPr>
            <w:tcW w:w="1440" w:type="dxa"/>
            <w:tcBorders>
              <w:top w:val="single" w:sz="4" w:space="0" w:color="auto"/>
              <w:left w:val="single" w:sz="4" w:space="0" w:color="auto"/>
            </w:tcBorders>
            <w:shd w:val="clear" w:color="auto" w:fill="FFFFFF"/>
            <w:vAlign w:val="center"/>
          </w:tcPr>
          <w:p w14:paraId="261D0E2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0,0655</w:t>
            </w:r>
          </w:p>
        </w:tc>
        <w:tc>
          <w:tcPr>
            <w:tcW w:w="1978" w:type="dxa"/>
            <w:tcBorders>
              <w:top w:val="single" w:sz="4" w:space="0" w:color="auto"/>
              <w:left w:val="single" w:sz="4" w:space="0" w:color="auto"/>
            </w:tcBorders>
            <w:shd w:val="clear" w:color="auto" w:fill="FFFFFF"/>
            <w:vAlign w:val="center"/>
          </w:tcPr>
          <w:p w14:paraId="43B4BE57"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апрель 2017года</w:t>
            </w:r>
          </w:p>
        </w:tc>
        <w:tc>
          <w:tcPr>
            <w:tcW w:w="2707" w:type="dxa"/>
            <w:tcBorders>
              <w:top w:val="single" w:sz="4" w:space="0" w:color="auto"/>
              <w:left w:val="single" w:sz="4" w:space="0" w:color="auto"/>
              <w:right w:val="single" w:sz="4" w:space="0" w:color="auto"/>
            </w:tcBorders>
            <w:shd w:val="clear" w:color="auto" w:fill="FFFFFF"/>
            <w:vAlign w:val="bottom"/>
          </w:tcPr>
          <w:p w14:paraId="07F6F71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3-37-6 по ул. Таховский бульвар</w:t>
            </w:r>
          </w:p>
        </w:tc>
      </w:tr>
      <w:tr w:rsidR="00DF7CC0" w:rsidRPr="00FF0A91" w14:paraId="411D8A5C"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2D28497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17</w:t>
            </w:r>
          </w:p>
        </w:tc>
        <w:tc>
          <w:tcPr>
            <w:tcW w:w="4680" w:type="dxa"/>
            <w:tcBorders>
              <w:top w:val="single" w:sz="4" w:space="0" w:color="auto"/>
              <w:left w:val="single" w:sz="4" w:space="0" w:color="auto"/>
            </w:tcBorders>
            <w:shd w:val="clear" w:color="auto" w:fill="FFFFFF"/>
          </w:tcPr>
          <w:p w14:paraId="7D97DFBA"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«Жилой комплекс «Лесная сказка», жилые многоквартирные дома по адресу: г. Заречный, южнее КС «Электрон», восточнее автомобильной дороги «Заречный - Мезенка»</w:t>
            </w:r>
          </w:p>
        </w:tc>
        <w:tc>
          <w:tcPr>
            <w:tcW w:w="1440" w:type="dxa"/>
            <w:tcBorders>
              <w:top w:val="single" w:sz="4" w:space="0" w:color="auto"/>
              <w:left w:val="single" w:sz="4" w:space="0" w:color="auto"/>
            </w:tcBorders>
            <w:shd w:val="clear" w:color="auto" w:fill="FFFFFF"/>
            <w:vAlign w:val="center"/>
          </w:tcPr>
          <w:p w14:paraId="466EDFE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1, 8</w:t>
            </w:r>
          </w:p>
        </w:tc>
        <w:tc>
          <w:tcPr>
            <w:tcW w:w="1622" w:type="dxa"/>
            <w:tcBorders>
              <w:top w:val="single" w:sz="4" w:space="0" w:color="auto"/>
              <w:left w:val="single" w:sz="4" w:space="0" w:color="auto"/>
            </w:tcBorders>
            <w:shd w:val="clear" w:color="auto" w:fill="FFFFFF"/>
            <w:vAlign w:val="center"/>
          </w:tcPr>
          <w:p w14:paraId="26915C9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3199F05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0, 7</w:t>
            </w:r>
          </w:p>
        </w:tc>
        <w:tc>
          <w:tcPr>
            <w:tcW w:w="1440" w:type="dxa"/>
            <w:tcBorders>
              <w:top w:val="single" w:sz="4" w:space="0" w:color="auto"/>
              <w:left w:val="single" w:sz="4" w:space="0" w:color="auto"/>
            </w:tcBorders>
            <w:shd w:val="clear" w:color="auto" w:fill="FFFFFF"/>
            <w:vAlign w:val="center"/>
          </w:tcPr>
          <w:p w14:paraId="79A6DBA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2, 5</w:t>
            </w:r>
          </w:p>
        </w:tc>
        <w:tc>
          <w:tcPr>
            <w:tcW w:w="1978" w:type="dxa"/>
            <w:tcBorders>
              <w:top w:val="single" w:sz="4" w:space="0" w:color="auto"/>
              <w:left w:val="single" w:sz="4" w:space="0" w:color="auto"/>
            </w:tcBorders>
            <w:shd w:val="clear" w:color="auto" w:fill="FFFFFF"/>
            <w:vAlign w:val="center"/>
          </w:tcPr>
          <w:p w14:paraId="11457488"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октябрь 2017года</w:t>
            </w:r>
          </w:p>
        </w:tc>
        <w:tc>
          <w:tcPr>
            <w:tcW w:w="2707" w:type="dxa"/>
            <w:tcBorders>
              <w:top w:val="single" w:sz="4" w:space="0" w:color="auto"/>
              <w:left w:val="single" w:sz="4" w:space="0" w:color="auto"/>
              <w:right w:val="single" w:sz="4" w:space="0" w:color="auto"/>
            </w:tcBorders>
            <w:shd w:val="clear" w:color="auto" w:fill="FFFFFF"/>
            <w:vAlign w:val="center"/>
          </w:tcPr>
          <w:p w14:paraId="3094376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4-2</w:t>
            </w:r>
          </w:p>
        </w:tc>
      </w:tr>
      <w:tr w:rsidR="00DF7CC0" w:rsidRPr="00FF0A91" w14:paraId="196657AC"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2551CA8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18</w:t>
            </w:r>
          </w:p>
        </w:tc>
        <w:tc>
          <w:tcPr>
            <w:tcW w:w="4680" w:type="dxa"/>
            <w:tcBorders>
              <w:top w:val="single" w:sz="4" w:space="0" w:color="auto"/>
              <w:left w:val="single" w:sz="4" w:space="0" w:color="auto"/>
            </w:tcBorders>
            <w:shd w:val="clear" w:color="auto" w:fill="FFFFFF"/>
          </w:tcPr>
          <w:p w14:paraId="4DD2A3F5" w14:textId="149EEC95" w:rsidR="00DF7CC0" w:rsidRPr="00FF0A91" w:rsidRDefault="00434DEE" w:rsidP="00434DEE">
            <w:pPr>
              <w:pStyle w:val="a9"/>
              <w:tabs>
                <w:tab w:val="left" w:pos="922"/>
              </w:tabs>
              <w:ind w:firstLine="0"/>
              <w:jc w:val="center"/>
              <w:rPr>
                <w:rFonts w:ascii="Liberation Serif" w:hAnsi="Liberation Serif"/>
                <w:sz w:val="20"/>
                <w:szCs w:val="22"/>
              </w:rPr>
            </w:pPr>
            <w:r>
              <w:rPr>
                <w:rFonts w:ascii="Liberation Serif" w:hAnsi="Liberation Serif"/>
                <w:sz w:val="20"/>
                <w:szCs w:val="22"/>
              </w:rPr>
              <w:t xml:space="preserve">ООО </w:t>
            </w:r>
            <w:r w:rsidR="00776154" w:rsidRPr="00FF0A91">
              <w:rPr>
                <w:rFonts w:ascii="Liberation Serif" w:hAnsi="Liberation Serif"/>
                <w:sz w:val="20"/>
                <w:szCs w:val="22"/>
              </w:rPr>
              <w:t>«Межрегиональная транспортная</w:t>
            </w:r>
          </w:p>
          <w:p w14:paraId="24E8D9D4"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компания» жилые дома №№ 1 и 2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13F95C1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1, 5</w:t>
            </w:r>
          </w:p>
        </w:tc>
        <w:tc>
          <w:tcPr>
            <w:tcW w:w="1622" w:type="dxa"/>
            <w:tcBorders>
              <w:top w:val="single" w:sz="4" w:space="0" w:color="auto"/>
              <w:left w:val="single" w:sz="4" w:space="0" w:color="auto"/>
            </w:tcBorders>
            <w:shd w:val="clear" w:color="auto" w:fill="FFFFFF"/>
            <w:vAlign w:val="center"/>
          </w:tcPr>
          <w:p w14:paraId="604F333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596D137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1, 2</w:t>
            </w:r>
          </w:p>
        </w:tc>
        <w:tc>
          <w:tcPr>
            <w:tcW w:w="1440" w:type="dxa"/>
            <w:tcBorders>
              <w:top w:val="single" w:sz="4" w:space="0" w:color="auto"/>
              <w:left w:val="single" w:sz="4" w:space="0" w:color="auto"/>
            </w:tcBorders>
            <w:shd w:val="clear" w:color="auto" w:fill="FFFFFF"/>
            <w:vAlign w:val="center"/>
          </w:tcPr>
          <w:p w14:paraId="4891469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2, 7</w:t>
            </w:r>
          </w:p>
        </w:tc>
        <w:tc>
          <w:tcPr>
            <w:tcW w:w="1978" w:type="dxa"/>
            <w:tcBorders>
              <w:top w:val="single" w:sz="4" w:space="0" w:color="auto"/>
              <w:left w:val="single" w:sz="4" w:space="0" w:color="auto"/>
            </w:tcBorders>
            <w:shd w:val="clear" w:color="auto" w:fill="FFFFFF"/>
            <w:vAlign w:val="center"/>
          </w:tcPr>
          <w:p w14:paraId="084E5186"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3F9A316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53138DCE"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063E22C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19</w:t>
            </w:r>
          </w:p>
        </w:tc>
        <w:tc>
          <w:tcPr>
            <w:tcW w:w="4680" w:type="dxa"/>
            <w:tcBorders>
              <w:top w:val="single" w:sz="4" w:space="0" w:color="auto"/>
              <w:left w:val="single" w:sz="4" w:space="0" w:color="auto"/>
            </w:tcBorders>
            <w:shd w:val="clear" w:color="auto" w:fill="FFFFFF"/>
          </w:tcPr>
          <w:p w14:paraId="18C7DB3F"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Белоярская АЭС, реконструкция производ</w:t>
            </w:r>
            <w:r w:rsidRPr="00FF0A91">
              <w:rPr>
                <w:rFonts w:ascii="Liberation Serif" w:hAnsi="Liberation Serif"/>
                <w:sz w:val="20"/>
                <w:szCs w:val="22"/>
              </w:rPr>
              <w:softHyphen/>
              <w:t>ственной базы на территории пассажирской автоколонны по ул. Октябрьская</w:t>
            </w:r>
          </w:p>
        </w:tc>
        <w:tc>
          <w:tcPr>
            <w:tcW w:w="1440" w:type="dxa"/>
            <w:tcBorders>
              <w:top w:val="single" w:sz="4" w:space="0" w:color="auto"/>
              <w:left w:val="single" w:sz="4" w:space="0" w:color="auto"/>
            </w:tcBorders>
            <w:shd w:val="clear" w:color="auto" w:fill="FFFFFF"/>
            <w:vAlign w:val="center"/>
          </w:tcPr>
          <w:p w14:paraId="4632BBE7"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0, 684</w:t>
            </w:r>
          </w:p>
        </w:tc>
        <w:tc>
          <w:tcPr>
            <w:tcW w:w="1622" w:type="dxa"/>
            <w:tcBorders>
              <w:top w:val="single" w:sz="4" w:space="0" w:color="auto"/>
              <w:left w:val="single" w:sz="4" w:space="0" w:color="auto"/>
            </w:tcBorders>
            <w:shd w:val="clear" w:color="auto" w:fill="FFFFFF"/>
            <w:vAlign w:val="center"/>
          </w:tcPr>
          <w:p w14:paraId="235F79B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1, 2966</w:t>
            </w:r>
          </w:p>
        </w:tc>
        <w:tc>
          <w:tcPr>
            <w:tcW w:w="1440" w:type="dxa"/>
            <w:tcBorders>
              <w:top w:val="single" w:sz="4" w:space="0" w:color="auto"/>
              <w:left w:val="single" w:sz="4" w:space="0" w:color="auto"/>
            </w:tcBorders>
            <w:shd w:val="clear" w:color="auto" w:fill="FFFFFF"/>
            <w:vAlign w:val="center"/>
          </w:tcPr>
          <w:p w14:paraId="20CD316E"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0, 0815</w:t>
            </w:r>
          </w:p>
        </w:tc>
        <w:tc>
          <w:tcPr>
            <w:tcW w:w="1440" w:type="dxa"/>
            <w:tcBorders>
              <w:top w:val="single" w:sz="4" w:space="0" w:color="auto"/>
              <w:left w:val="single" w:sz="4" w:space="0" w:color="auto"/>
            </w:tcBorders>
            <w:shd w:val="clear" w:color="auto" w:fill="FFFFFF"/>
            <w:vAlign w:val="center"/>
          </w:tcPr>
          <w:p w14:paraId="7AEE1B8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2, 0621</w:t>
            </w:r>
          </w:p>
        </w:tc>
        <w:tc>
          <w:tcPr>
            <w:tcW w:w="1978" w:type="dxa"/>
            <w:tcBorders>
              <w:top w:val="single" w:sz="4" w:space="0" w:color="auto"/>
              <w:left w:val="single" w:sz="4" w:space="0" w:color="auto"/>
            </w:tcBorders>
            <w:shd w:val="clear" w:color="auto" w:fill="FFFFFF"/>
            <w:vAlign w:val="center"/>
          </w:tcPr>
          <w:p w14:paraId="1BA310B1"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59C4198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3-13-2 по ул. Октябрьская</w:t>
            </w:r>
          </w:p>
        </w:tc>
      </w:tr>
      <w:tr w:rsidR="00DF7CC0" w:rsidRPr="00FF0A91" w14:paraId="7DE685F2" w14:textId="77777777" w:rsidTr="00434DEE">
        <w:trPr>
          <w:trHeight w:hRule="exact" w:val="518"/>
          <w:jc w:val="center"/>
        </w:trPr>
        <w:tc>
          <w:tcPr>
            <w:tcW w:w="542" w:type="dxa"/>
            <w:tcBorders>
              <w:top w:val="single" w:sz="4" w:space="0" w:color="auto"/>
              <w:left w:val="single" w:sz="4" w:space="0" w:color="auto"/>
            </w:tcBorders>
            <w:shd w:val="clear" w:color="auto" w:fill="FFFFFF"/>
          </w:tcPr>
          <w:p w14:paraId="3034022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20</w:t>
            </w:r>
          </w:p>
        </w:tc>
        <w:tc>
          <w:tcPr>
            <w:tcW w:w="4680" w:type="dxa"/>
            <w:tcBorders>
              <w:top w:val="single" w:sz="4" w:space="0" w:color="auto"/>
              <w:left w:val="single" w:sz="4" w:space="0" w:color="auto"/>
            </w:tcBorders>
            <w:shd w:val="clear" w:color="auto" w:fill="FFFFFF"/>
          </w:tcPr>
          <w:p w14:paraId="5643AF11"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Лаврентьев О.В. жилой дом по ул. Строителей, 10</w:t>
            </w:r>
          </w:p>
        </w:tc>
        <w:tc>
          <w:tcPr>
            <w:tcW w:w="1440" w:type="dxa"/>
            <w:tcBorders>
              <w:top w:val="single" w:sz="4" w:space="0" w:color="auto"/>
              <w:left w:val="single" w:sz="4" w:space="0" w:color="auto"/>
            </w:tcBorders>
            <w:shd w:val="clear" w:color="auto" w:fill="FFFFFF"/>
            <w:vAlign w:val="bottom"/>
          </w:tcPr>
          <w:p w14:paraId="7DA006A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0, 04</w:t>
            </w:r>
          </w:p>
        </w:tc>
        <w:tc>
          <w:tcPr>
            <w:tcW w:w="1622" w:type="dxa"/>
            <w:tcBorders>
              <w:top w:val="single" w:sz="4" w:space="0" w:color="auto"/>
              <w:left w:val="single" w:sz="4" w:space="0" w:color="auto"/>
            </w:tcBorders>
            <w:shd w:val="clear" w:color="auto" w:fill="FFFFFF"/>
            <w:vAlign w:val="bottom"/>
          </w:tcPr>
          <w:p w14:paraId="7F2C089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0, 024</w:t>
            </w:r>
          </w:p>
        </w:tc>
        <w:tc>
          <w:tcPr>
            <w:tcW w:w="1440" w:type="dxa"/>
            <w:tcBorders>
              <w:top w:val="single" w:sz="4" w:space="0" w:color="auto"/>
              <w:left w:val="single" w:sz="4" w:space="0" w:color="auto"/>
            </w:tcBorders>
            <w:shd w:val="clear" w:color="auto" w:fill="FFFFFF"/>
            <w:vAlign w:val="bottom"/>
          </w:tcPr>
          <w:p w14:paraId="57524D1D"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0, 014</w:t>
            </w:r>
          </w:p>
        </w:tc>
        <w:tc>
          <w:tcPr>
            <w:tcW w:w="1440" w:type="dxa"/>
            <w:tcBorders>
              <w:top w:val="single" w:sz="4" w:space="0" w:color="auto"/>
              <w:left w:val="single" w:sz="4" w:space="0" w:color="auto"/>
            </w:tcBorders>
            <w:shd w:val="clear" w:color="auto" w:fill="FFFFFF"/>
            <w:vAlign w:val="bottom"/>
          </w:tcPr>
          <w:p w14:paraId="0B653DA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0, 078</w:t>
            </w:r>
          </w:p>
        </w:tc>
        <w:tc>
          <w:tcPr>
            <w:tcW w:w="1978" w:type="dxa"/>
            <w:tcBorders>
              <w:top w:val="single" w:sz="4" w:space="0" w:color="auto"/>
              <w:left w:val="single" w:sz="4" w:space="0" w:color="auto"/>
            </w:tcBorders>
            <w:shd w:val="clear" w:color="auto" w:fill="FFFFFF"/>
            <w:vAlign w:val="bottom"/>
          </w:tcPr>
          <w:p w14:paraId="45FB33FE" w14:textId="77777777" w:rsidR="00DF7CC0" w:rsidRPr="00FF0A91" w:rsidRDefault="00776154" w:rsidP="00FF0A91">
            <w:pPr>
              <w:pStyle w:val="a9"/>
              <w:ind w:firstLine="200"/>
              <w:rPr>
                <w:rFonts w:ascii="Liberation Serif" w:hAnsi="Liberation Serif"/>
                <w:sz w:val="20"/>
                <w:szCs w:val="22"/>
              </w:rPr>
            </w:pPr>
            <w:r w:rsidRPr="00FF0A91">
              <w:rPr>
                <w:rFonts w:ascii="Liberation Serif" w:hAnsi="Liberation Serif"/>
                <w:sz w:val="20"/>
                <w:szCs w:val="22"/>
              </w:rPr>
              <w:t>июль 2017 года</w:t>
            </w:r>
          </w:p>
        </w:tc>
        <w:tc>
          <w:tcPr>
            <w:tcW w:w="2707" w:type="dxa"/>
            <w:tcBorders>
              <w:top w:val="single" w:sz="4" w:space="0" w:color="auto"/>
              <w:left w:val="single" w:sz="4" w:space="0" w:color="auto"/>
              <w:right w:val="single" w:sz="4" w:space="0" w:color="auto"/>
            </w:tcBorders>
            <w:shd w:val="clear" w:color="auto" w:fill="FFFFFF"/>
            <w:vAlign w:val="bottom"/>
          </w:tcPr>
          <w:p w14:paraId="5106689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1-17 по ул. Мира</w:t>
            </w:r>
          </w:p>
        </w:tc>
      </w:tr>
      <w:tr w:rsidR="00DF7CC0" w:rsidRPr="00FF0A91" w14:paraId="701040F4" w14:textId="77777777">
        <w:trPr>
          <w:trHeight w:hRule="exact" w:val="518"/>
          <w:jc w:val="center"/>
        </w:trPr>
        <w:tc>
          <w:tcPr>
            <w:tcW w:w="542" w:type="dxa"/>
            <w:tcBorders>
              <w:top w:val="single" w:sz="4" w:space="0" w:color="auto"/>
              <w:left w:val="single" w:sz="4" w:space="0" w:color="auto"/>
            </w:tcBorders>
            <w:shd w:val="clear" w:color="auto" w:fill="FFFFFF"/>
          </w:tcPr>
          <w:p w14:paraId="0FAD9E1C" w14:textId="77777777" w:rsidR="00DF7CC0" w:rsidRPr="00FF0A91" w:rsidRDefault="00DF7CC0" w:rsidP="00FF0A91">
            <w:pPr>
              <w:rPr>
                <w:rFonts w:ascii="Liberation Serif" w:hAnsi="Liberation Serif"/>
                <w:sz w:val="8"/>
                <w:szCs w:val="10"/>
              </w:rPr>
            </w:pPr>
          </w:p>
        </w:tc>
        <w:tc>
          <w:tcPr>
            <w:tcW w:w="4680" w:type="dxa"/>
            <w:tcBorders>
              <w:top w:val="single" w:sz="4" w:space="0" w:color="auto"/>
              <w:left w:val="single" w:sz="4" w:space="0" w:color="auto"/>
            </w:tcBorders>
            <w:shd w:val="clear" w:color="auto" w:fill="FFFFFF"/>
          </w:tcPr>
          <w:p w14:paraId="12976221" w14:textId="77777777" w:rsidR="00DF7CC0" w:rsidRPr="00FF0A91" w:rsidRDefault="00776154" w:rsidP="00FF0A91">
            <w:pPr>
              <w:pStyle w:val="a9"/>
              <w:ind w:firstLine="0"/>
              <w:jc w:val="both"/>
              <w:rPr>
                <w:rFonts w:ascii="Liberation Serif" w:hAnsi="Liberation Serif"/>
                <w:sz w:val="20"/>
                <w:szCs w:val="22"/>
              </w:rPr>
            </w:pPr>
            <w:r w:rsidRPr="00FF0A91">
              <w:rPr>
                <w:rFonts w:ascii="Liberation Serif" w:hAnsi="Liberation Serif"/>
                <w:b/>
                <w:bCs/>
                <w:sz w:val="20"/>
                <w:szCs w:val="22"/>
              </w:rPr>
              <w:t>Итого:</w:t>
            </w:r>
          </w:p>
        </w:tc>
        <w:tc>
          <w:tcPr>
            <w:tcW w:w="1440" w:type="dxa"/>
            <w:tcBorders>
              <w:top w:val="single" w:sz="4" w:space="0" w:color="auto"/>
              <w:left w:val="single" w:sz="4" w:space="0" w:color="auto"/>
            </w:tcBorders>
            <w:shd w:val="clear" w:color="auto" w:fill="FFFFFF"/>
          </w:tcPr>
          <w:p w14:paraId="549C4A2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8,2497</w:t>
            </w:r>
          </w:p>
        </w:tc>
        <w:tc>
          <w:tcPr>
            <w:tcW w:w="1622" w:type="dxa"/>
            <w:tcBorders>
              <w:top w:val="single" w:sz="4" w:space="0" w:color="auto"/>
              <w:left w:val="single" w:sz="4" w:space="0" w:color="auto"/>
            </w:tcBorders>
            <w:shd w:val="clear" w:color="auto" w:fill="FFFFFF"/>
          </w:tcPr>
          <w:p w14:paraId="0AD6976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1,8026</w:t>
            </w:r>
          </w:p>
        </w:tc>
        <w:tc>
          <w:tcPr>
            <w:tcW w:w="1440" w:type="dxa"/>
            <w:tcBorders>
              <w:top w:val="single" w:sz="4" w:space="0" w:color="auto"/>
              <w:left w:val="single" w:sz="4" w:space="0" w:color="auto"/>
            </w:tcBorders>
            <w:shd w:val="clear" w:color="auto" w:fill="FFFFFF"/>
          </w:tcPr>
          <w:p w14:paraId="657B62AC"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b/>
                <w:bCs/>
                <w:sz w:val="20"/>
                <w:szCs w:val="22"/>
              </w:rPr>
              <w:t>3,2485</w:t>
            </w:r>
          </w:p>
        </w:tc>
        <w:tc>
          <w:tcPr>
            <w:tcW w:w="1440" w:type="dxa"/>
            <w:tcBorders>
              <w:top w:val="single" w:sz="4" w:space="0" w:color="auto"/>
              <w:left w:val="single" w:sz="4" w:space="0" w:color="auto"/>
            </w:tcBorders>
            <w:shd w:val="clear" w:color="auto" w:fill="FFFFFF"/>
          </w:tcPr>
          <w:p w14:paraId="49853DE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13,3008</w:t>
            </w:r>
          </w:p>
        </w:tc>
        <w:tc>
          <w:tcPr>
            <w:tcW w:w="1978" w:type="dxa"/>
            <w:tcBorders>
              <w:top w:val="single" w:sz="4" w:space="0" w:color="auto"/>
              <w:left w:val="single" w:sz="4" w:space="0" w:color="auto"/>
            </w:tcBorders>
            <w:shd w:val="clear" w:color="auto" w:fill="FFFFFF"/>
          </w:tcPr>
          <w:p w14:paraId="17A54D9F" w14:textId="77777777" w:rsidR="00DF7CC0" w:rsidRPr="00FF0A91" w:rsidRDefault="00DF7CC0" w:rsidP="00FF0A91">
            <w:pPr>
              <w:rPr>
                <w:rFonts w:ascii="Liberation Serif" w:hAnsi="Liberation Serif"/>
                <w:sz w:val="8"/>
                <w:szCs w:val="10"/>
              </w:rPr>
            </w:pPr>
          </w:p>
        </w:tc>
        <w:tc>
          <w:tcPr>
            <w:tcW w:w="2707" w:type="dxa"/>
            <w:tcBorders>
              <w:top w:val="single" w:sz="4" w:space="0" w:color="auto"/>
              <w:left w:val="single" w:sz="4" w:space="0" w:color="auto"/>
              <w:right w:val="single" w:sz="4" w:space="0" w:color="auto"/>
            </w:tcBorders>
            <w:shd w:val="clear" w:color="auto" w:fill="FFFFFF"/>
          </w:tcPr>
          <w:p w14:paraId="3B9F79CB" w14:textId="77777777" w:rsidR="00DF7CC0" w:rsidRPr="00FF0A91" w:rsidRDefault="00DF7CC0" w:rsidP="00FF0A91">
            <w:pPr>
              <w:rPr>
                <w:rFonts w:ascii="Liberation Serif" w:hAnsi="Liberation Serif"/>
                <w:sz w:val="8"/>
                <w:szCs w:val="10"/>
              </w:rPr>
            </w:pPr>
          </w:p>
        </w:tc>
      </w:tr>
      <w:tr w:rsidR="00DF7CC0" w:rsidRPr="00FF0A91" w14:paraId="0F1E736F" w14:textId="77777777">
        <w:trPr>
          <w:trHeight w:hRule="exact" w:val="288"/>
          <w:jc w:val="center"/>
        </w:trPr>
        <w:tc>
          <w:tcPr>
            <w:tcW w:w="15849" w:type="dxa"/>
            <w:gridSpan w:val="8"/>
            <w:tcBorders>
              <w:top w:val="single" w:sz="4" w:space="0" w:color="auto"/>
              <w:left w:val="single" w:sz="4" w:space="0" w:color="auto"/>
              <w:right w:val="single" w:sz="4" w:space="0" w:color="auto"/>
            </w:tcBorders>
            <w:shd w:val="clear" w:color="auto" w:fill="FFFFFF"/>
            <w:vAlign w:val="bottom"/>
          </w:tcPr>
          <w:p w14:paraId="3A98B32C"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b/>
                <w:bCs/>
                <w:sz w:val="22"/>
              </w:rPr>
              <w:t>2018 год</w:t>
            </w:r>
          </w:p>
        </w:tc>
      </w:tr>
      <w:tr w:rsidR="00DF7CC0" w:rsidRPr="00FF0A91" w14:paraId="62DCF0D7" w14:textId="77777777" w:rsidTr="00434DEE">
        <w:trPr>
          <w:trHeight w:hRule="exact" w:val="964"/>
          <w:jc w:val="center"/>
        </w:trPr>
        <w:tc>
          <w:tcPr>
            <w:tcW w:w="542" w:type="dxa"/>
            <w:tcBorders>
              <w:top w:val="single" w:sz="4" w:space="0" w:color="auto"/>
              <w:left w:val="single" w:sz="4" w:space="0" w:color="auto"/>
            </w:tcBorders>
            <w:shd w:val="clear" w:color="auto" w:fill="FFFFFF"/>
          </w:tcPr>
          <w:p w14:paraId="1E3F11A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21</w:t>
            </w:r>
          </w:p>
        </w:tc>
        <w:tc>
          <w:tcPr>
            <w:tcW w:w="4680" w:type="dxa"/>
            <w:tcBorders>
              <w:top w:val="single" w:sz="4" w:space="0" w:color="auto"/>
              <w:left w:val="single" w:sz="4" w:space="0" w:color="auto"/>
            </w:tcBorders>
            <w:shd w:val="clear" w:color="auto" w:fill="FFFFFF"/>
          </w:tcPr>
          <w:p w14:paraId="74946969"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«Строй-Сити», жилой комплекс, состоящий из 10-ти этажного 3-х секционного жилого здания на 109 квартир (вторая очередь строительства) по ул. Дзержинского</w:t>
            </w:r>
          </w:p>
        </w:tc>
        <w:tc>
          <w:tcPr>
            <w:tcW w:w="1440" w:type="dxa"/>
            <w:tcBorders>
              <w:top w:val="single" w:sz="4" w:space="0" w:color="auto"/>
              <w:left w:val="single" w:sz="4" w:space="0" w:color="auto"/>
            </w:tcBorders>
            <w:shd w:val="clear" w:color="auto" w:fill="FFFFFF"/>
            <w:vAlign w:val="center"/>
          </w:tcPr>
          <w:p w14:paraId="7C9CE11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0, 38</w:t>
            </w:r>
          </w:p>
        </w:tc>
        <w:tc>
          <w:tcPr>
            <w:tcW w:w="1622" w:type="dxa"/>
            <w:tcBorders>
              <w:top w:val="single" w:sz="4" w:space="0" w:color="auto"/>
              <w:left w:val="single" w:sz="4" w:space="0" w:color="auto"/>
            </w:tcBorders>
            <w:shd w:val="clear" w:color="auto" w:fill="FFFFFF"/>
            <w:vAlign w:val="center"/>
          </w:tcPr>
          <w:p w14:paraId="2975456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12F3F32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0, 59</w:t>
            </w:r>
          </w:p>
        </w:tc>
        <w:tc>
          <w:tcPr>
            <w:tcW w:w="1440" w:type="dxa"/>
            <w:tcBorders>
              <w:top w:val="single" w:sz="4" w:space="0" w:color="auto"/>
              <w:left w:val="single" w:sz="4" w:space="0" w:color="auto"/>
            </w:tcBorders>
            <w:shd w:val="clear" w:color="auto" w:fill="FFFFFF"/>
            <w:vAlign w:val="center"/>
          </w:tcPr>
          <w:p w14:paraId="33C4199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0, 97</w:t>
            </w:r>
          </w:p>
        </w:tc>
        <w:tc>
          <w:tcPr>
            <w:tcW w:w="1978" w:type="dxa"/>
            <w:tcBorders>
              <w:top w:val="single" w:sz="4" w:space="0" w:color="auto"/>
              <w:left w:val="single" w:sz="4" w:space="0" w:color="auto"/>
            </w:tcBorders>
            <w:shd w:val="clear" w:color="auto" w:fill="FFFFFF"/>
            <w:vAlign w:val="center"/>
          </w:tcPr>
          <w:p w14:paraId="0516FB2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март 2018 года</w:t>
            </w:r>
          </w:p>
        </w:tc>
        <w:tc>
          <w:tcPr>
            <w:tcW w:w="2707" w:type="dxa"/>
            <w:tcBorders>
              <w:top w:val="single" w:sz="4" w:space="0" w:color="auto"/>
              <w:left w:val="single" w:sz="4" w:space="0" w:color="auto"/>
              <w:right w:val="single" w:sz="4" w:space="0" w:color="auto"/>
            </w:tcBorders>
            <w:shd w:val="clear" w:color="auto" w:fill="FFFFFF"/>
          </w:tcPr>
          <w:p w14:paraId="5DAD77E2"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Участок тепловой сети между тепловыми камерами ТК 3-5-1 и ТК 3-18 ул. Дзержинского</w:t>
            </w:r>
          </w:p>
        </w:tc>
      </w:tr>
      <w:tr w:rsidR="00DF7CC0" w:rsidRPr="00FF0A91" w14:paraId="0CE94F73" w14:textId="77777777" w:rsidTr="00434DEE">
        <w:trPr>
          <w:trHeight w:hRule="exact" w:val="768"/>
          <w:jc w:val="center"/>
        </w:trPr>
        <w:tc>
          <w:tcPr>
            <w:tcW w:w="542" w:type="dxa"/>
            <w:tcBorders>
              <w:top w:val="single" w:sz="4" w:space="0" w:color="auto"/>
              <w:left w:val="single" w:sz="4" w:space="0" w:color="auto"/>
            </w:tcBorders>
            <w:shd w:val="clear" w:color="auto" w:fill="FFFFFF"/>
          </w:tcPr>
          <w:p w14:paraId="51105CD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22</w:t>
            </w:r>
          </w:p>
        </w:tc>
        <w:tc>
          <w:tcPr>
            <w:tcW w:w="4680" w:type="dxa"/>
            <w:tcBorders>
              <w:top w:val="single" w:sz="4" w:space="0" w:color="auto"/>
              <w:left w:val="single" w:sz="4" w:space="0" w:color="auto"/>
            </w:tcBorders>
            <w:shd w:val="clear" w:color="auto" w:fill="FFFFFF"/>
          </w:tcPr>
          <w:p w14:paraId="7BC6A428"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ЗАО «Ипотечная компания атомной отрасли» жилой комплекс многоэтажной застройки, микрорайон №2, третья очередь застройки</w:t>
            </w:r>
          </w:p>
        </w:tc>
        <w:tc>
          <w:tcPr>
            <w:tcW w:w="1440" w:type="dxa"/>
            <w:tcBorders>
              <w:top w:val="single" w:sz="4" w:space="0" w:color="auto"/>
              <w:left w:val="single" w:sz="4" w:space="0" w:color="auto"/>
            </w:tcBorders>
            <w:shd w:val="clear" w:color="auto" w:fill="FFFFFF"/>
            <w:vAlign w:val="center"/>
          </w:tcPr>
          <w:p w14:paraId="0E947CA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1, 45</w:t>
            </w:r>
          </w:p>
        </w:tc>
        <w:tc>
          <w:tcPr>
            <w:tcW w:w="1622" w:type="dxa"/>
            <w:tcBorders>
              <w:top w:val="single" w:sz="4" w:space="0" w:color="auto"/>
              <w:left w:val="single" w:sz="4" w:space="0" w:color="auto"/>
            </w:tcBorders>
            <w:shd w:val="clear" w:color="auto" w:fill="FFFFFF"/>
            <w:vAlign w:val="center"/>
          </w:tcPr>
          <w:p w14:paraId="717E0E1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0, 06</w:t>
            </w:r>
          </w:p>
        </w:tc>
        <w:tc>
          <w:tcPr>
            <w:tcW w:w="1440" w:type="dxa"/>
            <w:tcBorders>
              <w:top w:val="single" w:sz="4" w:space="0" w:color="auto"/>
              <w:left w:val="single" w:sz="4" w:space="0" w:color="auto"/>
            </w:tcBorders>
            <w:shd w:val="clear" w:color="auto" w:fill="FFFFFF"/>
            <w:vAlign w:val="center"/>
          </w:tcPr>
          <w:p w14:paraId="0BF088B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1, 49</w:t>
            </w:r>
          </w:p>
        </w:tc>
        <w:tc>
          <w:tcPr>
            <w:tcW w:w="1440" w:type="dxa"/>
            <w:tcBorders>
              <w:top w:val="single" w:sz="4" w:space="0" w:color="auto"/>
              <w:left w:val="single" w:sz="4" w:space="0" w:color="auto"/>
            </w:tcBorders>
            <w:shd w:val="clear" w:color="auto" w:fill="FFFFFF"/>
            <w:vAlign w:val="center"/>
          </w:tcPr>
          <w:p w14:paraId="25BA8D9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3, 0</w:t>
            </w:r>
          </w:p>
        </w:tc>
        <w:tc>
          <w:tcPr>
            <w:tcW w:w="1978" w:type="dxa"/>
            <w:tcBorders>
              <w:top w:val="single" w:sz="4" w:space="0" w:color="auto"/>
              <w:left w:val="single" w:sz="4" w:space="0" w:color="auto"/>
            </w:tcBorders>
            <w:shd w:val="clear" w:color="auto" w:fill="FFFFFF"/>
            <w:vAlign w:val="center"/>
          </w:tcPr>
          <w:p w14:paraId="00D75013"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5F27976E"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3-5-1 ул. Дзержинского, 7а</w:t>
            </w:r>
          </w:p>
        </w:tc>
      </w:tr>
      <w:tr w:rsidR="00DF7CC0" w:rsidRPr="00FF0A91" w14:paraId="60C8FB17"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6D99B0B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23</w:t>
            </w:r>
          </w:p>
        </w:tc>
        <w:tc>
          <w:tcPr>
            <w:tcW w:w="4680" w:type="dxa"/>
            <w:tcBorders>
              <w:top w:val="single" w:sz="4" w:space="0" w:color="auto"/>
              <w:left w:val="single" w:sz="4" w:space="0" w:color="auto"/>
            </w:tcBorders>
            <w:shd w:val="clear" w:color="auto" w:fill="FFFFFF"/>
          </w:tcPr>
          <w:p w14:paraId="3C1D3053" w14:textId="566BC966" w:rsidR="00DF7CC0" w:rsidRPr="00FF0A91" w:rsidRDefault="00776154" w:rsidP="00434DEE">
            <w:pPr>
              <w:pStyle w:val="a9"/>
              <w:tabs>
                <w:tab w:val="left" w:pos="922"/>
              </w:tabs>
              <w:ind w:firstLine="0"/>
              <w:jc w:val="center"/>
              <w:rPr>
                <w:rFonts w:ascii="Liberation Serif" w:hAnsi="Liberation Serif"/>
                <w:sz w:val="20"/>
                <w:szCs w:val="22"/>
              </w:rPr>
            </w:pPr>
            <w:r w:rsidRPr="00FF0A91">
              <w:rPr>
                <w:rFonts w:ascii="Liberation Serif" w:hAnsi="Liberation Serif"/>
                <w:sz w:val="20"/>
                <w:szCs w:val="22"/>
              </w:rPr>
              <w:t>ООО</w:t>
            </w:r>
            <w:r w:rsidR="00434DEE">
              <w:rPr>
                <w:rFonts w:ascii="Liberation Serif" w:hAnsi="Liberation Serif"/>
                <w:sz w:val="20"/>
                <w:szCs w:val="22"/>
              </w:rPr>
              <w:t xml:space="preserve"> </w:t>
            </w:r>
            <w:r w:rsidRPr="00FF0A91">
              <w:rPr>
                <w:rFonts w:ascii="Liberation Serif" w:hAnsi="Liberation Serif"/>
                <w:sz w:val="20"/>
                <w:szCs w:val="22"/>
              </w:rPr>
              <w:t>«Межрегиональная транспортная</w:t>
            </w:r>
          </w:p>
          <w:p w14:paraId="46D3C3E2"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компания» жилые дома №№ 3 и 4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450E85E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1, 5</w:t>
            </w:r>
          </w:p>
        </w:tc>
        <w:tc>
          <w:tcPr>
            <w:tcW w:w="1622" w:type="dxa"/>
            <w:tcBorders>
              <w:top w:val="single" w:sz="4" w:space="0" w:color="auto"/>
              <w:left w:val="single" w:sz="4" w:space="0" w:color="auto"/>
            </w:tcBorders>
            <w:shd w:val="clear" w:color="auto" w:fill="FFFFFF"/>
            <w:vAlign w:val="center"/>
          </w:tcPr>
          <w:p w14:paraId="5932B4D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0951A85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1, 2</w:t>
            </w:r>
          </w:p>
        </w:tc>
        <w:tc>
          <w:tcPr>
            <w:tcW w:w="1440" w:type="dxa"/>
            <w:tcBorders>
              <w:top w:val="single" w:sz="4" w:space="0" w:color="auto"/>
              <w:left w:val="single" w:sz="4" w:space="0" w:color="auto"/>
            </w:tcBorders>
            <w:shd w:val="clear" w:color="auto" w:fill="FFFFFF"/>
            <w:vAlign w:val="center"/>
          </w:tcPr>
          <w:p w14:paraId="1CB365C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2, 7</w:t>
            </w:r>
          </w:p>
        </w:tc>
        <w:tc>
          <w:tcPr>
            <w:tcW w:w="1978" w:type="dxa"/>
            <w:tcBorders>
              <w:top w:val="single" w:sz="4" w:space="0" w:color="auto"/>
              <w:left w:val="single" w:sz="4" w:space="0" w:color="auto"/>
            </w:tcBorders>
            <w:shd w:val="clear" w:color="auto" w:fill="FFFFFF"/>
            <w:vAlign w:val="center"/>
          </w:tcPr>
          <w:p w14:paraId="29542CCE"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1D47A671"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3C0AD3E9" w14:textId="77777777" w:rsidTr="00434DEE">
        <w:trPr>
          <w:trHeight w:hRule="exact" w:val="1060"/>
          <w:jc w:val="center"/>
        </w:trPr>
        <w:tc>
          <w:tcPr>
            <w:tcW w:w="542" w:type="dxa"/>
            <w:tcBorders>
              <w:top w:val="single" w:sz="4" w:space="0" w:color="auto"/>
              <w:left w:val="single" w:sz="4" w:space="0" w:color="auto"/>
            </w:tcBorders>
            <w:shd w:val="clear" w:color="auto" w:fill="FFFFFF"/>
          </w:tcPr>
          <w:p w14:paraId="19558A7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24</w:t>
            </w:r>
          </w:p>
        </w:tc>
        <w:tc>
          <w:tcPr>
            <w:tcW w:w="4680" w:type="dxa"/>
            <w:tcBorders>
              <w:top w:val="single" w:sz="4" w:space="0" w:color="auto"/>
              <w:left w:val="single" w:sz="4" w:space="0" w:color="auto"/>
            </w:tcBorders>
            <w:shd w:val="clear" w:color="auto" w:fill="FFFFFF"/>
          </w:tcPr>
          <w:p w14:paraId="01AE647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ЗАО «Монтажспецстрой», жилой комплекс многоэтажной застройки, между ул. Ленинградская и Энергетиков, южнее жилого дома по ул. Ленинградская, 11 (третья очередь)</w:t>
            </w:r>
          </w:p>
        </w:tc>
        <w:tc>
          <w:tcPr>
            <w:tcW w:w="1440" w:type="dxa"/>
            <w:tcBorders>
              <w:top w:val="single" w:sz="4" w:space="0" w:color="auto"/>
              <w:left w:val="single" w:sz="4" w:space="0" w:color="auto"/>
            </w:tcBorders>
            <w:shd w:val="clear" w:color="auto" w:fill="FFFFFF"/>
            <w:vAlign w:val="center"/>
          </w:tcPr>
          <w:p w14:paraId="1A5092D4"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0, 419</w:t>
            </w:r>
          </w:p>
        </w:tc>
        <w:tc>
          <w:tcPr>
            <w:tcW w:w="1622" w:type="dxa"/>
            <w:tcBorders>
              <w:top w:val="single" w:sz="4" w:space="0" w:color="auto"/>
              <w:left w:val="single" w:sz="4" w:space="0" w:color="auto"/>
            </w:tcBorders>
            <w:shd w:val="clear" w:color="auto" w:fill="FFFFFF"/>
            <w:vAlign w:val="center"/>
          </w:tcPr>
          <w:p w14:paraId="201D9CF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2B1AB6CC"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0, 182</w:t>
            </w:r>
          </w:p>
        </w:tc>
        <w:tc>
          <w:tcPr>
            <w:tcW w:w="1440" w:type="dxa"/>
            <w:tcBorders>
              <w:top w:val="single" w:sz="4" w:space="0" w:color="auto"/>
              <w:left w:val="single" w:sz="4" w:space="0" w:color="auto"/>
            </w:tcBorders>
            <w:shd w:val="clear" w:color="auto" w:fill="FFFFFF"/>
            <w:vAlign w:val="center"/>
          </w:tcPr>
          <w:p w14:paraId="3AE3838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0, 601</w:t>
            </w:r>
          </w:p>
        </w:tc>
        <w:tc>
          <w:tcPr>
            <w:tcW w:w="1978" w:type="dxa"/>
            <w:tcBorders>
              <w:top w:val="single" w:sz="4" w:space="0" w:color="auto"/>
              <w:left w:val="single" w:sz="4" w:space="0" w:color="auto"/>
            </w:tcBorders>
            <w:shd w:val="clear" w:color="auto" w:fill="FFFFFF"/>
            <w:vAlign w:val="center"/>
          </w:tcPr>
          <w:p w14:paraId="4538CC12"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декабрь 2018 года</w:t>
            </w:r>
          </w:p>
        </w:tc>
        <w:tc>
          <w:tcPr>
            <w:tcW w:w="2707" w:type="dxa"/>
            <w:tcBorders>
              <w:top w:val="single" w:sz="4" w:space="0" w:color="auto"/>
              <w:left w:val="single" w:sz="4" w:space="0" w:color="auto"/>
              <w:right w:val="single" w:sz="4" w:space="0" w:color="auto"/>
            </w:tcBorders>
            <w:shd w:val="clear" w:color="auto" w:fill="FFFFFF"/>
          </w:tcPr>
          <w:p w14:paraId="2EF9B112"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Тепловые камеры ТК 4-18-6 и ТК 4-18-7 ул. Ленинградская</w:t>
            </w:r>
          </w:p>
        </w:tc>
      </w:tr>
      <w:tr w:rsidR="00DF7CC0" w:rsidRPr="00FF0A91" w14:paraId="2FBCA248" w14:textId="77777777" w:rsidTr="00434DEE">
        <w:trPr>
          <w:trHeight w:hRule="exact" w:val="274"/>
          <w:jc w:val="center"/>
        </w:trPr>
        <w:tc>
          <w:tcPr>
            <w:tcW w:w="542" w:type="dxa"/>
            <w:tcBorders>
              <w:top w:val="single" w:sz="4" w:space="0" w:color="auto"/>
              <w:left w:val="single" w:sz="4" w:space="0" w:color="auto"/>
              <w:bottom w:val="single" w:sz="4" w:space="0" w:color="auto"/>
            </w:tcBorders>
            <w:shd w:val="clear" w:color="auto" w:fill="FFFFFF"/>
            <w:vAlign w:val="bottom"/>
          </w:tcPr>
          <w:p w14:paraId="0670595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25</w:t>
            </w:r>
          </w:p>
        </w:tc>
        <w:tc>
          <w:tcPr>
            <w:tcW w:w="4680" w:type="dxa"/>
            <w:tcBorders>
              <w:top w:val="single" w:sz="4" w:space="0" w:color="auto"/>
              <w:left w:val="single" w:sz="4" w:space="0" w:color="auto"/>
              <w:bottom w:val="single" w:sz="4" w:space="0" w:color="auto"/>
            </w:tcBorders>
            <w:shd w:val="clear" w:color="auto" w:fill="FFFFFF"/>
          </w:tcPr>
          <w:p w14:paraId="1F20A505"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«МЕГА» 3-х секционный 18-ти этажный</w:t>
            </w:r>
          </w:p>
        </w:tc>
        <w:tc>
          <w:tcPr>
            <w:tcW w:w="1440" w:type="dxa"/>
            <w:tcBorders>
              <w:top w:val="single" w:sz="4" w:space="0" w:color="auto"/>
              <w:left w:val="single" w:sz="4" w:space="0" w:color="auto"/>
              <w:bottom w:val="single" w:sz="4" w:space="0" w:color="auto"/>
            </w:tcBorders>
            <w:shd w:val="clear" w:color="auto" w:fill="FFFFFF"/>
            <w:vAlign w:val="bottom"/>
          </w:tcPr>
          <w:p w14:paraId="426763B1"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0, 981</w:t>
            </w:r>
          </w:p>
        </w:tc>
        <w:tc>
          <w:tcPr>
            <w:tcW w:w="1622" w:type="dxa"/>
            <w:tcBorders>
              <w:top w:val="single" w:sz="4" w:space="0" w:color="auto"/>
              <w:left w:val="single" w:sz="4" w:space="0" w:color="auto"/>
              <w:bottom w:val="single" w:sz="4" w:space="0" w:color="auto"/>
            </w:tcBorders>
            <w:shd w:val="clear" w:color="auto" w:fill="FFFFFF"/>
            <w:vAlign w:val="bottom"/>
          </w:tcPr>
          <w:p w14:paraId="136863F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0, 18</w:t>
            </w:r>
          </w:p>
        </w:tc>
        <w:tc>
          <w:tcPr>
            <w:tcW w:w="1440" w:type="dxa"/>
            <w:tcBorders>
              <w:top w:val="single" w:sz="4" w:space="0" w:color="auto"/>
              <w:left w:val="single" w:sz="4" w:space="0" w:color="auto"/>
              <w:bottom w:val="single" w:sz="4" w:space="0" w:color="auto"/>
            </w:tcBorders>
            <w:shd w:val="clear" w:color="auto" w:fill="FFFFFF"/>
            <w:vAlign w:val="bottom"/>
          </w:tcPr>
          <w:p w14:paraId="26CF5BA3"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0, 789</w:t>
            </w:r>
          </w:p>
        </w:tc>
        <w:tc>
          <w:tcPr>
            <w:tcW w:w="1440" w:type="dxa"/>
            <w:tcBorders>
              <w:top w:val="single" w:sz="4" w:space="0" w:color="auto"/>
              <w:left w:val="single" w:sz="4" w:space="0" w:color="auto"/>
              <w:bottom w:val="single" w:sz="4" w:space="0" w:color="auto"/>
            </w:tcBorders>
            <w:shd w:val="clear" w:color="auto" w:fill="FFFFFF"/>
            <w:vAlign w:val="bottom"/>
          </w:tcPr>
          <w:p w14:paraId="7BFB477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1, 95</w:t>
            </w:r>
          </w:p>
        </w:tc>
        <w:tc>
          <w:tcPr>
            <w:tcW w:w="1978" w:type="dxa"/>
            <w:tcBorders>
              <w:top w:val="single" w:sz="4" w:space="0" w:color="auto"/>
              <w:left w:val="single" w:sz="4" w:space="0" w:color="auto"/>
              <w:bottom w:val="single" w:sz="4" w:space="0" w:color="auto"/>
            </w:tcBorders>
            <w:shd w:val="clear" w:color="auto" w:fill="FFFFFF"/>
            <w:vAlign w:val="center"/>
          </w:tcPr>
          <w:p w14:paraId="71F0A1F9"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октябрь 2018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3782CB43"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3-5-1</w:t>
            </w:r>
          </w:p>
        </w:tc>
      </w:tr>
    </w:tbl>
    <w:p w14:paraId="72AA6EEF" w14:textId="08D7903E" w:rsidR="00DF7CC0" w:rsidRPr="00FF0A91" w:rsidRDefault="00DF7CC0" w:rsidP="00FF0A91">
      <w:pPr>
        <w:rPr>
          <w:rFonts w:ascii="Liberation Serif" w:hAnsi="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FF0A91" w14:paraId="40821ADE" w14:textId="77777777" w:rsidTr="00434DEE">
        <w:trPr>
          <w:trHeight w:hRule="exact" w:val="264"/>
          <w:jc w:val="center"/>
        </w:trPr>
        <w:tc>
          <w:tcPr>
            <w:tcW w:w="542" w:type="dxa"/>
            <w:tcBorders>
              <w:top w:val="single" w:sz="4" w:space="0" w:color="auto"/>
              <w:left w:val="single" w:sz="4" w:space="0" w:color="auto"/>
            </w:tcBorders>
            <w:shd w:val="clear" w:color="auto" w:fill="FFFFFF"/>
          </w:tcPr>
          <w:p w14:paraId="0F6EAB4E" w14:textId="77777777" w:rsidR="00DF7CC0" w:rsidRPr="00FF0A91" w:rsidRDefault="00DF7CC0" w:rsidP="00FF0A91">
            <w:pPr>
              <w:rPr>
                <w:rFonts w:ascii="Liberation Serif" w:hAnsi="Liberation Serif"/>
                <w:sz w:val="8"/>
                <w:szCs w:val="10"/>
              </w:rPr>
            </w:pPr>
          </w:p>
        </w:tc>
        <w:tc>
          <w:tcPr>
            <w:tcW w:w="4680" w:type="dxa"/>
            <w:tcBorders>
              <w:top w:val="single" w:sz="4" w:space="0" w:color="auto"/>
              <w:left w:val="single" w:sz="4" w:space="0" w:color="auto"/>
            </w:tcBorders>
            <w:shd w:val="clear" w:color="auto" w:fill="FFFFFF"/>
          </w:tcPr>
          <w:p w14:paraId="23AE9924"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жилой дом по ул. Мира, 42</w:t>
            </w:r>
          </w:p>
        </w:tc>
        <w:tc>
          <w:tcPr>
            <w:tcW w:w="1440" w:type="dxa"/>
            <w:tcBorders>
              <w:top w:val="single" w:sz="4" w:space="0" w:color="auto"/>
              <w:left w:val="single" w:sz="4" w:space="0" w:color="auto"/>
            </w:tcBorders>
            <w:shd w:val="clear" w:color="auto" w:fill="FFFFFF"/>
          </w:tcPr>
          <w:p w14:paraId="7C35D0B1" w14:textId="77777777" w:rsidR="00DF7CC0" w:rsidRPr="00FF0A91" w:rsidRDefault="00DF7CC0" w:rsidP="00FF0A91">
            <w:pPr>
              <w:rPr>
                <w:rFonts w:ascii="Liberation Serif" w:hAnsi="Liberation Serif"/>
                <w:sz w:val="8"/>
                <w:szCs w:val="10"/>
              </w:rPr>
            </w:pPr>
          </w:p>
        </w:tc>
        <w:tc>
          <w:tcPr>
            <w:tcW w:w="1622" w:type="dxa"/>
            <w:tcBorders>
              <w:top w:val="single" w:sz="4" w:space="0" w:color="auto"/>
              <w:left w:val="single" w:sz="4" w:space="0" w:color="auto"/>
            </w:tcBorders>
            <w:shd w:val="clear" w:color="auto" w:fill="FFFFFF"/>
          </w:tcPr>
          <w:p w14:paraId="3794159B" w14:textId="77777777" w:rsidR="00DF7CC0" w:rsidRPr="00FF0A91" w:rsidRDefault="00DF7CC0" w:rsidP="00FF0A91">
            <w:pPr>
              <w:rPr>
                <w:rFonts w:ascii="Liberation Serif" w:hAnsi="Liberation Serif"/>
                <w:sz w:val="8"/>
                <w:szCs w:val="10"/>
              </w:rPr>
            </w:pPr>
          </w:p>
        </w:tc>
        <w:tc>
          <w:tcPr>
            <w:tcW w:w="1440" w:type="dxa"/>
            <w:tcBorders>
              <w:top w:val="single" w:sz="4" w:space="0" w:color="auto"/>
              <w:left w:val="single" w:sz="4" w:space="0" w:color="auto"/>
            </w:tcBorders>
            <w:shd w:val="clear" w:color="auto" w:fill="FFFFFF"/>
          </w:tcPr>
          <w:p w14:paraId="470DA629" w14:textId="77777777" w:rsidR="00DF7CC0" w:rsidRPr="00FF0A91" w:rsidRDefault="00DF7CC0" w:rsidP="00FF0A91">
            <w:pPr>
              <w:rPr>
                <w:rFonts w:ascii="Liberation Serif" w:hAnsi="Liberation Serif"/>
                <w:sz w:val="8"/>
                <w:szCs w:val="10"/>
              </w:rPr>
            </w:pPr>
          </w:p>
        </w:tc>
        <w:tc>
          <w:tcPr>
            <w:tcW w:w="1440" w:type="dxa"/>
            <w:tcBorders>
              <w:top w:val="single" w:sz="4" w:space="0" w:color="auto"/>
              <w:left w:val="single" w:sz="4" w:space="0" w:color="auto"/>
            </w:tcBorders>
            <w:shd w:val="clear" w:color="auto" w:fill="FFFFFF"/>
          </w:tcPr>
          <w:p w14:paraId="71AC5E57" w14:textId="77777777" w:rsidR="00DF7CC0" w:rsidRPr="00FF0A91" w:rsidRDefault="00DF7CC0" w:rsidP="00FF0A91">
            <w:pPr>
              <w:rPr>
                <w:rFonts w:ascii="Liberation Serif" w:hAnsi="Liberation Serif"/>
                <w:sz w:val="8"/>
                <w:szCs w:val="10"/>
              </w:rPr>
            </w:pPr>
          </w:p>
        </w:tc>
        <w:tc>
          <w:tcPr>
            <w:tcW w:w="1978" w:type="dxa"/>
            <w:tcBorders>
              <w:top w:val="single" w:sz="4" w:space="0" w:color="auto"/>
              <w:left w:val="single" w:sz="4" w:space="0" w:color="auto"/>
            </w:tcBorders>
            <w:shd w:val="clear" w:color="auto" w:fill="FFFFFF"/>
          </w:tcPr>
          <w:p w14:paraId="7CAC1B93" w14:textId="77777777" w:rsidR="00DF7CC0" w:rsidRPr="00FF0A91" w:rsidRDefault="00DF7CC0" w:rsidP="00FF0A91">
            <w:pPr>
              <w:rPr>
                <w:rFonts w:ascii="Liberation Serif" w:hAnsi="Liberation Serif"/>
                <w:sz w:val="8"/>
                <w:szCs w:val="10"/>
              </w:rPr>
            </w:pPr>
          </w:p>
        </w:tc>
        <w:tc>
          <w:tcPr>
            <w:tcW w:w="2707" w:type="dxa"/>
            <w:tcBorders>
              <w:top w:val="single" w:sz="4" w:space="0" w:color="auto"/>
              <w:left w:val="single" w:sz="4" w:space="0" w:color="auto"/>
              <w:right w:val="single" w:sz="4" w:space="0" w:color="auto"/>
            </w:tcBorders>
            <w:shd w:val="clear" w:color="auto" w:fill="FFFFFF"/>
            <w:vAlign w:val="bottom"/>
          </w:tcPr>
          <w:p w14:paraId="71AACCDC"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ул. Дзержинского, 7а</w:t>
            </w:r>
          </w:p>
        </w:tc>
      </w:tr>
      <w:tr w:rsidR="00DF7CC0" w:rsidRPr="00FF0A91" w14:paraId="7AFE33CA"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5A4D95B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26</w:t>
            </w:r>
          </w:p>
        </w:tc>
        <w:tc>
          <w:tcPr>
            <w:tcW w:w="4680" w:type="dxa"/>
            <w:tcBorders>
              <w:top w:val="single" w:sz="4" w:space="0" w:color="auto"/>
              <w:left w:val="single" w:sz="4" w:space="0" w:color="auto"/>
            </w:tcBorders>
            <w:shd w:val="clear" w:color="auto" w:fill="FFFFFF"/>
          </w:tcPr>
          <w:p w14:paraId="6D761407"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«Жилой комплекс «Лесная сказка», жилые многоквартирные дома по адресу: г. Заречный, южнее КС «Электрон», восточнее автомобильной дороги «Заречный - Мезенка»</w:t>
            </w:r>
          </w:p>
        </w:tc>
        <w:tc>
          <w:tcPr>
            <w:tcW w:w="1440" w:type="dxa"/>
            <w:tcBorders>
              <w:top w:val="single" w:sz="4" w:space="0" w:color="auto"/>
              <w:left w:val="single" w:sz="4" w:space="0" w:color="auto"/>
            </w:tcBorders>
            <w:shd w:val="clear" w:color="auto" w:fill="FFFFFF"/>
            <w:vAlign w:val="center"/>
          </w:tcPr>
          <w:p w14:paraId="65EB3C5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1, 8</w:t>
            </w:r>
          </w:p>
        </w:tc>
        <w:tc>
          <w:tcPr>
            <w:tcW w:w="1622" w:type="dxa"/>
            <w:tcBorders>
              <w:top w:val="single" w:sz="4" w:space="0" w:color="auto"/>
              <w:left w:val="single" w:sz="4" w:space="0" w:color="auto"/>
            </w:tcBorders>
            <w:shd w:val="clear" w:color="auto" w:fill="FFFFFF"/>
            <w:vAlign w:val="center"/>
          </w:tcPr>
          <w:p w14:paraId="0C77A45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64E7537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0, 7</w:t>
            </w:r>
          </w:p>
        </w:tc>
        <w:tc>
          <w:tcPr>
            <w:tcW w:w="1440" w:type="dxa"/>
            <w:tcBorders>
              <w:top w:val="single" w:sz="4" w:space="0" w:color="auto"/>
              <w:left w:val="single" w:sz="4" w:space="0" w:color="auto"/>
            </w:tcBorders>
            <w:shd w:val="clear" w:color="auto" w:fill="FFFFFF"/>
            <w:vAlign w:val="center"/>
          </w:tcPr>
          <w:p w14:paraId="19793A1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2, 5</w:t>
            </w:r>
          </w:p>
        </w:tc>
        <w:tc>
          <w:tcPr>
            <w:tcW w:w="1978" w:type="dxa"/>
            <w:tcBorders>
              <w:top w:val="single" w:sz="4" w:space="0" w:color="auto"/>
              <w:left w:val="single" w:sz="4" w:space="0" w:color="auto"/>
            </w:tcBorders>
            <w:shd w:val="clear" w:color="auto" w:fill="FFFFFF"/>
            <w:vAlign w:val="center"/>
          </w:tcPr>
          <w:p w14:paraId="5AB58F77"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октябрь 2018 года</w:t>
            </w:r>
          </w:p>
        </w:tc>
        <w:tc>
          <w:tcPr>
            <w:tcW w:w="2707" w:type="dxa"/>
            <w:tcBorders>
              <w:top w:val="single" w:sz="4" w:space="0" w:color="auto"/>
              <w:left w:val="single" w:sz="4" w:space="0" w:color="auto"/>
              <w:right w:val="single" w:sz="4" w:space="0" w:color="auto"/>
            </w:tcBorders>
            <w:shd w:val="clear" w:color="auto" w:fill="FFFFFF"/>
          </w:tcPr>
          <w:p w14:paraId="024DBAA6"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4-2</w:t>
            </w:r>
          </w:p>
        </w:tc>
      </w:tr>
      <w:tr w:rsidR="00DF7CC0" w:rsidRPr="00FF0A91" w14:paraId="559843B3"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0515C32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27</w:t>
            </w:r>
          </w:p>
        </w:tc>
        <w:tc>
          <w:tcPr>
            <w:tcW w:w="4680" w:type="dxa"/>
            <w:tcBorders>
              <w:top w:val="single" w:sz="4" w:space="0" w:color="auto"/>
              <w:left w:val="single" w:sz="4" w:space="0" w:color="auto"/>
            </w:tcBorders>
            <w:shd w:val="clear" w:color="auto" w:fill="FFFFFF"/>
          </w:tcPr>
          <w:p w14:paraId="2EEC4F77"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«Заречная строительная компания», многоквартирный жилой дом 5 и более этажей по адресу: г. Заречный, ул. Курчатова, магазин №47 (стр.), в микрорайоне №3</w:t>
            </w:r>
          </w:p>
        </w:tc>
        <w:tc>
          <w:tcPr>
            <w:tcW w:w="1440" w:type="dxa"/>
            <w:tcBorders>
              <w:top w:val="single" w:sz="4" w:space="0" w:color="auto"/>
              <w:left w:val="single" w:sz="4" w:space="0" w:color="auto"/>
            </w:tcBorders>
            <w:shd w:val="clear" w:color="auto" w:fill="FFFFFF"/>
            <w:vAlign w:val="center"/>
          </w:tcPr>
          <w:p w14:paraId="3AB146B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0, 47</w:t>
            </w:r>
          </w:p>
        </w:tc>
        <w:tc>
          <w:tcPr>
            <w:tcW w:w="1622" w:type="dxa"/>
            <w:tcBorders>
              <w:top w:val="single" w:sz="4" w:space="0" w:color="auto"/>
              <w:left w:val="single" w:sz="4" w:space="0" w:color="auto"/>
            </w:tcBorders>
            <w:shd w:val="clear" w:color="auto" w:fill="FFFFFF"/>
            <w:vAlign w:val="center"/>
          </w:tcPr>
          <w:p w14:paraId="3DF2ED6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2B8ADCE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0, 26</w:t>
            </w:r>
          </w:p>
        </w:tc>
        <w:tc>
          <w:tcPr>
            <w:tcW w:w="1440" w:type="dxa"/>
            <w:tcBorders>
              <w:top w:val="single" w:sz="4" w:space="0" w:color="auto"/>
              <w:left w:val="single" w:sz="4" w:space="0" w:color="auto"/>
            </w:tcBorders>
            <w:shd w:val="clear" w:color="auto" w:fill="FFFFFF"/>
            <w:vAlign w:val="center"/>
          </w:tcPr>
          <w:p w14:paraId="0949DBF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0, 73</w:t>
            </w:r>
          </w:p>
        </w:tc>
        <w:tc>
          <w:tcPr>
            <w:tcW w:w="1978" w:type="dxa"/>
            <w:tcBorders>
              <w:top w:val="single" w:sz="4" w:space="0" w:color="auto"/>
              <w:left w:val="single" w:sz="4" w:space="0" w:color="auto"/>
            </w:tcBorders>
            <w:shd w:val="clear" w:color="auto" w:fill="FFFFFF"/>
            <w:vAlign w:val="center"/>
          </w:tcPr>
          <w:p w14:paraId="71878BB5"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780792D1"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Участок тепловой сети между ТК 4-7-27 и ТК 4-7-28 ул. Курчатова</w:t>
            </w:r>
          </w:p>
        </w:tc>
      </w:tr>
      <w:tr w:rsidR="00DF7CC0" w:rsidRPr="00FF0A91" w14:paraId="0E3EAE83" w14:textId="77777777" w:rsidTr="00434DEE">
        <w:trPr>
          <w:trHeight w:hRule="exact" w:val="949"/>
          <w:jc w:val="center"/>
        </w:trPr>
        <w:tc>
          <w:tcPr>
            <w:tcW w:w="542" w:type="dxa"/>
            <w:tcBorders>
              <w:top w:val="single" w:sz="4" w:space="0" w:color="auto"/>
              <w:left w:val="single" w:sz="4" w:space="0" w:color="auto"/>
            </w:tcBorders>
            <w:shd w:val="clear" w:color="auto" w:fill="FFFFFF"/>
          </w:tcPr>
          <w:p w14:paraId="4D6A19E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28</w:t>
            </w:r>
          </w:p>
        </w:tc>
        <w:tc>
          <w:tcPr>
            <w:tcW w:w="4680" w:type="dxa"/>
            <w:tcBorders>
              <w:top w:val="single" w:sz="4" w:space="0" w:color="auto"/>
              <w:left w:val="single" w:sz="4" w:space="0" w:color="auto"/>
            </w:tcBorders>
            <w:shd w:val="clear" w:color="auto" w:fill="FFFFFF"/>
          </w:tcPr>
          <w:p w14:paraId="7A70474C"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Администрация городского округа Заречный, административное здание по адресу: г. Заречный, примерно в 45 метрах по направлению на юго-запад от жилого дома по ул. Курчатова, 41</w:t>
            </w:r>
          </w:p>
        </w:tc>
        <w:tc>
          <w:tcPr>
            <w:tcW w:w="1440" w:type="dxa"/>
            <w:tcBorders>
              <w:top w:val="single" w:sz="4" w:space="0" w:color="auto"/>
              <w:left w:val="single" w:sz="4" w:space="0" w:color="auto"/>
            </w:tcBorders>
            <w:shd w:val="clear" w:color="auto" w:fill="FFFFFF"/>
            <w:vAlign w:val="center"/>
          </w:tcPr>
          <w:p w14:paraId="406C1809"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0, 041</w:t>
            </w:r>
          </w:p>
        </w:tc>
        <w:tc>
          <w:tcPr>
            <w:tcW w:w="1622" w:type="dxa"/>
            <w:tcBorders>
              <w:top w:val="single" w:sz="4" w:space="0" w:color="auto"/>
              <w:left w:val="single" w:sz="4" w:space="0" w:color="auto"/>
            </w:tcBorders>
            <w:shd w:val="clear" w:color="auto" w:fill="FFFFFF"/>
            <w:vAlign w:val="center"/>
          </w:tcPr>
          <w:p w14:paraId="0DE2DAA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0, 00086</w:t>
            </w:r>
          </w:p>
        </w:tc>
        <w:tc>
          <w:tcPr>
            <w:tcW w:w="1440" w:type="dxa"/>
            <w:tcBorders>
              <w:top w:val="single" w:sz="4" w:space="0" w:color="auto"/>
              <w:left w:val="single" w:sz="4" w:space="0" w:color="auto"/>
            </w:tcBorders>
            <w:shd w:val="clear" w:color="auto" w:fill="FFFFFF"/>
            <w:vAlign w:val="center"/>
          </w:tcPr>
          <w:p w14:paraId="52E9FF4B"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0, 014</w:t>
            </w:r>
          </w:p>
        </w:tc>
        <w:tc>
          <w:tcPr>
            <w:tcW w:w="1440" w:type="dxa"/>
            <w:tcBorders>
              <w:top w:val="single" w:sz="4" w:space="0" w:color="auto"/>
              <w:left w:val="single" w:sz="4" w:space="0" w:color="auto"/>
            </w:tcBorders>
            <w:shd w:val="clear" w:color="auto" w:fill="FFFFFF"/>
            <w:vAlign w:val="center"/>
          </w:tcPr>
          <w:p w14:paraId="75F3D1E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0, 05586</w:t>
            </w:r>
          </w:p>
        </w:tc>
        <w:tc>
          <w:tcPr>
            <w:tcW w:w="1978" w:type="dxa"/>
            <w:tcBorders>
              <w:top w:val="single" w:sz="4" w:space="0" w:color="auto"/>
              <w:left w:val="single" w:sz="4" w:space="0" w:color="auto"/>
            </w:tcBorders>
            <w:shd w:val="clear" w:color="auto" w:fill="FFFFFF"/>
            <w:vAlign w:val="center"/>
          </w:tcPr>
          <w:p w14:paraId="25C8C68A"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22756F61"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Тепловая камера ТК 4-5-8 ул. Ленинградская</w:t>
            </w:r>
          </w:p>
        </w:tc>
      </w:tr>
      <w:tr w:rsidR="00DF7CC0" w:rsidRPr="00FF0A91" w14:paraId="0F00504D" w14:textId="77777777" w:rsidTr="00434DEE">
        <w:trPr>
          <w:trHeight w:hRule="exact" w:val="938"/>
          <w:jc w:val="center"/>
        </w:trPr>
        <w:tc>
          <w:tcPr>
            <w:tcW w:w="542" w:type="dxa"/>
            <w:tcBorders>
              <w:top w:val="single" w:sz="4" w:space="0" w:color="auto"/>
              <w:left w:val="single" w:sz="4" w:space="0" w:color="auto"/>
            </w:tcBorders>
            <w:shd w:val="clear" w:color="auto" w:fill="FFFFFF"/>
          </w:tcPr>
          <w:p w14:paraId="15B99C0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29</w:t>
            </w:r>
          </w:p>
        </w:tc>
        <w:tc>
          <w:tcPr>
            <w:tcW w:w="4680" w:type="dxa"/>
            <w:tcBorders>
              <w:top w:val="single" w:sz="4" w:space="0" w:color="auto"/>
              <w:left w:val="single" w:sz="4" w:space="0" w:color="auto"/>
            </w:tcBorders>
            <w:shd w:val="clear" w:color="auto" w:fill="FFFFFF"/>
          </w:tcPr>
          <w:p w14:paraId="0CA27FA0"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Белоярская АЭС, учебно-тренировочный центр с полномасштабным тренажером БН- 800, совмещенный с защищенным пунктом управления противоаварийными действиями в г. Заречный</w:t>
            </w:r>
          </w:p>
        </w:tc>
        <w:tc>
          <w:tcPr>
            <w:tcW w:w="1440" w:type="dxa"/>
            <w:tcBorders>
              <w:top w:val="single" w:sz="4" w:space="0" w:color="auto"/>
              <w:left w:val="single" w:sz="4" w:space="0" w:color="auto"/>
            </w:tcBorders>
            <w:shd w:val="clear" w:color="auto" w:fill="FFFFFF"/>
            <w:vAlign w:val="center"/>
          </w:tcPr>
          <w:p w14:paraId="5106C583"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0, 731</w:t>
            </w:r>
          </w:p>
        </w:tc>
        <w:tc>
          <w:tcPr>
            <w:tcW w:w="1622" w:type="dxa"/>
            <w:tcBorders>
              <w:top w:val="single" w:sz="4" w:space="0" w:color="auto"/>
              <w:left w:val="single" w:sz="4" w:space="0" w:color="auto"/>
            </w:tcBorders>
            <w:shd w:val="clear" w:color="auto" w:fill="FFFFFF"/>
            <w:vAlign w:val="center"/>
          </w:tcPr>
          <w:p w14:paraId="0BD408C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1, 364</w:t>
            </w:r>
          </w:p>
        </w:tc>
        <w:tc>
          <w:tcPr>
            <w:tcW w:w="1440" w:type="dxa"/>
            <w:tcBorders>
              <w:top w:val="single" w:sz="4" w:space="0" w:color="auto"/>
              <w:left w:val="single" w:sz="4" w:space="0" w:color="auto"/>
            </w:tcBorders>
            <w:shd w:val="clear" w:color="auto" w:fill="FFFFFF"/>
            <w:vAlign w:val="center"/>
          </w:tcPr>
          <w:p w14:paraId="6060CFF8"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0, 473</w:t>
            </w:r>
          </w:p>
        </w:tc>
        <w:tc>
          <w:tcPr>
            <w:tcW w:w="1440" w:type="dxa"/>
            <w:tcBorders>
              <w:top w:val="single" w:sz="4" w:space="0" w:color="auto"/>
              <w:left w:val="single" w:sz="4" w:space="0" w:color="auto"/>
            </w:tcBorders>
            <w:shd w:val="clear" w:color="auto" w:fill="FFFFFF"/>
            <w:vAlign w:val="center"/>
          </w:tcPr>
          <w:p w14:paraId="7D17409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2, 568</w:t>
            </w:r>
          </w:p>
        </w:tc>
        <w:tc>
          <w:tcPr>
            <w:tcW w:w="1978" w:type="dxa"/>
            <w:tcBorders>
              <w:top w:val="single" w:sz="4" w:space="0" w:color="auto"/>
              <w:left w:val="single" w:sz="4" w:space="0" w:color="auto"/>
            </w:tcBorders>
            <w:shd w:val="clear" w:color="auto" w:fill="FFFFFF"/>
            <w:vAlign w:val="center"/>
          </w:tcPr>
          <w:p w14:paraId="00160FD1"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69697D7F"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1352C5E9" w14:textId="77777777" w:rsidTr="00434DEE">
        <w:trPr>
          <w:trHeight w:hRule="exact" w:val="517"/>
          <w:jc w:val="center"/>
        </w:trPr>
        <w:tc>
          <w:tcPr>
            <w:tcW w:w="542" w:type="dxa"/>
            <w:tcBorders>
              <w:top w:val="single" w:sz="4" w:space="0" w:color="auto"/>
              <w:left w:val="single" w:sz="4" w:space="0" w:color="auto"/>
            </w:tcBorders>
            <w:shd w:val="clear" w:color="auto" w:fill="FFFFFF"/>
          </w:tcPr>
          <w:p w14:paraId="1A154EF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30</w:t>
            </w:r>
          </w:p>
        </w:tc>
        <w:tc>
          <w:tcPr>
            <w:tcW w:w="4680" w:type="dxa"/>
            <w:tcBorders>
              <w:top w:val="single" w:sz="4" w:space="0" w:color="auto"/>
              <w:left w:val="single" w:sz="4" w:space="0" w:color="auto"/>
            </w:tcBorders>
            <w:shd w:val="clear" w:color="auto" w:fill="FFFFFF"/>
          </w:tcPr>
          <w:p w14:paraId="3E8283DD"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«Изотех», производственная база по ул. Октябрьская, в районе ЗМУП «База снабжения»</w:t>
            </w:r>
          </w:p>
        </w:tc>
        <w:tc>
          <w:tcPr>
            <w:tcW w:w="1440" w:type="dxa"/>
            <w:tcBorders>
              <w:top w:val="single" w:sz="4" w:space="0" w:color="auto"/>
              <w:left w:val="single" w:sz="4" w:space="0" w:color="auto"/>
            </w:tcBorders>
            <w:shd w:val="clear" w:color="auto" w:fill="FFFFFF"/>
            <w:vAlign w:val="center"/>
          </w:tcPr>
          <w:p w14:paraId="300988F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0, 1311</w:t>
            </w:r>
          </w:p>
        </w:tc>
        <w:tc>
          <w:tcPr>
            <w:tcW w:w="1622" w:type="dxa"/>
            <w:tcBorders>
              <w:top w:val="single" w:sz="4" w:space="0" w:color="auto"/>
              <w:left w:val="single" w:sz="4" w:space="0" w:color="auto"/>
            </w:tcBorders>
            <w:shd w:val="clear" w:color="auto" w:fill="FFFFFF"/>
            <w:vAlign w:val="center"/>
          </w:tcPr>
          <w:p w14:paraId="78D8DAE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3252A1F7"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0,0542</w:t>
            </w:r>
          </w:p>
        </w:tc>
        <w:tc>
          <w:tcPr>
            <w:tcW w:w="1440" w:type="dxa"/>
            <w:tcBorders>
              <w:top w:val="single" w:sz="4" w:space="0" w:color="auto"/>
              <w:left w:val="single" w:sz="4" w:space="0" w:color="auto"/>
            </w:tcBorders>
            <w:shd w:val="clear" w:color="auto" w:fill="FFFFFF"/>
            <w:vAlign w:val="center"/>
          </w:tcPr>
          <w:p w14:paraId="271C56AD"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0,1853</w:t>
            </w:r>
          </w:p>
        </w:tc>
        <w:tc>
          <w:tcPr>
            <w:tcW w:w="1978" w:type="dxa"/>
            <w:tcBorders>
              <w:top w:val="single" w:sz="4" w:space="0" w:color="auto"/>
              <w:left w:val="single" w:sz="4" w:space="0" w:color="auto"/>
            </w:tcBorders>
            <w:shd w:val="clear" w:color="auto" w:fill="FFFFFF"/>
            <w:vAlign w:val="center"/>
          </w:tcPr>
          <w:p w14:paraId="0535EB71"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декабрь 2017 года</w:t>
            </w:r>
          </w:p>
        </w:tc>
        <w:tc>
          <w:tcPr>
            <w:tcW w:w="2707" w:type="dxa"/>
            <w:tcBorders>
              <w:top w:val="single" w:sz="4" w:space="0" w:color="auto"/>
              <w:left w:val="single" w:sz="4" w:space="0" w:color="auto"/>
              <w:right w:val="single" w:sz="4" w:space="0" w:color="auto"/>
            </w:tcBorders>
            <w:shd w:val="clear" w:color="auto" w:fill="FFFFFF"/>
          </w:tcPr>
          <w:p w14:paraId="0095F132"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ТК-1 пер. Октябрьская - Восточная</w:t>
            </w:r>
          </w:p>
        </w:tc>
      </w:tr>
      <w:tr w:rsidR="00DF7CC0" w:rsidRPr="00FF0A91" w14:paraId="1007EBDC" w14:textId="77777777" w:rsidTr="00434DEE">
        <w:trPr>
          <w:trHeight w:hRule="exact" w:val="882"/>
          <w:jc w:val="center"/>
        </w:trPr>
        <w:tc>
          <w:tcPr>
            <w:tcW w:w="542" w:type="dxa"/>
            <w:tcBorders>
              <w:top w:val="single" w:sz="4" w:space="0" w:color="auto"/>
              <w:left w:val="single" w:sz="4" w:space="0" w:color="auto"/>
            </w:tcBorders>
            <w:shd w:val="clear" w:color="auto" w:fill="FFFFFF"/>
          </w:tcPr>
          <w:p w14:paraId="697F3EB4"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31</w:t>
            </w:r>
          </w:p>
        </w:tc>
        <w:tc>
          <w:tcPr>
            <w:tcW w:w="4680" w:type="dxa"/>
            <w:tcBorders>
              <w:top w:val="single" w:sz="4" w:space="0" w:color="auto"/>
              <w:left w:val="single" w:sz="4" w:space="0" w:color="auto"/>
            </w:tcBorders>
            <w:shd w:val="clear" w:color="auto" w:fill="FFFFFF"/>
          </w:tcPr>
          <w:p w14:paraId="51957A89"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ООО «Золотое время», многоквартирные жилые дома жилого микрорайона по адресу: г. Заречный, в 100 метрах по направлению на восток от ориентира: жилого дома по ул. Ленина, 28 (2 очередь)</w:t>
            </w:r>
          </w:p>
        </w:tc>
        <w:tc>
          <w:tcPr>
            <w:tcW w:w="1440" w:type="dxa"/>
            <w:tcBorders>
              <w:top w:val="single" w:sz="4" w:space="0" w:color="auto"/>
              <w:left w:val="single" w:sz="4" w:space="0" w:color="auto"/>
            </w:tcBorders>
            <w:shd w:val="clear" w:color="auto" w:fill="FFFFFF"/>
            <w:vAlign w:val="center"/>
          </w:tcPr>
          <w:p w14:paraId="6E8AB49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2, 08</w:t>
            </w:r>
          </w:p>
        </w:tc>
        <w:tc>
          <w:tcPr>
            <w:tcW w:w="1622" w:type="dxa"/>
            <w:tcBorders>
              <w:top w:val="single" w:sz="4" w:space="0" w:color="auto"/>
              <w:left w:val="single" w:sz="4" w:space="0" w:color="auto"/>
            </w:tcBorders>
            <w:shd w:val="clear" w:color="auto" w:fill="FFFFFF"/>
            <w:vAlign w:val="center"/>
          </w:tcPr>
          <w:p w14:paraId="5A3E97A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2E4D1F0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1, 55</w:t>
            </w:r>
          </w:p>
        </w:tc>
        <w:tc>
          <w:tcPr>
            <w:tcW w:w="1440" w:type="dxa"/>
            <w:tcBorders>
              <w:top w:val="single" w:sz="4" w:space="0" w:color="auto"/>
              <w:left w:val="single" w:sz="4" w:space="0" w:color="auto"/>
            </w:tcBorders>
            <w:shd w:val="clear" w:color="auto" w:fill="FFFFFF"/>
            <w:vAlign w:val="center"/>
          </w:tcPr>
          <w:p w14:paraId="5FAB902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3, 63</w:t>
            </w:r>
          </w:p>
        </w:tc>
        <w:tc>
          <w:tcPr>
            <w:tcW w:w="1978" w:type="dxa"/>
            <w:tcBorders>
              <w:top w:val="single" w:sz="4" w:space="0" w:color="auto"/>
              <w:left w:val="single" w:sz="4" w:space="0" w:color="auto"/>
            </w:tcBorders>
            <w:shd w:val="clear" w:color="auto" w:fill="FFFFFF"/>
            <w:vAlign w:val="center"/>
          </w:tcPr>
          <w:p w14:paraId="53C60EBE"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tcPr>
          <w:p w14:paraId="70308269"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6202895F" w14:textId="77777777">
        <w:trPr>
          <w:trHeight w:hRule="exact" w:val="514"/>
          <w:jc w:val="center"/>
        </w:trPr>
        <w:tc>
          <w:tcPr>
            <w:tcW w:w="542" w:type="dxa"/>
            <w:tcBorders>
              <w:top w:val="single" w:sz="4" w:space="0" w:color="auto"/>
              <w:left w:val="single" w:sz="4" w:space="0" w:color="auto"/>
            </w:tcBorders>
            <w:shd w:val="clear" w:color="auto" w:fill="FFFFFF"/>
          </w:tcPr>
          <w:p w14:paraId="1AF0183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32</w:t>
            </w:r>
          </w:p>
        </w:tc>
        <w:tc>
          <w:tcPr>
            <w:tcW w:w="4680" w:type="dxa"/>
            <w:tcBorders>
              <w:top w:val="single" w:sz="4" w:space="0" w:color="auto"/>
              <w:left w:val="single" w:sz="4" w:space="0" w:color="auto"/>
            </w:tcBorders>
            <w:shd w:val="clear" w:color="auto" w:fill="FFFFFF"/>
            <w:vAlign w:val="bottom"/>
          </w:tcPr>
          <w:p w14:paraId="07DCA4EF" w14:textId="77777777" w:rsidR="00DF7CC0" w:rsidRPr="00FF0A91" w:rsidRDefault="00776154" w:rsidP="00FF0A91">
            <w:pPr>
              <w:pStyle w:val="a9"/>
              <w:ind w:firstLine="0"/>
              <w:jc w:val="both"/>
              <w:rPr>
                <w:rFonts w:ascii="Liberation Serif" w:hAnsi="Liberation Serif"/>
                <w:sz w:val="20"/>
                <w:szCs w:val="22"/>
              </w:rPr>
            </w:pPr>
            <w:r w:rsidRPr="00FF0A91">
              <w:rPr>
                <w:rFonts w:ascii="Liberation Serif" w:hAnsi="Liberation Serif"/>
                <w:sz w:val="20"/>
                <w:szCs w:val="22"/>
              </w:rPr>
              <w:t>Муниципальный индустриальный парк г. Заречный</w:t>
            </w:r>
          </w:p>
        </w:tc>
        <w:tc>
          <w:tcPr>
            <w:tcW w:w="1440" w:type="dxa"/>
            <w:tcBorders>
              <w:top w:val="single" w:sz="4" w:space="0" w:color="auto"/>
              <w:left w:val="single" w:sz="4" w:space="0" w:color="auto"/>
            </w:tcBorders>
            <w:shd w:val="clear" w:color="auto" w:fill="FFFFFF"/>
          </w:tcPr>
          <w:p w14:paraId="36B020D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2,628</w:t>
            </w:r>
          </w:p>
        </w:tc>
        <w:tc>
          <w:tcPr>
            <w:tcW w:w="1622" w:type="dxa"/>
            <w:tcBorders>
              <w:top w:val="single" w:sz="4" w:space="0" w:color="auto"/>
              <w:left w:val="single" w:sz="4" w:space="0" w:color="auto"/>
            </w:tcBorders>
            <w:shd w:val="clear" w:color="auto" w:fill="FFFFFF"/>
          </w:tcPr>
          <w:p w14:paraId="1DE8C4E7"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tcPr>
          <w:p w14:paraId="05D6A1DF" w14:textId="77777777" w:rsidR="00DF7CC0" w:rsidRPr="00FF0A91" w:rsidRDefault="00776154" w:rsidP="00FF0A91">
            <w:pPr>
              <w:pStyle w:val="a9"/>
              <w:ind w:firstLine="380"/>
              <w:rPr>
                <w:rFonts w:ascii="Liberation Serif" w:hAnsi="Liberation Serif"/>
                <w:sz w:val="20"/>
                <w:szCs w:val="22"/>
              </w:rPr>
            </w:pPr>
            <w:r w:rsidRPr="00FF0A91">
              <w:rPr>
                <w:rFonts w:ascii="Liberation Serif" w:hAnsi="Liberation Serif"/>
                <w:sz w:val="20"/>
                <w:szCs w:val="22"/>
              </w:rPr>
              <w:t>0,0289</w:t>
            </w:r>
          </w:p>
        </w:tc>
        <w:tc>
          <w:tcPr>
            <w:tcW w:w="1440" w:type="dxa"/>
            <w:tcBorders>
              <w:top w:val="single" w:sz="4" w:space="0" w:color="auto"/>
              <w:left w:val="single" w:sz="4" w:space="0" w:color="auto"/>
            </w:tcBorders>
            <w:shd w:val="clear" w:color="auto" w:fill="FFFFFF"/>
          </w:tcPr>
          <w:p w14:paraId="160C9439"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2,6569</w:t>
            </w:r>
          </w:p>
        </w:tc>
        <w:tc>
          <w:tcPr>
            <w:tcW w:w="1978" w:type="dxa"/>
            <w:tcBorders>
              <w:top w:val="single" w:sz="4" w:space="0" w:color="auto"/>
              <w:left w:val="single" w:sz="4" w:space="0" w:color="auto"/>
            </w:tcBorders>
            <w:shd w:val="clear" w:color="auto" w:fill="FFFFFF"/>
          </w:tcPr>
          <w:p w14:paraId="7B9F08A0"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ноябрь 2018 года</w:t>
            </w:r>
          </w:p>
        </w:tc>
        <w:tc>
          <w:tcPr>
            <w:tcW w:w="2707" w:type="dxa"/>
            <w:tcBorders>
              <w:top w:val="single" w:sz="4" w:space="0" w:color="auto"/>
              <w:left w:val="single" w:sz="4" w:space="0" w:color="auto"/>
              <w:right w:val="single" w:sz="4" w:space="0" w:color="auto"/>
            </w:tcBorders>
            <w:shd w:val="clear" w:color="auto" w:fill="FFFFFF"/>
            <w:vAlign w:val="bottom"/>
          </w:tcPr>
          <w:p w14:paraId="1F1ACBA0"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УТ 2-9 Задвижки СВ-1, СВ2 (Ду 100)</w:t>
            </w:r>
          </w:p>
        </w:tc>
      </w:tr>
      <w:tr w:rsidR="00DF7CC0" w:rsidRPr="00FF0A91" w14:paraId="2B99826E" w14:textId="77777777" w:rsidTr="00434DEE">
        <w:trPr>
          <w:trHeight w:hRule="exact" w:val="269"/>
          <w:jc w:val="center"/>
        </w:trPr>
        <w:tc>
          <w:tcPr>
            <w:tcW w:w="542" w:type="dxa"/>
            <w:tcBorders>
              <w:top w:val="single" w:sz="4" w:space="0" w:color="auto"/>
              <w:left w:val="single" w:sz="4" w:space="0" w:color="auto"/>
              <w:bottom w:val="single" w:sz="4" w:space="0" w:color="auto"/>
            </w:tcBorders>
            <w:shd w:val="clear" w:color="auto" w:fill="FFFFFF"/>
          </w:tcPr>
          <w:p w14:paraId="165CEFF5" w14:textId="77777777" w:rsidR="00DF7CC0" w:rsidRPr="00FF0A91" w:rsidRDefault="00DF7CC0" w:rsidP="00FF0A91">
            <w:pPr>
              <w:rPr>
                <w:rFonts w:ascii="Liberation Serif" w:hAnsi="Liberation Serif"/>
                <w:sz w:val="8"/>
                <w:szCs w:val="10"/>
              </w:rPr>
            </w:pPr>
          </w:p>
        </w:tc>
        <w:tc>
          <w:tcPr>
            <w:tcW w:w="4680" w:type="dxa"/>
            <w:tcBorders>
              <w:top w:val="single" w:sz="4" w:space="0" w:color="auto"/>
              <w:left w:val="single" w:sz="4" w:space="0" w:color="auto"/>
              <w:bottom w:val="single" w:sz="4" w:space="0" w:color="auto"/>
            </w:tcBorders>
            <w:shd w:val="clear" w:color="auto" w:fill="FFFFFF"/>
            <w:vAlign w:val="bottom"/>
          </w:tcPr>
          <w:p w14:paraId="066E59CE" w14:textId="77777777" w:rsidR="00DF7CC0" w:rsidRPr="00FF0A91" w:rsidRDefault="00776154" w:rsidP="00FF0A91">
            <w:pPr>
              <w:pStyle w:val="a9"/>
              <w:ind w:firstLine="0"/>
              <w:jc w:val="both"/>
              <w:rPr>
                <w:rFonts w:ascii="Liberation Serif" w:hAnsi="Liberation Serif"/>
                <w:sz w:val="20"/>
                <w:szCs w:val="22"/>
              </w:rPr>
            </w:pPr>
            <w:r w:rsidRPr="00FF0A91">
              <w:rPr>
                <w:rFonts w:ascii="Liberation Serif" w:hAnsi="Liberation Serif"/>
                <w:b/>
                <w:bCs/>
                <w:sz w:val="20"/>
                <w:szCs w:val="22"/>
              </w:rPr>
              <w:t>Итого:</w:t>
            </w:r>
          </w:p>
        </w:tc>
        <w:tc>
          <w:tcPr>
            <w:tcW w:w="1440" w:type="dxa"/>
            <w:tcBorders>
              <w:top w:val="single" w:sz="4" w:space="0" w:color="auto"/>
              <w:left w:val="single" w:sz="4" w:space="0" w:color="auto"/>
              <w:bottom w:val="single" w:sz="4" w:space="0" w:color="auto"/>
            </w:tcBorders>
            <w:shd w:val="clear" w:color="auto" w:fill="FFFFFF"/>
            <w:vAlign w:val="bottom"/>
          </w:tcPr>
          <w:p w14:paraId="5277F87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12,6111</w:t>
            </w:r>
          </w:p>
        </w:tc>
        <w:tc>
          <w:tcPr>
            <w:tcW w:w="1622" w:type="dxa"/>
            <w:tcBorders>
              <w:top w:val="single" w:sz="4" w:space="0" w:color="auto"/>
              <w:left w:val="single" w:sz="4" w:space="0" w:color="auto"/>
              <w:bottom w:val="single" w:sz="4" w:space="0" w:color="auto"/>
            </w:tcBorders>
            <w:shd w:val="clear" w:color="auto" w:fill="FFFFFF"/>
            <w:vAlign w:val="bottom"/>
          </w:tcPr>
          <w:p w14:paraId="5F83FC1E"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1,60486</w:t>
            </w:r>
          </w:p>
        </w:tc>
        <w:tc>
          <w:tcPr>
            <w:tcW w:w="1440" w:type="dxa"/>
            <w:tcBorders>
              <w:top w:val="single" w:sz="4" w:space="0" w:color="auto"/>
              <w:left w:val="single" w:sz="4" w:space="0" w:color="auto"/>
              <w:bottom w:val="single" w:sz="4" w:space="0" w:color="auto"/>
            </w:tcBorders>
            <w:shd w:val="clear" w:color="auto" w:fill="FFFFFF"/>
            <w:vAlign w:val="bottom"/>
          </w:tcPr>
          <w:p w14:paraId="656BF3A5"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7,3311</w:t>
            </w:r>
          </w:p>
        </w:tc>
        <w:tc>
          <w:tcPr>
            <w:tcW w:w="1440" w:type="dxa"/>
            <w:tcBorders>
              <w:top w:val="single" w:sz="4" w:space="0" w:color="auto"/>
              <w:left w:val="single" w:sz="4" w:space="0" w:color="auto"/>
              <w:bottom w:val="single" w:sz="4" w:space="0" w:color="auto"/>
            </w:tcBorders>
            <w:shd w:val="clear" w:color="auto" w:fill="FFFFFF"/>
            <w:vAlign w:val="bottom"/>
          </w:tcPr>
          <w:p w14:paraId="796EFE9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b/>
                <w:bCs/>
                <w:sz w:val="20"/>
                <w:szCs w:val="22"/>
              </w:rPr>
              <w:t>21,54706</w:t>
            </w:r>
          </w:p>
        </w:tc>
        <w:tc>
          <w:tcPr>
            <w:tcW w:w="1978" w:type="dxa"/>
            <w:tcBorders>
              <w:top w:val="single" w:sz="4" w:space="0" w:color="auto"/>
              <w:left w:val="single" w:sz="4" w:space="0" w:color="auto"/>
              <w:bottom w:val="single" w:sz="4" w:space="0" w:color="auto"/>
            </w:tcBorders>
            <w:shd w:val="clear" w:color="auto" w:fill="FFFFFF"/>
          </w:tcPr>
          <w:p w14:paraId="3229FE83" w14:textId="77777777" w:rsidR="00DF7CC0" w:rsidRPr="00FF0A91" w:rsidRDefault="00DF7CC0" w:rsidP="00FF0A91">
            <w:pPr>
              <w:rPr>
                <w:rFonts w:ascii="Liberation Serif" w:hAnsi="Liberation Serif"/>
                <w:sz w:val="8"/>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1015B3A5" w14:textId="77777777" w:rsidR="00DF7CC0" w:rsidRPr="00FF0A91" w:rsidRDefault="00DF7CC0" w:rsidP="00FF0A91">
            <w:pPr>
              <w:rPr>
                <w:rFonts w:ascii="Liberation Serif" w:hAnsi="Liberation Serif"/>
                <w:sz w:val="8"/>
                <w:szCs w:val="10"/>
              </w:rPr>
            </w:pPr>
          </w:p>
        </w:tc>
      </w:tr>
      <w:tr w:rsidR="00DF7CC0" w:rsidRPr="00FF0A91" w14:paraId="5C884D70" w14:textId="77777777" w:rsidTr="00434DEE">
        <w:trPr>
          <w:trHeight w:hRule="exact" w:val="288"/>
          <w:jc w:val="center"/>
        </w:trPr>
        <w:tc>
          <w:tcPr>
            <w:tcW w:w="15849"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3B2D865C" w14:textId="77777777" w:rsidR="00DF7CC0" w:rsidRPr="00FF0A91" w:rsidRDefault="00776154" w:rsidP="00FF0A91">
            <w:pPr>
              <w:pStyle w:val="a9"/>
              <w:ind w:firstLine="0"/>
              <w:jc w:val="center"/>
              <w:rPr>
                <w:rFonts w:ascii="Liberation Serif" w:hAnsi="Liberation Serif"/>
                <w:sz w:val="22"/>
              </w:rPr>
            </w:pPr>
            <w:r w:rsidRPr="00FF0A91">
              <w:rPr>
                <w:rFonts w:ascii="Liberation Serif" w:hAnsi="Liberation Serif"/>
                <w:b/>
                <w:bCs/>
                <w:sz w:val="22"/>
              </w:rPr>
              <w:t>2019 год</w:t>
            </w:r>
          </w:p>
        </w:tc>
      </w:tr>
      <w:tr w:rsidR="00DF7CC0" w:rsidRPr="00FF0A91" w14:paraId="21619698" w14:textId="77777777" w:rsidTr="00434DEE">
        <w:trPr>
          <w:trHeight w:hRule="exact" w:val="1018"/>
          <w:jc w:val="center"/>
        </w:trPr>
        <w:tc>
          <w:tcPr>
            <w:tcW w:w="542" w:type="dxa"/>
            <w:tcBorders>
              <w:top w:val="single" w:sz="4" w:space="0" w:color="auto"/>
              <w:left w:val="single" w:sz="4" w:space="0" w:color="auto"/>
            </w:tcBorders>
            <w:shd w:val="clear" w:color="auto" w:fill="FFFFFF"/>
          </w:tcPr>
          <w:p w14:paraId="740FAF9B"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32</w:t>
            </w:r>
          </w:p>
        </w:tc>
        <w:tc>
          <w:tcPr>
            <w:tcW w:w="4680" w:type="dxa"/>
            <w:tcBorders>
              <w:top w:val="single" w:sz="4" w:space="0" w:color="auto"/>
              <w:left w:val="single" w:sz="4" w:space="0" w:color="auto"/>
            </w:tcBorders>
            <w:shd w:val="clear" w:color="auto" w:fill="FFFFFF"/>
            <w:vAlign w:val="bottom"/>
          </w:tcPr>
          <w:p w14:paraId="18D0B90F" w14:textId="1F6FCC47" w:rsidR="00DF7CC0" w:rsidRPr="00FF0A91" w:rsidRDefault="00434DEE" w:rsidP="00FF0A91">
            <w:pPr>
              <w:pStyle w:val="a9"/>
              <w:tabs>
                <w:tab w:val="left" w:pos="922"/>
              </w:tabs>
              <w:ind w:firstLine="0"/>
              <w:jc w:val="both"/>
              <w:rPr>
                <w:rFonts w:ascii="Liberation Serif" w:hAnsi="Liberation Serif"/>
                <w:sz w:val="20"/>
                <w:szCs w:val="22"/>
              </w:rPr>
            </w:pPr>
            <w:r>
              <w:rPr>
                <w:rFonts w:ascii="Liberation Serif" w:hAnsi="Liberation Serif"/>
                <w:sz w:val="20"/>
                <w:szCs w:val="22"/>
              </w:rPr>
              <w:t xml:space="preserve">ООО </w:t>
            </w:r>
            <w:r w:rsidR="00776154" w:rsidRPr="00FF0A91">
              <w:rPr>
                <w:rFonts w:ascii="Liberation Serif" w:hAnsi="Liberation Serif"/>
                <w:sz w:val="20"/>
                <w:szCs w:val="22"/>
              </w:rPr>
              <w:t>«Межрегиональная транспортная</w:t>
            </w:r>
          </w:p>
          <w:p w14:paraId="1A582FB8" w14:textId="77777777" w:rsidR="00DF7CC0" w:rsidRPr="00FF0A91" w:rsidRDefault="00776154" w:rsidP="00FF0A91">
            <w:pPr>
              <w:pStyle w:val="a9"/>
              <w:ind w:firstLine="0"/>
              <w:jc w:val="both"/>
              <w:rPr>
                <w:rFonts w:ascii="Liberation Serif" w:hAnsi="Liberation Serif"/>
                <w:sz w:val="20"/>
                <w:szCs w:val="22"/>
              </w:rPr>
            </w:pPr>
            <w:r w:rsidRPr="00FF0A91">
              <w:rPr>
                <w:rFonts w:ascii="Liberation Serif" w:hAnsi="Liberation Serif"/>
                <w:sz w:val="20"/>
                <w:szCs w:val="22"/>
              </w:rPr>
              <w:t>компания» жилые дома №№ 5 и 6 жилого микрорайона многоэтажной застройки №5, вторая очередь застройки</w:t>
            </w:r>
          </w:p>
        </w:tc>
        <w:tc>
          <w:tcPr>
            <w:tcW w:w="1440" w:type="dxa"/>
            <w:tcBorders>
              <w:top w:val="single" w:sz="4" w:space="0" w:color="auto"/>
              <w:left w:val="single" w:sz="4" w:space="0" w:color="auto"/>
            </w:tcBorders>
            <w:shd w:val="clear" w:color="auto" w:fill="FFFFFF"/>
            <w:vAlign w:val="center"/>
          </w:tcPr>
          <w:p w14:paraId="442B735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1, 6</w:t>
            </w:r>
          </w:p>
        </w:tc>
        <w:tc>
          <w:tcPr>
            <w:tcW w:w="1622" w:type="dxa"/>
            <w:tcBorders>
              <w:top w:val="single" w:sz="4" w:space="0" w:color="auto"/>
              <w:left w:val="single" w:sz="4" w:space="0" w:color="auto"/>
            </w:tcBorders>
            <w:shd w:val="clear" w:color="auto" w:fill="FFFFFF"/>
            <w:vAlign w:val="center"/>
          </w:tcPr>
          <w:p w14:paraId="51F3E39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w:t>
            </w:r>
          </w:p>
        </w:tc>
        <w:tc>
          <w:tcPr>
            <w:tcW w:w="1440" w:type="dxa"/>
            <w:tcBorders>
              <w:top w:val="single" w:sz="4" w:space="0" w:color="auto"/>
              <w:left w:val="single" w:sz="4" w:space="0" w:color="auto"/>
            </w:tcBorders>
            <w:shd w:val="clear" w:color="auto" w:fill="FFFFFF"/>
            <w:vAlign w:val="center"/>
          </w:tcPr>
          <w:p w14:paraId="146EC05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1, 6</w:t>
            </w:r>
          </w:p>
        </w:tc>
        <w:tc>
          <w:tcPr>
            <w:tcW w:w="1440" w:type="dxa"/>
            <w:tcBorders>
              <w:top w:val="single" w:sz="4" w:space="0" w:color="auto"/>
              <w:left w:val="single" w:sz="4" w:space="0" w:color="auto"/>
            </w:tcBorders>
            <w:shd w:val="clear" w:color="auto" w:fill="FFFFFF"/>
            <w:vAlign w:val="center"/>
          </w:tcPr>
          <w:p w14:paraId="77D4C08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3, 2</w:t>
            </w:r>
          </w:p>
        </w:tc>
        <w:tc>
          <w:tcPr>
            <w:tcW w:w="1978" w:type="dxa"/>
            <w:tcBorders>
              <w:top w:val="single" w:sz="4" w:space="0" w:color="auto"/>
              <w:left w:val="single" w:sz="4" w:space="0" w:color="auto"/>
            </w:tcBorders>
            <w:shd w:val="clear" w:color="auto" w:fill="FFFFFF"/>
            <w:vAlign w:val="center"/>
          </w:tcPr>
          <w:p w14:paraId="37EC25AF"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ноябрь 2019 года</w:t>
            </w:r>
          </w:p>
        </w:tc>
        <w:tc>
          <w:tcPr>
            <w:tcW w:w="2707" w:type="dxa"/>
            <w:tcBorders>
              <w:top w:val="single" w:sz="4" w:space="0" w:color="auto"/>
              <w:left w:val="single" w:sz="4" w:space="0" w:color="auto"/>
              <w:right w:val="single" w:sz="4" w:space="0" w:color="auto"/>
            </w:tcBorders>
            <w:shd w:val="clear" w:color="auto" w:fill="FFFFFF"/>
          </w:tcPr>
          <w:p w14:paraId="796E8E9A"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r w:rsidR="00DF7CC0" w:rsidRPr="00FF0A91" w14:paraId="7B994CBE" w14:textId="77777777" w:rsidTr="00434DEE">
        <w:trPr>
          <w:trHeight w:hRule="exact" w:val="1032"/>
          <w:jc w:val="center"/>
        </w:trPr>
        <w:tc>
          <w:tcPr>
            <w:tcW w:w="542" w:type="dxa"/>
            <w:tcBorders>
              <w:top w:val="single" w:sz="4" w:space="0" w:color="auto"/>
              <w:left w:val="single" w:sz="4" w:space="0" w:color="auto"/>
              <w:bottom w:val="single" w:sz="4" w:space="0" w:color="auto"/>
            </w:tcBorders>
            <w:shd w:val="clear" w:color="auto" w:fill="FFFFFF"/>
          </w:tcPr>
          <w:p w14:paraId="37DB0762"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33</w:t>
            </w:r>
          </w:p>
        </w:tc>
        <w:tc>
          <w:tcPr>
            <w:tcW w:w="4680" w:type="dxa"/>
            <w:tcBorders>
              <w:top w:val="single" w:sz="4" w:space="0" w:color="auto"/>
              <w:left w:val="single" w:sz="4" w:space="0" w:color="auto"/>
              <w:bottom w:val="single" w:sz="4" w:space="0" w:color="auto"/>
            </w:tcBorders>
            <w:shd w:val="clear" w:color="auto" w:fill="FFFFFF"/>
          </w:tcPr>
          <w:p w14:paraId="68B6FCFC" w14:textId="77777777" w:rsidR="00DF7CC0" w:rsidRPr="00FF0A91" w:rsidRDefault="00776154" w:rsidP="00434DEE">
            <w:pPr>
              <w:pStyle w:val="a9"/>
              <w:ind w:firstLine="0"/>
              <w:jc w:val="center"/>
              <w:rPr>
                <w:rFonts w:ascii="Liberation Serif" w:hAnsi="Liberation Serif"/>
                <w:sz w:val="20"/>
                <w:szCs w:val="22"/>
              </w:rPr>
            </w:pPr>
            <w:r w:rsidRPr="00FF0A91">
              <w:rPr>
                <w:rFonts w:ascii="Liberation Serif" w:hAnsi="Liberation Serif"/>
                <w:sz w:val="20"/>
                <w:szCs w:val="22"/>
              </w:rPr>
              <w:t>Администрация ГО Заречный, четыре жилых пятиэтажных 4-х секционный дома г. Заречный, северо-восточнее здания почты (МКРН-2)</w:t>
            </w:r>
          </w:p>
        </w:tc>
        <w:tc>
          <w:tcPr>
            <w:tcW w:w="1440" w:type="dxa"/>
            <w:tcBorders>
              <w:top w:val="single" w:sz="4" w:space="0" w:color="auto"/>
              <w:left w:val="single" w:sz="4" w:space="0" w:color="auto"/>
              <w:bottom w:val="single" w:sz="4" w:space="0" w:color="auto"/>
            </w:tcBorders>
            <w:shd w:val="clear" w:color="auto" w:fill="FFFFFF"/>
            <w:vAlign w:val="center"/>
          </w:tcPr>
          <w:p w14:paraId="4F144D33"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1, 76</w:t>
            </w:r>
          </w:p>
        </w:tc>
        <w:tc>
          <w:tcPr>
            <w:tcW w:w="1622" w:type="dxa"/>
            <w:tcBorders>
              <w:top w:val="single" w:sz="4" w:space="0" w:color="auto"/>
              <w:left w:val="single" w:sz="4" w:space="0" w:color="auto"/>
              <w:bottom w:val="single" w:sz="4" w:space="0" w:color="auto"/>
            </w:tcBorders>
            <w:shd w:val="clear" w:color="auto" w:fill="FFFFFF"/>
            <w:vAlign w:val="center"/>
          </w:tcPr>
          <w:p w14:paraId="58E28ED1"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0, 28</w:t>
            </w:r>
          </w:p>
        </w:tc>
        <w:tc>
          <w:tcPr>
            <w:tcW w:w="1440" w:type="dxa"/>
            <w:tcBorders>
              <w:top w:val="single" w:sz="4" w:space="0" w:color="auto"/>
              <w:left w:val="single" w:sz="4" w:space="0" w:color="auto"/>
              <w:bottom w:val="single" w:sz="4" w:space="0" w:color="auto"/>
            </w:tcBorders>
            <w:shd w:val="clear" w:color="auto" w:fill="FFFFFF"/>
            <w:vAlign w:val="center"/>
          </w:tcPr>
          <w:p w14:paraId="068DDA58"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1, 64</w:t>
            </w:r>
          </w:p>
        </w:tc>
        <w:tc>
          <w:tcPr>
            <w:tcW w:w="1440" w:type="dxa"/>
            <w:tcBorders>
              <w:top w:val="single" w:sz="4" w:space="0" w:color="auto"/>
              <w:left w:val="single" w:sz="4" w:space="0" w:color="auto"/>
              <w:bottom w:val="single" w:sz="4" w:space="0" w:color="auto"/>
            </w:tcBorders>
            <w:shd w:val="clear" w:color="auto" w:fill="FFFFFF"/>
            <w:vAlign w:val="center"/>
          </w:tcPr>
          <w:p w14:paraId="0AFE2376"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3, 68</w:t>
            </w:r>
          </w:p>
        </w:tc>
        <w:tc>
          <w:tcPr>
            <w:tcW w:w="1978" w:type="dxa"/>
            <w:tcBorders>
              <w:top w:val="single" w:sz="4" w:space="0" w:color="auto"/>
              <w:left w:val="single" w:sz="4" w:space="0" w:color="auto"/>
              <w:bottom w:val="single" w:sz="4" w:space="0" w:color="auto"/>
            </w:tcBorders>
            <w:shd w:val="clear" w:color="auto" w:fill="FFFFFF"/>
            <w:vAlign w:val="center"/>
          </w:tcPr>
          <w:p w14:paraId="52A30FE7" w14:textId="77777777" w:rsidR="00DF7CC0" w:rsidRPr="00FF0A91" w:rsidRDefault="00776154" w:rsidP="00FF0A91">
            <w:pPr>
              <w:pStyle w:val="a9"/>
              <w:ind w:firstLine="0"/>
              <w:rPr>
                <w:rFonts w:ascii="Liberation Serif" w:hAnsi="Liberation Serif"/>
                <w:sz w:val="20"/>
                <w:szCs w:val="22"/>
              </w:rPr>
            </w:pPr>
            <w:r w:rsidRPr="00FF0A91">
              <w:rPr>
                <w:rFonts w:ascii="Liberation Serif" w:hAnsi="Liberation Serif"/>
                <w:sz w:val="20"/>
                <w:szCs w:val="22"/>
              </w:rPr>
              <w:t>ноябрь 2019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54A5E6EF" w14:textId="77777777" w:rsidR="00DF7CC0" w:rsidRPr="00FF0A91" w:rsidRDefault="00776154" w:rsidP="00FF0A91">
            <w:pPr>
              <w:pStyle w:val="a9"/>
              <w:ind w:firstLine="0"/>
              <w:jc w:val="center"/>
              <w:rPr>
                <w:rFonts w:ascii="Liberation Serif" w:hAnsi="Liberation Serif"/>
                <w:sz w:val="20"/>
                <w:szCs w:val="22"/>
              </w:rPr>
            </w:pPr>
            <w:r w:rsidRPr="00FF0A91">
              <w:rPr>
                <w:rFonts w:ascii="Liberation Serif" w:hAnsi="Liberation Serif"/>
                <w:sz w:val="20"/>
                <w:szCs w:val="22"/>
              </w:rPr>
              <w:t>Узел тепловой УТ 4-3 пер. Ленина - Ленинградская</w:t>
            </w:r>
          </w:p>
        </w:tc>
      </w:tr>
    </w:tbl>
    <w:p w14:paraId="432200C5" w14:textId="50C5526B" w:rsidR="00DF7CC0" w:rsidRPr="00FF0A91" w:rsidRDefault="00DF7CC0" w:rsidP="00FF0A91">
      <w:pPr>
        <w:rPr>
          <w:rFonts w:ascii="Liberation Serif" w:hAnsi="Liberation Serif"/>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4680"/>
        <w:gridCol w:w="1440"/>
        <w:gridCol w:w="1622"/>
        <w:gridCol w:w="1440"/>
        <w:gridCol w:w="1440"/>
        <w:gridCol w:w="1978"/>
        <w:gridCol w:w="2707"/>
      </w:tblGrid>
      <w:tr w:rsidR="00DF7CC0" w:rsidRPr="00FF0A91" w14:paraId="64B2BFAC" w14:textId="77777777" w:rsidTr="00434DEE">
        <w:trPr>
          <w:trHeight w:hRule="exact" w:val="1044"/>
          <w:jc w:val="center"/>
        </w:trPr>
        <w:tc>
          <w:tcPr>
            <w:tcW w:w="542" w:type="dxa"/>
            <w:tcBorders>
              <w:top w:val="single" w:sz="4" w:space="0" w:color="auto"/>
              <w:left w:val="single" w:sz="4" w:space="0" w:color="auto"/>
            </w:tcBorders>
            <w:shd w:val="clear" w:color="auto" w:fill="FFFFFF"/>
          </w:tcPr>
          <w:p w14:paraId="0A84673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lastRenderedPageBreak/>
              <w:t>34</w:t>
            </w:r>
          </w:p>
        </w:tc>
        <w:tc>
          <w:tcPr>
            <w:tcW w:w="4680" w:type="dxa"/>
            <w:tcBorders>
              <w:top w:val="single" w:sz="4" w:space="0" w:color="auto"/>
              <w:left w:val="single" w:sz="4" w:space="0" w:color="auto"/>
            </w:tcBorders>
            <w:shd w:val="clear" w:color="auto" w:fill="FFFFFF"/>
          </w:tcPr>
          <w:p w14:paraId="1477DD0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МКУ Городского округа Заречный «ДЕЗ», реконструкция детского сада (ДДУ) № 3 «Солнышко» строительным объемом здания 16052, 85 м</w:t>
            </w:r>
            <w:r w:rsidRPr="00FF0A91">
              <w:rPr>
                <w:rFonts w:ascii="Liberation Serif" w:hAnsi="Liberation Serif"/>
                <w:sz w:val="22"/>
                <w:szCs w:val="22"/>
                <w:vertAlign w:val="superscript"/>
              </w:rPr>
              <w:t>3</w:t>
            </w:r>
          </w:p>
        </w:tc>
        <w:tc>
          <w:tcPr>
            <w:tcW w:w="1440" w:type="dxa"/>
            <w:tcBorders>
              <w:top w:val="single" w:sz="4" w:space="0" w:color="auto"/>
              <w:left w:val="single" w:sz="4" w:space="0" w:color="auto"/>
            </w:tcBorders>
            <w:shd w:val="clear" w:color="auto" w:fill="FFFFFF"/>
            <w:vAlign w:val="center"/>
          </w:tcPr>
          <w:p w14:paraId="55664228"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0, 305</w:t>
            </w:r>
          </w:p>
        </w:tc>
        <w:tc>
          <w:tcPr>
            <w:tcW w:w="1622" w:type="dxa"/>
            <w:tcBorders>
              <w:top w:val="single" w:sz="4" w:space="0" w:color="auto"/>
              <w:left w:val="single" w:sz="4" w:space="0" w:color="auto"/>
            </w:tcBorders>
            <w:shd w:val="clear" w:color="auto" w:fill="FFFFFF"/>
            <w:vAlign w:val="center"/>
          </w:tcPr>
          <w:p w14:paraId="4F04EDB8"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0, 05</w:t>
            </w:r>
          </w:p>
        </w:tc>
        <w:tc>
          <w:tcPr>
            <w:tcW w:w="1440" w:type="dxa"/>
            <w:tcBorders>
              <w:top w:val="single" w:sz="4" w:space="0" w:color="auto"/>
              <w:left w:val="single" w:sz="4" w:space="0" w:color="auto"/>
            </w:tcBorders>
            <w:shd w:val="clear" w:color="auto" w:fill="FFFFFF"/>
            <w:vAlign w:val="center"/>
          </w:tcPr>
          <w:p w14:paraId="0B2088FC"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0, 0273</w:t>
            </w:r>
          </w:p>
        </w:tc>
        <w:tc>
          <w:tcPr>
            <w:tcW w:w="1440" w:type="dxa"/>
            <w:tcBorders>
              <w:top w:val="single" w:sz="4" w:space="0" w:color="auto"/>
              <w:left w:val="single" w:sz="4" w:space="0" w:color="auto"/>
            </w:tcBorders>
            <w:shd w:val="clear" w:color="auto" w:fill="FFFFFF"/>
            <w:vAlign w:val="center"/>
          </w:tcPr>
          <w:p w14:paraId="7A33D68D"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0, 3823</w:t>
            </w:r>
          </w:p>
        </w:tc>
        <w:tc>
          <w:tcPr>
            <w:tcW w:w="1978" w:type="dxa"/>
            <w:tcBorders>
              <w:top w:val="single" w:sz="4" w:space="0" w:color="auto"/>
              <w:left w:val="single" w:sz="4" w:space="0" w:color="auto"/>
            </w:tcBorders>
            <w:shd w:val="clear" w:color="auto" w:fill="FFFFFF"/>
            <w:vAlign w:val="center"/>
          </w:tcPr>
          <w:p w14:paraId="31BAE977"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сентябрь 2019года</w:t>
            </w:r>
          </w:p>
        </w:tc>
        <w:tc>
          <w:tcPr>
            <w:tcW w:w="2707" w:type="dxa"/>
            <w:tcBorders>
              <w:top w:val="single" w:sz="4" w:space="0" w:color="auto"/>
              <w:left w:val="single" w:sz="4" w:space="0" w:color="auto"/>
              <w:right w:val="single" w:sz="4" w:space="0" w:color="auto"/>
            </w:tcBorders>
            <w:shd w:val="clear" w:color="auto" w:fill="FFFFFF"/>
          </w:tcPr>
          <w:p w14:paraId="6A9B5903" w14:textId="77777777" w:rsidR="00DF7CC0" w:rsidRPr="00FF0A91" w:rsidRDefault="00776154" w:rsidP="00434DEE">
            <w:pPr>
              <w:pStyle w:val="a9"/>
              <w:ind w:firstLine="0"/>
              <w:jc w:val="center"/>
              <w:rPr>
                <w:rFonts w:ascii="Liberation Serif" w:hAnsi="Liberation Serif"/>
                <w:sz w:val="22"/>
                <w:szCs w:val="22"/>
              </w:rPr>
            </w:pPr>
            <w:r w:rsidRPr="00FF0A91">
              <w:rPr>
                <w:rFonts w:ascii="Liberation Serif" w:hAnsi="Liberation Serif"/>
                <w:sz w:val="22"/>
                <w:szCs w:val="22"/>
              </w:rPr>
              <w:t>тепловая сеть, проходящая во дворе жилых домов по ул. Ленинградская, 21 и 21А</w:t>
            </w:r>
          </w:p>
        </w:tc>
      </w:tr>
      <w:tr w:rsidR="00DF7CC0" w:rsidRPr="00FF0A91" w14:paraId="0A4CBCC8" w14:textId="77777777" w:rsidTr="00434DEE">
        <w:trPr>
          <w:trHeight w:hRule="exact" w:val="763"/>
          <w:jc w:val="center"/>
        </w:trPr>
        <w:tc>
          <w:tcPr>
            <w:tcW w:w="542" w:type="dxa"/>
            <w:tcBorders>
              <w:top w:val="single" w:sz="4" w:space="0" w:color="auto"/>
              <w:left w:val="single" w:sz="4" w:space="0" w:color="auto"/>
            </w:tcBorders>
            <w:shd w:val="clear" w:color="auto" w:fill="FFFFFF"/>
          </w:tcPr>
          <w:p w14:paraId="387025CB"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35</w:t>
            </w:r>
          </w:p>
        </w:tc>
        <w:tc>
          <w:tcPr>
            <w:tcW w:w="4680" w:type="dxa"/>
            <w:tcBorders>
              <w:top w:val="single" w:sz="4" w:space="0" w:color="auto"/>
              <w:left w:val="single" w:sz="4" w:space="0" w:color="auto"/>
            </w:tcBorders>
            <w:shd w:val="clear" w:color="auto" w:fill="FFFFFF"/>
            <w:vAlign w:val="bottom"/>
          </w:tcPr>
          <w:p w14:paraId="41669D5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ООО «Урал-Инсайт», здание медицинского центра по адресу: г. Заречный, южнее здания ТКЦ «Галактика» по ул. Ленинградская, 9</w:t>
            </w:r>
          </w:p>
        </w:tc>
        <w:tc>
          <w:tcPr>
            <w:tcW w:w="1440" w:type="dxa"/>
            <w:tcBorders>
              <w:top w:val="single" w:sz="4" w:space="0" w:color="auto"/>
              <w:left w:val="single" w:sz="4" w:space="0" w:color="auto"/>
            </w:tcBorders>
            <w:shd w:val="clear" w:color="auto" w:fill="FFFFFF"/>
            <w:vAlign w:val="center"/>
          </w:tcPr>
          <w:p w14:paraId="18AEB5C0"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0, 35</w:t>
            </w:r>
          </w:p>
        </w:tc>
        <w:tc>
          <w:tcPr>
            <w:tcW w:w="1622" w:type="dxa"/>
            <w:tcBorders>
              <w:top w:val="single" w:sz="4" w:space="0" w:color="auto"/>
              <w:left w:val="single" w:sz="4" w:space="0" w:color="auto"/>
            </w:tcBorders>
            <w:shd w:val="clear" w:color="auto" w:fill="FFFFFF"/>
            <w:vAlign w:val="center"/>
          </w:tcPr>
          <w:p w14:paraId="017F417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w:t>
            </w:r>
          </w:p>
        </w:tc>
        <w:tc>
          <w:tcPr>
            <w:tcW w:w="1440" w:type="dxa"/>
            <w:tcBorders>
              <w:top w:val="single" w:sz="4" w:space="0" w:color="auto"/>
              <w:left w:val="single" w:sz="4" w:space="0" w:color="auto"/>
            </w:tcBorders>
            <w:shd w:val="clear" w:color="auto" w:fill="FFFFFF"/>
            <w:vAlign w:val="center"/>
          </w:tcPr>
          <w:p w14:paraId="0A006833"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w:t>
            </w:r>
          </w:p>
        </w:tc>
        <w:tc>
          <w:tcPr>
            <w:tcW w:w="1440" w:type="dxa"/>
            <w:tcBorders>
              <w:top w:val="single" w:sz="4" w:space="0" w:color="auto"/>
              <w:left w:val="single" w:sz="4" w:space="0" w:color="auto"/>
            </w:tcBorders>
            <w:shd w:val="clear" w:color="auto" w:fill="FFFFFF"/>
            <w:vAlign w:val="center"/>
          </w:tcPr>
          <w:p w14:paraId="4CAA35C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0, 35</w:t>
            </w:r>
          </w:p>
        </w:tc>
        <w:tc>
          <w:tcPr>
            <w:tcW w:w="1978" w:type="dxa"/>
            <w:tcBorders>
              <w:top w:val="single" w:sz="4" w:space="0" w:color="auto"/>
              <w:left w:val="single" w:sz="4" w:space="0" w:color="auto"/>
            </w:tcBorders>
            <w:shd w:val="clear" w:color="auto" w:fill="FFFFFF"/>
            <w:vAlign w:val="center"/>
          </w:tcPr>
          <w:p w14:paraId="38DF1DE7"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декабрь 2018 года</w:t>
            </w:r>
          </w:p>
        </w:tc>
        <w:tc>
          <w:tcPr>
            <w:tcW w:w="2707" w:type="dxa"/>
            <w:tcBorders>
              <w:top w:val="single" w:sz="4" w:space="0" w:color="auto"/>
              <w:left w:val="single" w:sz="4" w:space="0" w:color="auto"/>
              <w:right w:val="single" w:sz="4" w:space="0" w:color="auto"/>
            </w:tcBorders>
            <w:shd w:val="clear" w:color="auto" w:fill="FFFFFF"/>
          </w:tcPr>
          <w:p w14:paraId="628B0507" w14:textId="77777777" w:rsidR="00DF7CC0" w:rsidRPr="00FF0A91" w:rsidRDefault="00776154" w:rsidP="00434DEE">
            <w:pPr>
              <w:pStyle w:val="a9"/>
              <w:ind w:firstLine="0"/>
              <w:jc w:val="center"/>
              <w:rPr>
                <w:rFonts w:ascii="Liberation Serif" w:hAnsi="Liberation Serif"/>
                <w:sz w:val="22"/>
                <w:szCs w:val="22"/>
              </w:rPr>
            </w:pPr>
            <w:r w:rsidRPr="00FF0A91">
              <w:rPr>
                <w:rFonts w:ascii="Liberation Serif" w:hAnsi="Liberation Serif"/>
                <w:sz w:val="22"/>
                <w:szCs w:val="22"/>
              </w:rPr>
              <w:t>Тепловая камера ТК 4-4 ул. Ленинградская - Кузнецова</w:t>
            </w:r>
          </w:p>
        </w:tc>
      </w:tr>
      <w:tr w:rsidR="00DF7CC0" w:rsidRPr="00FF0A91" w14:paraId="14FD91C3" w14:textId="77777777" w:rsidTr="00434DEE">
        <w:trPr>
          <w:trHeight w:hRule="exact" w:val="1022"/>
          <w:jc w:val="center"/>
        </w:trPr>
        <w:tc>
          <w:tcPr>
            <w:tcW w:w="542" w:type="dxa"/>
            <w:tcBorders>
              <w:top w:val="single" w:sz="4" w:space="0" w:color="auto"/>
              <w:left w:val="single" w:sz="4" w:space="0" w:color="auto"/>
            </w:tcBorders>
            <w:shd w:val="clear" w:color="auto" w:fill="FFFFFF"/>
          </w:tcPr>
          <w:p w14:paraId="3CF2F2F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36</w:t>
            </w:r>
          </w:p>
        </w:tc>
        <w:tc>
          <w:tcPr>
            <w:tcW w:w="4680" w:type="dxa"/>
            <w:tcBorders>
              <w:top w:val="single" w:sz="4" w:space="0" w:color="auto"/>
              <w:left w:val="single" w:sz="4" w:space="0" w:color="auto"/>
            </w:tcBorders>
            <w:shd w:val="clear" w:color="auto" w:fill="FFFFFF"/>
            <w:vAlign w:val="bottom"/>
          </w:tcPr>
          <w:p w14:paraId="4F5FAAF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ООО «Жилой комплекс «Лесная сказка», жилые многоквартирные дома по адресу: г. Заречный, южнее КС «Электрон», восточнее автомобильной дороги «Заречный - Мезенка»</w:t>
            </w:r>
          </w:p>
        </w:tc>
        <w:tc>
          <w:tcPr>
            <w:tcW w:w="1440" w:type="dxa"/>
            <w:tcBorders>
              <w:top w:val="single" w:sz="4" w:space="0" w:color="auto"/>
              <w:left w:val="single" w:sz="4" w:space="0" w:color="auto"/>
            </w:tcBorders>
            <w:shd w:val="clear" w:color="auto" w:fill="FFFFFF"/>
            <w:vAlign w:val="center"/>
          </w:tcPr>
          <w:p w14:paraId="242DEF1E"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1, 83</w:t>
            </w:r>
          </w:p>
        </w:tc>
        <w:tc>
          <w:tcPr>
            <w:tcW w:w="1622" w:type="dxa"/>
            <w:tcBorders>
              <w:top w:val="single" w:sz="4" w:space="0" w:color="auto"/>
              <w:left w:val="single" w:sz="4" w:space="0" w:color="auto"/>
            </w:tcBorders>
            <w:shd w:val="clear" w:color="auto" w:fill="FFFFFF"/>
            <w:vAlign w:val="center"/>
          </w:tcPr>
          <w:p w14:paraId="113B0647"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w:t>
            </w:r>
          </w:p>
        </w:tc>
        <w:tc>
          <w:tcPr>
            <w:tcW w:w="1440" w:type="dxa"/>
            <w:tcBorders>
              <w:top w:val="single" w:sz="4" w:space="0" w:color="auto"/>
              <w:left w:val="single" w:sz="4" w:space="0" w:color="auto"/>
            </w:tcBorders>
            <w:shd w:val="clear" w:color="auto" w:fill="FFFFFF"/>
            <w:vAlign w:val="center"/>
          </w:tcPr>
          <w:p w14:paraId="206C83F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0, 76</w:t>
            </w:r>
          </w:p>
        </w:tc>
        <w:tc>
          <w:tcPr>
            <w:tcW w:w="1440" w:type="dxa"/>
            <w:tcBorders>
              <w:top w:val="single" w:sz="4" w:space="0" w:color="auto"/>
              <w:left w:val="single" w:sz="4" w:space="0" w:color="auto"/>
            </w:tcBorders>
            <w:shd w:val="clear" w:color="auto" w:fill="FFFFFF"/>
            <w:vAlign w:val="center"/>
          </w:tcPr>
          <w:p w14:paraId="7E109BE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2, 59</w:t>
            </w:r>
          </w:p>
        </w:tc>
        <w:tc>
          <w:tcPr>
            <w:tcW w:w="1978" w:type="dxa"/>
            <w:tcBorders>
              <w:top w:val="single" w:sz="4" w:space="0" w:color="auto"/>
              <w:left w:val="single" w:sz="4" w:space="0" w:color="auto"/>
            </w:tcBorders>
            <w:shd w:val="clear" w:color="auto" w:fill="FFFFFF"/>
            <w:vAlign w:val="center"/>
          </w:tcPr>
          <w:p w14:paraId="5E3B18E8"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октябрь 2019 года</w:t>
            </w:r>
          </w:p>
        </w:tc>
        <w:tc>
          <w:tcPr>
            <w:tcW w:w="2707" w:type="dxa"/>
            <w:tcBorders>
              <w:top w:val="single" w:sz="4" w:space="0" w:color="auto"/>
              <w:left w:val="single" w:sz="4" w:space="0" w:color="auto"/>
              <w:right w:val="single" w:sz="4" w:space="0" w:color="auto"/>
            </w:tcBorders>
            <w:shd w:val="clear" w:color="auto" w:fill="FFFFFF"/>
          </w:tcPr>
          <w:p w14:paraId="1C376A81" w14:textId="77777777" w:rsidR="00DF7CC0" w:rsidRPr="00FF0A91" w:rsidRDefault="00776154" w:rsidP="00434DEE">
            <w:pPr>
              <w:pStyle w:val="a9"/>
              <w:ind w:firstLine="0"/>
              <w:jc w:val="center"/>
              <w:rPr>
                <w:rFonts w:ascii="Liberation Serif" w:hAnsi="Liberation Serif"/>
                <w:sz w:val="22"/>
                <w:szCs w:val="22"/>
              </w:rPr>
            </w:pPr>
            <w:r w:rsidRPr="00FF0A91">
              <w:rPr>
                <w:rFonts w:ascii="Liberation Serif" w:hAnsi="Liberation Serif"/>
                <w:sz w:val="22"/>
                <w:szCs w:val="22"/>
              </w:rPr>
              <w:t>Узел тепловой УТ 4-2</w:t>
            </w:r>
          </w:p>
        </w:tc>
      </w:tr>
      <w:tr w:rsidR="00DF7CC0" w:rsidRPr="00FF0A91" w14:paraId="6B57EC7F" w14:textId="77777777">
        <w:trPr>
          <w:trHeight w:hRule="exact" w:val="269"/>
          <w:jc w:val="center"/>
        </w:trPr>
        <w:tc>
          <w:tcPr>
            <w:tcW w:w="542" w:type="dxa"/>
            <w:tcBorders>
              <w:top w:val="single" w:sz="4" w:space="0" w:color="auto"/>
              <w:left w:val="single" w:sz="4" w:space="0" w:color="auto"/>
            </w:tcBorders>
            <w:shd w:val="clear" w:color="auto" w:fill="FFFFFF"/>
          </w:tcPr>
          <w:p w14:paraId="5ECD9079" w14:textId="77777777" w:rsidR="00DF7CC0" w:rsidRPr="00FF0A91" w:rsidRDefault="00DF7CC0" w:rsidP="00FF0A91">
            <w:pPr>
              <w:rPr>
                <w:rFonts w:ascii="Liberation Serif" w:hAnsi="Liberation Serif"/>
                <w:sz w:val="10"/>
                <w:szCs w:val="10"/>
              </w:rPr>
            </w:pPr>
          </w:p>
        </w:tc>
        <w:tc>
          <w:tcPr>
            <w:tcW w:w="4680" w:type="dxa"/>
            <w:tcBorders>
              <w:top w:val="single" w:sz="4" w:space="0" w:color="auto"/>
              <w:left w:val="single" w:sz="4" w:space="0" w:color="auto"/>
            </w:tcBorders>
            <w:shd w:val="clear" w:color="auto" w:fill="FFFFFF"/>
            <w:vAlign w:val="bottom"/>
          </w:tcPr>
          <w:p w14:paraId="0F2C595D"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b/>
                <w:bCs/>
                <w:sz w:val="22"/>
                <w:szCs w:val="22"/>
              </w:rPr>
              <w:t>Итого:</w:t>
            </w:r>
          </w:p>
        </w:tc>
        <w:tc>
          <w:tcPr>
            <w:tcW w:w="1440" w:type="dxa"/>
            <w:tcBorders>
              <w:top w:val="single" w:sz="4" w:space="0" w:color="auto"/>
              <w:left w:val="single" w:sz="4" w:space="0" w:color="auto"/>
            </w:tcBorders>
            <w:shd w:val="clear" w:color="auto" w:fill="FFFFFF"/>
            <w:vAlign w:val="bottom"/>
          </w:tcPr>
          <w:p w14:paraId="336CEB60"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5, 845</w:t>
            </w:r>
          </w:p>
        </w:tc>
        <w:tc>
          <w:tcPr>
            <w:tcW w:w="1622" w:type="dxa"/>
            <w:tcBorders>
              <w:top w:val="single" w:sz="4" w:space="0" w:color="auto"/>
              <w:left w:val="single" w:sz="4" w:space="0" w:color="auto"/>
            </w:tcBorders>
            <w:shd w:val="clear" w:color="auto" w:fill="FFFFFF"/>
            <w:vAlign w:val="bottom"/>
          </w:tcPr>
          <w:p w14:paraId="748E8A41"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0, 33</w:t>
            </w:r>
          </w:p>
        </w:tc>
        <w:tc>
          <w:tcPr>
            <w:tcW w:w="1440" w:type="dxa"/>
            <w:tcBorders>
              <w:top w:val="single" w:sz="4" w:space="0" w:color="auto"/>
              <w:left w:val="single" w:sz="4" w:space="0" w:color="auto"/>
            </w:tcBorders>
            <w:shd w:val="clear" w:color="auto" w:fill="FFFFFF"/>
            <w:vAlign w:val="bottom"/>
          </w:tcPr>
          <w:p w14:paraId="1B5ACB4A"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4, 0273</w:t>
            </w:r>
          </w:p>
        </w:tc>
        <w:tc>
          <w:tcPr>
            <w:tcW w:w="1440" w:type="dxa"/>
            <w:tcBorders>
              <w:top w:val="single" w:sz="4" w:space="0" w:color="auto"/>
              <w:left w:val="single" w:sz="4" w:space="0" w:color="auto"/>
            </w:tcBorders>
            <w:shd w:val="clear" w:color="auto" w:fill="FFFFFF"/>
            <w:vAlign w:val="bottom"/>
          </w:tcPr>
          <w:p w14:paraId="05358A1D"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10,2023</w:t>
            </w:r>
          </w:p>
        </w:tc>
        <w:tc>
          <w:tcPr>
            <w:tcW w:w="1978" w:type="dxa"/>
            <w:tcBorders>
              <w:top w:val="single" w:sz="4" w:space="0" w:color="auto"/>
              <w:left w:val="single" w:sz="4" w:space="0" w:color="auto"/>
            </w:tcBorders>
            <w:shd w:val="clear" w:color="auto" w:fill="FFFFFF"/>
          </w:tcPr>
          <w:p w14:paraId="72001ECC" w14:textId="77777777" w:rsidR="00DF7CC0" w:rsidRPr="00FF0A91" w:rsidRDefault="00DF7CC0" w:rsidP="00FF0A91">
            <w:pPr>
              <w:rPr>
                <w:rFonts w:ascii="Liberation Serif" w:hAnsi="Liberation Serif"/>
                <w:sz w:val="10"/>
                <w:szCs w:val="10"/>
              </w:rPr>
            </w:pPr>
          </w:p>
        </w:tc>
        <w:tc>
          <w:tcPr>
            <w:tcW w:w="2707" w:type="dxa"/>
            <w:tcBorders>
              <w:top w:val="single" w:sz="4" w:space="0" w:color="auto"/>
              <w:left w:val="single" w:sz="4" w:space="0" w:color="auto"/>
              <w:right w:val="single" w:sz="4" w:space="0" w:color="auto"/>
            </w:tcBorders>
            <w:shd w:val="clear" w:color="auto" w:fill="FFFFFF"/>
          </w:tcPr>
          <w:p w14:paraId="09AA7505" w14:textId="77777777" w:rsidR="00DF7CC0" w:rsidRPr="00FF0A91" w:rsidRDefault="00DF7CC0" w:rsidP="00FF0A91">
            <w:pPr>
              <w:rPr>
                <w:rFonts w:ascii="Liberation Serif" w:hAnsi="Liberation Serif"/>
                <w:sz w:val="10"/>
                <w:szCs w:val="10"/>
              </w:rPr>
            </w:pPr>
          </w:p>
        </w:tc>
      </w:tr>
      <w:tr w:rsidR="00DF7CC0" w:rsidRPr="00FF0A91" w14:paraId="5136F383" w14:textId="77777777">
        <w:trPr>
          <w:trHeight w:hRule="exact" w:val="269"/>
          <w:jc w:val="center"/>
        </w:trPr>
        <w:tc>
          <w:tcPr>
            <w:tcW w:w="542" w:type="dxa"/>
            <w:tcBorders>
              <w:top w:val="single" w:sz="4" w:space="0" w:color="auto"/>
              <w:left w:val="single" w:sz="4" w:space="0" w:color="auto"/>
              <w:bottom w:val="single" w:sz="4" w:space="0" w:color="auto"/>
            </w:tcBorders>
            <w:shd w:val="clear" w:color="auto" w:fill="FFFFFF"/>
          </w:tcPr>
          <w:p w14:paraId="2718C05F" w14:textId="77777777" w:rsidR="00DF7CC0" w:rsidRPr="00FF0A91" w:rsidRDefault="00DF7CC0" w:rsidP="00FF0A91">
            <w:pPr>
              <w:rPr>
                <w:rFonts w:ascii="Liberation Serif" w:hAnsi="Liberation Serif"/>
                <w:sz w:val="10"/>
                <w:szCs w:val="10"/>
              </w:rPr>
            </w:pPr>
          </w:p>
        </w:tc>
        <w:tc>
          <w:tcPr>
            <w:tcW w:w="4680" w:type="dxa"/>
            <w:tcBorders>
              <w:top w:val="single" w:sz="4" w:space="0" w:color="auto"/>
              <w:left w:val="single" w:sz="4" w:space="0" w:color="auto"/>
              <w:bottom w:val="single" w:sz="4" w:space="0" w:color="auto"/>
            </w:tcBorders>
            <w:shd w:val="clear" w:color="auto" w:fill="FFFFFF"/>
            <w:vAlign w:val="bottom"/>
          </w:tcPr>
          <w:p w14:paraId="7B98B647"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b/>
                <w:bCs/>
                <w:sz w:val="22"/>
                <w:szCs w:val="22"/>
              </w:rPr>
              <w:t>Итого по годам:</w:t>
            </w:r>
          </w:p>
        </w:tc>
        <w:tc>
          <w:tcPr>
            <w:tcW w:w="1440" w:type="dxa"/>
            <w:tcBorders>
              <w:top w:val="single" w:sz="4" w:space="0" w:color="auto"/>
              <w:left w:val="single" w:sz="4" w:space="0" w:color="auto"/>
              <w:bottom w:val="single" w:sz="4" w:space="0" w:color="auto"/>
            </w:tcBorders>
            <w:shd w:val="clear" w:color="auto" w:fill="FFFFFF"/>
            <w:vAlign w:val="bottom"/>
          </w:tcPr>
          <w:p w14:paraId="2C95C3B8"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24,0778</w:t>
            </w:r>
          </w:p>
        </w:tc>
        <w:tc>
          <w:tcPr>
            <w:tcW w:w="1622" w:type="dxa"/>
            <w:tcBorders>
              <w:top w:val="single" w:sz="4" w:space="0" w:color="auto"/>
              <w:left w:val="single" w:sz="4" w:space="0" w:color="auto"/>
              <w:bottom w:val="single" w:sz="4" w:space="0" w:color="auto"/>
            </w:tcBorders>
            <w:shd w:val="clear" w:color="auto" w:fill="FFFFFF"/>
            <w:vAlign w:val="bottom"/>
          </w:tcPr>
          <w:p w14:paraId="0882427D"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3,73746</w:t>
            </w:r>
          </w:p>
        </w:tc>
        <w:tc>
          <w:tcPr>
            <w:tcW w:w="1440" w:type="dxa"/>
            <w:tcBorders>
              <w:top w:val="single" w:sz="4" w:space="0" w:color="auto"/>
              <w:left w:val="single" w:sz="4" w:space="0" w:color="auto"/>
              <w:bottom w:val="single" w:sz="4" w:space="0" w:color="auto"/>
            </w:tcBorders>
            <w:shd w:val="clear" w:color="auto" w:fill="FFFFFF"/>
            <w:vAlign w:val="bottom"/>
          </w:tcPr>
          <w:p w14:paraId="083D6452"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14,578</w:t>
            </w:r>
          </w:p>
        </w:tc>
        <w:tc>
          <w:tcPr>
            <w:tcW w:w="1440" w:type="dxa"/>
            <w:tcBorders>
              <w:top w:val="single" w:sz="4" w:space="0" w:color="auto"/>
              <w:left w:val="single" w:sz="4" w:space="0" w:color="auto"/>
              <w:bottom w:val="single" w:sz="4" w:space="0" w:color="auto"/>
            </w:tcBorders>
            <w:shd w:val="clear" w:color="auto" w:fill="FFFFFF"/>
            <w:vAlign w:val="bottom"/>
          </w:tcPr>
          <w:p w14:paraId="363E4607"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b/>
                <w:bCs/>
                <w:sz w:val="22"/>
                <w:szCs w:val="22"/>
              </w:rPr>
              <w:t>42,39326</w:t>
            </w:r>
          </w:p>
        </w:tc>
        <w:tc>
          <w:tcPr>
            <w:tcW w:w="1978" w:type="dxa"/>
            <w:tcBorders>
              <w:top w:val="single" w:sz="4" w:space="0" w:color="auto"/>
              <w:left w:val="single" w:sz="4" w:space="0" w:color="auto"/>
              <w:bottom w:val="single" w:sz="4" w:space="0" w:color="auto"/>
            </w:tcBorders>
            <w:shd w:val="clear" w:color="auto" w:fill="FFFFFF"/>
          </w:tcPr>
          <w:p w14:paraId="0E1142C7" w14:textId="77777777" w:rsidR="00DF7CC0" w:rsidRPr="00FF0A91" w:rsidRDefault="00DF7CC0" w:rsidP="00FF0A91">
            <w:pPr>
              <w:rPr>
                <w:rFonts w:ascii="Liberation Serif" w:hAnsi="Liberation Serif"/>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473B83AA" w14:textId="77777777" w:rsidR="00DF7CC0" w:rsidRPr="00FF0A91" w:rsidRDefault="00DF7CC0" w:rsidP="00FF0A91">
            <w:pPr>
              <w:rPr>
                <w:rFonts w:ascii="Liberation Serif" w:hAnsi="Liberation Serif"/>
                <w:sz w:val="10"/>
                <w:szCs w:val="10"/>
              </w:rPr>
            </w:pPr>
          </w:p>
        </w:tc>
      </w:tr>
    </w:tbl>
    <w:p w14:paraId="4428D1DD" w14:textId="77777777" w:rsidR="00DF7CC0" w:rsidRPr="00FF0A91" w:rsidRDefault="00DF7CC0" w:rsidP="00FF0A91">
      <w:pPr>
        <w:spacing w:after="239"/>
        <w:rPr>
          <w:rFonts w:ascii="Liberation Serif" w:hAnsi="Liberation Serif"/>
        </w:rPr>
      </w:pPr>
    </w:p>
    <w:p w14:paraId="6D07ECFD" w14:textId="77777777" w:rsidR="00DF7CC0" w:rsidRPr="00FF0A91" w:rsidRDefault="00776154" w:rsidP="00FF0A91">
      <w:pPr>
        <w:pStyle w:val="11"/>
        <w:ind w:firstLine="620"/>
        <w:rPr>
          <w:rFonts w:ascii="Liberation Serif" w:hAnsi="Liberation Serif"/>
        </w:rPr>
        <w:sectPr w:rsidR="00DF7CC0" w:rsidRPr="00FF0A91" w:rsidSect="00FF0A91">
          <w:footerReference w:type="even" r:id="rId12"/>
          <w:footerReference w:type="default" r:id="rId13"/>
          <w:footerReference w:type="first" r:id="rId14"/>
          <w:type w:val="nextColumn"/>
          <w:pgSz w:w="16840" w:h="11900" w:orient="landscape"/>
          <w:pgMar w:top="1134" w:right="567" w:bottom="1134" w:left="1134" w:header="0" w:footer="6" w:gutter="0"/>
          <w:cols w:space="720"/>
          <w:noEndnote/>
          <w:titlePg/>
          <w:docGrid w:linePitch="360"/>
        </w:sectPr>
      </w:pPr>
      <w:r w:rsidRPr="00FF0A91">
        <w:rPr>
          <w:rFonts w:ascii="Liberation Serif" w:hAnsi="Liberation Serif"/>
        </w:rPr>
        <w:t>* - на указанные объекты в настоящее время технические условия на теплоснабжение не выданы ввиду отсутствия резерва пропускной способности тепломагистрали № 4.</w:t>
      </w:r>
    </w:p>
    <w:p w14:paraId="641BA0B7" w14:textId="77777777" w:rsidR="00DF7CC0" w:rsidRPr="00FF0A91" w:rsidRDefault="00776154" w:rsidP="00FF0A91">
      <w:pPr>
        <w:pStyle w:val="a7"/>
        <w:rPr>
          <w:rFonts w:ascii="Liberation Serif" w:hAnsi="Liberation Serif"/>
        </w:rPr>
      </w:pPr>
      <w:r w:rsidRPr="00FF0A91">
        <w:rPr>
          <w:rFonts w:ascii="Liberation Serif" w:hAnsi="Liberation Serif"/>
        </w:rPr>
        <w:lastRenderedPageBreak/>
        <w:t>Таблица 8.1. Суммарный прирост тепловых нагрузок в сетевой воде централизованной системы теплоснабжения г.Заречный в период 2017-2032 годов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50"/>
        <w:gridCol w:w="917"/>
        <w:gridCol w:w="931"/>
        <w:gridCol w:w="926"/>
        <w:gridCol w:w="926"/>
        <w:gridCol w:w="931"/>
        <w:gridCol w:w="984"/>
        <w:gridCol w:w="864"/>
        <w:gridCol w:w="883"/>
      </w:tblGrid>
      <w:tr w:rsidR="00FF0A91" w:rsidRPr="00FF0A91" w14:paraId="7D1F08DC" w14:textId="77777777">
        <w:trPr>
          <w:trHeight w:hRule="exact" w:val="341"/>
          <w:jc w:val="center"/>
        </w:trPr>
        <w:tc>
          <w:tcPr>
            <w:tcW w:w="2650" w:type="dxa"/>
            <w:tcBorders>
              <w:top w:val="single" w:sz="4" w:space="0" w:color="auto"/>
              <w:left w:val="single" w:sz="4" w:space="0" w:color="auto"/>
            </w:tcBorders>
            <w:shd w:val="clear" w:color="auto" w:fill="FFFFFF"/>
          </w:tcPr>
          <w:p w14:paraId="12F18199" w14:textId="77777777" w:rsidR="00DF7CC0" w:rsidRPr="00FF0A91" w:rsidRDefault="00DF7CC0" w:rsidP="00FF0A91">
            <w:pPr>
              <w:rPr>
                <w:rFonts w:ascii="Liberation Serif" w:hAnsi="Liberation Serif"/>
                <w:color w:val="auto"/>
                <w:sz w:val="10"/>
                <w:szCs w:val="10"/>
              </w:rPr>
            </w:pPr>
          </w:p>
        </w:tc>
        <w:tc>
          <w:tcPr>
            <w:tcW w:w="917" w:type="dxa"/>
            <w:tcBorders>
              <w:top w:val="single" w:sz="4" w:space="0" w:color="auto"/>
              <w:left w:val="single" w:sz="4" w:space="0" w:color="auto"/>
            </w:tcBorders>
            <w:shd w:val="clear" w:color="auto" w:fill="FFFFFF"/>
          </w:tcPr>
          <w:p w14:paraId="56057A63" w14:textId="77777777" w:rsidR="00DF7CC0" w:rsidRPr="00FF0A91" w:rsidRDefault="00DF7CC0" w:rsidP="00FF0A91">
            <w:pPr>
              <w:rPr>
                <w:rFonts w:ascii="Liberation Serif" w:hAnsi="Liberation Serif"/>
                <w:color w:val="auto"/>
                <w:sz w:val="10"/>
                <w:szCs w:val="10"/>
              </w:rPr>
            </w:pPr>
          </w:p>
        </w:tc>
        <w:tc>
          <w:tcPr>
            <w:tcW w:w="4698" w:type="dxa"/>
            <w:gridSpan w:val="5"/>
            <w:tcBorders>
              <w:top w:val="single" w:sz="4" w:space="0" w:color="auto"/>
              <w:left w:val="single" w:sz="4" w:space="0" w:color="auto"/>
            </w:tcBorders>
            <w:shd w:val="clear" w:color="auto" w:fill="FFFFFF"/>
            <w:vAlign w:val="bottom"/>
          </w:tcPr>
          <w:p w14:paraId="2B34FD7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 этап</w:t>
            </w:r>
          </w:p>
        </w:tc>
        <w:tc>
          <w:tcPr>
            <w:tcW w:w="864" w:type="dxa"/>
            <w:tcBorders>
              <w:top w:val="single" w:sz="4" w:space="0" w:color="auto"/>
              <w:left w:val="single" w:sz="4" w:space="0" w:color="auto"/>
            </w:tcBorders>
            <w:shd w:val="clear" w:color="auto" w:fill="FFFFFF"/>
            <w:vAlign w:val="bottom"/>
          </w:tcPr>
          <w:p w14:paraId="2AEC5503"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2 этап</w:t>
            </w:r>
          </w:p>
        </w:tc>
        <w:tc>
          <w:tcPr>
            <w:tcW w:w="883" w:type="dxa"/>
            <w:tcBorders>
              <w:top w:val="single" w:sz="4" w:space="0" w:color="auto"/>
              <w:left w:val="single" w:sz="4" w:space="0" w:color="auto"/>
              <w:right w:val="single" w:sz="4" w:space="0" w:color="auto"/>
            </w:tcBorders>
            <w:shd w:val="clear" w:color="auto" w:fill="FFFFFF"/>
            <w:vAlign w:val="bottom"/>
          </w:tcPr>
          <w:p w14:paraId="47860FF5" w14:textId="77777777" w:rsidR="00DF7CC0" w:rsidRPr="00FF0A91" w:rsidRDefault="00776154" w:rsidP="00FF0A91">
            <w:pPr>
              <w:pStyle w:val="a9"/>
              <w:ind w:firstLine="0"/>
              <w:jc w:val="both"/>
              <w:rPr>
                <w:rFonts w:ascii="Liberation Serif" w:hAnsi="Liberation Serif"/>
                <w:color w:val="auto"/>
                <w:sz w:val="22"/>
                <w:szCs w:val="22"/>
              </w:rPr>
            </w:pPr>
            <w:r w:rsidRPr="00FF0A91">
              <w:rPr>
                <w:rFonts w:ascii="Liberation Serif" w:hAnsi="Liberation Serif"/>
                <w:color w:val="auto"/>
                <w:sz w:val="22"/>
                <w:szCs w:val="22"/>
              </w:rPr>
              <w:t>3 этап</w:t>
            </w:r>
          </w:p>
        </w:tc>
      </w:tr>
      <w:tr w:rsidR="00FF0A91" w:rsidRPr="00FF0A91" w14:paraId="57338B01" w14:textId="77777777">
        <w:trPr>
          <w:trHeight w:hRule="exact" w:val="562"/>
          <w:jc w:val="center"/>
        </w:trPr>
        <w:tc>
          <w:tcPr>
            <w:tcW w:w="2650" w:type="dxa"/>
            <w:tcBorders>
              <w:top w:val="single" w:sz="4" w:space="0" w:color="auto"/>
              <w:left w:val="single" w:sz="4" w:space="0" w:color="auto"/>
            </w:tcBorders>
            <w:shd w:val="clear" w:color="auto" w:fill="FFFFFF"/>
          </w:tcPr>
          <w:p w14:paraId="2AA3DE7A" w14:textId="77777777" w:rsidR="00DF7CC0" w:rsidRPr="00FF0A91" w:rsidRDefault="00DF7CC0" w:rsidP="00FF0A91">
            <w:pPr>
              <w:rPr>
                <w:rFonts w:ascii="Liberation Serif" w:hAnsi="Liberation Serif"/>
                <w:color w:val="auto"/>
                <w:sz w:val="10"/>
                <w:szCs w:val="10"/>
              </w:rPr>
            </w:pPr>
          </w:p>
        </w:tc>
        <w:tc>
          <w:tcPr>
            <w:tcW w:w="917" w:type="dxa"/>
            <w:tcBorders>
              <w:top w:val="single" w:sz="4" w:space="0" w:color="auto"/>
              <w:left w:val="single" w:sz="4" w:space="0" w:color="auto"/>
            </w:tcBorders>
            <w:shd w:val="clear" w:color="auto" w:fill="FFFFFF"/>
          </w:tcPr>
          <w:p w14:paraId="6B9AC037"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ACCEC47"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2017</w:t>
            </w:r>
          </w:p>
        </w:tc>
        <w:tc>
          <w:tcPr>
            <w:tcW w:w="926" w:type="dxa"/>
            <w:tcBorders>
              <w:top w:val="single" w:sz="4" w:space="0" w:color="auto"/>
              <w:left w:val="single" w:sz="4" w:space="0" w:color="auto"/>
            </w:tcBorders>
            <w:shd w:val="clear" w:color="auto" w:fill="FFFFFF"/>
            <w:vAlign w:val="bottom"/>
          </w:tcPr>
          <w:p w14:paraId="129121A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2018</w:t>
            </w:r>
          </w:p>
        </w:tc>
        <w:tc>
          <w:tcPr>
            <w:tcW w:w="926" w:type="dxa"/>
            <w:tcBorders>
              <w:top w:val="single" w:sz="4" w:space="0" w:color="auto"/>
              <w:left w:val="single" w:sz="4" w:space="0" w:color="auto"/>
            </w:tcBorders>
            <w:shd w:val="clear" w:color="auto" w:fill="FFFFFF"/>
            <w:vAlign w:val="bottom"/>
          </w:tcPr>
          <w:p w14:paraId="64C4F6E8"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2019</w:t>
            </w:r>
          </w:p>
        </w:tc>
        <w:tc>
          <w:tcPr>
            <w:tcW w:w="931" w:type="dxa"/>
            <w:tcBorders>
              <w:top w:val="single" w:sz="4" w:space="0" w:color="auto"/>
              <w:left w:val="single" w:sz="4" w:space="0" w:color="auto"/>
            </w:tcBorders>
            <w:shd w:val="clear" w:color="auto" w:fill="FFFFFF"/>
            <w:vAlign w:val="bottom"/>
          </w:tcPr>
          <w:p w14:paraId="73410A0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2020</w:t>
            </w:r>
          </w:p>
        </w:tc>
        <w:tc>
          <w:tcPr>
            <w:tcW w:w="984" w:type="dxa"/>
            <w:tcBorders>
              <w:top w:val="single" w:sz="4" w:space="0" w:color="auto"/>
              <w:left w:val="single" w:sz="4" w:space="0" w:color="auto"/>
            </w:tcBorders>
            <w:shd w:val="clear" w:color="auto" w:fill="FFFFFF"/>
            <w:vAlign w:val="bottom"/>
          </w:tcPr>
          <w:p w14:paraId="212BAAE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2021</w:t>
            </w:r>
          </w:p>
        </w:tc>
        <w:tc>
          <w:tcPr>
            <w:tcW w:w="864" w:type="dxa"/>
            <w:tcBorders>
              <w:top w:val="single" w:sz="4" w:space="0" w:color="auto"/>
              <w:left w:val="single" w:sz="4" w:space="0" w:color="auto"/>
            </w:tcBorders>
            <w:shd w:val="clear" w:color="auto" w:fill="FFFFFF"/>
            <w:vAlign w:val="bottom"/>
          </w:tcPr>
          <w:p w14:paraId="234753E1"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2022</w:t>
            </w:r>
            <w:r w:rsidRPr="00FF0A91">
              <w:rPr>
                <w:rFonts w:ascii="Liberation Serif" w:hAnsi="Liberation Serif"/>
                <w:color w:val="auto"/>
              </w:rPr>
              <w:softHyphen/>
            </w:r>
          </w:p>
          <w:p w14:paraId="0269A5ED"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2026</w:t>
            </w:r>
          </w:p>
        </w:tc>
        <w:tc>
          <w:tcPr>
            <w:tcW w:w="883" w:type="dxa"/>
            <w:tcBorders>
              <w:top w:val="single" w:sz="4" w:space="0" w:color="auto"/>
              <w:left w:val="single" w:sz="4" w:space="0" w:color="auto"/>
              <w:right w:val="single" w:sz="4" w:space="0" w:color="auto"/>
            </w:tcBorders>
            <w:shd w:val="clear" w:color="auto" w:fill="FFFFFF"/>
            <w:vAlign w:val="bottom"/>
          </w:tcPr>
          <w:p w14:paraId="2A0F17A4"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2027</w:t>
            </w:r>
            <w:r w:rsidRPr="00FF0A91">
              <w:rPr>
                <w:rFonts w:ascii="Liberation Serif" w:hAnsi="Liberation Serif"/>
                <w:color w:val="auto"/>
              </w:rPr>
              <w:softHyphen/>
            </w:r>
          </w:p>
          <w:p w14:paraId="200ABE4E"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2032</w:t>
            </w:r>
          </w:p>
        </w:tc>
      </w:tr>
      <w:tr w:rsidR="00FF0A91" w:rsidRPr="00FF0A91" w14:paraId="478AE69C" w14:textId="77777777">
        <w:trPr>
          <w:trHeight w:hRule="exact" w:val="485"/>
          <w:jc w:val="center"/>
        </w:trPr>
        <w:tc>
          <w:tcPr>
            <w:tcW w:w="2650" w:type="dxa"/>
            <w:tcBorders>
              <w:top w:val="single" w:sz="4" w:space="0" w:color="auto"/>
              <w:left w:val="single" w:sz="4" w:space="0" w:color="auto"/>
            </w:tcBorders>
            <w:shd w:val="clear" w:color="auto" w:fill="FFFFFF"/>
            <w:vAlign w:val="center"/>
          </w:tcPr>
          <w:p w14:paraId="6F6888F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Всего г.Заречный, в т.ч.:</w:t>
            </w:r>
          </w:p>
        </w:tc>
        <w:tc>
          <w:tcPr>
            <w:tcW w:w="917" w:type="dxa"/>
            <w:tcBorders>
              <w:top w:val="single" w:sz="4" w:space="0" w:color="auto"/>
              <w:left w:val="single" w:sz="4" w:space="0" w:color="auto"/>
            </w:tcBorders>
            <w:shd w:val="clear" w:color="auto" w:fill="FFFFFF"/>
            <w:vAlign w:val="center"/>
          </w:tcPr>
          <w:p w14:paraId="185A6EC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6057967D"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122,2</w:t>
            </w:r>
          </w:p>
        </w:tc>
        <w:tc>
          <w:tcPr>
            <w:tcW w:w="926" w:type="dxa"/>
            <w:tcBorders>
              <w:top w:val="single" w:sz="4" w:space="0" w:color="auto"/>
              <w:left w:val="single" w:sz="4" w:space="0" w:color="auto"/>
            </w:tcBorders>
            <w:shd w:val="clear" w:color="auto" w:fill="FFFFFF"/>
            <w:vAlign w:val="center"/>
          </w:tcPr>
          <w:p w14:paraId="1B3511FA"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124,1</w:t>
            </w:r>
          </w:p>
        </w:tc>
        <w:tc>
          <w:tcPr>
            <w:tcW w:w="926" w:type="dxa"/>
            <w:tcBorders>
              <w:top w:val="single" w:sz="4" w:space="0" w:color="auto"/>
              <w:left w:val="single" w:sz="4" w:space="0" w:color="auto"/>
            </w:tcBorders>
            <w:shd w:val="clear" w:color="auto" w:fill="FFFFFF"/>
            <w:vAlign w:val="center"/>
          </w:tcPr>
          <w:p w14:paraId="5DFF721E"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124,8</w:t>
            </w:r>
          </w:p>
        </w:tc>
        <w:tc>
          <w:tcPr>
            <w:tcW w:w="931" w:type="dxa"/>
            <w:tcBorders>
              <w:top w:val="single" w:sz="4" w:space="0" w:color="auto"/>
              <w:left w:val="single" w:sz="4" w:space="0" w:color="auto"/>
            </w:tcBorders>
            <w:shd w:val="clear" w:color="auto" w:fill="FFFFFF"/>
            <w:vAlign w:val="center"/>
          </w:tcPr>
          <w:p w14:paraId="2BC9E1F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120,2</w:t>
            </w:r>
          </w:p>
        </w:tc>
        <w:tc>
          <w:tcPr>
            <w:tcW w:w="984" w:type="dxa"/>
            <w:tcBorders>
              <w:top w:val="single" w:sz="4" w:space="0" w:color="auto"/>
              <w:left w:val="single" w:sz="4" w:space="0" w:color="auto"/>
            </w:tcBorders>
            <w:shd w:val="clear" w:color="auto" w:fill="FFFFFF"/>
            <w:vAlign w:val="center"/>
          </w:tcPr>
          <w:p w14:paraId="7AEF4866"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120,2</w:t>
            </w:r>
          </w:p>
        </w:tc>
        <w:tc>
          <w:tcPr>
            <w:tcW w:w="864" w:type="dxa"/>
            <w:tcBorders>
              <w:top w:val="single" w:sz="4" w:space="0" w:color="auto"/>
              <w:left w:val="single" w:sz="4" w:space="0" w:color="auto"/>
            </w:tcBorders>
            <w:shd w:val="clear" w:color="auto" w:fill="FFFFFF"/>
            <w:vAlign w:val="center"/>
          </w:tcPr>
          <w:p w14:paraId="48B978AD"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124,8</w:t>
            </w:r>
          </w:p>
        </w:tc>
        <w:tc>
          <w:tcPr>
            <w:tcW w:w="883" w:type="dxa"/>
            <w:tcBorders>
              <w:top w:val="single" w:sz="4" w:space="0" w:color="auto"/>
              <w:left w:val="single" w:sz="4" w:space="0" w:color="auto"/>
              <w:right w:val="single" w:sz="4" w:space="0" w:color="auto"/>
            </w:tcBorders>
            <w:shd w:val="clear" w:color="auto" w:fill="FFFFFF"/>
            <w:vAlign w:val="center"/>
          </w:tcPr>
          <w:p w14:paraId="0E575600"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130</w:t>
            </w:r>
          </w:p>
        </w:tc>
      </w:tr>
      <w:tr w:rsidR="00FF0A91" w:rsidRPr="00FF0A91" w14:paraId="7DA43247"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36BDD9B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2C573D85"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9DFD595"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70,9</w:t>
            </w:r>
          </w:p>
        </w:tc>
        <w:tc>
          <w:tcPr>
            <w:tcW w:w="926" w:type="dxa"/>
            <w:tcBorders>
              <w:top w:val="single" w:sz="4" w:space="0" w:color="auto"/>
              <w:left w:val="single" w:sz="4" w:space="0" w:color="auto"/>
            </w:tcBorders>
            <w:shd w:val="clear" w:color="auto" w:fill="FFFFFF"/>
            <w:vAlign w:val="bottom"/>
          </w:tcPr>
          <w:p w14:paraId="0B118CCC"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72,0</w:t>
            </w:r>
          </w:p>
        </w:tc>
        <w:tc>
          <w:tcPr>
            <w:tcW w:w="926" w:type="dxa"/>
            <w:tcBorders>
              <w:top w:val="single" w:sz="4" w:space="0" w:color="auto"/>
              <w:left w:val="single" w:sz="4" w:space="0" w:color="auto"/>
            </w:tcBorders>
            <w:shd w:val="clear" w:color="auto" w:fill="FFFFFF"/>
            <w:vAlign w:val="bottom"/>
          </w:tcPr>
          <w:p w14:paraId="3B533584"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72,4</w:t>
            </w:r>
          </w:p>
        </w:tc>
        <w:tc>
          <w:tcPr>
            <w:tcW w:w="931" w:type="dxa"/>
            <w:tcBorders>
              <w:top w:val="single" w:sz="4" w:space="0" w:color="auto"/>
              <w:left w:val="single" w:sz="4" w:space="0" w:color="auto"/>
            </w:tcBorders>
            <w:shd w:val="clear" w:color="auto" w:fill="FFFFFF"/>
            <w:vAlign w:val="bottom"/>
          </w:tcPr>
          <w:p w14:paraId="0238E6C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69,7</w:t>
            </w:r>
          </w:p>
        </w:tc>
        <w:tc>
          <w:tcPr>
            <w:tcW w:w="984" w:type="dxa"/>
            <w:tcBorders>
              <w:top w:val="single" w:sz="4" w:space="0" w:color="auto"/>
              <w:left w:val="single" w:sz="4" w:space="0" w:color="auto"/>
            </w:tcBorders>
            <w:shd w:val="clear" w:color="auto" w:fill="FFFFFF"/>
            <w:vAlign w:val="bottom"/>
          </w:tcPr>
          <w:p w14:paraId="5BF9B09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69,7</w:t>
            </w:r>
          </w:p>
        </w:tc>
        <w:tc>
          <w:tcPr>
            <w:tcW w:w="864" w:type="dxa"/>
            <w:tcBorders>
              <w:top w:val="single" w:sz="4" w:space="0" w:color="auto"/>
              <w:left w:val="single" w:sz="4" w:space="0" w:color="auto"/>
            </w:tcBorders>
            <w:shd w:val="clear" w:color="auto" w:fill="FFFFFF"/>
            <w:vAlign w:val="bottom"/>
          </w:tcPr>
          <w:p w14:paraId="14F76979"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72,4</w:t>
            </w:r>
          </w:p>
        </w:tc>
        <w:tc>
          <w:tcPr>
            <w:tcW w:w="883" w:type="dxa"/>
            <w:tcBorders>
              <w:top w:val="single" w:sz="4" w:space="0" w:color="auto"/>
              <w:left w:val="single" w:sz="4" w:space="0" w:color="auto"/>
              <w:right w:val="single" w:sz="4" w:space="0" w:color="auto"/>
            </w:tcBorders>
            <w:shd w:val="clear" w:color="auto" w:fill="FFFFFF"/>
            <w:vAlign w:val="bottom"/>
          </w:tcPr>
          <w:p w14:paraId="7295F350"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75,4</w:t>
            </w:r>
          </w:p>
        </w:tc>
      </w:tr>
      <w:tr w:rsidR="00FF0A91" w:rsidRPr="00FF0A91" w14:paraId="4ED1EB75" w14:textId="77777777">
        <w:trPr>
          <w:trHeight w:hRule="exact" w:val="504"/>
          <w:jc w:val="center"/>
        </w:trPr>
        <w:tc>
          <w:tcPr>
            <w:tcW w:w="2650" w:type="dxa"/>
            <w:tcBorders>
              <w:top w:val="single" w:sz="4" w:space="0" w:color="auto"/>
              <w:left w:val="single" w:sz="4" w:space="0" w:color="auto"/>
            </w:tcBorders>
            <w:shd w:val="clear" w:color="auto" w:fill="FFFFFF"/>
            <w:vAlign w:val="center"/>
          </w:tcPr>
          <w:p w14:paraId="1F29D57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22EFF474"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center"/>
          </w:tcPr>
          <w:p w14:paraId="6A81CA06"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7,3</w:t>
            </w:r>
          </w:p>
        </w:tc>
        <w:tc>
          <w:tcPr>
            <w:tcW w:w="926" w:type="dxa"/>
            <w:tcBorders>
              <w:top w:val="single" w:sz="4" w:space="0" w:color="auto"/>
              <w:left w:val="single" w:sz="4" w:space="0" w:color="auto"/>
            </w:tcBorders>
            <w:shd w:val="clear" w:color="auto" w:fill="FFFFFF"/>
            <w:vAlign w:val="center"/>
          </w:tcPr>
          <w:p w14:paraId="103037C0"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7,4</w:t>
            </w:r>
          </w:p>
        </w:tc>
        <w:tc>
          <w:tcPr>
            <w:tcW w:w="926" w:type="dxa"/>
            <w:tcBorders>
              <w:top w:val="single" w:sz="4" w:space="0" w:color="auto"/>
              <w:left w:val="single" w:sz="4" w:space="0" w:color="auto"/>
            </w:tcBorders>
            <w:shd w:val="clear" w:color="auto" w:fill="FFFFFF"/>
            <w:vAlign w:val="center"/>
          </w:tcPr>
          <w:p w14:paraId="24D785FC"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7,5</w:t>
            </w:r>
          </w:p>
        </w:tc>
        <w:tc>
          <w:tcPr>
            <w:tcW w:w="931" w:type="dxa"/>
            <w:tcBorders>
              <w:top w:val="single" w:sz="4" w:space="0" w:color="auto"/>
              <w:left w:val="single" w:sz="4" w:space="0" w:color="auto"/>
            </w:tcBorders>
            <w:shd w:val="clear" w:color="auto" w:fill="FFFFFF"/>
            <w:vAlign w:val="center"/>
          </w:tcPr>
          <w:p w14:paraId="7B3BE81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7,2</w:t>
            </w:r>
          </w:p>
        </w:tc>
        <w:tc>
          <w:tcPr>
            <w:tcW w:w="984" w:type="dxa"/>
            <w:tcBorders>
              <w:top w:val="single" w:sz="4" w:space="0" w:color="auto"/>
              <w:left w:val="single" w:sz="4" w:space="0" w:color="auto"/>
            </w:tcBorders>
            <w:shd w:val="clear" w:color="auto" w:fill="FFFFFF"/>
            <w:vAlign w:val="center"/>
          </w:tcPr>
          <w:p w14:paraId="4443A88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7,2</w:t>
            </w:r>
          </w:p>
        </w:tc>
        <w:tc>
          <w:tcPr>
            <w:tcW w:w="864" w:type="dxa"/>
            <w:tcBorders>
              <w:top w:val="single" w:sz="4" w:space="0" w:color="auto"/>
              <w:left w:val="single" w:sz="4" w:space="0" w:color="auto"/>
            </w:tcBorders>
            <w:shd w:val="clear" w:color="auto" w:fill="FFFFFF"/>
            <w:vAlign w:val="center"/>
          </w:tcPr>
          <w:p w14:paraId="72A410F0"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7,5</w:t>
            </w:r>
          </w:p>
        </w:tc>
        <w:tc>
          <w:tcPr>
            <w:tcW w:w="883" w:type="dxa"/>
            <w:tcBorders>
              <w:top w:val="single" w:sz="4" w:space="0" w:color="auto"/>
              <w:left w:val="single" w:sz="4" w:space="0" w:color="auto"/>
              <w:right w:val="single" w:sz="4" w:space="0" w:color="auto"/>
            </w:tcBorders>
            <w:shd w:val="clear" w:color="auto" w:fill="FFFFFF"/>
            <w:vAlign w:val="center"/>
          </w:tcPr>
          <w:p w14:paraId="1B2AAA3F"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7,8</w:t>
            </w:r>
          </w:p>
        </w:tc>
      </w:tr>
      <w:tr w:rsidR="00FF0A91" w:rsidRPr="00FF0A91" w14:paraId="62A6F561" w14:textId="77777777">
        <w:trPr>
          <w:trHeight w:hRule="exact" w:val="365"/>
          <w:jc w:val="center"/>
        </w:trPr>
        <w:tc>
          <w:tcPr>
            <w:tcW w:w="2650" w:type="dxa"/>
            <w:tcBorders>
              <w:top w:val="single" w:sz="4" w:space="0" w:color="auto"/>
              <w:left w:val="single" w:sz="4" w:space="0" w:color="auto"/>
            </w:tcBorders>
            <w:shd w:val="clear" w:color="auto" w:fill="FFFFFF"/>
            <w:vAlign w:val="bottom"/>
          </w:tcPr>
          <w:p w14:paraId="6642C6A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2ACC3576"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772BB134"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44,0</w:t>
            </w:r>
          </w:p>
        </w:tc>
        <w:tc>
          <w:tcPr>
            <w:tcW w:w="926" w:type="dxa"/>
            <w:tcBorders>
              <w:top w:val="single" w:sz="4" w:space="0" w:color="auto"/>
              <w:left w:val="single" w:sz="4" w:space="0" w:color="auto"/>
            </w:tcBorders>
            <w:shd w:val="clear" w:color="auto" w:fill="FFFFFF"/>
            <w:vAlign w:val="bottom"/>
          </w:tcPr>
          <w:p w14:paraId="623A00B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44,7</w:t>
            </w:r>
          </w:p>
        </w:tc>
        <w:tc>
          <w:tcPr>
            <w:tcW w:w="926" w:type="dxa"/>
            <w:tcBorders>
              <w:top w:val="single" w:sz="4" w:space="0" w:color="auto"/>
              <w:left w:val="single" w:sz="4" w:space="0" w:color="auto"/>
            </w:tcBorders>
            <w:shd w:val="clear" w:color="auto" w:fill="FFFFFF"/>
            <w:vAlign w:val="bottom"/>
          </w:tcPr>
          <w:p w14:paraId="663A4AD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44,9</w:t>
            </w:r>
          </w:p>
        </w:tc>
        <w:tc>
          <w:tcPr>
            <w:tcW w:w="931" w:type="dxa"/>
            <w:tcBorders>
              <w:top w:val="single" w:sz="4" w:space="0" w:color="auto"/>
              <w:left w:val="single" w:sz="4" w:space="0" w:color="auto"/>
            </w:tcBorders>
            <w:shd w:val="clear" w:color="auto" w:fill="FFFFFF"/>
            <w:vAlign w:val="bottom"/>
          </w:tcPr>
          <w:p w14:paraId="655501B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43,3</w:t>
            </w:r>
          </w:p>
        </w:tc>
        <w:tc>
          <w:tcPr>
            <w:tcW w:w="984" w:type="dxa"/>
            <w:tcBorders>
              <w:top w:val="single" w:sz="4" w:space="0" w:color="auto"/>
              <w:left w:val="single" w:sz="4" w:space="0" w:color="auto"/>
            </w:tcBorders>
            <w:shd w:val="clear" w:color="auto" w:fill="FFFFFF"/>
            <w:vAlign w:val="bottom"/>
          </w:tcPr>
          <w:p w14:paraId="092F1EB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43,3</w:t>
            </w:r>
          </w:p>
        </w:tc>
        <w:tc>
          <w:tcPr>
            <w:tcW w:w="864" w:type="dxa"/>
            <w:tcBorders>
              <w:top w:val="single" w:sz="4" w:space="0" w:color="auto"/>
              <w:left w:val="single" w:sz="4" w:space="0" w:color="auto"/>
            </w:tcBorders>
            <w:shd w:val="clear" w:color="auto" w:fill="FFFFFF"/>
            <w:vAlign w:val="bottom"/>
          </w:tcPr>
          <w:p w14:paraId="6FB9775D"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44,9</w:t>
            </w:r>
          </w:p>
        </w:tc>
        <w:tc>
          <w:tcPr>
            <w:tcW w:w="883" w:type="dxa"/>
            <w:tcBorders>
              <w:top w:val="single" w:sz="4" w:space="0" w:color="auto"/>
              <w:left w:val="single" w:sz="4" w:space="0" w:color="auto"/>
              <w:right w:val="single" w:sz="4" w:space="0" w:color="auto"/>
            </w:tcBorders>
            <w:shd w:val="clear" w:color="auto" w:fill="FFFFFF"/>
            <w:vAlign w:val="bottom"/>
          </w:tcPr>
          <w:p w14:paraId="39252FC9"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46,8</w:t>
            </w:r>
          </w:p>
        </w:tc>
      </w:tr>
      <w:tr w:rsidR="00FF0A91" w:rsidRPr="00FF0A91" w14:paraId="095E316A" w14:textId="77777777">
        <w:trPr>
          <w:trHeight w:hRule="exact" w:val="331"/>
          <w:jc w:val="center"/>
        </w:trPr>
        <w:tc>
          <w:tcPr>
            <w:tcW w:w="10012" w:type="dxa"/>
            <w:gridSpan w:val="9"/>
            <w:tcBorders>
              <w:top w:val="single" w:sz="4" w:space="0" w:color="auto"/>
              <w:left w:val="single" w:sz="4" w:space="0" w:color="auto"/>
              <w:right w:val="single" w:sz="4" w:space="0" w:color="auto"/>
            </w:tcBorders>
            <w:shd w:val="clear" w:color="auto" w:fill="FFFFFF"/>
          </w:tcPr>
          <w:p w14:paraId="3A206F64" w14:textId="77777777" w:rsidR="00DF7CC0" w:rsidRPr="00FF0A91" w:rsidRDefault="00DF7CC0" w:rsidP="00FF0A91">
            <w:pPr>
              <w:rPr>
                <w:rFonts w:ascii="Liberation Serif" w:hAnsi="Liberation Serif"/>
                <w:color w:val="auto"/>
                <w:sz w:val="10"/>
                <w:szCs w:val="10"/>
              </w:rPr>
            </w:pPr>
          </w:p>
        </w:tc>
      </w:tr>
      <w:tr w:rsidR="00FF0A91" w:rsidRPr="00FF0A91" w14:paraId="77CA6FE2" w14:textId="77777777">
        <w:trPr>
          <w:trHeight w:hRule="exact" w:val="288"/>
          <w:jc w:val="center"/>
        </w:trPr>
        <w:tc>
          <w:tcPr>
            <w:tcW w:w="2650" w:type="dxa"/>
            <w:tcBorders>
              <w:top w:val="single" w:sz="4" w:space="0" w:color="auto"/>
              <w:left w:val="single" w:sz="4" w:space="0" w:color="auto"/>
            </w:tcBorders>
            <w:shd w:val="clear" w:color="auto" w:fill="FFFFFF"/>
            <w:vAlign w:val="bottom"/>
          </w:tcPr>
          <w:p w14:paraId="7D9A5A1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ОиВ + ГВС (закр)</w:t>
            </w:r>
          </w:p>
        </w:tc>
        <w:tc>
          <w:tcPr>
            <w:tcW w:w="917" w:type="dxa"/>
            <w:tcBorders>
              <w:top w:val="single" w:sz="4" w:space="0" w:color="auto"/>
              <w:left w:val="single" w:sz="4" w:space="0" w:color="auto"/>
            </w:tcBorders>
            <w:shd w:val="clear" w:color="auto" w:fill="FFFFFF"/>
            <w:vAlign w:val="bottom"/>
          </w:tcPr>
          <w:p w14:paraId="257E1E9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726917D1"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110,0</w:t>
            </w:r>
          </w:p>
        </w:tc>
        <w:tc>
          <w:tcPr>
            <w:tcW w:w="926" w:type="dxa"/>
            <w:tcBorders>
              <w:top w:val="single" w:sz="4" w:space="0" w:color="auto"/>
              <w:left w:val="single" w:sz="4" w:space="0" w:color="auto"/>
            </w:tcBorders>
            <w:shd w:val="clear" w:color="auto" w:fill="FFFFFF"/>
            <w:vAlign w:val="bottom"/>
          </w:tcPr>
          <w:p w14:paraId="44C3A243"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110,3</w:t>
            </w:r>
          </w:p>
        </w:tc>
        <w:tc>
          <w:tcPr>
            <w:tcW w:w="926" w:type="dxa"/>
            <w:tcBorders>
              <w:top w:val="single" w:sz="4" w:space="0" w:color="auto"/>
              <w:left w:val="single" w:sz="4" w:space="0" w:color="auto"/>
            </w:tcBorders>
            <w:shd w:val="clear" w:color="auto" w:fill="FFFFFF"/>
            <w:vAlign w:val="bottom"/>
          </w:tcPr>
          <w:p w14:paraId="2034CF91"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112,6</w:t>
            </w:r>
          </w:p>
        </w:tc>
        <w:tc>
          <w:tcPr>
            <w:tcW w:w="931" w:type="dxa"/>
            <w:tcBorders>
              <w:top w:val="single" w:sz="4" w:space="0" w:color="auto"/>
              <w:left w:val="single" w:sz="4" w:space="0" w:color="auto"/>
            </w:tcBorders>
            <w:shd w:val="clear" w:color="auto" w:fill="FFFFFF"/>
            <w:vAlign w:val="bottom"/>
          </w:tcPr>
          <w:p w14:paraId="250B9E6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108,7</w:t>
            </w:r>
          </w:p>
        </w:tc>
        <w:tc>
          <w:tcPr>
            <w:tcW w:w="984" w:type="dxa"/>
            <w:tcBorders>
              <w:top w:val="single" w:sz="4" w:space="0" w:color="auto"/>
              <w:left w:val="single" w:sz="4" w:space="0" w:color="auto"/>
            </w:tcBorders>
            <w:shd w:val="clear" w:color="auto" w:fill="FFFFFF"/>
            <w:vAlign w:val="bottom"/>
          </w:tcPr>
          <w:p w14:paraId="49C7CBA0"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108,7</w:t>
            </w:r>
          </w:p>
        </w:tc>
        <w:tc>
          <w:tcPr>
            <w:tcW w:w="864" w:type="dxa"/>
            <w:tcBorders>
              <w:top w:val="single" w:sz="4" w:space="0" w:color="auto"/>
              <w:left w:val="single" w:sz="4" w:space="0" w:color="auto"/>
            </w:tcBorders>
            <w:shd w:val="clear" w:color="auto" w:fill="FFFFFF"/>
            <w:vAlign w:val="bottom"/>
          </w:tcPr>
          <w:p w14:paraId="10DB918B"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112,6</w:t>
            </w:r>
          </w:p>
        </w:tc>
        <w:tc>
          <w:tcPr>
            <w:tcW w:w="883" w:type="dxa"/>
            <w:tcBorders>
              <w:top w:val="single" w:sz="4" w:space="0" w:color="auto"/>
              <w:left w:val="single" w:sz="4" w:space="0" w:color="auto"/>
              <w:right w:val="single" w:sz="4" w:space="0" w:color="auto"/>
            </w:tcBorders>
            <w:shd w:val="clear" w:color="auto" w:fill="FFFFFF"/>
            <w:vAlign w:val="bottom"/>
          </w:tcPr>
          <w:p w14:paraId="526B41DC"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118,5</w:t>
            </w:r>
          </w:p>
        </w:tc>
      </w:tr>
      <w:tr w:rsidR="00FF0A91" w:rsidRPr="00FF0A91" w14:paraId="01F3D206" w14:textId="77777777">
        <w:trPr>
          <w:trHeight w:hRule="exact" w:val="283"/>
          <w:jc w:val="center"/>
        </w:trPr>
        <w:tc>
          <w:tcPr>
            <w:tcW w:w="2650" w:type="dxa"/>
            <w:tcBorders>
              <w:top w:val="single" w:sz="4" w:space="0" w:color="auto"/>
              <w:left w:val="single" w:sz="4" w:space="0" w:color="auto"/>
            </w:tcBorders>
            <w:shd w:val="clear" w:color="auto" w:fill="FFFFFF"/>
            <w:vAlign w:val="bottom"/>
          </w:tcPr>
          <w:p w14:paraId="2C331E9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4028AF6A"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73DE5051"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63,8</w:t>
            </w:r>
          </w:p>
        </w:tc>
        <w:tc>
          <w:tcPr>
            <w:tcW w:w="926" w:type="dxa"/>
            <w:tcBorders>
              <w:top w:val="single" w:sz="4" w:space="0" w:color="auto"/>
              <w:left w:val="single" w:sz="4" w:space="0" w:color="auto"/>
            </w:tcBorders>
            <w:shd w:val="clear" w:color="auto" w:fill="FFFFFF"/>
            <w:vAlign w:val="bottom"/>
          </w:tcPr>
          <w:p w14:paraId="32BC395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64,0</w:t>
            </w:r>
          </w:p>
        </w:tc>
        <w:tc>
          <w:tcPr>
            <w:tcW w:w="926" w:type="dxa"/>
            <w:tcBorders>
              <w:top w:val="single" w:sz="4" w:space="0" w:color="auto"/>
              <w:left w:val="single" w:sz="4" w:space="0" w:color="auto"/>
            </w:tcBorders>
            <w:shd w:val="clear" w:color="auto" w:fill="FFFFFF"/>
            <w:vAlign w:val="bottom"/>
          </w:tcPr>
          <w:p w14:paraId="79EFEF6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65,3</w:t>
            </w:r>
          </w:p>
        </w:tc>
        <w:tc>
          <w:tcPr>
            <w:tcW w:w="931" w:type="dxa"/>
            <w:tcBorders>
              <w:top w:val="single" w:sz="4" w:space="0" w:color="auto"/>
              <w:left w:val="single" w:sz="4" w:space="0" w:color="auto"/>
            </w:tcBorders>
            <w:shd w:val="clear" w:color="auto" w:fill="FFFFFF"/>
            <w:vAlign w:val="bottom"/>
          </w:tcPr>
          <w:p w14:paraId="04C042D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63</w:t>
            </w:r>
          </w:p>
        </w:tc>
        <w:tc>
          <w:tcPr>
            <w:tcW w:w="984" w:type="dxa"/>
            <w:tcBorders>
              <w:top w:val="single" w:sz="4" w:space="0" w:color="auto"/>
              <w:left w:val="single" w:sz="4" w:space="0" w:color="auto"/>
            </w:tcBorders>
            <w:shd w:val="clear" w:color="auto" w:fill="FFFFFF"/>
            <w:vAlign w:val="bottom"/>
          </w:tcPr>
          <w:p w14:paraId="5ED13F3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63</w:t>
            </w:r>
          </w:p>
        </w:tc>
        <w:tc>
          <w:tcPr>
            <w:tcW w:w="864" w:type="dxa"/>
            <w:tcBorders>
              <w:top w:val="single" w:sz="4" w:space="0" w:color="auto"/>
              <w:left w:val="single" w:sz="4" w:space="0" w:color="auto"/>
            </w:tcBorders>
            <w:shd w:val="clear" w:color="auto" w:fill="FFFFFF"/>
            <w:vAlign w:val="bottom"/>
          </w:tcPr>
          <w:p w14:paraId="1C723C21"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65,3</w:t>
            </w:r>
          </w:p>
        </w:tc>
        <w:tc>
          <w:tcPr>
            <w:tcW w:w="883" w:type="dxa"/>
            <w:tcBorders>
              <w:top w:val="single" w:sz="4" w:space="0" w:color="auto"/>
              <w:left w:val="single" w:sz="4" w:space="0" w:color="auto"/>
              <w:right w:val="single" w:sz="4" w:space="0" w:color="auto"/>
            </w:tcBorders>
            <w:shd w:val="clear" w:color="auto" w:fill="FFFFFF"/>
            <w:vAlign w:val="bottom"/>
          </w:tcPr>
          <w:p w14:paraId="65798518"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68,7</w:t>
            </w:r>
          </w:p>
        </w:tc>
      </w:tr>
      <w:tr w:rsidR="00FF0A91" w:rsidRPr="00FF0A91" w14:paraId="3FE4D83B" w14:textId="77777777">
        <w:trPr>
          <w:trHeight w:hRule="exact" w:val="610"/>
          <w:jc w:val="center"/>
        </w:trPr>
        <w:tc>
          <w:tcPr>
            <w:tcW w:w="2650" w:type="dxa"/>
            <w:tcBorders>
              <w:top w:val="single" w:sz="4" w:space="0" w:color="auto"/>
              <w:left w:val="single" w:sz="4" w:space="0" w:color="auto"/>
            </w:tcBorders>
            <w:shd w:val="clear" w:color="auto" w:fill="FFFFFF"/>
          </w:tcPr>
          <w:p w14:paraId="01CCDDAA"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2B60800E"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center"/>
          </w:tcPr>
          <w:p w14:paraId="301D5387"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6,6</w:t>
            </w:r>
          </w:p>
        </w:tc>
        <w:tc>
          <w:tcPr>
            <w:tcW w:w="926" w:type="dxa"/>
            <w:tcBorders>
              <w:top w:val="single" w:sz="4" w:space="0" w:color="auto"/>
              <w:left w:val="single" w:sz="4" w:space="0" w:color="auto"/>
            </w:tcBorders>
            <w:shd w:val="clear" w:color="auto" w:fill="FFFFFF"/>
            <w:vAlign w:val="center"/>
          </w:tcPr>
          <w:p w14:paraId="701A27F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6,6</w:t>
            </w:r>
          </w:p>
        </w:tc>
        <w:tc>
          <w:tcPr>
            <w:tcW w:w="926" w:type="dxa"/>
            <w:tcBorders>
              <w:top w:val="single" w:sz="4" w:space="0" w:color="auto"/>
              <w:left w:val="single" w:sz="4" w:space="0" w:color="auto"/>
            </w:tcBorders>
            <w:shd w:val="clear" w:color="auto" w:fill="FFFFFF"/>
            <w:vAlign w:val="center"/>
          </w:tcPr>
          <w:p w14:paraId="367B812D"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6,8</w:t>
            </w:r>
          </w:p>
        </w:tc>
        <w:tc>
          <w:tcPr>
            <w:tcW w:w="931" w:type="dxa"/>
            <w:tcBorders>
              <w:top w:val="single" w:sz="4" w:space="0" w:color="auto"/>
              <w:left w:val="single" w:sz="4" w:space="0" w:color="auto"/>
            </w:tcBorders>
            <w:shd w:val="clear" w:color="auto" w:fill="FFFFFF"/>
            <w:vAlign w:val="center"/>
          </w:tcPr>
          <w:p w14:paraId="3B17646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6,5</w:t>
            </w:r>
          </w:p>
        </w:tc>
        <w:tc>
          <w:tcPr>
            <w:tcW w:w="984" w:type="dxa"/>
            <w:tcBorders>
              <w:top w:val="single" w:sz="4" w:space="0" w:color="auto"/>
              <w:left w:val="single" w:sz="4" w:space="0" w:color="auto"/>
            </w:tcBorders>
            <w:shd w:val="clear" w:color="auto" w:fill="FFFFFF"/>
            <w:vAlign w:val="center"/>
          </w:tcPr>
          <w:p w14:paraId="0B73A11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6,5</w:t>
            </w:r>
          </w:p>
        </w:tc>
        <w:tc>
          <w:tcPr>
            <w:tcW w:w="864" w:type="dxa"/>
            <w:tcBorders>
              <w:top w:val="single" w:sz="4" w:space="0" w:color="auto"/>
              <w:left w:val="single" w:sz="4" w:space="0" w:color="auto"/>
            </w:tcBorders>
            <w:shd w:val="clear" w:color="auto" w:fill="FFFFFF"/>
            <w:vAlign w:val="center"/>
          </w:tcPr>
          <w:p w14:paraId="6DF7580D"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6,8</w:t>
            </w:r>
          </w:p>
        </w:tc>
        <w:tc>
          <w:tcPr>
            <w:tcW w:w="883" w:type="dxa"/>
            <w:tcBorders>
              <w:top w:val="single" w:sz="4" w:space="0" w:color="auto"/>
              <w:left w:val="single" w:sz="4" w:space="0" w:color="auto"/>
              <w:right w:val="single" w:sz="4" w:space="0" w:color="auto"/>
            </w:tcBorders>
            <w:shd w:val="clear" w:color="auto" w:fill="FFFFFF"/>
            <w:vAlign w:val="center"/>
          </w:tcPr>
          <w:p w14:paraId="44F9D81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7,1</w:t>
            </w:r>
          </w:p>
        </w:tc>
      </w:tr>
      <w:tr w:rsidR="00FF0A91" w:rsidRPr="00FF0A91" w14:paraId="1EE713F9"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4948276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701C5755"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0A4F4B92"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39,6</w:t>
            </w:r>
          </w:p>
        </w:tc>
        <w:tc>
          <w:tcPr>
            <w:tcW w:w="926" w:type="dxa"/>
            <w:tcBorders>
              <w:top w:val="single" w:sz="4" w:space="0" w:color="auto"/>
              <w:left w:val="single" w:sz="4" w:space="0" w:color="auto"/>
            </w:tcBorders>
            <w:shd w:val="clear" w:color="auto" w:fill="FFFFFF"/>
            <w:vAlign w:val="bottom"/>
          </w:tcPr>
          <w:p w14:paraId="1F12E4E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39,7</w:t>
            </w:r>
          </w:p>
        </w:tc>
        <w:tc>
          <w:tcPr>
            <w:tcW w:w="926" w:type="dxa"/>
            <w:tcBorders>
              <w:top w:val="single" w:sz="4" w:space="0" w:color="auto"/>
              <w:left w:val="single" w:sz="4" w:space="0" w:color="auto"/>
            </w:tcBorders>
            <w:shd w:val="clear" w:color="auto" w:fill="FFFFFF"/>
            <w:vAlign w:val="bottom"/>
          </w:tcPr>
          <w:p w14:paraId="32E4229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40,5</w:t>
            </w:r>
          </w:p>
        </w:tc>
        <w:tc>
          <w:tcPr>
            <w:tcW w:w="931" w:type="dxa"/>
            <w:tcBorders>
              <w:top w:val="single" w:sz="4" w:space="0" w:color="auto"/>
              <w:left w:val="single" w:sz="4" w:space="0" w:color="auto"/>
            </w:tcBorders>
            <w:shd w:val="clear" w:color="auto" w:fill="FFFFFF"/>
            <w:vAlign w:val="bottom"/>
          </w:tcPr>
          <w:p w14:paraId="75110A2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33,9</w:t>
            </w:r>
          </w:p>
        </w:tc>
        <w:tc>
          <w:tcPr>
            <w:tcW w:w="984" w:type="dxa"/>
            <w:tcBorders>
              <w:top w:val="single" w:sz="4" w:space="0" w:color="auto"/>
              <w:left w:val="single" w:sz="4" w:space="0" w:color="auto"/>
            </w:tcBorders>
            <w:shd w:val="clear" w:color="auto" w:fill="FFFFFF"/>
            <w:vAlign w:val="bottom"/>
          </w:tcPr>
          <w:p w14:paraId="29BF2C3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33,9</w:t>
            </w:r>
          </w:p>
        </w:tc>
        <w:tc>
          <w:tcPr>
            <w:tcW w:w="864" w:type="dxa"/>
            <w:tcBorders>
              <w:top w:val="single" w:sz="4" w:space="0" w:color="auto"/>
              <w:left w:val="single" w:sz="4" w:space="0" w:color="auto"/>
            </w:tcBorders>
            <w:shd w:val="clear" w:color="auto" w:fill="FFFFFF"/>
            <w:vAlign w:val="bottom"/>
          </w:tcPr>
          <w:p w14:paraId="26104713"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40,5</w:t>
            </w:r>
          </w:p>
        </w:tc>
        <w:tc>
          <w:tcPr>
            <w:tcW w:w="883" w:type="dxa"/>
            <w:tcBorders>
              <w:top w:val="single" w:sz="4" w:space="0" w:color="auto"/>
              <w:left w:val="single" w:sz="4" w:space="0" w:color="auto"/>
              <w:right w:val="single" w:sz="4" w:space="0" w:color="auto"/>
            </w:tcBorders>
            <w:shd w:val="clear" w:color="auto" w:fill="FFFFFF"/>
            <w:vAlign w:val="bottom"/>
          </w:tcPr>
          <w:p w14:paraId="59835880"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42,7</w:t>
            </w:r>
          </w:p>
        </w:tc>
      </w:tr>
      <w:tr w:rsidR="00FF0A91" w:rsidRPr="00FF0A91" w14:paraId="746D6B89" w14:textId="77777777">
        <w:trPr>
          <w:trHeight w:hRule="exact" w:val="302"/>
          <w:jc w:val="center"/>
        </w:trPr>
        <w:tc>
          <w:tcPr>
            <w:tcW w:w="10012" w:type="dxa"/>
            <w:gridSpan w:val="9"/>
            <w:tcBorders>
              <w:top w:val="single" w:sz="4" w:space="0" w:color="auto"/>
              <w:left w:val="single" w:sz="4" w:space="0" w:color="auto"/>
              <w:right w:val="single" w:sz="4" w:space="0" w:color="auto"/>
            </w:tcBorders>
            <w:shd w:val="clear" w:color="auto" w:fill="FFFFFF"/>
          </w:tcPr>
          <w:p w14:paraId="21F5F965" w14:textId="77777777" w:rsidR="00DF7CC0" w:rsidRPr="00FF0A91" w:rsidRDefault="00DF7CC0" w:rsidP="00FF0A91">
            <w:pPr>
              <w:rPr>
                <w:rFonts w:ascii="Liberation Serif" w:hAnsi="Liberation Serif"/>
                <w:color w:val="auto"/>
                <w:sz w:val="10"/>
                <w:szCs w:val="10"/>
              </w:rPr>
            </w:pPr>
          </w:p>
        </w:tc>
      </w:tr>
      <w:tr w:rsidR="00FF0A91" w:rsidRPr="00FF0A91" w14:paraId="07E26F09" w14:textId="77777777">
        <w:trPr>
          <w:trHeight w:hRule="exact" w:val="355"/>
          <w:jc w:val="center"/>
        </w:trPr>
        <w:tc>
          <w:tcPr>
            <w:tcW w:w="2650" w:type="dxa"/>
            <w:tcBorders>
              <w:top w:val="single" w:sz="4" w:space="0" w:color="auto"/>
              <w:left w:val="single" w:sz="4" w:space="0" w:color="auto"/>
            </w:tcBorders>
            <w:shd w:val="clear" w:color="auto" w:fill="FFFFFF"/>
            <w:vAlign w:val="bottom"/>
          </w:tcPr>
          <w:p w14:paraId="24C34A6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i/>
                <w:iCs/>
                <w:color w:val="auto"/>
                <w:sz w:val="22"/>
                <w:szCs w:val="22"/>
              </w:rPr>
              <w:t>- ГВС (откр)</w:t>
            </w:r>
          </w:p>
        </w:tc>
        <w:tc>
          <w:tcPr>
            <w:tcW w:w="917" w:type="dxa"/>
            <w:tcBorders>
              <w:top w:val="single" w:sz="4" w:space="0" w:color="auto"/>
              <w:left w:val="single" w:sz="4" w:space="0" w:color="auto"/>
            </w:tcBorders>
            <w:shd w:val="clear" w:color="auto" w:fill="FFFFFF"/>
            <w:vAlign w:val="bottom"/>
          </w:tcPr>
          <w:p w14:paraId="730B018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084762C8"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12,2</w:t>
            </w:r>
          </w:p>
        </w:tc>
        <w:tc>
          <w:tcPr>
            <w:tcW w:w="926" w:type="dxa"/>
            <w:tcBorders>
              <w:top w:val="single" w:sz="4" w:space="0" w:color="auto"/>
              <w:left w:val="single" w:sz="4" w:space="0" w:color="auto"/>
            </w:tcBorders>
            <w:shd w:val="clear" w:color="auto" w:fill="FFFFFF"/>
            <w:vAlign w:val="bottom"/>
          </w:tcPr>
          <w:p w14:paraId="35A53D2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12,2</w:t>
            </w:r>
          </w:p>
        </w:tc>
        <w:tc>
          <w:tcPr>
            <w:tcW w:w="926" w:type="dxa"/>
            <w:tcBorders>
              <w:top w:val="single" w:sz="4" w:space="0" w:color="auto"/>
              <w:left w:val="single" w:sz="4" w:space="0" w:color="auto"/>
            </w:tcBorders>
            <w:shd w:val="clear" w:color="auto" w:fill="FFFFFF"/>
            <w:vAlign w:val="bottom"/>
          </w:tcPr>
          <w:p w14:paraId="1F27678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12,2</w:t>
            </w:r>
          </w:p>
        </w:tc>
        <w:tc>
          <w:tcPr>
            <w:tcW w:w="931" w:type="dxa"/>
            <w:tcBorders>
              <w:top w:val="single" w:sz="4" w:space="0" w:color="auto"/>
              <w:left w:val="single" w:sz="4" w:space="0" w:color="auto"/>
            </w:tcBorders>
            <w:shd w:val="clear" w:color="auto" w:fill="FFFFFF"/>
            <w:vAlign w:val="bottom"/>
          </w:tcPr>
          <w:p w14:paraId="45BC14B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11,5</w:t>
            </w:r>
          </w:p>
        </w:tc>
        <w:tc>
          <w:tcPr>
            <w:tcW w:w="984" w:type="dxa"/>
            <w:tcBorders>
              <w:top w:val="single" w:sz="4" w:space="0" w:color="auto"/>
              <w:left w:val="single" w:sz="4" w:space="0" w:color="auto"/>
            </w:tcBorders>
            <w:shd w:val="clear" w:color="auto" w:fill="FFFFFF"/>
            <w:vAlign w:val="bottom"/>
          </w:tcPr>
          <w:p w14:paraId="5B7291E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11,5</w:t>
            </w:r>
          </w:p>
        </w:tc>
        <w:tc>
          <w:tcPr>
            <w:tcW w:w="864" w:type="dxa"/>
            <w:tcBorders>
              <w:top w:val="single" w:sz="4" w:space="0" w:color="auto"/>
              <w:left w:val="single" w:sz="4" w:space="0" w:color="auto"/>
            </w:tcBorders>
            <w:shd w:val="clear" w:color="auto" w:fill="FFFFFF"/>
            <w:vAlign w:val="bottom"/>
          </w:tcPr>
          <w:p w14:paraId="55554A2D"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11,5</w:t>
            </w:r>
          </w:p>
        </w:tc>
        <w:tc>
          <w:tcPr>
            <w:tcW w:w="883" w:type="dxa"/>
            <w:tcBorders>
              <w:top w:val="single" w:sz="4" w:space="0" w:color="auto"/>
              <w:left w:val="single" w:sz="4" w:space="0" w:color="auto"/>
              <w:right w:val="single" w:sz="4" w:space="0" w:color="auto"/>
            </w:tcBorders>
            <w:shd w:val="clear" w:color="auto" w:fill="FFFFFF"/>
            <w:vAlign w:val="bottom"/>
          </w:tcPr>
          <w:p w14:paraId="440B7DB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11,5</w:t>
            </w:r>
          </w:p>
        </w:tc>
      </w:tr>
      <w:tr w:rsidR="00FF0A91" w:rsidRPr="00FF0A91" w14:paraId="1CEC0A68" w14:textId="77777777">
        <w:trPr>
          <w:trHeight w:hRule="exact" w:val="355"/>
          <w:jc w:val="center"/>
        </w:trPr>
        <w:tc>
          <w:tcPr>
            <w:tcW w:w="2650" w:type="dxa"/>
            <w:tcBorders>
              <w:top w:val="single" w:sz="4" w:space="0" w:color="auto"/>
              <w:left w:val="single" w:sz="4" w:space="0" w:color="auto"/>
            </w:tcBorders>
            <w:shd w:val="clear" w:color="auto" w:fill="FFFFFF"/>
            <w:vAlign w:val="bottom"/>
          </w:tcPr>
          <w:p w14:paraId="14CA5D6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Население</w:t>
            </w:r>
          </w:p>
        </w:tc>
        <w:tc>
          <w:tcPr>
            <w:tcW w:w="917" w:type="dxa"/>
            <w:tcBorders>
              <w:top w:val="single" w:sz="4" w:space="0" w:color="auto"/>
              <w:left w:val="single" w:sz="4" w:space="0" w:color="auto"/>
            </w:tcBorders>
            <w:shd w:val="clear" w:color="auto" w:fill="FFFFFF"/>
          </w:tcPr>
          <w:p w14:paraId="326ED812"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6163EA3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7,1</w:t>
            </w:r>
          </w:p>
        </w:tc>
        <w:tc>
          <w:tcPr>
            <w:tcW w:w="926" w:type="dxa"/>
            <w:tcBorders>
              <w:top w:val="single" w:sz="4" w:space="0" w:color="auto"/>
              <w:left w:val="single" w:sz="4" w:space="0" w:color="auto"/>
            </w:tcBorders>
            <w:shd w:val="clear" w:color="auto" w:fill="FFFFFF"/>
            <w:vAlign w:val="bottom"/>
          </w:tcPr>
          <w:p w14:paraId="511D9C0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7,1</w:t>
            </w:r>
          </w:p>
        </w:tc>
        <w:tc>
          <w:tcPr>
            <w:tcW w:w="926" w:type="dxa"/>
            <w:tcBorders>
              <w:top w:val="single" w:sz="4" w:space="0" w:color="auto"/>
              <w:left w:val="single" w:sz="4" w:space="0" w:color="auto"/>
            </w:tcBorders>
            <w:shd w:val="clear" w:color="auto" w:fill="FFFFFF"/>
            <w:vAlign w:val="bottom"/>
          </w:tcPr>
          <w:p w14:paraId="77F83E3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7,1</w:t>
            </w:r>
          </w:p>
        </w:tc>
        <w:tc>
          <w:tcPr>
            <w:tcW w:w="931" w:type="dxa"/>
            <w:tcBorders>
              <w:top w:val="single" w:sz="4" w:space="0" w:color="auto"/>
              <w:left w:val="single" w:sz="4" w:space="0" w:color="auto"/>
            </w:tcBorders>
            <w:shd w:val="clear" w:color="auto" w:fill="FFFFFF"/>
            <w:vAlign w:val="bottom"/>
          </w:tcPr>
          <w:p w14:paraId="0976C2B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6,7</w:t>
            </w:r>
          </w:p>
        </w:tc>
        <w:tc>
          <w:tcPr>
            <w:tcW w:w="984" w:type="dxa"/>
            <w:tcBorders>
              <w:top w:val="single" w:sz="4" w:space="0" w:color="auto"/>
              <w:left w:val="single" w:sz="4" w:space="0" w:color="auto"/>
            </w:tcBorders>
            <w:shd w:val="clear" w:color="auto" w:fill="FFFFFF"/>
            <w:vAlign w:val="bottom"/>
          </w:tcPr>
          <w:p w14:paraId="2C194D3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6,7</w:t>
            </w:r>
          </w:p>
        </w:tc>
        <w:tc>
          <w:tcPr>
            <w:tcW w:w="864" w:type="dxa"/>
            <w:tcBorders>
              <w:top w:val="single" w:sz="4" w:space="0" w:color="auto"/>
              <w:left w:val="single" w:sz="4" w:space="0" w:color="auto"/>
            </w:tcBorders>
            <w:shd w:val="clear" w:color="auto" w:fill="FFFFFF"/>
            <w:vAlign w:val="bottom"/>
          </w:tcPr>
          <w:p w14:paraId="61B2E854"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6,7</w:t>
            </w:r>
          </w:p>
        </w:tc>
        <w:tc>
          <w:tcPr>
            <w:tcW w:w="883" w:type="dxa"/>
            <w:tcBorders>
              <w:top w:val="single" w:sz="4" w:space="0" w:color="auto"/>
              <w:left w:val="single" w:sz="4" w:space="0" w:color="auto"/>
              <w:right w:val="single" w:sz="4" w:space="0" w:color="auto"/>
            </w:tcBorders>
            <w:shd w:val="clear" w:color="auto" w:fill="FFFFFF"/>
            <w:vAlign w:val="bottom"/>
          </w:tcPr>
          <w:p w14:paraId="2787B9B5"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6,7</w:t>
            </w:r>
          </w:p>
        </w:tc>
      </w:tr>
      <w:tr w:rsidR="00FF0A91" w:rsidRPr="00FF0A91" w14:paraId="47D4FD5D" w14:textId="77777777">
        <w:trPr>
          <w:trHeight w:hRule="exact" w:val="365"/>
          <w:jc w:val="center"/>
        </w:trPr>
        <w:tc>
          <w:tcPr>
            <w:tcW w:w="2650" w:type="dxa"/>
            <w:tcBorders>
              <w:top w:val="single" w:sz="4" w:space="0" w:color="auto"/>
              <w:left w:val="single" w:sz="4" w:space="0" w:color="auto"/>
            </w:tcBorders>
            <w:shd w:val="clear" w:color="auto" w:fill="FFFFFF"/>
            <w:vAlign w:val="bottom"/>
          </w:tcPr>
          <w:p w14:paraId="2657ED5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Бюджетные потребит.</w:t>
            </w:r>
          </w:p>
        </w:tc>
        <w:tc>
          <w:tcPr>
            <w:tcW w:w="917" w:type="dxa"/>
            <w:tcBorders>
              <w:top w:val="single" w:sz="4" w:space="0" w:color="auto"/>
              <w:left w:val="single" w:sz="4" w:space="0" w:color="auto"/>
            </w:tcBorders>
            <w:shd w:val="clear" w:color="auto" w:fill="FFFFFF"/>
          </w:tcPr>
          <w:p w14:paraId="16399108"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397D92A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926" w:type="dxa"/>
            <w:tcBorders>
              <w:top w:val="single" w:sz="4" w:space="0" w:color="auto"/>
              <w:left w:val="single" w:sz="4" w:space="0" w:color="auto"/>
            </w:tcBorders>
            <w:shd w:val="clear" w:color="auto" w:fill="FFFFFF"/>
            <w:vAlign w:val="bottom"/>
          </w:tcPr>
          <w:p w14:paraId="216F299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926" w:type="dxa"/>
            <w:tcBorders>
              <w:top w:val="single" w:sz="4" w:space="0" w:color="auto"/>
              <w:left w:val="single" w:sz="4" w:space="0" w:color="auto"/>
            </w:tcBorders>
            <w:shd w:val="clear" w:color="auto" w:fill="FFFFFF"/>
            <w:vAlign w:val="bottom"/>
          </w:tcPr>
          <w:p w14:paraId="409A7BEA"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931" w:type="dxa"/>
            <w:tcBorders>
              <w:top w:val="single" w:sz="4" w:space="0" w:color="auto"/>
              <w:left w:val="single" w:sz="4" w:space="0" w:color="auto"/>
            </w:tcBorders>
            <w:shd w:val="clear" w:color="auto" w:fill="FFFFFF"/>
            <w:vAlign w:val="bottom"/>
          </w:tcPr>
          <w:p w14:paraId="01908A7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984" w:type="dxa"/>
            <w:tcBorders>
              <w:top w:val="single" w:sz="4" w:space="0" w:color="auto"/>
              <w:left w:val="single" w:sz="4" w:space="0" w:color="auto"/>
            </w:tcBorders>
            <w:shd w:val="clear" w:color="auto" w:fill="FFFFFF"/>
            <w:vAlign w:val="bottom"/>
          </w:tcPr>
          <w:p w14:paraId="211DA60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864" w:type="dxa"/>
            <w:tcBorders>
              <w:top w:val="single" w:sz="4" w:space="0" w:color="auto"/>
              <w:left w:val="single" w:sz="4" w:space="0" w:color="auto"/>
            </w:tcBorders>
            <w:shd w:val="clear" w:color="auto" w:fill="FFFFFF"/>
            <w:vAlign w:val="bottom"/>
          </w:tcPr>
          <w:p w14:paraId="0976C1A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883" w:type="dxa"/>
            <w:tcBorders>
              <w:top w:val="single" w:sz="4" w:space="0" w:color="auto"/>
              <w:left w:val="single" w:sz="4" w:space="0" w:color="auto"/>
              <w:right w:val="single" w:sz="4" w:space="0" w:color="auto"/>
            </w:tcBorders>
            <w:shd w:val="clear" w:color="auto" w:fill="FFFFFF"/>
            <w:vAlign w:val="bottom"/>
          </w:tcPr>
          <w:p w14:paraId="2BF096C6"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0,7</w:t>
            </w:r>
          </w:p>
        </w:tc>
      </w:tr>
      <w:tr w:rsidR="00FF0A91" w:rsidRPr="00FF0A91" w14:paraId="0A160E84" w14:textId="77777777">
        <w:trPr>
          <w:trHeight w:hRule="exact" w:val="360"/>
          <w:jc w:val="center"/>
        </w:trPr>
        <w:tc>
          <w:tcPr>
            <w:tcW w:w="2650" w:type="dxa"/>
            <w:tcBorders>
              <w:top w:val="single" w:sz="4" w:space="0" w:color="auto"/>
              <w:left w:val="single" w:sz="4" w:space="0" w:color="auto"/>
            </w:tcBorders>
            <w:shd w:val="clear" w:color="auto" w:fill="FFFFFF"/>
            <w:vAlign w:val="bottom"/>
          </w:tcPr>
          <w:p w14:paraId="5108A94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Прочие потребители</w:t>
            </w:r>
          </w:p>
        </w:tc>
        <w:tc>
          <w:tcPr>
            <w:tcW w:w="917" w:type="dxa"/>
            <w:tcBorders>
              <w:top w:val="single" w:sz="4" w:space="0" w:color="auto"/>
              <w:left w:val="single" w:sz="4" w:space="0" w:color="auto"/>
            </w:tcBorders>
            <w:shd w:val="clear" w:color="auto" w:fill="FFFFFF"/>
          </w:tcPr>
          <w:p w14:paraId="545395EF" w14:textId="77777777" w:rsidR="00DF7CC0" w:rsidRPr="00FF0A91" w:rsidRDefault="00DF7CC0" w:rsidP="00FF0A91">
            <w:pPr>
              <w:rPr>
                <w:rFonts w:ascii="Liberation Serif" w:hAnsi="Liberation Serif"/>
                <w:color w:val="auto"/>
                <w:sz w:val="10"/>
                <w:szCs w:val="10"/>
              </w:rPr>
            </w:pPr>
          </w:p>
        </w:tc>
        <w:tc>
          <w:tcPr>
            <w:tcW w:w="931" w:type="dxa"/>
            <w:tcBorders>
              <w:top w:val="single" w:sz="4" w:space="0" w:color="auto"/>
              <w:left w:val="single" w:sz="4" w:space="0" w:color="auto"/>
            </w:tcBorders>
            <w:shd w:val="clear" w:color="auto" w:fill="FFFFFF"/>
            <w:vAlign w:val="bottom"/>
          </w:tcPr>
          <w:p w14:paraId="25ABDD0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4,4</w:t>
            </w:r>
          </w:p>
        </w:tc>
        <w:tc>
          <w:tcPr>
            <w:tcW w:w="926" w:type="dxa"/>
            <w:tcBorders>
              <w:top w:val="single" w:sz="4" w:space="0" w:color="auto"/>
              <w:left w:val="single" w:sz="4" w:space="0" w:color="auto"/>
            </w:tcBorders>
            <w:shd w:val="clear" w:color="auto" w:fill="FFFFFF"/>
            <w:vAlign w:val="bottom"/>
          </w:tcPr>
          <w:p w14:paraId="4D4BEC6D"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4,4</w:t>
            </w:r>
          </w:p>
        </w:tc>
        <w:tc>
          <w:tcPr>
            <w:tcW w:w="926" w:type="dxa"/>
            <w:tcBorders>
              <w:top w:val="single" w:sz="4" w:space="0" w:color="auto"/>
              <w:left w:val="single" w:sz="4" w:space="0" w:color="auto"/>
            </w:tcBorders>
            <w:shd w:val="clear" w:color="auto" w:fill="FFFFFF"/>
            <w:vAlign w:val="bottom"/>
          </w:tcPr>
          <w:p w14:paraId="74B9EDFB"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4,4</w:t>
            </w:r>
          </w:p>
        </w:tc>
        <w:tc>
          <w:tcPr>
            <w:tcW w:w="931" w:type="dxa"/>
            <w:tcBorders>
              <w:top w:val="single" w:sz="4" w:space="0" w:color="auto"/>
              <w:left w:val="single" w:sz="4" w:space="0" w:color="auto"/>
            </w:tcBorders>
            <w:shd w:val="clear" w:color="auto" w:fill="FFFFFF"/>
            <w:vAlign w:val="bottom"/>
          </w:tcPr>
          <w:p w14:paraId="1BEBB4F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4,1</w:t>
            </w:r>
          </w:p>
        </w:tc>
        <w:tc>
          <w:tcPr>
            <w:tcW w:w="984" w:type="dxa"/>
            <w:tcBorders>
              <w:top w:val="single" w:sz="4" w:space="0" w:color="auto"/>
              <w:left w:val="single" w:sz="4" w:space="0" w:color="auto"/>
            </w:tcBorders>
            <w:shd w:val="clear" w:color="auto" w:fill="FFFFFF"/>
            <w:vAlign w:val="bottom"/>
          </w:tcPr>
          <w:p w14:paraId="3C8A2818"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4,1</w:t>
            </w:r>
          </w:p>
        </w:tc>
        <w:tc>
          <w:tcPr>
            <w:tcW w:w="864" w:type="dxa"/>
            <w:tcBorders>
              <w:top w:val="single" w:sz="4" w:space="0" w:color="auto"/>
              <w:left w:val="single" w:sz="4" w:space="0" w:color="auto"/>
            </w:tcBorders>
            <w:shd w:val="clear" w:color="auto" w:fill="FFFFFF"/>
            <w:vAlign w:val="bottom"/>
          </w:tcPr>
          <w:p w14:paraId="1B30FBA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4,1</w:t>
            </w:r>
          </w:p>
        </w:tc>
        <w:tc>
          <w:tcPr>
            <w:tcW w:w="883" w:type="dxa"/>
            <w:tcBorders>
              <w:top w:val="single" w:sz="4" w:space="0" w:color="auto"/>
              <w:left w:val="single" w:sz="4" w:space="0" w:color="auto"/>
              <w:right w:val="single" w:sz="4" w:space="0" w:color="auto"/>
            </w:tcBorders>
            <w:shd w:val="clear" w:color="auto" w:fill="FFFFFF"/>
            <w:vAlign w:val="bottom"/>
          </w:tcPr>
          <w:p w14:paraId="41342FAE"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4,1</w:t>
            </w:r>
          </w:p>
        </w:tc>
      </w:tr>
      <w:tr w:rsidR="00FF0A91" w:rsidRPr="00FF0A91" w14:paraId="6CED04FA" w14:textId="77777777">
        <w:trPr>
          <w:trHeight w:hRule="exact" w:val="283"/>
          <w:jc w:val="center"/>
        </w:trPr>
        <w:tc>
          <w:tcPr>
            <w:tcW w:w="10012" w:type="dxa"/>
            <w:gridSpan w:val="9"/>
            <w:tcBorders>
              <w:top w:val="single" w:sz="4" w:space="0" w:color="auto"/>
              <w:left w:val="single" w:sz="4" w:space="0" w:color="auto"/>
              <w:right w:val="single" w:sz="4" w:space="0" w:color="auto"/>
            </w:tcBorders>
            <w:shd w:val="clear" w:color="auto" w:fill="FFFFFF"/>
          </w:tcPr>
          <w:p w14:paraId="0B378B70" w14:textId="77777777" w:rsidR="00DF7CC0" w:rsidRPr="00FF0A91" w:rsidRDefault="00DF7CC0" w:rsidP="00FF0A91">
            <w:pPr>
              <w:rPr>
                <w:rFonts w:ascii="Liberation Serif" w:hAnsi="Liberation Serif"/>
                <w:color w:val="auto"/>
                <w:sz w:val="10"/>
                <w:szCs w:val="10"/>
              </w:rPr>
            </w:pPr>
          </w:p>
        </w:tc>
      </w:tr>
      <w:tr w:rsidR="00FF0A91" w:rsidRPr="00FF0A91" w14:paraId="4AD57E89" w14:textId="77777777">
        <w:trPr>
          <w:trHeight w:hRule="exact" w:val="586"/>
          <w:jc w:val="center"/>
        </w:trPr>
        <w:tc>
          <w:tcPr>
            <w:tcW w:w="2650" w:type="dxa"/>
            <w:tcBorders>
              <w:top w:val="single" w:sz="4" w:space="0" w:color="auto"/>
              <w:left w:val="single" w:sz="4" w:space="0" w:color="auto"/>
            </w:tcBorders>
            <w:shd w:val="clear" w:color="auto" w:fill="FFFFFF"/>
          </w:tcPr>
          <w:p w14:paraId="5BE4DAF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Всего промзона БАЭС, в т.ч.:</w:t>
            </w:r>
          </w:p>
        </w:tc>
        <w:tc>
          <w:tcPr>
            <w:tcW w:w="917" w:type="dxa"/>
            <w:tcBorders>
              <w:top w:val="single" w:sz="4" w:space="0" w:color="auto"/>
              <w:left w:val="single" w:sz="4" w:space="0" w:color="auto"/>
            </w:tcBorders>
            <w:shd w:val="clear" w:color="auto" w:fill="FFFFFF"/>
          </w:tcPr>
          <w:p w14:paraId="75B1F29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46B4DDDA"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29,0</w:t>
            </w:r>
          </w:p>
        </w:tc>
        <w:tc>
          <w:tcPr>
            <w:tcW w:w="926" w:type="dxa"/>
            <w:tcBorders>
              <w:top w:val="single" w:sz="4" w:space="0" w:color="auto"/>
              <w:left w:val="single" w:sz="4" w:space="0" w:color="auto"/>
            </w:tcBorders>
            <w:shd w:val="clear" w:color="auto" w:fill="FFFFFF"/>
            <w:vAlign w:val="center"/>
          </w:tcPr>
          <w:p w14:paraId="23AFE13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29,0</w:t>
            </w:r>
          </w:p>
        </w:tc>
        <w:tc>
          <w:tcPr>
            <w:tcW w:w="926" w:type="dxa"/>
            <w:tcBorders>
              <w:top w:val="single" w:sz="4" w:space="0" w:color="auto"/>
              <w:left w:val="single" w:sz="4" w:space="0" w:color="auto"/>
            </w:tcBorders>
            <w:shd w:val="clear" w:color="auto" w:fill="FFFFFF"/>
            <w:vAlign w:val="center"/>
          </w:tcPr>
          <w:p w14:paraId="2D5FDFD6"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29</w:t>
            </w:r>
          </w:p>
        </w:tc>
        <w:tc>
          <w:tcPr>
            <w:tcW w:w="931" w:type="dxa"/>
            <w:tcBorders>
              <w:top w:val="single" w:sz="4" w:space="0" w:color="auto"/>
              <w:left w:val="single" w:sz="4" w:space="0" w:color="auto"/>
            </w:tcBorders>
            <w:shd w:val="clear" w:color="auto" w:fill="FFFFFF"/>
            <w:vAlign w:val="center"/>
          </w:tcPr>
          <w:p w14:paraId="521ADAF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24,6</w:t>
            </w:r>
          </w:p>
        </w:tc>
        <w:tc>
          <w:tcPr>
            <w:tcW w:w="984" w:type="dxa"/>
            <w:tcBorders>
              <w:top w:val="single" w:sz="4" w:space="0" w:color="auto"/>
              <w:left w:val="single" w:sz="4" w:space="0" w:color="auto"/>
            </w:tcBorders>
            <w:shd w:val="clear" w:color="auto" w:fill="FFFFFF"/>
            <w:vAlign w:val="center"/>
          </w:tcPr>
          <w:p w14:paraId="6B4E7DA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24,6</w:t>
            </w:r>
          </w:p>
        </w:tc>
        <w:tc>
          <w:tcPr>
            <w:tcW w:w="864" w:type="dxa"/>
            <w:tcBorders>
              <w:top w:val="single" w:sz="4" w:space="0" w:color="auto"/>
              <w:left w:val="single" w:sz="4" w:space="0" w:color="auto"/>
            </w:tcBorders>
            <w:shd w:val="clear" w:color="auto" w:fill="FFFFFF"/>
            <w:vAlign w:val="center"/>
          </w:tcPr>
          <w:p w14:paraId="3D388182"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24,6</w:t>
            </w:r>
          </w:p>
        </w:tc>
        <w:tc>
          <w:tcPr>
            <w:tcW w:w="883" w:type="dxa"/>
            <w:tcBorders>
              <w:top w:val="single" w:sz="4" w:space="0" w:color="auto"/>
              <w:left w:val="single" w:sz="4" w:space="0" w:color="auto"/>
              <w:right w:val="single" w:sz="4" w:space="0" w:color="auto"/>
            </w:tcBorders>
            <w:shd w:val="clear" w:color="auto" w:fill="FFFFFF"/>
            <w:vAlign w:val="center"/>
          </w:tcPr>
          <w:p w14:paraId="3BCD3776"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24,6</w:t>
            </w:r>
          </w:p>
        </w:tc>
      </w:tr>
      <w:tr w:rsidR="00FF0A91" w:rsidRPr="00FF0A91" w14:paraId="2E256B6A" w14:textId="77777777">
        <w:trPr>
          <w:trHeight w:hRule="exact" w:val="302"/>
          <w:jc w:val="center"/>
        </w:trPr>
        <w:tc>
          <w:tcPr>
            <w:tcW w:w="2650" w:type="dxa"/>
            <w:tcBorders>
              <w:top w:val="single" w:sz="4" w:space="0" w:color="auto"/>
              <w:left w:val="single" w:sz="4" w:space="0" w:color="auto"/>
            </w:tcBorders>
            <w:shd w:val="clear" w:color="auto" w:fill="FFFFFF"/>
            <w:vAlign w:val="bottom"/>
          </w:tcPr>
          <w:p w14:paraId="7B64315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ОиВ т.ч.:</w:t>
            </w:r>
          </w:p>
        </w:tc>
        <w:tc>
          <w:tcPr>
            <w:tcW w:w="917" w:type="dxa"/>
            <w:tcBorders>
              <w:top w:val="single" w:sz="4" w:space="0" w:color="auto"/>
              <w:left w:val="single" w:sz="4" w:space="0" w:color="auto"/>
            </w:tcBorders>
            <w:shd w:val="clear" w:color="auto" w:fill="FFFFFF"/>
            <w:vAlign w:val="bottom"/>
          </w:tcPr>
          <w:p w14:paraId="4DC60C8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41DB9825"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20689C0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6835C706"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26</w:t>
            </w:r>
          </w:p>
        </w:tc>
        <w:tc>
          <w:tcPr>
            <w:tcW w:w="931" w:type="dxa"/>
            <w:tcBorders>
              <w:top w:val="single" w:sz="4" w:space="0" w:color="auto"/>
              <w:left w:val="single" w:sz="4" w:space="0" w:color="auto"/>
            </w:tcBorders>
            <w:shd w:val="clear" w:color="auto" w:fill="FFFFFF"/>
            <w:vAlign w:val="bottom"/>
          </w:tcPr>
          <w:p w14:paraId="72212A4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23,6</w:t>
            </w:r>
          </w:p>
        </w:tc>
        <w:tc>
          <w:tcPr>
            <w:tcW w:w="984" w:type="dxa"/>
            <w:tcBorders>
              <w:top w:val="single" w:sz="4" w:space="0" w:color="auto"/>
              <w:left w:val="single" w:sz="4" w:space="0" w:color="auto"/>
            </w:tcBorders>
            <w:shd w:val="clear" w:color="auto" w:fill="FFFFFF"/>
            <w:vAlign w:val="bottom"/>
          </w:tcPr>
          <w:p w14:paraId="7D5F3A8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23,6</w:t>
            </w:r>
          </w:p>
        </w:tc>
        <w:tc>
          <w:tcPr>
            <w:tcW w:w="864" w:type="dxa"/>
            <w:tcBorders>
              <w:top w:val="single" w:sz="4" w:space="0" w:color="auto"/>
              <w:left w:val="single" w:sz="4" w:space="0" w:color="auto"/>
            </w:tcBorders>
            <w:shd w:val="clear" w:color="auto" w:fill="FFFFFF"/>
            <w:vAlign w:val="bottom"/>
          </w:tcPr>
          <w:p w14:paraId="49566148"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23,6</w:t>
            </w:r>
          </w:p>
        </w:tc>
        <w:tc>
          <w:tcPr>
            <w:tcW w:w="883" w:type="dxa"/>
            <w:tcBorders>
              <w:top w:val="single" w:sz="4" w:space="0" w:color="auto"/>
              <w:left w:val="single" w:sz="4" w:space="0" w:color="auto"/>
              <w:right w:val="single" w:sz="4" w:space="0" w:color="auto"/>
            </w:tcBorders>
            <w:shd w:val="clear" w:color="auto" w:fill="FFFFFF"/>
            <w:vAlign w:val="bottom"/>
          </w:tcPr>
          <w:p w14:paraId="11DEDF33"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23,6</w:t>
            </w:r>
          </w:p>
        </w:tc>
      </w:tr>
      <w:tr w:rsidR="00FF0A91" w:rsidRPr="00FF0A91" w14:paraId="0E7D8CF7" w14:textId="77777777">
        <w:trPr>
          <w:trHeight w:hRule="exact" w:val="307"/>
          <w:jc w:val="center"/>
        </w:trPr>
        <w:tc>
          <w:tcPr>
            <w:tcW w:w="2650" w:type="dxa"/>
            <w:tcBorders>
              <w:top w:val="single" w:sz="4" w:space="0" w:color="auto"/>
              <w:left w:val="single" w:sz="4" w:space="0" w:color="auto"/>
            </w:tcBorders>
            <w:shd w:val="clear" w:color="auto" w:fill="FFFFFF"/>
            <w:vAlign w:val="bottom"/>
          </w:tcPr>
          <w:p w14:paraId="6C968AB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ОиВ по договорам т/с</w:t>
            </w:r>
          </w:p>
        </w:tc>
        <w:tc>
          <w:tcPr>
            <w:tcW w:w="917" w:type="dxa"/>
            <w:tcBorders>
              <w:top w:val="single" w:sz="4" w:space="0" w:color="auto"/>
              <w:left w:val="single" w:sz="4" w:space="0" w:color="auto"/>
            </w:tcBorders>
            <w:shd w:val="clear" w:color="auto" w:fill="FFFFFF"/>
            <w:vAlign w:val="bottom"/>
          </w:tcPr>
          <w:p w14:paraId="665453B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4C1C6706"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78A93F5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0FEF2D72" w14:textId="77777777" w:rsidR="00DF7CC0" w:rsidRPr="00FF0A91" w:rsidRDefault="00776154" w:rsidP="00FF0A91">
            <w:pPr>
              <w:pStyle w:val="a9"/>
              <w:ind w:firstLine="300"/>
              <w:rPr>
                <w:rFonts w:ascii="Liberation Serif" w:hAnsi="Liberation Serif"/>
                <w:color w:val="auto"/>
              </w:rPr>
            </w:pPr>
            <w:r w:rsidRPr="00FF0A91">
              <w:rPr>
                <w:rFonts w:ascii="Liberation Serif" w:hAnsi="Liberation Serif"/>
                <w:color w:val="auto"/>
              </w:rPr>
              <w:t>26</w:t>
            </w:r>
          </w:p>
        </w:tc>
        <w:tc>
          <w:tcPr>
            <w:tcW w:w="931" w:type="dxa"/>
            <w:tcBorders>
              <w:top w:val="single" w:sz="4" w:space="0" w:color="auto"/>
              <w:left w:val="single" w:sz="4" w:space="0" w:color="auto"/>
            </w:tcBorders>
            <w:shd w:val="clear" w:color="auto" w:fill="FFFFFF"/>
            <w:vAlign w:val="bottom"/>
          </w:tcPr>
          <w:p w14:paraId="65AF1D3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16</w:t>
            </w:r>
          </w:p>
        </w:tc>
        <w:tc>
          <w:tcPr>
            <w:tcW w:w="984" w:type="dxa"/>
            <w:tcBorders>
              <w:top w:val="single" w:sz="4" w:space="0" w:color="auto"/>
              <w:left w:val="single" w:sz="4" w:space="0" w:color="auto"/>
            </w:tcBorders>
            <w:shd w:val="clear" w:color="auto" w:fill="FFFFFF"/>
            <w:vAlign w:val="bottom"/>
          </w:tcPr>
          <w:p w14:paraId="0A01C186" w14:textId="77777777" w:rsidR="00DF7CC0" w:rsidRPr="00FF0A91" w:rsidRDefault="00776154" w:rsidP="00FF0A91">
            <w:pPr>
              <w:pStyle w:val="a9"/>
              <w:ind w:firstLine="340"/>
              <w:rPr>
                <w:rFonts w:ascii="Liberation Serif" w:hAnsi="Liberation Serif"/>
                <w:color w:val="auto"/>
              </w:rPr>
            </w:pPr>
            <w:r w:rsidRPr="00FF0A91">
              <w:rPr>
                <w:rFonts w:ascii="Liberation Serif" w:hAnsi="Liberation Serif"/>
                <w:color w:val="auto"/>
              </w:rPr>
              <w:t>16</w:t>
            </w:r>
          </w:p>
        </w:tc>
        <w:tc>
          <w:tcPr>
            <w:tcW w:w="864" w:type="dxa"/>
            <w:tcBorders>
              <w:top w:val="single" w:sz="4" w:space="0" w:color="auto"/>
              <w:left w:val="single" w:sz="4" w:space="0" w:color="auto"/>
            </w:tcBorders>
            <w:shd w:val="clear" w:color="auto" w:fill="FFFFFF"/>
            <w:vAlign w:val="bottom"/>
          </w:tcPr>
          <w:p w14:paraId="0069D7AC"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16,4</w:t>
            </w:r>
          </w:p>
        </w:tc>
        <w:tc>
          <w:tcPr>
            <w:tcW w:w="883" w:type="dxa"/>
            <w:tcBorders>
              <w:top w:val="single" w:sz="4" w:space="0" w:color="auto"/>
              <w:left w:val="single" w:sz="4" w:space="0" w:color="auto"/>
              <w:right w:val="single" w:sz="4" w:space="0" w:color="auto"/>
            </w:tcBorders>
            <w:shd w:val="clear" w:color="auto" w:fill="FFFFFF"/>
            <w:vAlign w:val="bottom"/>
          </w:tcPr>
          <w:p w14:paraId="7783987B"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16,4</w:t>
            </w:r>
          </w:p>
        </w:tc>
      </w:tr>
      <w:tr w:rsidR="00FF0A91" w:rsidRPr="00FF0A91" w14:paraId="0C16CA14" w14:textId="77777777">
        <w:trPr>
          <w:trHeight w:hRule="exact" w:val="302"/>
          <w:jc w:val="center"/>
        </w:trPr>
        <w:tc>
          <w:tcPr>
            <w:tcW w:w="2650" w:type="dxa"/>
            <w:tcBorders>
              <w:top w:val="single" w:sz="4" w:space="0" w:color="auto"/>
              <w:left w:val="single" w:sz="4" w:space="0" w:color="auto"/>
            </w:tcBorders>
            <w:shd w:val="clear" w:color="auto" w:fill="FFFFFF"/>
            <w:vAlign w:val="bottom"/>
          </w:tcPr>
          <w:p w14:paraId="01959F59" w14:textId="77777777" w:rsidR="00DF7CC0" w:rsidRPr="00FF0A91" w:rsidRDefault="00776154" w:rsidP="00FF0A91">
            <w:pPr>
              <w:pStyle w:val="a9"/>
              <w:ind w:firstLine="280"/>
              <w:rPr>
                <w:rFonts w:ascii="Liberation Serif" w:hAnsi="Liberation Serif"/>
                <w:color w:val="auto"/>
                <w:sz w:val="22"/>
                <w:szCs w:val="22"/>
              </w:rPr>
            </w:pPr>
            <w:r w:rsidRPr="00FF0A91">
              <w:rPr>
                <w:rFonts w:ascii="Liberation Serif" w:hAnsi="Liberation Serif"/>
                <w:color w:val="auto"/>
                <w:sz w:val="22"/>
                <w:szCs w:val="22"/>
              </w:rPr>
              <w:t>- ОиВ объекты БАЭС</w:t>
            </w:r>
          </w:p>
        </w:tc>
        <w:tc>
          <w:tcPr>
            <w:tcW w:w="917" w:type="dxa"/>
            <w:tcBorders>
              <w:top w:val="single" w:sz="4" w:space="0" w:color="auto"/>
              <w:left w:val="single" w:sz="4" w:space="0" w:color="auto"/>
            </w:tcBorders>
            <w:shd w:val="clear" w:color="auto" w:fill="FFFFFF"/>
            <w:vAlign w:val="bottom"/>
          </w:tcPr>
          <w:p w14:paraId="640ED4F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280D44C7"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20144FF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464BE5F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26</w:t>
            </w:r>
          </w:p>
        </w:tc>
        <w:tc>
          <w:tcPr>
            <w:tcW w:w="931" w:type="dxa"/>
            <w:tcBorders>
              <w:top w:val="single" w:sz="4" w:space="0" w:color="auto"/>
              <w:left w:val="single" w:sz="4" w:space="0" w:color="auto"/>
            </w:tcBorders>
            <w:shd w:val="clear" w:color="auto" w:fill="FFFFFF"/>
            <w:vAlign w:val="bottom"/>
          </w:tcPr>
          <w:p w14:paraId="68C1C92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7,6</w:t>
            </w:r>
          </w:p>
        </w:tc>
        <w:tc>
          <w:tcPr>
            <w:tcW w:w="984" w:type="dxa"/>
            <w:tcBorders>
              <w:top w:val="single" w:sz="4" w:space="0" w:color="auto"/>
              <w:left w:val="single" w:sz="4" w:space="0" w:color="auto"/>
            </w:tcBorders>
            <w:shd w:val="clear" w:color="auto" w:fill="FFFFFF"/>
            <w:vAlign w:val="bottom"/>
          </w:tcPr>
          <w:p w14:paraId="6D50007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7,6</w:t>
            </w:r>
          </w:p>
        </w:tc>
        <w:tc>
          <w:tcPr>
            <w:tcW w:w="864" w:type="dxa"/>
            <w:tcBorders>
              <w:top w:val="single" w:sz="4" w:space="0" w:color="auto"/>
              <w:left w:val="single" w:sz="4" w:space="0" w:color="auto"/>
            </w:tcBorders>
            <w:shd w:val="clear" w:color="auto" w:fill="FFFFFF"/>
            <w:vAlign w:val="bottom"/>
          </w:tcPr>
          <w:p w14:paraId="312EC0C1"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7,2</w:t>
            </w:r>
          </w:p>
        </w:tc>
        <w:tc>
          <w:tcPr>
            <w:tcW w:w="883" w:type="dxa"/>
            <w:tcBorders>
              <w:top w:val="single" w:sz="4" w:space="0" w:color="auto"/>
              <w:left w:val="single" w:sz="4" w:space="0" w:color="auto"/>
              <w:right w:val="single" w:sz="4" w:space="0" w:color="auto"/>
            </w:tcBorders>
            <w:shd w:val="clear" w:color="auto" w:fill="FFFFFF"/>
            <w:vAlign w:val="bottom"/>
          </w:tcPr>
          <w:p w14:paraId="69A578C3"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7,2</w:t>
            </w:r>
          </w:p>
        </w:tc>
      </w:tr>
      <w:tr w:rsidR="00FF0A91" w:rsidRPr="00FF0A91" w14:paraId="2B2F6A0F" w14:textId="77777777">
        <w:trPr>
          <w:trHeight w:hRule="exact" w:val="341"/>
          <w:jc w:val="center"/>
        </w:trPr>
        <w:tc>
          <w:tcPr>
            <w:tcW w:w="2650" w:type="dxa"/>
            <w:tcBorders>
              <w:top w:val="single" w:sz="4" w:space="0" w:color="auto"/>
              <w:left w:val="single" w:sz="4" w:space="0" w:color="auto"/>
            </w:tcBorders>
            <w:shd w:val="clear" w:color="auto" w:fill="FFFFFF"/>
            <w:vAlign w:val="bottom"/>
          </w:tcPr>
          <w:p w14:paraId="615310B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ГВС т.ч.:</w:t>
            </w:r>
          </w:p>
        </w:tc>
        <w:tc>
          <w:tcPr>
            <w:tcW w:w="917" w:type="dxa"/>
            <w:tcBorders>
              <w:top w:val="single" w:sz="4" w:space="0" w:color="auto"/>
              <w:left w:val="single" w:sz="4" w:space="0" w:color="auto"/>
            </w:tcBorders>
            <w:shd w:val="clear" w:color="auto" w:fill="FFFFFF"/>
            <w:vAlign w:val="bottom"/>
          </w:tcPr>
          <w:p w14:paraId="4AB455A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0347C5F6" w14:textId="77777777" w:rsidR="00DF7CC0" w:rsidRPr="00FF0A91" w:rsidRDefault="00776154" w:rsidP="00FF0A91">
            <w:pPr>
              <w:pStyle w:val="a9"/>
              <w:ind w:firstLine="300"/>
              <w:rPr>
                <w:rFonts w:ascii="Liberation Serif" w:hAnsi="Liberation Serif"/>
                <w:color w:val="auto"/>
                <w:sz w:val="22"/>
                <w:szCs w:val="22"/>
              </w:rPr>
            </w:pPr>
            <w:r w:rsidRPr="00FF0A91">
              <w:rPr>
                <w:rFonts w:ascii="Liberation Serif" w:hAnsi="Liberation Serif"/>
                <w:color w:val="auto"/>
                <w:sz w:val="22"/>
                <w:szCs w:val="22"/>
              </w:rPr>
              <w:t>3,5</w:t>
            </w:r>
          </w:p>
        </w:tc>
        <w:tc>
          <w:tcPr>
            <w:tcW w:w="926" w:type="dxa"/>
            <w:tcBorders>
              <w:top w:val="single" w:sz="4" w:space="0" w:color="auto"/>
              <w:left w:val="single" w:sz="4" w:space="0" w:color="auto"/>
            </w:tcBorders>
            <w:shd w:val="clear" w:color="auto" w:fill="FFFFFF"/>
            <w:vAlign w:val="bottom"/>
          </w:tcPr>
          <w:p w14:paraId="7382285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3,0</w:t>
            </w:r>
          </w:p>
        </w:tc>
        <w:tc>
          <w:tcPr>
            <w:tcW w:w="926" w:type="dxa"/>
            <w:tcBorders>
              <w:top w:val="single" w:sz="4" w:space="0" w:color="auto"/>
              <w:left w:val="single" w:sz="4" w:space="0" w:color="auto"/>
            </w:tcBorders>
            <w:shd w:val="clear" w:color="auto" w:fill="FFFFFF"/>
            <w:vAlign w:val="bottom"/>
          </w:tcPr>
          <w:p w14:paraId="635341E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3,0</w:t>
            </w:r>
          </w:p>
        </w:tc>
        <w:tc>
          <w:tcPr>
            <w:tcW w:w="931" w:type="dxa"/>
            <w:tcBorders>
              <w:top w:val="single" w:sz="4" w:space="0" w:color="auto"/>
              <w:left w:val="single" w:sz="4" w:space="0" w:color="auto"/>
            </w:tcBorders>
            <w:shd w:val="clear" w:color="auto" w:fill="FFFFFF"/>
            <w:vAlign w:val="bottom"/>
          </w:tcPr>
          <w:p w14:paraId="0C13AAF6"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w:t>
            </w:r>
          </w:p>
        </w:tc>
        <w:tc>
          <w:tcPr>
            <w:tcW w:w="984" w:type="dxa"/>
            <w:tcBorders>
              <w:top w:val="single" w:sz="4" w:space="0" w:color="auto"/>
              <w:left w:val="single" w:sz="4" w:space="0" w:color="auto"/>
            </w:tcBorders>
            <w:shd w:val="clear" w:color="auto" w:fill="FFFFFF"/>
            <w:vAlign w:val="bottom"/>
          </w:tcPr>
          <w:p w14:paraId="69925EC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w:t>
            </w:r>
          </w:p>
        </w:tc>
        <w:tc>
          <w:tcPr>
            <w:tcW w:w="864" w:type="dxa"/>
            <w:tcBorders>
              <w:top w:val="single" w:sz="4" w:space="0" w:color="auto"/>
              <w:left w:val="single" w:sz="4" w:space="0" w:color="auto"/>
            </w:tcBorders>
            <w:shd w:val="clear" w:color="auto" w:fill="FFFFFF"/>
            <w:vAlign w:val="bottom"/>
          </w:tcPr>
          <w:p w14:paraId="2F4A059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w:t>
            </w:r>
          </w:p>
        </w:tc>
        <w:tc>
          <w:tcPr>
            <w:tcW w:w="883" w:type="dxa"/>
            <w:tcBorders>
              <w:top w:val="single" w:sz="4" w:space="0" w:color="auto"/>
              <w:left w:val="single" w:sz="4" w:space="0" w:color="auto"/>
              <w:right w:val="single" w:sz="4" w:space="0" w:color="auto"/>
            </w:tcBorders>
            <w:shd w:val="clear" w:color="auto" w:fill="FFFFFF"/>
            <w:vAlign w:val="bottom"/>
          </w:tcPr>
          <w:p w14:paraId="45C4D51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w:t>
            </w:r>
          </w:p>
        </w:tc>
      </w:tr>
      <w:tr w:rsidR="00FF0A91" w:rsidRPr="00FF0A91" w14:paraId="7CF687BF" w14:textId="77777777">
        <w:trPr>
          <w:trHeight w:hRule="exact" w:val="307"/>
          <w:jc w:val="center"/>
        </w:trPr>
        <w:tc>
          <w:tcPr>
            <w:tcW w:w="2650" w:type="dxa"/>
            <w:tcBorders>
              <w:top w:val="single" w:sz="4" w:space="0" w:color="auto"/>
              <w:left w:val="single" w:sz="4" w:space="0" w:color="auto"/>
            </w:tcBorders>
            <w:shd w:val="clear" w:color="auto" w:fill="FFFFFF"/>
            <w:vAlign w:val="bottom"/>
          </w:tcPr>
          <w:p w14:paraId="55049CB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ГВС по договорам т/с</w:t>
            </w:r>
          </w:p>
        </w:tc>
        <w:tc>
          <w:tcPr>
            <w:tcW w:w="917" w:type="dxa"/>
            <w:tcBorders>
              <w:top w:val="single" w:sz="4" w:space="0" w:color="auto"/>
              <w:left w:val="single" w:sz="4" w:space="0" w:color="auto"/>
            </w:tcBorders>
            <w:shd w:val="clear" w:color="auto" w:fill="FFFFFF"/>
            <w:vAlign w:val="bottom"/>
          </w:tcPr>
          <w:p w14:paraId="2CFCD51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7A87F7E5"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4D3E07E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25,5</w:t>
            </w:r>
          </w:p>
        </w:tc>
        <w:tc>
          <w:tcPr>
            <w:tcW w:w="926" w:type="dxa"/>
            <w:tcBorders>
              <w:top w:val="single" w:sz="4" w:space="0" w:color="auto"/>
              <w:left w:val="single" w:sz="4" w:space="0" w:color="auto"/>
            </w:tcBorders>
            <w:shd w:val="clear" w:color="auto" w:fill="FFFFFF"/>
            <w:vAlign w:val="bottom"/>
          </w:tcPr>
          <w:p w14:paraId="5FC1D83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26</w:t>
            </w:r>
          </w:p>
        </w:tc>
        <w:tc>
          <w:tcPr>
            <w:tcW w:w="931" w:type="dxa"/>
            <w:tcBorders>
              <w:top w:val="single" w:sz="4" w:space="0" w:color="auto"/>
              <w:left w:val="single" w:sz="4" w:space="0" w:color="auto"/>
            </w:tcBorders>
            <w:shd w:val="clear" w:color="auto" w:fill="FFFFFF"/>
            <w:vAlign w:val="bottom"/>
          </w:tcPr>
          <w:p w14:paraId="2A8FE79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0,3</w:t>
            </w:r>
          </w:p>
        </w:tc>
        <w:tc>
          <w:tcPr>
            <w:tcW w:w="984" w:type="dxa"/>
            <w:tcBorders>
              <w:top w:val="single" w:sz="4" w:space="0" w:color="auto"/>
              <w:left w:val="single" w:sz="4" w:space="0" w:color="auto"/>
            </w:tcBorders>
            <w:shd w:val="clear" w:color="auto" w:fill="FFFFFF"/>
            <w:vAlign w:val="bottom"/>
          </w:tcPr>
          <w:p w14:paraId="6DB4FF4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0,3</w:t>
            </w:r>
          </w:p>
        </w:tc>
        <w:tc>
          <w:tcPr>
            <w:tcW w:w="864" w:type="dxa"/>
            <w:tcBorders>
              <w:top w:val="single" w:sz="4" w:space="0" w:color="auto"/>
              <w:left w:val="single" w:sz="4" w:space="0" w:color="auto"/>
            </w:tcBorders>
            <w:shd w:val="clear" w:color="auto" w:fill="FFFFFF"/>
            <w:vAlign w:val="bottom"/>
          </w:tcPr>
          <w:p w14:paraId="53B2E638"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0,3</w:t>
            </w:r>
          </w:p>
        </w:tc>
        <w:tc>
          <w:tcPr>
            <w:tcW w:w="883" w:type="dxa"/>
            <w:tcBorders>
              <w:top w:val="single" w:sz="4" w:space="0" w:color="auto"/>
              <w:left w:val="single" w:sz="4" w:space="0" w:color="auto"/>
              <w:right w:val="single" w:sz="4" w:space="0" w:color="auto"/>
            </w:tcBorders>
            <w:shd w:val="clear" w:color="auto" w:fill="FFFFFF"/>
            <w:vAlign w:val="bottom"/>
          </w:tcPr>
          <w:p w14:paraId="1136C37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0,3</w:t>
            </w:r>
          </w:p>
        </w:tc>
      </w:tr>
      <w:tr w:rsidR="00FF0A91" w:rsidRPr="00FF0A91" w14:paraId="576FF023" w14:textId="77777777">
        <w:trPr>
          <w:trHeight w:hRule="exact" w:val="341"/>
          <w:jc w:val="center"/>
        </w:trPr>
        <w:tc>
          <w:tcPr>
            <w:tcW w:w="2650" w:type="dxa"/>
            <w:tcBorders>
              <w:top w:val="single" w:sz="4" w:space="0" w:color="auto"/>
              <w:left w:val="single" w:sz="4" w:space="0" w:color="auto"/>
            </w:tcBorders>
            <w:shd w:val="clear" w:color="auto" w:fill="FFFFFF"/>
            <w:vAlign w:val="bottom"/>
          </w:tcPr>
          <w:p w14:paraId="18C29576" w14:textId="77777777" w:rsidR="00DF7CC0" w:rsidRPr="00FF0A91" w:rsidRDefault="00776154" w:rsidP="00FF0A91">
            <w:pPr>
              <w:pStyle w:val="a9"/>
              <w:ind w:firstLine="280"/>
              <w:rPr>
                <w:rFonts w:ascii="Liberation Serif" w:hAnsi="Liberation Serif"/>
                <w:color w:val="auto"/>
                <w:sz w:val="22"/>
                <w:szCs w:val="22"/>
              </w:rPr>
            </w:pPr>
            <w:r w:rsidRPr="00FF0A91">
              <w:rPr>
                <w:rFonts w:ascii="Liberation Serif" w:hAnsi="Liberation Serif"/>
                <w:color w:val="auto"/>
                <w:sz w:val="22"/>
                <w:szCs w:val="22"/>
              </w:rPr>
              <w:t>- ГВС объекты БАЭС</w:t>
            </w:r>
          </w:p>
        </w:tc>
        <w:tc>
          <w:tcPr>
            <w:tcW w:w="917" w:type="dxa"/>
            <w:tcBorders>
              <w:top w:val="single" w:sz="4" w:space="0" w:color="auto"/>
              <w:left w:val="single" w:sz="4" w:space="0" w:color="auto"/>
            </w:tcBorders>
            <w:shd w:val="clear" w:color="auto" w:fill="FFFFFF"/>
            <w:vAlign w:val="bottom"/>
          </w:tcPr>
          <w:p w14:paraId="7BEC991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bottom"/>
          </w:tcPr>
          <w:p w14:paraId="3EB93323" w14:textId="77777777" w:rsidR="00DF7CC0" w:rsidRPr="00FF0A91" w:rsidRDefault="00776154" w:rsidP="00FF0A91">
            <w:pPr>
              <w:pStyle w:val="a9"/>
              <w:ind w:firstLine="300"/>
              <w:rPr>
                <w:rFonts w:ascii="Liberation Serif" w:hAnsi="Liberation Serif"/>
                <w:color w:val="auto"/>
                <w:sz w:val="22"/>
                <w:szCs w:val="22"/>
              </w:rPr>
            </w:pPr>
            <w:r w:rsidRPr="00FF0A91">
              <w:rPr>
                <w:rFonts w:ascii="Liberation Serif" w:hAnsi="Liberation Serif"/>
                <w:color w:val="auto"/>
                <w:sz w:val="22"/>
                <w:szCs w:val="22"/>
              </w:rPr>
              <w:t>3,5</w:t>
            </w:r>
          </w:p>
        </w:tc>
        <w:tc>
          <w:tcPr>
            <w:tcW w:w="926" w:type="dxa"/>
            <w:tcBorders>
              <w:top w:val="single" w:sz="4" w:space="0" w:color="auto"/>
              <w:left w:val="single" w:sz="4" w:space="0" w:color="auto"/>
            </w:tcBorders>
            <w:shd w:val="clear" w:color="auto" w:fill="FFFFFF"/>
            <w:vAlign w:val="bottom"/>
          </w:tcPr>
          <w:p w14:paraId="61EB994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3,0</w:t>
            </w:r>
          </w:p>
        </w:tc>
        <w:tc>
          <w:tcPr>
            <w:tcW w:w="926" w:type="dxa"/>
            <w:tcBorders>
              <w:top w:val="single" w:sz="4" w:space="0" w:color="auto"/>
              <w:left w:val="single" w:sz="4" w:space="0" w:color="auto"/>
            </w:tcBorders>
            <w:shd w:val="clear" w:color="auto" w:fill="FFFFFF"/>
            <w:vAlign w:val="bottom"/>
          </w:tcPr>
          <w:p w14:paraId="2663671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3,0</w:t>
            </w:r>
          </w:p>
        </w:tc>
        <w:tc>
          <w:tcPr>
            <w:tcW w:w="931" w:type="dxa"/>
            <w:tcBorders>
              <w:top w:val="single" w:sz="4" w:space="0" w:color="auto"/>
              <w:left w:val="single" w:sz="4" w:space="0" w:color="auto"/>
            </w:tcBorders>
            <w:shd w:val="clear" w:color="auto" w:fill="FFFFFF"/>
            <w:vAlign w:val="bottom"/>
          </w:tcPr>
          <w:p w14:paraId="4E77EA8D"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984" w:type="dxa"/>
            <w:tcBorders>
              <w:top w:val="single" w:sz="4" w:space="0" w:color="auto"/>
              <w:left w:val="single" w:sz="4" w:space="0" w:color="auto"/>
            </w:tcBorders>
            <w:shd w:val="clear" w:color="auto" w:fill="FFFFFF"/>
            <w:vAlign w:val="bottom"/>
          </w:tcPr>
          <w:p w14:paraId="696DF85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864" w:type="dxa"/>
            <w:tcBorders>
              <w:top w:val="single" w:sz="4" w:space="0" w:color="auto"/>
              <w:left w:val="single" w:sz="4" w:space="0" w:color="auto"/>
            </w:tcBorders>
            <w:shd w:val="clear" w:color="auto" w:fill="FFFFFF"/>
            <w:vAlign w:val="bottom"/>
          </w:tcPr>
          <w:p w14:paraId="3ADD08A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c>
          <w:tcPr>
            <w:tcW w:w="883" w:type="dxa"/>
            <w:tcBorders>
              <w:top w:val="single" w:sz="4" w:space="0" w:color="auto"/>
              <w:left w:val="single" w:sz="4" w:space="0" w:color="auto"/>
              <w:right w:val="single" w:sz="4" w:space="0" w:color="auto"/>
            </w:tcBorders>
            <w:shd w:val="clear" w:color="auto" w:fill="FFFFFF"/>
            <w:vAlign w:val="bottom"/>
          </w:tcPr>
          <w:p w14:paraId="4CA0FF5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0,7</w:t>
            </w:r>
          </w:p>
        </w:tc>
      </w:tr>
      <w:tr w:rsidR="00FF0A91" w:rsidRPr="00FF0A91" w14:paraId="7DBC85B5" w14:textId="77777777">
        <w:trPr>
          <w:trHeight w:hRule="exact" w:val="288"/>
          <w:jc w:val="center"/>
        </w:trPr>
        <w:tc>
          <w:tcPr>
            <w:tcW w:w="10012" w:type="dxa"/>
            <w:gridSpan w:val="9"/>
            <w:tcBorders>
              <w:top w:val="single" w:sz="4" w:space="0" w:color="auto"/>
              <w:left w:val="single" w:sz="4" w:space="0" w:color="auto"/>
              <w:right w:val="single" w:sz="4" w:space="0" w:color="auto"/>
            </w:tcBorders>
            <w:shd w:val="clear" w:color="auto" w:fill="FFFFFF"/>
          </w:tcPr>
          <w:p w14:paraId="7C5C5883" w14:textId="77777777" w:rsidR="00DF7CC0" w:rsidRPr="00FF0A91" w:rsidRDefault="00DF7CC0" w:rsidP="00FF0A91">
            <w:pPr>
              <w:rPr>
                <w:rFonts w:ascii="Liberation Serif" w:hAnsi="Liberation Serif"/>
                <w:color w:val="auto"/>
                <w:sz w:val="10"/>
                <w:szCs w:val="10"/>
              </w:rPr>
            </w:pPr>
          </w:p>
        </w:tc>
      </w:tr>
      <w:tr w:rsidR="00FF0A91" w:rsidRPr="00FF0A91" w14:paraId="14FC74AD" w14:textId="77777777">
        <w:trPr>
          <w:trHeight w:hRule="exact" w:val="509"/>
          <w:jc w:val="center"/>
        </w:trPr>
        <w:tc>
          <w:tcPr>
            <w:tcW w:w="2650" w:type="dxa"/>
            <w:tcBorders>
              <w:top w:val="single" w:sz="4" w:space="0" w:color="auto"/>
              <w:left w:val="single" w:sz="4" w:space="0" w:color="auto"/>
            </w:tcBorders>
            <w:shd w:val="clear" w:color="auto" w:fill="FFFFFF"/>
            <w:vAlign w:val="bottom"/>
          </w:tcPr>
          <w:p w14:paraId="4462752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ИТОГО по СТС города Заречный:</w:t>
            </w:r>
          </w:p>
        </w:tc>
        <w:tc>
          <w:tcPr>
            <w:tcW w:w="917" w:type="dxa"/>
            <w:tcBorders>
              <w:top w:val="single" w:sz="4" w:space="0" w:color="auto"/>
              <w:left w:val="single" w:sz="4" w:space="0" w:color="auto"/>
            </w:tcBorders>
            <w:shd w:val="clear" w:color="auto" w:fill="FFFFFF"/>
          </w:tcPr>
          <w:p w14:paraId="1035318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tcBorders>
            <w:shd w:val="clear" w:color="auto" w:fill="FFFFFF"/>
            <w:vAlign w:val="center"/>
          </w:tcPr>
          <w:p w14:paraId="63B927FC"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151,2</w:t>
            </w:r>
          </w:p>
        </w:tc>
        <w:tc>
          <w:tcPr>
            <w:tcW w:w="926" w:type="dxa"/>
            <w:tcBorders>
              <w:top w:val="single" w:sz="4" w:space="0" w:color="auto"/>
              <w:left w:val="single" w:sz="4" w:space="0" w:color="auto"/>
            </w:tcBorders>
            <w:shd w:val="clear" w:color="auto" w:fill="FFFFFF"/>
            <w:vAlign w:val="center"/>
          </w:tcPr>
          <w:p w14:paraId="513FCDA1"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153,1</w:t>
            </w:r>
          </w:p>
        </w:tc>
        <w:tc>
          <w:tcPr>
            <w:tcW w:w="926" w:type="dxa"/>
            <w:tcBorders>
              <w:top w:val="single" w:sz="4" w:space="0" w:color="auto"/>
              <w:left w:val="single" w:sz="4" w:space="0" w:color="auto"/>
            </w:tcBorders>
            <w:shd w:val="clear" w:color="auto" w:fill="FFFFFF"/>
            <w:vAlign w:val="center"/>
          </w:tcPr>
          <w:p w14:paraId="17C08696"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153,8</w:t>
            </w:r>
          </w:p>
        </w:tc>
        <w:tc>
          <w:tcPr>
            <w:tcW w:w="931" w:type="dxa"/>
            <w:tcBorders>
              <w:top w:val="single" w:sz="4" w:space="0" w:color="auto"/>
              <w:left w:val="single" w:sz="4" w:space="0" w:color="auto"/>
            </w:tcBorders>
            <w:shd w:val="clear" w:color="auto" w:fill="FFFFFF"/>
            <w:vAlign w:val="center"/>
          </w:tcPr>
          <w:p w14:paraId="4FF7EDF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144,8</w:t>
            </w:r>
          </w:p>
        </w:tc>
        <w:tc>
          <w:tcPr>
            <w:tcW w:w="984" w:type="dxa"/>
            <w:tcBorders>
              <w:top w:val="single" w:sz="4" w:space="0" w:color="auto"/>
              <w:left w:val="single" w:sz="4" w:space="0" w:color="auto"/>
            </w:tcBorders>
            <w:shd w:val="clear" w:color="auto" w:fill="FFFFFF"/>
            <w:vAlign w:val="center"/>
          </w:tcPr>
          <w:p w14:paraId="75706BB9"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144,8</w:t>
            </w:r>
          </w:p>
        </w:tc>
        <w:tc>
          <w:tcPr>
            <w:tcW w:w="864" w:type="dxa"/>
            <w:tcBorders>
              <w:top w:val="single" w:sz="4" w:space="0" w:color="auto"/>
              <w:left w:val="single" w:sz="4" w:space="0" w:color="auto"/>
            </w:tcBorders>
            <w:shd w:val="clear" w:color="auto" w:fill="FFFFFF"/>
            <w:vAlign w:val="center"/>
          </w:tcPr>
          <w:p w14:paraId="74E1A059"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153,8</w:t>
            </w:r>
          </w:p>
        </w:tc>
        <w:tc>
          <w:tcPr>
            <w:tcW w:w="883" w:type="dxa"/>
            <w:tcBorders>
              <w:top w:val="single" w:sz="4" w:space="0" w:color="auto"/>
              <w:left w:val="single" w:sz="4" w:space="0" w:color="auto"/>
              <w:right w:val="single" w:sz="4" w:space="0" w:color="auto"/>
            </w:tcBorders>
            <w:shd w:val="clear" w:color="auto" w:fill="FFFFFF"/>
            <w:vAlign w:val="center"/>
          </w:tcPr>
          <w:p w14:paraId="0ED17830"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156,6</w:t>
            </w:r>
          </w:p>
        </w:tc>
      </w:tr>
      <w:tr w:rsidR="00FF0A91" w:rsidRPr="00FF0A91" w14:paraId="4C16F053" w14:textId="77777777">
        <w:trPr>
          <w:trHeight w:hRule="exact" w:val="576"/>
          <w:jc w:val="center"/>
        </w:trPr>
        <w:tc>
          <w:tcPr>
            <w:tcW w:w="2650" w:type="dxa"/>
            <w:tcBorders>
              <w:top w:val="single" w:sz="4" w:space="0" w:color="auto"/>
              <w:left w:val="single" w:sz="4" w:space="0" w:color="auto"/>
              <w:bottom w:val="single" w:sz="4" w:space="0" w:color="auto"/>
            </w:tcBorders>
            <w:shd w:val="clear" w:color="auto" w:fill="FFFFFF"/>
          </w:tcPr>
          <w:p w14:paraId="3414BCE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ИТОГО с потерями в сетях города и промзоны</w:t>
            </w:r>
          </w:p>
        </w:tc>
        <w:tc>
          <w:tcPr>
            <w:tcW w:w="917" w:type="dxa"/>
            <w:tcBorders>
              <w:top w:val="single" w:sz="4" w:space="0" w:color="auto"/>
              <w:left w:val="single" w:sz="4" w:space="0" w:color="auto"/>
              <w:bottom w:val="single" w:sz="4" w:space="0" w:color="auto"/>
            </w:tcBorders>
            <w:shd w:val="clear" w:color="auto" w:fill="FFFFFF"/>
          </w:tcPr>
          <w:p w14:paraId="1A9FE2A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931" w:type="dxa"/>
            <w:tcBorders>
              <w:top w:val="single" w:sz="4" w:space="0" w:color="auto"/>
              <w:left w:val="single" w:sz="4" w:space="0" w:color="auto"/>
              <w:bottom w:val="single" w:sz="4" w:space="0" w:color="auto"/>
            </w:tcBorders>
            <w:shd w:val="clear" w:color="auto" w:fill="FFFFFF"/>
            <w:vAlign w:val="center"/>
          </w:tcPr>
          <w:p w14:paraId="02C605DF"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161,2</w:t>
            </w:r>
          </w:p>
        </w:tc>
        <w:tc>
          <w:tcPr>
            <w:tcW w:w="926" w:type="dxa"/>
            <w:tcBorders>
              <w:top w:val="single" w:sz="4" w:space="0" w:color="auto"/>
              <w:left w:val="single" w:sz="4" w:space="0" w:color="auto"/>
              <w:bottom w:val="single" w:sz="4" w:space="0" w:color="auto"/>
            </w:tcBorders>
            <w:shd w:val="clear" w:color="auto" w:fill="FFFFFF"/>
            <w:vAlign w:val="center"/>
          </w:tcPr>
          <w:p w14:paraId="01DBE527"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164,1</w:t>
            </w:r>
          </w:p>
        </w:tc>
        <w:tc>
          <w:tcPr>
            <w:tcW w:w="926" w:type="dxa"/>
            <w:tcBorders>
              <w:top w:val="single" w:sz="4" w:space="0" w:color="auto"/>
              <w:left w:val="single" w:sz="4" w:space="0" w:color="auto"/>
              <w:bottom w:val="single" w:sz="4" w:space="0" w:color="auto"/>
            </w:tcBorders>
            <w:shd w:val="clear" w:color="auto" w:fill="FFFFFF"/>
            <w:vAlign w:val="center"/>
          </w:tcPr>
          <w:p w14:paraId="6BF2B1EE"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164,8</w:t>
            </w:r>
          </w:p>
        </w:tc>
        <w:tc>
          <w:tcPr>
            <w:tcW w:w="931" w:type="dxa"/>
            <w:tcBorders>
              <w:top w:val="single" w:sz="4" w:space="0" w:color="auto"/>
              <w:left w:val="single" w:sz="4" w:space="0" w:color="auto"/>
              <w:bottom w:val="single" w:sz="4" w:space="0" w:color="auto"/>
            </w:tcBorders>
            <w:shd w:val="clear" w:color="auto" w:fill="FFFFFF"/>
            <w:vAlign w:val="center"/>
          </w:tcPr>
          <w:p w14:paraId="58A0E11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155,8</w:t>
            </w:r>
          </w:p>
        </w:tc>
        <w:tc>
          <w:tcPr>
            <w:tcW w:w="984" w:type="dxa"/>
            <w:tcBorders>
              <w:top w:val="single" w:sz="4" w:space="0" w:color="auto"/>
              <w:left w:val="single" w:sz="4" w:space="0" w:color="auto"/>
              <w:bottom w:val="single" w:sz="4" w:space="0" w:color="auto"/>
            </w:tcBorders>
            <w:shd w:val="clear" w:color="auto" w:fill="FFFFFF"/>
            <w:vAlign w:val="center"/>
          </w:tcPr>
          <w:p w14:paraId="2EE89F81" w14:textId="77777777" w:rsidR="00DF7CC0" w:rsidRPr="00FF0A91" w:rsidRDefault="00776154" w:rsidP="00FF0A91">
            <w:pPr>
              <w:pStyle w:val="a9"/>
              <w:ind w:firstLine="220"/>
              <w:rPr>
                <w:rFonts w:ascii="Liberation Serif" w:hAnsi="Liberation Serif"/>
                <w:color w:val="auto"/>
              </w:rPr>
            </w:pPr>
            <w:r w:rsidRPr="00FF0A91">
              <w:rPr>
                <w:rFonts w:ascii="Liberation Serif" w:hAnsi="Liberation Serif"/>
                <w:color w:val="auto"/>
              </w:rPr>
              <w:t>155,8</w:t>
            </w:r>
          </w:p>
        </w:tc>
        <w:tc>
          <w:tcPr>
            <w:tcW w:w="864" w:type="dxa"/>
            <w:tcBorders>
              <w:top w:val="single" w:sz="4" w:space="0" w:color="auto"/>
              <w:left w:val="single" w:sz="4" w:space="0" w:color="auto"/>
              <w:bottom w:val="single" w:sz="4" w:space="0" w:color="auto"/>
            </w:tcBorders>
            <w:shd w:val="clear" w:color="auto" w:fill="FFFFFF"/>
            <w:vAlign w:val="center"/>
          </w:tcPr>
          <w:p w14:paraId="2D3BD169"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164,8</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6ADD6FCD"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167,6</w:t>
            </w:r>
          </w:p>
        </w:tc>
      </w:tr>
    </w:tbl>
    <w:p w14:paraId="270E8CE0" w14:textId="77777777" w:rsidR="00DF7CC0" w:rsidRPr="00FF0A91" w:rsidRDefault="00DF7CC0" w:rsidP="00FF0A91">
      <w:pPr>
        <w:spacing w:after="239"/>
        <w:rPr>
          <w:rFonts w:ascii="Liberation Serif" w:hAnsi="Liberation Serif"/>
          <w:color w:val="auto"/>
        </w:rPr>
      </w:pPr>
    </w:p>
    <w:p w14:paraId="743F365A" w14:textId="77777777" w:rsidR="00DF7CC0" w:rsidRPr="00FF0A91" w:rsidRDefault="00776154" w:rsidP="00FF0A91">
      <w:pPr>
        <w:pStyle w:val="11"/>
        <w:ind w:firstLine="800"/>
        <w:jc w:val="both"/>
        <w:rPr>
          <w:rFonts w:ascii="Liberation Serif" w:hAnsi="Liberation Serif"/>
          <w:color w:val="auto"/>
        </w:rPr>
      </w:pPr>
      <w:r w:rsidRPr="00FF0A91">
        <w:rPr>
          <w:rFonts w:ascii="Liberation Serif" w:hAnsi="Liberation Serif"/>
          <w:i/>
          <w:iCs/>
          <w:color w:val="auto"/>
        </w:rPr>
        <w:t>Прим. Тепловые нагрузки 2020 года и 2020 года города Заречный определены по действующим договорам теплоснабжения.</w:t>
      </w:r>
    </w:p>
    <w:p w14:paraId="381517C0" w14:textId="77777777" w:rsidR="00DF7CC0" w:rsidRPr="00FF0A91" w:rsidRDefault="00776154" w:rsidP="00FF0A91">
      <w:pPr>
        <w:pStyle w:val="11"/>
        <w:ind w:firstLine="800"/>
        <w:jc w:val="both"/>
        <w:rPr>
          <w:rFonts w:ascii="Liberation Serif" w:hAnsi="Liberation Serif"/>
        </w:rPr>
      </w:pPr>
      <w:r w:rsidRPr="00FF0A91">
        <w:rPr>
          <w:rFonts w:ascii="Liberation Serif" w:hAnsi="Liberation Serif"/>
          <w:i/>
          <w:iCs/>
          <w:color w:val="auto"/>
        </w:rPr>
        <w:t>Снижение тепловых нагрузок обусловлено частичной не востребованностью объектами теплопотребления вентиляционной нагрузки и смещение сроков ввода в эксплуатацию объектов теплопотребления незавершенного строительства в 2019 году на более поздние периоды.</w:t>
      </w:r>
      <w:r w:rsidRPr="00FF0A91">
        <w:rPr>
          <w:rFonts w:ascii="Liberation Serif" w:hAnsi="Liberation Serif"/>
        </w:rPr>
        <w:br w:type="page"/>
      </w:r>
    </w:p>
    <w:p w14:paraId="1C3D00BC"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на каждом этапе представлены в таблице 9.</w:t>
      </w:r>
    </w:p>
    <w:p w14:paraId="6B51F9EC" w14:textId="77777777" w:rsidR="00DF7CC0" w:rsidRPr="00FF0A91" w:rsidRDefault="00776154" w:rsidP="00FF0A91">
      <w:pPr>
        <w:pStyle w:val="11"/>
        <w:spacing w:after="200"/>
        <w:ind w:firstLine="0"/>
        <w:jc w:val="right"/>
        <w:rPr>
          <w:rFonts w:ascii="Liberation Serif" w:hAnsi="Liberation Serif"/>
        </w:rPr>
      </w:pPr>
      <w:r w:rsidRPr="00FF0A91">
        <w:rPr>
          <w:rFonts w:ascii="Liberation Serif" w:hAnsi="Liberation Serif"/>
          <w:i/>
          <w:iCs/>
        </w:rPr>
        <w:t>Таблица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1013"/>
        <w:gridCol w:w="1013"/>
        <w:gridCol w:w="1008"/>
        <w:gridCol w:w="1013"/>
        <w:gridCol w:w="1013"/>
        <w:gridCol w:w="1013"/>
        <w:gridCol w:w="1018"/>
      </w:tblGrid>
      <w:tr w:rsidR="00FF0A91" w:rsidRPr="00FF0A91" w14:paraId="55F40116" w14:textId="77777777">
        <w:trPr>
          <w:trHeight w:hRule="exact" w:val="389"/>
          <w:jc w:val="center"/>
        </w:trPr>
        <w:tc>
          <w:tcPr>
            <w:tcW w:w="2947" w:type="dxa"/>
            <w:tcBorders>
              <w:top w:val="single" w:sz="4" w:space="0" w:color="auto"/>
              <w:left w:val="single" w:sz="4" w:space="0" w:color="auto"/>
            </w:tcBorders>
            <w:shd w:val="clear" w:color="auto" w:fill="FFFFFF"/>
            <w:vAlign w:val="center"/>
          </w:tcPr>
          <w:p w14:paraId="42EDB378" w14:textId="77777777" w:rsidR="00DF7CC0" w:rsidRPr="00FF0A91" w:rsidRDefault="00776154" w:rsidP="00FF0A91">
            <w:pPr>
              <w:pStyle w:val="a9"/>
              <w:ind w:firstLine="0"/>
              <w:jc w:val="both"/>
              <w:rPr>
                <w:rFonts w:ascii="Liberation Serif" w:hAnsi="Liberation Serif"/>
                <w:color w:val="auto"/>
                <w:sz w:val="22"/>
                <w:szCs w:val="22"/>
              </w:rPr>
            </w:pPr>
            <w:r w:rsidRPr="00FF0A91">
              <w:rPr>
                <w:rFonts w:ascii="Liberation Serif" w:hAnsi="Liberation Serif"/>
                <w:color w:val="auto"/>
                <w:sz w:val="22"/>
                <w:szCs w:val="22"/>
              </w:rPr>
              <w:t>Период</w:t>
            </w:r>
          </w:p>
        </w:tc>
        <w:tc>
          <w:tcPr>
            <w:tcW w:w="1013" w:type="dxa"/>
            <w:tcBorders>
              <w:top w:val="single" w:sz="4" w:space="0" w:color="auto"/>
              <w:left w:val="single" w:sz="4" w:space="0" w:color="auto"/>
            </w:tcBorders>
            <w:shd w:val="clear" w:color="auto" w:fill="FFFFFF"/>
            <w:vAlign w:val="center"/>
          </w:tcPr>
          <w:p w14:paraId="340AC941"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2017</w:t>
            </w:r>
          </w:p>
        </w:tc>
        <w:tc>
          <w:tcPr>
            <w:tcW w:w="1013" w:type="dxa"/>
            <w:tcBorders>
              <w:top w:val="single" w:sz="4" w:space="0" w:color="auto"/>
              <w:left w:val="single" w:sz="4" w:space="0" w:color="auto"/>
            </w:tcBorders>
            <w:shd w:val="clear" w:color="auto" w:fill="FFFFFF"/>
            <w:vAlign w:val="center"/>
          </w:tcPr>
          <w:p w14:paraId="1CD7811B"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2018</w:t>
            </w:r>
          </w:p>
        </w:tc>
        <w:tc>
          <w:tcPr>
            <w:tcW w:w="1008" w:type="dxa"/>
            <w:tcBorders>
              <w:top w:val="single" w:sz="4" w:space="0" w:color="auto"/>
              <w:left w:val="single" w:sz="4" w:space="0" w:color="auto"/>
            </w:tcBorders>
            <w:shd w:val="clear" w:color="auto" w:fill="FFFFFF"/>
            <w:vAlign w:val="center"/>
          </w:tcPr>
          <w:p w14:paraId="1280AF05"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2019</w:t>
            </w:r>
          </w:p>
        </w:tc>
        <w:tc>
          <w:tcPr>
            <w:tcW w:w="1013" w:type="dxa"/>
            <w:tcBorders>
              <w:top w:val="single" w:sz="4" w:space="0" w:color="auto"/>
              <w:left w:val="single" w:sz="4" w:space="0" w:color="auto"/>
            </w:tcBorders>
            <w:shd w:val="clear" w:color="auto" w:fill="FFFFFF"/>
            <w:vAlign w:val="center"/>
          </w:tcPr>
          <w:p w14:paraId="6DC70DDC"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2020</w:t>
            </w:r>
          </w:p>
        </w:tc>
        <w:tc>
          <w:tcPr>
            <w:tcW w:w="1013" w:type="dxa"/>
            <w:tcBorders>
              <w:top w:val="single" w:sz="4" w:space="0" w:color="auto"/>
              <w:left w:val="single" w:sz="4" w:space="0" w:color="auto"/>
            </w:tcBorders>
            <w:shd w:val="clear" w:color="auto" w:fill="FFFFFF"/>
            <w:vAlign w:val="center"/>
          </w:tcPr>
          <w:p w14:paraId="086B8FDC"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2021</w:t>
            </w:r>
          </w:p>
        </w:tc>
        <w:tc>
          <w:tcPr>
            <w:tcW w:w="1013" w:type="dxa"/>
            <w:tcBorders>
              <w:top w:val="single" w:sz="4" w:space="0" w:color="auto"/>
              <w:left w:val="single" w:sz="4" w:space="0" w:color="auto"/>
            </w:tcBorders>
            <w:shd w:val="clear" w:color="auto" w:fill="FFFFFF"/>
            <w:vAlign w:val="center"/>
          </w:tcPr>
          <w:p w14:paraId="217AA3CB"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2022-2026</w:t>
            </w:r>
          </w:p>
        </w:tc>
        <w:tc>
          <w:tcPr>
            <w:tcW w:w="1018" w:type="dxa"/>
            <w:tcBorders>
              <w:top w:val="single" w:sz="4" w:space="0" w:color="auto"/>
              <w:left w:val="single" w:sz="4" w:space="0" w:color="auto"/>
              <w:right w:val="single" w:sz="4" w:space="0" w:color="auto"/>
            </w:tcBorders>
            <w:shd w:val="clear" w:color="auto" w:fill="FFFFFF"/>
            <w:vAlign w:val="center"/>
          </w:tcPr>
          <w:p w14:paraId="78EA7769"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2027-2032</w:t>
            </w:r>
          </w:p>
        </w:tc>
      </w:tr>
      <w:tr w:rsidR="00FF0A91" w:rsidRPr="00FF0A91" w14:paraId="43AB8E9B" w14:textId="77777777">
        <w:trPr>
          <w:trHeight w:hRule="exact" w:val="466"/>
          <w:jc w:val="center"/>
        </w:trPr>
        <w:tc>
          <w:tcPr>
            <w:tcW w:w="2947" w:type="dxa"/>
            <w:tcBorders>
              <w:top w:val="single" w:sz="4" w:space="0" w:color="auto"/>
              <w:left w:val="single" w:sz="4" w:space="0" w:color="auto"/>
            </w:tcBorders>
            <w:shd w:val="clear" w:color="auto" w:fill="FFFFFF"/>
            <w:vAlign w:val="bottom"/>
          </w:tcPr>
          <w:p w14:paraId="0CDA9245"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1.Всего потребление тепловой энергии.</w:t>
            </w:r>
          </w:p>
        </w:tc>
        <w:tc>
          <w:tcPr>
            <w:tcW w:w="1013" w:type="dxa"/>
            <w:tcBorders>
              <w:top w:val="single" w:sz="4" w:space="0" w:color="auto"/>
              <w:left w:val="single" w:sz="4" w:space="0" w:color="auto"/>
            </w:tcBorders>
            <w:shd w:val="clear" w:color="auto" w:fill="FFFFFF"/>
            <w:vAlign w:val="center"/>
          </w:tcPr>
          <w:p w14:paraId="382A1C69"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391,324</w:t>
            </w:r>
          </w:p>
        </w:tc>
        <w:tc>
          <w:tcPr>
            <w:tcW w:w="1013" w:type="dxa"/>
            <w:tcBorders>
              <w:top w:val="single" w:sz="4" w:space="0" w:color="auto"/>
              <w:left w:val="single" w:sz="4" w:space="0" w:color="auto"/>
            </w:tcBorders>
            <w:shd w:val="clear" w:color="auto" w:fill="FFFFFF"/>
            <w:vAlign w:val="center"/>
          </w:tcPr>
          <w:p w14:paraId="4290BC97"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398,799</w:t>
            </w:r>
          </w:p>
        </w:tc>
        <w:tc>
          <w:tcPr>
            <w:tcW w:w="1008" w:type="dxa"/>
            <w:tcBorders>
              <w:top w:val="single" w:sz="4" w:space="0" w:color="auto"/>
              <w:left w:val="single" w:sz="4" w:space="0" w:color="auto"/>
            </w:tcBorders>
            <w:shd w:val="clear" w:color="auto" w:fill="FFFFFF"/>
            <w:vAlign w:val="center"/>
          </w:tcPr>
          <w:p w14:paraId="459FBB88"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364,039</w:t>
            </w:r>
          </w:p>
        </w:tc>
        <w:tc>
          <w:tcPr>
            <w:tcW w:w="1013" w:type="dxa"/>
            <w:tcBorders>
              <w:top w:val="single" w:sz="4" w:space="0" w:color="auto"/>
              <w:left w:val="single" w:sz="4" w:space="0" w:color="auto"/>
            </w:tcBorders>
            <w:shd w:val="clear" w:color="auto" w:fill="FFFFFF"/>
            <w:vAlign w:val="center"/>
          </w:tcPr>
          <w:p w14:paraId="1BEA1F9C"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375,517</w:t>
            </w:r>
          </w:p>
        </w:tc>
        <w:tc>
          <w:tcPr>
            <w:tcW w:w="1013" w:type="dxa"/>
            <w:tcBorders>
              <w:top w:val="single" w:sz="4" w:space="0" w:color="auto"/>
              <w:left w:val="single" w:sz="4" w:space="0" w:color="auto"/>
            </w:tcBorders>
            <w:shd w:val="clear" w:color="auto" w:fill="FFFFFF"/>
            <w:vAlign w:val="center"/>
          </w:tcPr>
          <w:p w14:paraId="7FCB56EB"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362,026</w:t>
            </w:r>
          </w:p>
        </w:tc>
        <w:tc>
          <w:tcPr>
            <w:tcW w:w="1013" w:type="dxa"/>
            <w:tcBorders>
              <w:top w:val="single" w:sz="4" w:space="0" w:color="auto"/>
              <w:left w:val="single" w:sz="4" w:space="0" w:color="auto"/>
            </w:tcBorders>
            <w:shd w:val="clear" w:color="auto" w:fill="FFFFFF"/>
            <w:vAlign w:val="center"/>
          </w:tcPr>
          <w:p w14:paraId="36D27EDE"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370,000</w:t>
            </w:r>
          </w:p>
        </w:tc>
        <w:tc>
          <w:tcPr>
            <w:tcW w:w="1018" w:type="dxa"/>
            <w:tcBorders>
              <w:top w:val="single" w:sz="4" w:space="0" w:color="auto"/>
              <w:left w:val="single" w:sz="4" w:space="0" w:color="auto"/>
              <w:right w:val="single" w:sz="4" w:space="0" w:color="auto"/>
            </w:tcBorders>
            <w:shd w:val="clear" w:color="auto" w:fill="FFFFFF"/>
            <w:vAlign w:val="center"/>
          </w:tcPr>
          <w:p w14:paraId="4459CA1D"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375,000</w:t>
            </w:r>
          </w:p>
        </w:tc>
      </w:tr>
      <w:tr w:rsidR="00FF0A91" w:rsidRPr="00FF0A91" w14:paraId="0C8912AC"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278AA282" w14:textId="77777777" w:rsidR="00DF7CC0" w:rsidRPr="00FF0A91" w:rsidRDefault="00DF7CC0" w:rsidP="00FF0A91">
            <w:pPr>
              <w:rPr>
                <w:rFonts w:ascii="Liberation Serif" w:hAnsi="Liberation Serif"/>
                <w:color w:val="auto"/>
                <w:sz w:val="10"/>
                <w:szCs w:val="10"/>
              </w:rPr>
            </w:pPr>
          </w:p>
        </w:tc>
      </w:tr>
      <w:tr w:rsidR="00FF0A91" w:rsidRPr="00FF0A91" w14:paraId="32C1399F" w14:textId="77777777">
        <w:trPr>
          <w:trHeight w:hRule="exact" w:val="696"/>
          <w:jc w:val="center"/>
        </w:trPr>
        <w:tc>
          <w:tcPr>
            <w:tcW w:w="2947" w:type="dxa"/>
            <w:tcBorders>
              <w:top w:val="single" w:sz="4" w:space="0" w:color="auto"/>
              <w:left w:val="single" w:sz="4" w:space="0" w:color="auto"/>
            </w:tcBorders>
            <w:shd w:val="clear" w:color="auto" w:fill="FFFFFF"/>
            <w:vAlign w:val="bottom"/>
          </w:tcPr>
          <w:p w14:paraId="019E01DE"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2. Потребление тепловой энергии, потребителями города Заречный в том числе:</w:t>
            </w:r>
          </w:p>
        </w:tc>
        <w:tc>
          <w:tcPr>
            <w:tcW w:w="1013" w:type="dxa"/>
            <w:tcBorders>
              <w:top w:val="single" w:sz="4" w:space="0" w:color="auto"/>
              <w:left w:val="single" w:sz="4" w:space="0" w:color="auto"/>
            </w:tcBorders>
            <w:shd w:val="clear" w:color="auto" w:fill="FFFFFF"/>
            <w:vAlign w:val="center"/>
          </w:tcPr>
          <w:p w14:paraId="25BA49A9"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372,443</w:t>
            </w:r>
          </w:p>
        </w:tc>
        <w:tc>
          <w:tcPr>
            <w:tcW w:w="1013" w:type="dxa"/>
            <w:tcBorders>
              <w:top w:val="single" w:sz="4" w:space="0" w:color="auto"/>
              <w:left w:val="single" w:sz="4" w:space="0" w:color="auto"/>
            </w:tcBorders>
            <w:shd w:val="clear" w:color="auto" w:fill="FFFFFF"/>
            <w:vAlign w:val="center"/>
          </w:tcPr>
          <w:p w14:paraId="76A8B21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378,191</w:t>
            </w:r>
          </w:p>
        </w:tc>
        <w:tc>
          <w:tcPr>
            <w:tcW w:w="1008" w:type="dxa"/>
            <w:tcBorders>
              <w:top w:val="single" w:sz="4" w:space="0" w:color="auto"/>
              <w:left w:val="single" w:sz="4" w:space="0" w:color="auto"/>
            </w:tcBorders>
            <w:shd w:val="clear" w:color="auto" w:fill="FFFFFF"/>
            <w:vAlign w:val="center"/>
          </w:tcPr>
          <w:p w14:paraId="40C4C53B"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342,855</w:t>
            </w:r>
          </w:p>
        </w:tc>
        <w:tc>
          <w:tcPr>
            <w:tcW w:w="1013" w:type="dxa"/>
            <w:tcBorders>
              <w:top w:val="single" w:sz="4" w:space="0" w:color="auto"/>
              <w:left w:val="single" w:sz="4" w:space="0" w:color="auto"/>
            </w:tcBorders>
            <w:shd w:val="clear" w:color="auto" w:fill="FFFFFF"/>
            <w:vAlign w:val="center"/>
          </w:tcPr>
          <w:p w14:paraId="57CF326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340,444</w:t>
            </w:r>
          </w:p>
        </w:tc>
        <w:tc>
          <w:tcPr>
            <w:tcW w:w="1013" w:type="dxa"/>
            <w:tcBorders>
              <w:top w:val="single" w:sz="4" w:space="0" w:color="auto"/>
              <w:left w:val="single" w:sz="4" w:space="0" w:color="auto"/>
            </w:tcBorders>
            <w:shd w:val="clear" w:color="auto" w:fill="FFFFFF"/>
            <w:vAlign w:val="center"/>
          </w:tcPr>
          <w:p w14:paraId="42CCE48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340,026</w:t>
            </w:r>
          </w:p>
        </w:tc>
        <w:tc>
          <w:tcPr>
            <w:tcW w:w="1013" w:type="dxa"/>
            <w:tcBorders>
              <w:top w:val="single" w:sz="4" w:space="0" w:color="auto"/>
              <w:left w:val="single" w:sz="4" w:space="0" w:color="auto"/>
            </w:tcBorders>
            <w:shd w:val="clear" w:color="auto" w:fill="FFFFFF"/>
            <w:vAlign w:val="center"/>
          </w:tcPr>
          <w:p w14:paraId="4967930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348,000</w:t>
            </w:r>
          </w:p>
        </w:tc>
        <w:tc>
          <w:tcPr>
            <w:tcW w:w="1018" w:type="dxa"/>
            <w:tcBorders>
              <w:top w:val="single" w:sz="4" w:space="0" w:color="auto"/>
              <w:left w:val="single" w:sz="4" w:space="0" w:color="auto"/>
              <w:right w:val="single" w:sz="4" w:space="0" w:color="auto"/>
            </w:tcBorders>
            <w:shd w:val="clear" w:color="auto" w:fill="FFFFFF"/>
            <w:vAlign w:val="center"/>
          </w:tcPr>
          <w:p w14:paraId="257FCBFC"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353,000</w:t>
            </w:r>
          </w:p>
        </w:tc>
      </w:tr>
      <w:tr w:rsidR="00FF0A91" w:rsidRPr="00FF0A91" w14:paraId="6E184056"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39CC4FA5" w14:textId="77777777" w:rsidR="00DF7CC0" w:rsidRPr="00FF0A91" w:rsidRDefault="00DF7CC0" w:rsidP="00FF0A91">
            <w:pPr>
              <w:rPr>
                <w:rFonts w:ascii="Liberation Serif" w:hAnsi="Liberation Serif"/>
                <w:color w:val="auto"/>
                <w:sz w:val="10"/>
                <w:szCs w:val="10"/>
              </w:rPr>
            </w:pPr>
          </w:p>
        </w:tc>
      </w:tr>
      <w:tr w:rsidR="00FF0A91" w:rsidRPr="00FF0A91" w14:paraId="76C6B32F" w14:textId="77777777">
        <w:trPr>
          <w:trHeight w:hRule="exact" w:val="701"/>
          <w:jc w:val="center"/>
        </w:trPr>
        <w:tc>
          <w:tcPr>
            <w:tcW w:w="2947" w:type="dxa"/>
            <w:tcBorders>
              <w:top w:val="single" w:sz="4" w:space="0" w:color="auto"/>
              <w:left w:val="single" w:sz="4" w:space="0" w:color="auto"/>
            </w:tcBorders>
            <w:shd w:val="clear" w:color="auto" w:fill="FFFFFF"/>
            <w:vAlign w:val="bottom"/>
          </w:tcPr>
          <w:p w14:paraId="33690374"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2.1. Компенсация тепловых потерь в городе Заречный [тыс. Гкал]</w:t>
            </w:r>
          </w:p>
        </w:tc>
        <w:tc>
          <w:tcPr>
            <w:tcW w:w="1013" w:type="dxa"/>
            <w:tcBorders>
              <w:top w:val="single" w:sz="4" w:space="0" w:color="auto"/>
              <w:left w:val="single" w:sz="4" w:space="0" w:color="auto"/>
            </w:tcBorders>
            <w:shd w:val="clear" w:color="auto" w:fill="FFFFFF"/>
            <w:vAlign w:val="center"/>
          </w:tcPr>
          <w:p w14:paraId="5EB6354E"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87,075</w:t>
            </w:r>
          </w:p>
        </w:tc>
        <w:tc>
          <w:tcPr>
            <w:tcW w:w="1013" w:type="dxa"/>
            <w:tcBorders>
              <w:top w:val="single" w:sz="4" w:space="0" w:color="auto"/>
              <w:left w:val="single" w:sz="4" w:space="0" w:color="auto"/>
            </w:tcBorders>
            <w:shd w:val="clear" w:color="auto" w:fill="FFFFFF"/>
            <w:vAlign w:val="center"/>
          </w:tcPr>
          <w:p w14:paraId="0F27EC12"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88,031</w:t>
            </w:r>
          </w:p>
        </w:tc>
        <w:tc>
          <w:tcPr>
            <w:tcW w:w="1008" w:type="dxa"/>
            <w:tcBorders>
              <w:top w:val="single" w:sz="4" w:space="0" w:color="auto"/>
              <w:left w:val="single" w:sz="4" w:space="0" w:color="auto"/>
            </w:tcBorders>
            <w:shd w:val="clear" w:color="auto" w:fill="FFFFFF"/>
            <w:vAlign w:val="center"/>
          </w:tcPr>
          <w:p w14:paraId="0998364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76,097</w:t>
            </w:r>
          </w:p>
        </w:tc>
        <w:tc>
          <w:tcPr>
            <w:tcW w:w="1013" w:type="dxa"/>
            <w:tcBorders>
              <w:top w:val="single" w:sz="4" w:space="0" w:color="auto"/>
              <w:left w:val="single" w:sz="4" w:space="0" w:color="auto"/>
            </w:tcBorders>
            <w:shd w:val="clear" w:color="auto" w:fill="FFFFFF"/>
            <w:vAlign w:val="center"/>
          </w:tcPr>
          <w:p w14:paraId="2F65E23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35,567</w:t>
            </w:r>
          </w:p>
        </w:tc>
        <w:tc>
          <w:tcPr>
            <w:tcW w:w="1013" w:type="dxa"/>
            <w:tcBorders>
              <w:top w:val="single" w:sz="4" w:space="0" w:color="auto"/>
              <w:left w:val="single" w:sz="4" w:space="0" w:color="auto"/>
            </w:tcBorders>
            <w:shd w:val="clear" w:color="auto" w:fill="FFFFFF"/>
            <w:vAlign w:val="center"/>
          </w:tcPr>
          <w:p w14:paraId="72A3E47E"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58,523</w:t>
            </w:r>
          </w:p>
        </w:tc>
        <w:tc>
          <w:tcPr>
            <w:tcW w:w="1013" w:type="dxa"/>
            <w:tcBorders>
              <w:top w:val="single" w:sz="4" w:space="0" w:color="auto"/>
              <w:left w:val="single" w:sz="4" w:space="0" w:color="auto"/>
            </w:tcBorders>
            <w:shd w:val="clear" w:color="auto" w:fill="FFFFFF"/>
            <w:vAlign w:val="center"/>
          </w:tcPr>
          <w:p w14:paraId="14819C6E"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60,000</w:t>
            </w:r>
          </w:p>
        </w:tc>
        <w:tc>
          <w:tcPr>
            <w:tcW w:w="1018" w:type="dxa"/>
            <w:tcBorders>
              <w:top w:val="single" w:sz="4" w:space="0" w:color="auto"/>
              <w:left w:val="single" w:sz="4" w:space="0" w:color="auto"/>
              <w:right w:val="single" w:sz="4" w:space="0" w:color="auto"/>
            </w:tcBorders>
            <w:shd w:val="clear" w:color="auto" w:fill="FFFFFF"/>
            <w:vAlign w:val="center"/>
          </w:tcPr>
          <w:p w14:paraId="4B5AD5BE"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60,000</w:t>
            </w:r>
          </w:p>
        </w:tc>
      </w:tr>
      <w:tr w:rsidR="00FF0A91" w:rsidRPr="00FF0A91" w14:paraId="7C0A19E9" w14:textId="77777777">
        <w:trPr>
          <w:trHeight w:hRule="exact" w:val="926"/>
          <w:jc w:val="center"/>
        </w:trPr>
        <w:tc>
          <w:tcPr>
            <w:tcW w:w="2947" w:type="dxa"/>
            <w:tcBorders>
              <w:top w:val="single" w:sz="4" w:space="0" w:color="auto"/>
              <w:left w:val="single" w:sz="4" w:space="0" w:color="auto"/>
            </w:tcBorders>
            <w:shd w:val="clear" w:color="auto" w:fill="FFFFFF"/>
            <w:vAlign w:val="bottom"/>
          </w:tcPr>
          <w:p w14:paraId="3FD5181F" w14:textId="77777777" w:rsidR="00DF7CC0" w:rsidRPr="00FF0A91" w:rsidRDefault="00776154" w:rsidP="00FF0A91">
            <w:pPr>
              <w:pStyle w:val="a9"/>
              <w:tabs>
                <w:tab w:val="left" w:pos="792"/>
                <w:tab w:val="left" w:pos="2616"/>
              </w:tabs>
              <w:ind w:firstLine="0"/>
              <w:jc w:val="both"/>
              <w:rPr>
                <w:rFonts w:ascii="Liberation Serif" w:hAnsi="Liberation Serif"/>
                <w:color w:val="auto"/>
                <w:sz w:val="20"/>
                <w:szCs w:val="20"/>
              </w:rPr>
            </w:pPr>
            <w:r w:rsidRPr="00FF0A91">
              <w:rPr>
                <w:rFonts w:ascii="Liberation Serif" w:hAnsi="Liberation Serif"/>
                <w:color w:val="auto"/>
                <w:sz w:val="20"/>
                <w:szCs w:val="20"/>
              </w:rPr>
              <w:t>2.2.</w:t>
            </w:r>
            <w:r w:rsidRPr="00FF0A91">
              <w:rPr>
                <w:rFonts w:ascii="Liberation Serif" w:hAnsi="Liberation Serif"/>
                <w:color w:val="auto"/>
                <w:sz w:val="20"/>
                <w:szCs w:val="20"/>
              </w:rPr>
              <w:tab/>
              <w:t>Хозяйственные</w:t>
            </w:r>
            <w:r w:rsidRPr="00FF0A91">
              <w:rPr>
                <w:rFonts w:ascii="Liberation Serif" w:hAnsi="Liberation Serif"/>
                <w:color w:val="auto"/>
                <w:sz w:val="20"/>
                <w:szCs w:val="20"/>
              </w:rPr>
              <w:tab/>
              <w:t>и</w:t>
            </w:r>
          </w:p>
          <w:p w14:paraId="6D0B3573" w14:textId="77777777" w:rsidR="00DF7CC0" w:rsidRPr="00FF0A91" w:rsidRDefault="00776154" w:rsidP="00FF0A91">
            <w:pPr>
              <w:pStyle w:val="a9"/>
              <w:tabs>
                <w:tab w:val="left" w:pos="2141"/>
              </w:tabs>
              <w:ind w:firstLine="0"/>
              <w:jc w:val="both"/>
              <w:rPr>
                <w:rFonts w:ascii="Liberation Serif" w:hAnsi="Liberation Serif"/>
                <w:color w:val="auto"/>
                <w:sz w:val="20"/>
                <w:szCs w:val="20"/>
              </w:rPr>
            </w:pPr>
            <w:r w:rsidRPr="00FF0A91">
              <w:rPr>
                <w:rFonts w:ascii="Liberation Serif" w:hAnsi="Liberation Serif"/>
                <w:color w:val="auto"/>
                <w:sz w:val="20"/>
                <w:szCs w:val="20"/>
              </w:rPr>
              <w:t>непромышленные</w:t>
            </w:r>
            <w:r w:rsidRPr="00FF0A91">
              <w:rPr>
                <w:rFonts w:ascii="Liberation Serif" w:hAnsi="Liberation Serif"/>
                <w:color w:val="auto"/>
                <w:sz w:val="20"/>
                <w:szCs w:val="20"/>
              </w:rPr>
              <w:tab/>
              <w:t>нужды</w:t>
            </w:r>
          </w:p>
          <w:p w14:paraId="620E74F6"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Белоярской АЭС в городе [тыс. Гкал]</w:t>
            </w:r>
          </w:p>
        </w:tc>
        <w:tc>
          <w:tcPr>
            <w:tcW w:w="1013" w:type="dxa"/>
            <w:tcBorders>
              <w:top w:val="single" w:sz="4" w:space="0" w:color="auto"/>
              <w:left w:val="single" w:sz="4" w:space="0" w:color="auto"/>
            </w:tcBorders>
            <w:shd w:val="clear" w:color="auto" w:fill="FFFFFF"/>
            <w:vAlign w:val="center"/>
          </w:tcPr>
          <w:p w14:paraId="5FA9E8B1"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10,36</w:t>
            </w:r>
          </w:p>
        </w:tc>
        <w:tc>
          <w:tcPr>
            <w:tcW w:w="1013" w:type="dxa"/>
            <w:tcBorders>
              <w:top w:val="single" w:sz="4" w:space="0" w:color="auto"/>
              <w:left w:val="single" w:sz="4" w:space="0" w:color="auto"/>
            </w:tcBorders>
            <w:shd w:val="clear" w:color="auto" w:fill="FFFFFF"/>
            <w:vAlign w:val="center"/>
          </w:tcPr>
          <w:p w14:paraId="1450BAA6"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7,014</w:t>
            </w:r>
          </w:p>
        </w:tc>
        <w:tc>
          <w:tcPr>
            <w:tcW w:w="1008" w:type="dxa"/>
            <w:tcBorders>
              <w:top w:val="single" w:sz="4" w:space="0" w:color="auto"/>
              <w:left w:val="single" w:sz="4" w:space="0" w:color="auto"/>
            </w:tcBorders>
            <w:shd w:val="clear" w:color="auto" w:fill="FFFFFF"/>
            <w:vAlign w:val="center"/>
          </w:tcPr>
          <w:p w14:paraId="78153ECE"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5,939</w:t>
            </w:r>
          </w:p>
        </w:tc>
        <w:tc>
          <w:tcPr>
            <w:tcW w:w="1013" w:type="dxa"/>
            <w:tcBorders>
              <w:top w:val="single" w:sz="4" w:space="0" w:color="auto"/>
              <w:left w:val="single" w:sz="4" w:space="0" w:color="auto"/>
            </w:tcBorders>
            <w:shd w:val="clear" w:color="auto" w:fill="FFFFFF"/>
            <w:vAlign w:val="center"/>
          </w:tcPr>
          <w:p w14:paraId="62175022"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10,860</w:t>
            </w:r>
          </w:p>
        </w:tc>
        <w:tc>
          <w:tcPr>
            <w:tcW w:w="1013" w:type="dxa"/>
            <w:tcBorders>
              <w:top w:val="single" w:sz="4" w:space="0" w:color="auto"/>
              <w:left w:val="single" w:sz="4" w:space="0" w:color="auto"/>
            </w:tcBorders>
            <w:shd w:val="clear" w:color="auto" w:fill="FFFFFF"/>
            <w:vAlign w:val="center"/>
          </w:tcPr>
          <w:p w14:paraId="336A066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7,5</w:t>
            </w:r>
          </w:p>
        </w:tc>
        <w:tc>
          <w:tcPr>
            <w:tcW w:w="1013" w:type="dxa"/>
            <w:tcBorders>
              <w:top w:val="single" w:sz="4" w:space="0" w:color="auto"/>
              <w:left w:val="single" w:sz="4" w:space="0" w:color="auto"/>
            </w:tcBorders>
            <w:shd w:val="clear" w:color="auto" w:fill="FFFFFF"/>
            <w:vAlign w:val="center"/>
          </w:tcPr>
          <w:p w14:paraId="0583DC3C"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8,0</w:t>
            </w:r>
          </w:p>
        </w:tc>
        <w:tc>
          <w:tcPr>
            <w:tcW w:w="1018" w:type="dxa"/>
            <w:tcBorders>
              <w:top w:val="single" w:sz="4" w:space="0" w:color="auto"/>
              <w:left w:val="single" w:sz="4" w:space="0" w:color="auto"/>
              <w:right w:val="single" w:sz="4" w:space="0" w:color="auto"/>
            </w:tcBorders>
            <w:shd w:val="clear" w:color="auto" w:fill="FFFFFF"/>
            <w:vAlign w:val="center"/>
          </w:tcPr>
          <w:p w14:paraId="2EA49C3A"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8,0</w:t>
            </w:r>
          </w:p>
        </w:tc>
      </w:tr>
      <w:tr w:rsidR="00FF0A91" w:rsidRPr="00FF0A91" w14:paraId="14C89B35" w14:textId="77777777">
        <w:trPr>
          <w:trHeight w:hRule="exact" w:val="221"/>
          <w:jc w:val="center"/>
        </w:trPr>
        <w:tc>
          <w:tcPr>
            <w:tcW w:w="10038" w:type="dxa"/>
            <w:gridSpan w:val="8"/>
            <w:tcBorders>
              <w:top w:val="single" w:sz="4" w:space="0" w:color="auto"/>
              <w:left w:val="single" w:sz="4" w:space="0" w:color="auto"/>
              <w:right w:val="single" w:sz="4" w:space="0" w:color="auto"/>
            </w:tcBorders>
            <w:shd w:val="clear" w:color="auto" w:fill="FFFFFF"/>
          </w:tcPr>
          <w:p w14:paraId="2A90EC5E" w14:textId="77777777" w:rsidR="00DF7CC0" w:rsidRPr="00FF0A91" w:rsidRDefault="00DF7CC0" w:rsidP="00FF0A91">
            <w:pPr>
              <w:rPr>
                <w:rFonts w:ascii="Liberation Serif" w:hAnsi="Liberation Serif"/>
                <w:color w:val="auto"/>
                <w:sz w:val="10"/>
                <w:szCs w:val="10"/>
              </w:rPr>
            </w:pPr>
          </w:p>
        </w:tc>
      </w:tr>
      <w:tr w:rsidR="00FF0A91" w:rsidRPr="00FF0A91" w14:paraId="4B995CE0"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6EF6F78C"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2.3. Полезный отпуск в том числе:</w:t>
            </w:r>
          </w:p>
        </w:tc>
        <w:tc>
          <w:tcPr>
            <w:tcW w:w="1013" w:type="dxa"/>
            <w:tcBorders>
              <w:top w:val="single" w:sz="4" w:space="0" w:color="auto"/>
              <w:left w:val="single" w:sz="4" w:space="0" w:color="auto"/>
            </w:tcBorders>
            <w:shd w:val="clear" w:color="auto" w:fill="FFFFFF"/>
            <w:vAlign w:val="center"/>
          </w:tcPr>
          <w:p w14:paraId="1383B803"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275,008</w:t>
            </w:r>
          </w:p>
        </w:tc>
        <w:tc>
          <w:tcPr>
            <w:tcW w:w="1013" w:type="dxa"/>
            <w:tcBorders>
              <w:top w:val="single" w:sz="4" w:space="0" w:color="auto"/>
              <w:left w:val="single" w:sz="4" w:space="0" w:color="auto"/>
            </w:tcBorders>
            <w:shd w:val="clear" w:color="auto" w:fill="FFFFFF"/>
            <w:vAlign w:val="center"/>
          </w:tcPr>
          <w:p w14:paraId="3F371232"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283,146</w:t>
            </w:r>
          </w:p>
        </w:tc>
        <w:tc>
          <w:tcPr>
            <w:tcW w:w="1008" w:type="dxa"/>
            <w:tcBorders>
              <w:top w:val="single" w:sz="4" w:space="0" w:color="auto"/>
              <w:left w:val="single" w:sz="4" w:space="0" w:color="auto"/>
            </w:tcBorders>
            <w:shd w:val="clear" w:color="auto" w:fill="FFFFFF"/>
            <w:vAlign w:val="center"/>
          </w:tcPr>
          <w:p w14:paraId="3EC1F077"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260,819</w:t>
            </w:r>
          </w:p>
        </w:tc>
        <w:tc>
          <w:tcPr>
            <w:tcW w:w="1013" w:type="dxa"/>
            <w:tcBorders>
              <w:top w:val="single" w:sz="4" w:space="0" w:color="auto"/>
              <w:left w:val="single" w:sz="4" w:space="0" w:color="auto"/>
            </w:tcBorders>
            <w:shd w:val="clear" w:color="auto" w:fill="FFFFFF"/>
            <w:vAlign w:val="center"/>
          </w:tcPr>
          <w:p w14:paraId="3132D91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294,017</w:t>
            </w:r>
          </w:p>
        </w:tc>
        <w:tc>
          <w:tcPr>
            <w:tcW w:w="1013" w:type="dxa"/>
            <w:tcBorders>
              <w:top w:val="single" w:sz="4" w:space="0" w:color="auto"/>
              <w:left w:val="single" w:sz="4" w:space="0" w:color="auto"/>
            </w:tcBorders>
            <w:shd w:val="clear" w:color="auto" w:fill="FFFFFF"/>
            <w:vAlign w:val="center"/>
          </w:tcPr>
          <w:p w14:paraId="06BE919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274,003</w:t>
            </w:r>
          </w:p>
        </w:tc>
        <w:tc>
          <w:tcPr>
            <w:tcW w:w="1013" w:type="dxa"/>
            <w:tcBorders>
              <w:top w:val="single" w:sz="4" w:space="0" w:color="auto"/>
              <w:left w:val="single" w:sz="4" w:space="0" w:color="auto"/>
            </w:tcBorders>
            <w:shd w:val="clear" w:color="auto" w:fill="FFFFFF"/>
            <w:vAlign w:val="center"/>
          </w:tcPr>
          <w:p w14:paraId="57E2E4C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280,000</w:t>
            </w:r>
          </w:p>
        </w:tc>
        <w:tc>
          <w:tcPr>
            <w:tcW w:w="1018" w:type="dxa"/>
            <w:tcBorders>
              <w:top w:val="single" w:sz="4" w:space="0" w:color="auto"/>
              <w:left w:val="single" w:sz="4" w:space="0" w:color="auto"/>
              <w:right w:val="single" w:sz="4" w:space="0" w:color="auto"/>
            </w:tcBorders>
            <w:shd w:val="clear" w:color="auto" w:fill="FFFFFF"/>
            <w:vAlign w:val="center"/>
          </w:tcPr>
          <w:p w14:paraId="366E96BB"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285,000</w:t>
            </w:r>
          </w:p>
        </w:tc>
      </w:tr>
      <w:tr w:rsidR="00FF0A91" w:rsidRPr="00FF0A91" w14:paraId="14E764A6"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558CC827" w14:textId="77777777" w:rsidR="00DF7CC0" w:rsidRPr="00FF0A91" w:rsidRDefault="00DF7CC0" w:rsidP="00FF0A91">
            <w:pPr>
              <w:rPr>
                <w:rFonts w:ascii="Liberation Serif" w:hAnsi="Liberation Serif"/>
                <w:color w:val="auto"/>
                <w:sz w:val="10"/>
                <w:szCs w:val="10"/>
              </w:rPr>
            </w:pPr>
          </w:p>
        </w:tc>
      </w:tr>
      <w:tr w:rsidR="00FF0A91" w:rsidRPr="00FF0A91" w14:paraId="644E4D33"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0C0CFE0A" w14:textId="77777777" w:rsidR="00DF7CC0" w:rsidRPr="00FF0A91" w:rsidRDefault="00776154" w:rsidP="00FF0A91">
            <w:pPr>
              <w:pStyle w:val="a9"/>
              <w:ind w:firstLine="0"/>
              <w:jc w:val="both"/>
              <w:rPr>
                <w:rFonts w:ascii="Liberation Serif" w:hAnsi="Liberation Serif"/>
                <w:color w:val="auto"/>
                <w:sz w:val="20"/>
                <w:szCs w:val="20"/>
              </w:rPr>
            </w:pPr>
            <w:r w:rsidRPr="00FF0A91">
              <w:rPr>
                <w:rFonts w:ascii="Liberation Serif" w:hAnsi="Liberation Serif"/>
                <w:color w:val="auto"/>
                <w:sz w:val="20"/>
                <w:szCs w:val="20"/>
              </w:rPr>
              <w:t>2.3.1. Население:</w:t>
            </w:r>
          </w:p>
        </w:tc>
        <w:tc>
          <w:tcPr>
            <w:tcW w:w="1013" w:type="dxa"/>
            <w:tcBorders>
              <w:top w:val="single" w:sz="4" w:space="0" w:color="auto"/>
              <w:left w:val="single" w:sz="4" w:space="0" w:color="auto"/>
            </w:tcBorders>
            <w:shd w:val="clear" w:color="auto" w:fill="FFFFFF"/>
            <w:vAlign w:val="bottom"/>
          </w:tcPr>
          <w:p w14:paraId="697A6EEB"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159,505</w:t>
            </w:r>
          </w:p>
        </w:tc>
        <w:tc>
          <w:tcPr>
            <w:tcW w:w="1013" w:type="dxa"/>
            <w:tcBorders>
              <w:top w:val="single" w:sz="4" w:space="0" w:color="auto"/>
              <w:left w:val="single" w:sz="4" w:space="0" w:color="auto"/>
            </w:tcBorders>
            <w:shd w:val="clear" w:color="auto" w:fill="FFFFFF"/>
            <w:vAlign w:val="bottom"/>
          </w:tcPr>
          <w:p w14:paraId="18FE0A6F"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164,225</w:t>
            </w:r>
          </w:p>
        </w:tc>
        <w:tc>
          <w:tcPr>
            <w:tcW w:w="1008" w:type="dxa"/>
            <w:tcBorders>
              <w:top w:val="single" w:sz="4" w:space="0" w:color="auto"/>
              <w:left w:val="single" w:sz="4" w:space="0" w:color="auto"/>
            </w:tcBorders>
            <w:shd w:val="clear" w:color="auto" w:fill="FFFFFF"/>
            <w:vAlign w:val="bottom"/>
          </w:tcPr>
          <w:p w14:paraId="64E30EBA"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151,275</w:t>
            </w:r>
          </w:p>
        </w:tc>
        <w:tc>
          <w:tcPr>
            <w:tcW w:w="1013" w:type="dxa"/>
            <w:tcBorders>
              <w:top w:val="single" w:sz="4" w:space="0" w:color="auto"/>
              <w:left w:val="single" w:sz="4" w:space="0" w:color="auto"/>
            </w:tcBorders>
            <w:shd w:val="clear" w:color="auto" w:fill="FFFFFF"/>
            <w:vAlign w:val="bottom"/>
          </w:tcPr>
          <w:p w14:paraId="75B8DD9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170,530</w:t>
            </w:r>
          </w:p>
        </w:tc>
        <w:tc>
          <w:tcPr>
            <w:tcW w:w="1013" w:type="dxa"/>
            <w:tcBorders>
              <w:top w:val="single" w:sz="4" w:space="0" w:color="auto"/>
              <w:left w:val="single" w:sz="4" w:space="0" w:color="auto"/>
            </w:tcBorders>
            <w:shd w:val="clear" w:color="auto" w:fill="FFFFFF"/>
            <w:vAlign w:val="bottom"/>
          </w:tcPr>
          <w:p w14:paraId="5019086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158,922</w:t>
            </w:r>
          </w:p>
        </w:tc>
        <w:tc>
          <w:tcPr>
            <w:tcW w:w="1013" w:type="dxa"/>
            <w:tcBorders>
              <w:top w:val="single" w:sz="4" w:space="0" w:color="auto"/>
              <w:left w:val="single" w:sz="4" w:space="0" w:color="auto"/>
            </w:tcBorders>
            <w:shd w:val="clear" w:color="auto" w:fill="FFFFFF"/>
            <w:vAlign w:val="bottom"/>
          </w:tcPr>
          <w:p w14:paraId="6B6318B9"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162,400</w:t>
            </w:r>
          </w:p>
        </w:tc>
        <w:tc>
          <w:tcPr>
            <w:tcW w:w="1018" w:type="dxa"/>
            <w:tcBorders>
              <w:top w:val="single" w:sz="4" w:space="0" w:color="auto"/>
              <w:left w:val="single" w:sz="4" w:space="0" w:color="auto"/>
              <w:right w:val="single" w:sz="4" w:space="0" w:color="auto"/>
            </w:tcBorders>
            <w:shd w:val="clear" w:color="auto" w:fill="FFFFFF"/>
            <w:vAlign w:val="bottom"/>
          </w:tcPr>
          <w:p w14:paraId="53B866D8"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165,300</w:t>
            </w:r>
          </w:p>
        </w:tc>
      </w:tr>
      <w:tr w:rsidR="00FF0A91" w:rsidRPr="00FF0A91" w14:paraId="4F9A5345"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2AF48A7A"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Население (отопление) [тыс. Гкал]</w:t>
            </w:r>
          </w:p>
        </w:tc>
        <w:tc>
          <w:tcPr>
            <w:tcW w:w="1013" w:type="dxa"/>
            <w:tcBorders>
              <w:top w:val="single" w:sz="4" w:space="0" w:color="auto"/>
              <w:left w:val="single" w:sz="4" w:space="0" w:color="auto"/>
            </w:tcBorders>
            <w:shd w:val="clear" w:color="auto" w:fill="FFFFFF"/>
            <w:vAlign w:val="center"/>
          </w:tcPr>
          <w:p w14:paraId="027121D9"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137,625</w:t>
            </w:r>
          </w:p>
        </w:tc>
        <w:tc>
          <w:tcPr>
            <w:tcW w:w="1013" w:type="dxa"/>
            <w:tcBorders>
              <w:top w:val="single" w:sz="4" w:space="0" w:color="auto"/>
              <w:left w:val="single" w:sz="4" w:space="0" w:color="auto"/>
            </w:tcBorders>
            <w:shd w:val="clear" w:color="auto" w:fill="FFFFFF"/>
            <w:vAlign w:val="center"/>
          </w:tcPr>
          <w:p w14:paraId="492C25CC"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143,708</w:t>
            </w:r>
          </w:p>
        </w:tc>
        <w:tc>
          <w:tcPr>
            <w:tcW w:w="1008" w:type="dxa"/>
            <w:tcBorders>
              <w:top w:val="single" w:sz="4" w:space="0" w:color="auto"/>
              <w:left w:val="single" w:sz="4" w:space="0" w:color="auto"/>
            </w:tcBorders>
            <w:shd w:val="clear" w:color="auto" w:fill="FFFFFF"/>
            <w:vAlign w:val="center"/>
          </w:tcPr>
          <w:p w14:paraId="3DB2E425"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130,650</w:t>
            </w:r>
          </w:p>
        </w:tc>
        <w:tc>
          <w:tcPr>
            <w:tcW w:w="1013" w:type="dxa"/>
            <w:tcBorders>
              <w:top w:val="single" w:sz="4" w:space="0" w:color="auto"/>
              <w:left w:val="single" w:sz="4" w:space="0" w:color="auto"/>
            </w:tcBorders>
            <w:shd w:val="clear" w:color="auto" w:fill="FFFFFF"/>
            <w:vAlign w:val="center"/>
          </w:tcPr>
          <w:p w14:paraId="12E7328A"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149,940</w:t>
            </w:r>
          </w:p>
        </w:tc>
        <w:tc>
          <w:tcPr>
            <w:tcW w:w="1013" w:type="dxa"/>
            <w:tcBorders>
              <w:top w:val="single" w:sz="4" w:space="0" w:color="auto"/>
              <w:left w:val="single" w:sz="4" w:space="0" w:color="auto"/>
            </w:tcBorders>
            <w:shd w:val="clear" w:color="auto" w:fill="FFFFFF"/>
            <w:vAlign w:val="center"/>
          </w:tcPr>
          <w:p w14:paraId="4A8A9C78"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138,332</w:t>
            </w:r>
          </w:p>
        </w:tc>
        <w:tc>
          <w:tcPr>
            <w:tcW w:w="1013" w:type="dxa"/>
            <w:tcBorders>
              <w:top w:val="single" w:sz="4" w:space="0" w:color="auto"/>
              <w:left w:val="single" w:sz="4" w:space="0" w:color="auto"/>
            </w:tcBorders>
            <w:shd w:val="clear" w:color="auto" w:fill="FFFFFF"/>
            <w:vAlign w:val="center"/>
          </w:tcPr>
          <w:p w14:paraId="42A1743F"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141,810</w:t>
            </w:r>
          </w:p>
        </w:tc>
        <w:tc>
          <w:tcPr>
            <w:tcW w:w="1018" w:type="dxa"/>
            <w:tcBorders>
              <w:top w:val="single" w:sz="4" w:space="0" w:color="auto"/>
              <w:left w:val="single" w:sz="4" w:space="0" w:color="auto"/>
              <w:right w:val="single" w:sz="4" w:space="0" w:color="auto"/>
            </w:tcBorders>
            <w:shd w:val="clear" w:color="auto" w:fill="FFFFFF"/>
            <w:vAlign w:val="center"/>
          </w:tcPr>
          <w:p w14:paraId="46F567C2"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144,710</w:t>
            </w:r>
          </w:p>
        </w:tc>
      </w:tr>
      <w:tr w:rsidR="00FF0A91" w:rsidRPr="00FF0A91" w14:paraId="52D867CD"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6E795714"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Население (ГВС) [тыс. Гкал]</w:t>
            </w:r>
          </w:p>
        </w:tc>
        <w:tc>
          <w:tcPr>
            <w:tcW w:w="1013" w:type="dxa"/>
            <w:tcBorders>
              <w:top w:val="single" w:sz="4" w:space="0" w:color="auto"/>
              <w:left w:val="single" w:sz="4" w:space="0" w:color="auto"/>
            </w:tcBorders>
            <w:shd w:val="clear" w:color="auto" w:fill="FFFFFF"/>
            <w:vAlign w:val="bottom"/>
          </w:tcPr>
          <w:p w14:paraId="400E9260"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21,879</w:t>
            </w:r>
          </w:p>
        </w:tc>
        <w:tc>
          <w:tcPr>
            <w:tcW w:w="1013" w:type="dxa"/>
            <w:tcBorders>
              <w:top w:val="single" w:sz="4" w:space="0" w:color="auto"/>
              <w:left w:val="single" w:sz="4" w:space="0" w:color="auto"/>
            </w:tcBorders>
            <w:shd w:val="clear" w:color="auto" w:fill="FFFFFF"/>
            <w:vAlign w:val="bottom"/>
          </w:tcPr>
          <w:p w14:paraId="0A124D5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20,517</w:t>
            </w:r>
          </w:p>
        </w:tc>
        <w:tc>
          <w:tcPr>
            <w:tcW w:w="1008" w:type="dxa"/>
            <w:tcBorders>
              <w:top w:val="single" w:sz="4" w:space="0" w:color="auto"/>
              <w:left w:val="single" w:sz="4" w:space="0" w:color="auto"/>
            </w:tcBorders>
            <w:shd w:val="clear" w:color="auto" w:fill="FFFFFF"/>
            <w:vAlign w:val="bottom"/>
          </w:tcPr>
          <w:p w14:paraId="7B2CA0C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20,625</w:t>
            </w:r>
          </w:p>
        </w:tc>
        <w:tc>
          <w:tcPr>
            <w:tcW w:w="1013" w:type="dxa"/>
            <w:tcBorders>
              <w:top w:val="single" w:sz="4" w:space="0" w:color="auto"/>
              <w:left w:val="single" w:sz="4" w:space="0" w:color="auto"/>
            </w:tcBorders>
            <w:shd w:val="clear" w:color="auto" w:fill="FFFFFF"/>
            <w:vAlign w:val="bottom"/>
          </w:tcPr>
          <w:p w14:paraId="7A2093EF"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20,59</w:t>
            </w:r>
          </w:p>
        </w:tc>
        <w:tc>
          <w:tcPr>
            <w:tcW w:w="1013" w:type="dxa"/>
            <w:tcBorders>
              <w:top w:val="single" w:sz="4" w:space="0" w:color="auto"/>
              <w:left w:val="single" w:sz="4" w:space="0" w:color="auto"/>
            </w:tcBorders>
            <w:shd w:val="clear" w:color="auto" w:fill="FFFFFF"/>
            <w:vAlign w:val="bottom"/>
          </w:tcPr>
          <w:p w14:paraId="4ED82718"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20,59</w:t>
            </w:r>
          </w:p>
        </w:tc>
        <w:tc>
          <w:tcPr>
            <w:tcW w:w="1013" w:type="dxa"/>
            <w:tcBorders>
              <w:top w:val="single" w:sz="4" w:space="0" w:color="auto"/>
              <w:left w:val="single" w:sz="4" w:space="0" w:color="auto"/>
            </w:tcBorders>
            <w:shd w:val="clear" w:color="auto" w:fill="FFFFFF"/>
            <w:vAlign w:val="bottom"/>
          </w:tcPr>
          <w:p w14:paraId="5560938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20,59</w:t>
            </w:r>
          </w:p>
        </w:tc>
        <w:tc>
          <w:tcPr>
            <w:tcW w:w="1018" w:type="dxa"/>
            <w:tcBorders>
              <w:top w:val="single" w:sz="4" w:space="0" w:color="auto"/>
              <w:left w:val="single" w:sz="4" w:space="0" w:color="auto"/>
              <w:right w:val="single" w:sz="4" w:space="0" w:color="auto"/>
            </w:tcBorders>
            <w:shd w:val="clear" w:color="auto" w:fill="FFFFFF"/>
            <w:vAlign w:val="bottom"/>
          </w:tcPr>
          <w:p w14:paraId="750819F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20,59</w:t>
            </w:r>
          </w:p>
        </w:tc>
      </w:tr>
      <w:tr w:rsidR="00FF0A91" w:rsidRPr="00FF0A91" w14:paraId="1CCB9DDF"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53130C4C" w14:textId="77777777" w:rsidR="00DF7CC0" w:rsidRPr="00FF0A91" w:rsidRDefault="00DF7CC0" w:rsidP="00FF0A91">
            <w:pPr>
              <w:rPr>
                <w:rFonts w:ascii="Liberation Serif" w:hAnsi="Liberation Serif"/>
                <w:color w:val="auto"/>
                <w:sz w:val="10"/>
                <w:szCs w:val="10"/>
              </w:rPr>
            </w:pPr>
          </w:p>
        </w:tc>
      </w:tr>
      <w:tr w:rsidR="00FF0A91" w:rsidRPr="00FF0A91" w14:paraId="48F0A71C" w14:textId="77777777">
        <w:trPr>
          <w:trHeight w:hRule="exact" w:val="466"/>
          <w:jc w:val="center"/>
        </w:trPr>
        <w:tc>
          <w:tcPr>
            <w:tcW w:w="2947" w:type="dxa"/>
            <w:tcBorders>
              <w:top w:val="single" w:sz="4" w:space="0" w:color="auto"/>
              <w:left w:val="single" w:sz="4" w:space="0" w:color="auto"/>
            </w:tcBorders>
            <w:shd w:val="clear" w:color="auto" w:fill="FFFFFF"/>
            <w:vAlign w:val="bottom"/>
          </w:tcPr>
          <w:p w14:paraId="4A743AD2" w14:textId="77777777" w:rsidR="00DF7CC0" w:rsidRPr="00FF0A91" w:rsidRDefault="00776154" w:rsidP="00FF0A91">
            <w:pPr>
              <w:pStyle w:val="a9"/>
              <w:tabs>
                <w:tab w:val="left" w:pos="1296"/>
              </w:tabs>
              <w:ind w:firstLine="0"/>
              <w:rPr>
                <w:rFonts w:ascii="Liberation Serif" w:hAnsi="Liberation Serif"/>
                <w:color w:val="auto"/>
                <w:sz w:val="20"/>
                <w:szCs w:val="20"/>
              </w:rPr>
            </w:pPr>
            <w:r w:rsidRPr="00FF0A91">
              <w:rPr>
                <w:rFonts w:ascii="Liberation Serif" w:hAnsi="Liberation Serif"/>
                <w:color w:val="auto"/>
                <w:sz w:val="20"/>
                <w:szCs w:val="20"/>
              </w:rPr>
              <w:t>2.3.2.</w:t>
            </w:r>
            <w:r w:rsidRPr="00FF0A91">
              <w:rPr>
                <w:rFonts w:ascii="Liberation Serif" w:hAnsi="Liberation Serif"/>
                <w:color w:val="auto"/>
                <w:sz w:val="20"/>
                <w:szCs w:val="20"/>
              </w:rPr>
              <w:tab/>
              <w:t>Муниципальные</w:t>
            </w:r>
          </w:p>
          <w:p w14:paraId="680156B7"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учреждения:</w:t>
            </w:r>
          </w:p>
        </w:tc>
        <w:tc>
          <w:tcPr>
            <w:tcW w:w="1013" w:type="dxa"/>
            <w:tcBorders>
              <w:top w:val="single" w:sz="4" w:space="0" w:color="auto"/>
              <w:left w:val="single" w:sz="4" w:space="0" w:color="auto"/>
            </w:tcBorders>
            <w:shd w:val="clear" w:color="auto" w:fill="FFFFFF"/>
            <w:vAlign w:val="center"/>
          </w:tcPr>
          <w:p w14:paraId="16688ED0"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16,500</w:t>
            </w:r>
          </w:p>
        </w:tc>
        <w:tc>
          <w:tcPr>
            <w:tcW w:w="1013" w:type="dxa"/>
            <w:tcBorders>
              <w:top w:val="single" w:sz="4" w:space="0" w:color="auto"/>
              <w:left w:val="single" w:sz="4" w:space="0" w:color="auto"/>
            </w:tcBorders>
            <w:shd w:val="clear" w:color="auto" w:fill="FFFFFF"/>
            <w:vAlign w:val="center"/>
          </w:tcPr>
          <w:p w14:paraId="443B7D5B"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16,989</w:t>
            </w:r>
          </w:p>
        </w:tc>
        <w:tc>
          <w:tcPr>
            <w:tcW w:w="1008" w:type="dxa"/>
            <w:tcBorders>
              <w:top w:val="single" w:sz="4" w:space="0" w:color="auto"/>
              <w:left w:val="single" w:sz="4" w:space="0" w:color="auto"/>
            </w:tcBorders>
            <w:shd w:val="clear" w:color="auto" w:fill="FFFFFF"/>
            <w:vAlign w:val="center"/>
          </w:tcPr>
          <w:p w14:paraId="3944E3F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15,649</w:t>
            </w:r>
          </w:p>
        </w:tc>
        <w:tc>
          <w:tcPr>
            <w:tcW w:w="1013" w:type="dxa"/>
            <w:tcBorders>
              <w:top w:val="single" w:sz="4" w:space="0" w:color="auto"/>
              <w:left w:val="single" w:sz="4" w:space="0" w:color="auto"/>
            </w:tcBorders>
            <w:shd w:val="clear" w:color="auto" w:fill="FFFFFF"/>
            <w:vAlign w:val="center"/>
          </w:tcPr>
          <w:p w14:paraId="22E9BD97"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17,641</w:t>
            </w:r>
          </w:p>
        </w:tc>
        <w:tc>
          <w:tcPr>
            <w:tcW w:w="1013" w:type="dxa"/>
            <w:tcBorders>
              <w:top w:val="single" w:sz="4" w:space="0" w:color="auto"/>
              <w:left w:val="single" w:sz="4" w:space="0" w:color="auto"/>
            </w:tcBorders>
            <w:shd w:val="clear" w:color="auto" w:fill="FFFFFF"/>
            <w:vAlign w:val="center"/>
          </w:tcPr>
          <w:p w14:paraId="7C1B1B4D"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16,440</w:t>
            </w:r>
          </w:p>
        </w:tc>
        <w:tc>
          <w:tcPr>
            <w:tcW w:w="1013" w:type="dxa"/>
            <w:tcBorders>
              <w:top w:val="single" w:sz="4" w:space="0" w:color="auto"/>
              <w:left w:val="single" w:sz="4" w:space="0" w:color="auto"/>
            </w:tcBorders>
            <w:shd w:val="clear" w:color="auto" w:fill="FFFFFF"/>
            <w:vAlign w:val="center"/>
          </w:tcPr>
          <w:p w14:paraId="36F343D2"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16,800</w:t>
            </w:r>
          </w:p>
        </w:tc>
        <w:tc>
          <w:tcPr>
            <w:tcW w:w="1018" w:type="dxa"/>
            <w:tcBorders>
              <w:top w:val="single" w:sz="4" w:space="0" w:color="auto"/>
              <w:left w:val="single" w:sz="4" w:space="0" w:color="auto"/>
              <w:right w:val="single" w:sz="4" w:space="0" w:color="auto"/>
            </w:tcBorders>
            <w:shd w:val="clear" w:color="auto" w:fill="FFFFFF"/>
            <w:vAlign w:val="center"/>
          </w:tcPr>
          <w:p w14:paraId="2D7DAA07"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17,100</w:t>
            </w:r>
          </w:p>
        </w:tc>
      </w:tr>
      <w:tr w:rsidR="00FF0A91" w:rsidRPr="00FF0A91" w14:paraId="780B92FF" w14:textId="77777777">
        <w:trPr>
          <w:trHeight w:hRule="exact" w:val="475"/>
          <w:jc w:val="center"/>
        </w:trPr>
        <w:tc>
          <w:tcPr>
            <w:tcW w:w="2947" w:type="dxa"/>
            <w:tcBorders>
              <w:top w:val="single" w:sz="4" w:space="0" w:color="auto"/>
              <w:left w:val="single" w:sz="4" w:space="0" w:color="auto"/>
            </w:tcBorders>
            <w:shd w:val="clear" w:color="auto" w:fill="FFFFFF"/>
            <w:vAlign w:val="bottom"/>
          </w:tcPr>
          <w:p w14:paraId="5347AB79"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Муниципальные учреждения (отопление) [тыс. Гкал]</w:t>
            </w:r>
          </w:p>
        </w:tc>
        <w:tc>
          <w:tcPr>
            <w:tcW w:w="1013" w:type="dxa"/>
            <w:tcBorders>
              <w:top w:val="single" w:sz="4" w:space="0" w:color="auto"/>
              <w:left w:val="single" w:sz="4" w:space="0" w:color="auto"/>
            </w:tcBorders>
            <w:shd w:val="clear" w:color="auto" w:fill="FFFFFF"/>
            <w:vAlign w:val="center"/>
          </w:tcPr>
          <w:p w14:paraId="7F8A13AD"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14,237</w:t>
            </w:r>
          </w:p>
        </w:tc>
        <w:tc>
          <w:tcPr>
            <w:tcW w:w="1013" w:type="dxa"/>
            <w:tcBorders>
              <w:top w:val="single" w:sz="4" w:space="0" w:color="auto"/>
              <w:left w:val="single" w:sz="4" w:space="0" w:color="auto"/>
            </w:tcBorders>
            <w:shd w:val="clear" w:color="auto" w:fill="FFFFFF"/>
            <w:vAlign w:val="center"/>
          </w:tcPr>
          <w:p w14:paraId="6F21C21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14,866</w:t>
            </w:r>
          </w:p>
        </w:tc>
        <w:tc>
          <w:tcPr>
            <w:tcW w:w="1008" w:type="dxa"/>
            <w:tcBorders>
              <w:top w:val="single" w:sz="4" w:space="0" w:color="auto"/>
              <w:left w:val="single" w:sz="4" w:space="0" w:color="auto"/>
            </w:tcBorders>
            <w:shd w:val="clear" w:color="auto" w:fill="FFFFFF"/>
            <w:vAlign w:val="center"/>
          </w:tcPr>
          <w:p w14:paraId="7D1EE78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13,515</w:t>
            </w:r>
          </w:p>
        </w:tc>
        <w:tc>
          <w:tcPr>
            <w:tcW w:w="1013" w:type="dxa"/>
            <w:tcBorders>
              <w:top w:val="single" w:sz="4" w:space="0" w:color="auto"/>
              <w:left w:val="single" w:sz="4" w:space="0" w:color="auto"/>
            </w:tcBorders>
            <w:shd w:val="clear" w:color="auto" w:fill="FFFFFF"/>
            <w:vAlign w:val="center"/>
          </w:tcPr>
          <w:p w14:paraId="25A43E4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15,511</w:t>
            </w:r>
          </w:p>
        </w:tc>
        <w:tc>
          <w:tcPr>
            <w:tcW w:w="1013" w:type="dxa"/>
            <w:tcBorders>
              <w:top w:val="single" w:sz="4" w:space="0" w:color="auto"/>
              <w:left w:val="single" w:sz="4" w:space="0" w:color="auto"/>
            </w:tcBorders>
            <w:shd w:val="clear" w:color="auto" w:fill="FFFFFF"/>
            <w:vAlign w:val="center"/>
          </w:tcPr>
          <w:p w14:paraId="28F5A107"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14,310</w:t>
            </w:r>
          </w:p>
        </w:tc>
        <w:tc>
          <w:tcPr>
            <w:tcW w:w="1013" w:type="dxa"/>
            <w:tcBorders>
              <w:top w:val="single" w:sz="4" w:space="0" w:color="auto"/>
              <w:left w:val="single" w:sz="4" w:space="0" w:color="auto"/>
            </w:tcBorders>
            <w:shd w:val="clear" w:color="auto" w:fill="FFFFFF"/>
            <w:vAlign w:val="center"/>
          </w:tcPr>
          <w:p w14:paraId="722F59B7"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14,670</w:t>
            </w:r>
          </w:p>
        </w:tc>
        <w:tc>
          <w:tcPr>
            <w:tcW w:w="1018" w:type="dxa"/>
            <w:tcBorders>
              <w:top w:val="single" w:sz="4" w:space="0" w:color="auto"/>
              <w:left w:val="single" w:sz="4" w:space="0" w:color="auto"/>
              <w:right w:val="single" w:sz="4" w:space="0" w:color="auto"/>
            </w:tcBorders>
            <w:shd w:val="clear" w:color="auto" w:fill="FFFFFF"/>
            <w:vAlign w:val="center"/>
          </w:tcPr>
          <w:p w14:paraId="1D91A8F5"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14,970</w:t>
            </w:r>
          </w:p>
        </w:tc>
      </w:tr>
      <w:tr w:rsidR="00FF0A91" w:rsidRPr="00FF0A91" w14:paraId="07ECA95F" w14:textId="77777777">
        <w:trPr>
          <w:trHeight w:hRule="exact" w:val="470"/>
          <w:jc w:val="center"/>
        </w:trPr>
        <w:tc>
          <w:tcPr>
            <w:tcW w:w="2947" w:type="dxa"/>
            <w:tcBorders>
              <w:top w:val="single" w:sz="4" w:space="0" w:color="auto"/>
              <w:left w:val="single" w:sz="4" w:space="0" w:color="auto"/>
            </w:tcBorders>
            <w:shd w:val="clear" w:color="auto" w:fill="FFFFFF"/>
            <w:vAlign w:val="bottom"/>
          </w:tcPr>
          <w:p w14:paraId="6F13323A"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Муниципальные учреждения (ГВС) [тыс. Гкал]</w:t>
            </w:r>
          </w:p>
        </w:tc>
        <w:tc>
          <w:tcPr>
            <w:tcW w:w="1013" w:type="dxa"/>
            <w:tcBorders>
              <w:top w:val="single" w:sz="4" w:space="0" w:color="auto"/>
              <w:left w:val="single" w:sz="4" w:space="0" w:color="auto"/>
            </w:tcBorders>
            <w:shd w:val="clear" w:color="auto" w:fill="FFFFFF"/>
            <w:vAlign w:val="center"/>
          </w:tcPr>
          <w:p w14:paraId="4E7AC2FF"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2,263</w:t>
            </w:r>
          </w:p>
        </w:tc>
        <w:tc>
          <w:tcPr>
            <w:tcW w:w="1013" w:type="dxa"/>
            <w:tcBorders>
              <w:top w:val="single" w:sz="4" w:space="0" w:color="auto"/>
              <w:left w:val="single" w:sz="4" w:space="0" w:color="auto"/>
            </w:tcBorders>
            <w:shd w:val="clear" w:color="auto" w:fill="FFFFFF"/>
            <w:vAlign w:val="center"/>
          </w:tcPr>
          <w:p w14:paraId="56978814"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2,122</w:t>
            </w:r>
          </w:p>
        </w:tc>
        <w:tc>
          <w:tcPr>
            <w:tcW w:w="1008" w:type="dxa"/>
            <w:tcBorders>
              <w:top w:val="single" w:sz="4" w:space="0" w:color="auto"/>
              <w:left w:val="single" w:sz="4" w:space="0" w:color="auto"/>
            </w:tcBorders>
            <w:shd w:val="clear" w:color="auto" w:fill="FFFFFF"/>
            <w:vAlign w:val="center"/>
          </w:tcPr>
          <w:p w14:paraId="0E4C4022"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2,134</w:t>
            </w:r>
          </w:p>
        </w:tc>
        <w:tc>
          <w:tcPr>
            <w:tcW w:w="1013" w:type="dxa"/>
            <w:tcBorders>
              <w:top w:val="single" w:sz="4" w:space="0" w:color="auto"/>
              <w:left w:val="single" w:sz="4" w:space="0" w:color="auto"/>
            </w:tcBorders>
            <w:shd w:val="clear" w:color="auto" w:fill="FFFFFF"/>
            <w:vAlign w:val="center"/>
          </w:tcPr>
          <w:p w14:paraId="1E451C2A"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2,13</w:t>
            </w:r>
          </w:p>
        </w:tc>
        <w:tc>
          <w:tcPr>
            <w:tcW w:w="1013" w:type="dxa"/>
            <w:tcBorders>
              <w:top w:val="single" w:sz="4" w:space="0" w:color="auto"/>
              <w:left w:val="single" w:sz="4" w:space="0" w:color="auto"/>
            </w:tcBorders>
            <w:shd w:val="clear" w:color="auto" w:fill="FFFFFF"/>
            <w:vAlign w:val="center"/>
          </w:tcPr>
          <w:p w14:paraId="5C56397E"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2,13</w:t>
            </w:r>
          </w:p>
        </w:tc>
        <w:tc>
          <w:tcPr>
            <w:tcW w:w="1013" w:type="dxa"/>
            <w:tcBorders>
              <w:top w:val="single" w:sz="4" w:space="0" w:color="auto"/>
              <w:left w:val="single" w:sz="4" w:space="0" w:color="auto"/>
            </w:tcBorders>
            <w:shd w:val="clear" w:color="auto" w:fill="FFFFFF"/>
            <w:vAlign w:val="center"/>
          </w:tcPr>
          <w:p w14:paraId="72E8867D"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2,13</w:t>
            </w:r>
          </w:p>
        </w:tc>
        <w:tc>
          <w:tcPr>
            <w:tcW w:w="1018" w:type="dxa"/>
            <w:tcBorders>
              <w:top w:val="single" w:sz="4" w:space="0" w:color="auto"/>
              <w:left w:val="single" w:sz="4" w:space="0" w:color="auto"/>
              <w:right w:val="single" w:sz="4" w:space="0" w:color="auto"/>
            </w:tcBorders>
            <w:shd w:val="clear" w:color="auto" w:fill="FFFFFF"/>
            <w:vAlign w:val="center"/>
          </w:tcPr>
          <w:p w14:paraId="5D7C62F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2,13</w:t>
            </w:r>
          </w:p>
        </w:tc>
      </w:tr>
      <w:tr w:rsidR="00FF0A91" w:rsidRPr="00FF0A91" w14:paraId="7B89E566" w14:textId="77777777">
        <w:trPr>
          <w:trHeight w:hRule="exact" w:val="269"/>
          <w:jc w:val="center"/>
        </w:trPr>
        <w:tc>
          <w:tcPr>
            <w:tcW w:w="10038" w:type="dxa"/>
            <w:gridSpan w:val="8"/>
            <w:tcBorders>
              <w:top w:val="single" w:sz="4" w:space="0" w:color="auto"/>
              <w:left w:val="single" w:sz="4" w:space="0" w:color="auto"/>
              <w:right w:val="single" w:sz="4" w:space="0" w:color="auto"/>
            </w:tcBorders>
            <w:shd w:val="clear" w:color="auto" w:fill="FFFFFF"/>
          </w:tcPr>
          <w:p w14:paraId="1D2A519E" w14:textId="77777777" w:rsidR="00DF7CC0" w:rsidRPr="00FF0A91" w:rsidRDefault="00DF7CC0" w:rsidP="00FF0A91">
            <w:pPr>
              <w:rPr>
                <w:rFonts w:ascii="Liberation Serif" w:hAnsi="Liberation Serif"/>
                <w:color w:val="auto"/>
                <w:sz w:val="10"/>
                <w:szCs w:val="10"/>
              </w:rPr>
            </w:pPr>
          </w:p>
        </w:tc>
      </w:tr>
      <w:tr w:rsidR="00FF0A91" w:rsidRPr="00FF0A91" w14:paraId="69F2687B" w14:textId="77777777">
        <w:trPr>
          <w:trHeight w:hRule="exact" w:val="446"/>
          <w:jc w:val="center"/>
        </w:trPr>
        <w:tc>
          <w:tcPr>
            <w:tcW w:w="2947" w:type="dxa"/>
            <w:tcBorders>
              <w:top w:val="single" w:sz="4" w:space="0" w:color="auto"/>
              <w:left w:val="single" w:sz="4" w:space="0" w:color="auto"/>
            </w:tcBorders>
            <w:shd w:val="clear" w:color="auto" w:fill="FFFFFF"/>
          </w:tcPr>
          <w:p w14:paraId="74327370"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2.3.3. Прочие:</w:t>
            </w:r>
          </w:p>
        </w:tc>
        <w:tc>
          <w:tcPr>
            <w:tcW w:w="1013" w:type="dxa"/>
            <w:tcBorders>
              <w:top w:val="single" w:sz="4" w:space="0" w:color="auto"/>
              <w:left w:val="single" w:sz="4" w:space="0" w:color="auto"/>
            </w:tcBorders>
            <w:shd w:val="clear" w:color="auto" w:fill="FFFFFF"/>
          </w:tcPr>
          <w:p w14:paraId="4E83736B"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99,003</w:t>
            </w:r>
          </w:p>
        </w:tc>
        <w:tc>
          <w:tcPr>
            <w:tcW w:w="1013" w:type="dxa"/>
            <w:tcBorders>
              <w:top w:val="single" w:sz="4" w:space="0" w:color="auto"/>
              <w:left w:val="single" w:sz="4" w:space="0" w:color="auto"/>
            </w:tcBorders>
            <w:shd w:val="clear" w:color="auto" w:fill="FFFFFF"/>
          </w:tcPr>
          <w:p w14:paraId="23EFA0B9"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101,933</w:t>
            </w:r>
          </w:p>
        </w:tc>
        <w:tc>
          <w:tcPr>
            <w:tcW w:w="1008" w:type="dxa"/>
            <w:tcBorders>
              <w:top w:val="single" w:sz="4" w:space="0" w:color="auto"/>
              <w:left w:val="single" w:sz="4" w:space="0" w:color="auto"/>
            </w:tcBorders>
            <w:shd w:val="clear" w:color="auto" w:fill="FFFFFF"/>
          </w:tcPr>
          <w:p w14:paraId="3AF58C4F"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93,895</w:t>
            </w:r>
          </w:p>
        </w:tc>
        <w:tc>
          <w:tcPr>
            <w:tcW w:w="1013" w:type="dxa"/>
            <w:tcBorders>
              <w:top w:val="single" w:sz="4" w:space="0" w:color="auto"/>
              <w:left w:val="single" w:sz="4" w:space="0" w:color="auto"/>
            </w:tcBorders>
            <w:shd w:val="clear" w:color="auto" w:fill="FFFFFF"/>
          </w:tcPr>
          <w:p w14:paraId="791487E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105,846</w:t>
            </w:r>
          </w:p>
        </w:tc>
        <w:tc>
          <w:tcPr>
            <w:tcW w:w="1013" w:type="dxa"/>
            <w:tcBorders>
              <w:top w:val="single" w:sz="4" w:space="0" w:color="auto"/>
              <w:left w:val="single" w:sz="4" w:space="0" w:color="auto"/>
            </w:tcBorders>
            <w:shd w:val="clear" w:color="auto" w:fill="FFFFFF"/>
          </w:tcPr>
          <w:p w14:paraId="23AE23D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98,641</w:t>
            </w:r>
          </w:p>
        </w:tc>
        <w:tc>
          <w:tcPr>
            <w:tcW w:w="1013" w:type="dxa"/>
            <w:tcBorders>
              <w:top w:val="single" w:sz="4" w:space="0" w:color="auto"/>
              <w:left w:val="single" w:sz="4" w:space="0" w:color="auto"/>
            </w:tcBorders>
            <w:shd w:val="clear" w:color="auto" w:fill="FFFFFF"/>
          </w:tcPr>
          <w:p w14:paraId="6AA1220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100,800</w:t>
            </w:r>
          </w:p>
        </w:tc>
        <w:tc>
          <w:tcPr>
            <w:tcW w:w="1018" w:type="dxa"/>
            <w:tcBorders>
              <w:top w:val="single" w:sz="4" w:space="0" w:color="auto"/>
              <w:left w:val="single" w:sz="4" w:space="0" w:color="auto"/>
              <w:right w:val="single" w:sz="4" w:space="0" w:color="auto"/>
            </w:tcBorders>
            <w:shd w:val="clear" w:color="auto" w:fill="FFFFFF"/>
          </w:tcPr>
          <w:p w14:paraId="42A25DB9"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102,600</w:t>
            </w:r>
          </w:p>
        </w:tc>
      </w:tr>
      <w:tr w:rsidR="00FF0A91" w:rsidRPr="00FF0A91" w14:paraId="286D677F" w14:textId="77777777">
        <w:trPr>
          <w:trHeight w:hRule="exact" w:val="475"/>
          <w:jc w:val="center"/>
        </w:trPr>
        <w:tc>
          <w:tcPr>
            <w:tcW w:w="2947" w:type="dxa"/>
            <w:tcBorders>
              <w:top w:val="single" w:sz="4" w:space="0" w:color="auto"/>
              <w:left w:val="single" w:sz="4" w:space="0" w:color="auto"/>
            </w:tcBorders>
            <w:shd w:val="clear" w:color="auto" w:fill="FFFFFF"/>
            <w:vAlign w:val="bottom"/>
          </w:tcPr>
          <w:p w14:paraId="139F3491"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Прочие (отопление) [тыс. Гкал]</w:t>
            </w:r>
          </w:p>
        </w:tc>
        <w:tc>
          <w:tcPr>
            <w:tcW w:w="1013" w:type="dxa"/>
            <w:tcBorders>
              <w:top w:val="single" w:sz="4" w:space="0" w:color="auto"/>
              <w:left w:val="single" w:sz="4" w:space="0" w:color="auto"/>
            </w:tcBorders>
            <w:shd w:val="clear" w:color="auto" w:fill="FFFFFF"/>
          </w:tcPr>
          <w:p w14:paraId="5DB05825"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85,423</w:t>
            </w:r>
          </w:p>
        </w:tc>
        <w:tc>
          <w:tcPr>
            <w:tcW w:w="1013" w:type="dxa"/>
            <w:tcBorders>
              <w:top w:val="single" w:sz="4" w:space="0" w:color="auto"/>
              <w:left w:val="single" w:sz="4" w:space="0" w:color="auto"/>
            </w:tcBorders>
            <w:shd w:val="clear" w:color="auto" w:fill="FFFFFF"/>
          </w:tcPr>
          <w:p w14:paraId="5132697E"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89,198</w:t>
            </w:r>
          </w:p>
        </w:tc>
        <w:tc>
          <w:tcPr>
            <w:tcW w:w="1008" w:type="dxa"/>
            <w:tcBorders>
              <w:top w:val="single" w:sz="4" w:space="0" w:color="auto"/>
              <w:left w:val="single" w:sz="4" w:space="0" w:color="auto"/>
            </w:tcBorders>
            <w:shd w:val="clear" w:color="auto" w:fill="FFFFFF"/>
          </w:tcPr>
          <w:p w14:paraId="1605EFC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81,093</w:t>
            </w:r>
          </w:p>
        </w:tc>
        <w:tc>
          <w:tcPr>
            <w:tcW w:w="1013" w:type="dxa"/>
            <w:tcBorders>
              <w:top w:val="single" w:sz="4" w:space="0" w:color="auto"/>
              <w:left w:val="single" w:sz="4" w:space="0" w:color="auto"/>
            </w:tcBorders>
            <w:shd w:val="clear" w:color="auto" w:fill="FFFFFF"/>
          </w:tcPr>
          <w:p w14:paraId="7CCB5E9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93,066</w:t>
            </w:r>
          </w:p>
        </w:tc>
        <w:tc>
          <w:tcPr>
            <w:tcW w:w="1013" w:type="dxa"/>
            <w:tcBorders>
              <w:top w:val="single" w:sz="4" w:space="0" w:color="auto"/>
              <w:left w:val="single" w:sz="4" w:space="0" w:color="auto"/>
            </w:tcBorders>
            <w:shd w:val="clear" w:color="auto" w:fill="FFFFFF"/>
          </w:tcPr>
          <w:p w14:paraId="20F85F0F"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85,861</w:t>
            </w:r>
          </w:p>
        </w:tc>
        <w:tc>
          <w:tcPr>
            <w:tcW w:w="1013" w:type="dxa"/>
            <w:tcBorders>
              <w:top w:val="single" w:sz="4" w:space="0" w:color="auto"/>
              <w:left w:val="single" w:sz="4" w:space="0" w:color="auto"/>
            </w:tcBorders>
            <w:shd w:val="clear" w:color="auto" w:fill="FFFFFF"/>
          </w:tcPr>
          <w:p w14:paraId="73638FB3"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88,020</w:t>
            </w:r>
          </w:p>
        </w:tc>
        <w:tc>
          <w:tcPr>
            <w:tcW w:w="1018" w:type="dxa"/>
            <w:tcBorders>
              <w:top w:val="single" w:sz="4" w:space="0" w:color="auto"/>
              <w:left w:val="single" w:sz="4" w:space="0" w:color="auto"/>
              <w:right w:val="single" w:sz="4" w:space="0" w:color="auto"/>
            </w:tcBorders>
            <w:shd w:val="clear" w:color="auto" w:fill="FFFFFF"/>
          </w:tcPr>
          <w:p w14:paraId="4D8CAA48"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89,820</w:t>
            </w:r>
          </w:p>
        </w:tc>
      </w:tr>
      <w:tr w:rsidR="00FF0A91" w:rsidRPr="00FF0A91" w14:paraId="557983B2" w14:textId="77777777">
        <w:trPr>
          <w:trHeight w:hRule="exact" w:val="446"/>
          <w:jc w:val="center"/>
        </w:trPr>
        <w:tc>
          <w:tcPr>
            <w:tcW w:w="2947" w:type="dxa"/>
            <w:tcBorders>
              <w:top w:val="single" w:sz="4" w:space="0" w:color="auto"/>
              <w:left w:val="single" w:sz="4" w:space="0" w:color="auto"/>
            </w:tcBorders>
            <w:shd w:val="clear" w:color="auto" w:fill="FFFFFF"/>
          </w:tcPr>
          <w:p w14:paraId="082836BA"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Прочие (ГВС)</w:t>
            </w:r>
          </w:p>
        </w:tc>
        <w:tc>
          <w:tcPr>
            <w:tcW w:w="1013" w:type="dxa"/>
            <w:tcBorders>
              <w:top w:val="single" w:sz="4" w:space="0" w:color="auto"/>
              <w:left w:val="single" w:sz="4" w:space="0" w:color="auto"/>
            </w:tcBorders>
            <w:shd w:val="clear" w:color="auto" w:fill="FFFFFF"/>
          </w:tcPr>
          <w:p w14:paraId="09C82AE8"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13,580</w:t>
            </w:r>
          </w:p>
        </w:tc>
        <w:tc>
          <w:tcPr>
            <w:tcW w:w="1013" w:type="dxa"/>
            <w:tcBorders>
              <w:top w:val="single" w:sz="4" w:space="0" w:color="auto"/>
              <w:left w:val="single" w:sz="4" w:space="0" w:color="auto"/>
            </w:tcBorders>
            <w:shd w:val="clear" w:color="auto" w:fill="FFFFFF"/>
          </w:tcPr>
          <w:p w14:paraId="5F22B5A2"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12,735</w:t>
            </w:r>
          </w:p>
        </w:tc>
        <w:tc>
          <w:tcPr>
            <w:tcW w:w="1008" w:type="dxa"/>
            <w:tcBorders>
              <w:top w:val="single" w:sz="4" w:space="0" w:color="auto"/>
              <w:left w:val="single" w:sz="4" w:space="0" w:color="auto"/>
            </w:tcBorders>
            <w:shd w:val="clear" w:color="auto" w:fill="FFFFFF"/>
          </w:tcPr>
          <w:p w14:paraId="519F004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12,802</w:t>
            </w:r>
          </w:p>
        </w:tc>
        <w:tc>
          <w:tcPr>
            <w:tcW w:w="1013" w:type="dxa"/>
            <w:tcBorders>
              <w:top w:val="single" w:sz="4" w:space="0" w:color="auto"/>
              <w:left w:val="single" w:sz="4" w:space="0" w:color="auto"/>
            </w:tcBorders>
            <w:shd w:val="clear" w:color="auto" w:fill="FFFFFF"/>
          </w:tcPr>
          <w:p w14:paraId="5BD9E03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12,78</w:t>
            </w:r>
          </w:p>
        </w:tc>
        <w:tc>
          <w:tcPr>
            <w:tcW w:w="1013" w:type="dxa"/>
            <w:tcBorders>
              <w:top w:val="single" w:sz="4" w:space="0" w:color="auto"/>
              <w:left w:val="single" w:sz="4" w:space="0" w:color="auto"/>
            </w:tcBorders>
            <w:shd w:val="clear" w:color="auto" w:fill="FFFFFF"/>
          </w:tcPr>
          <w:p w14:paraId="507B313D"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12,78</w:t>
            </w:r>
          </w:p>
        </w:tc>
        <w:tc>
          <w:tcPr>
            <w:tcW w:w="1013" w:type="dxa"/>
            <w:tcBorders>
              <w:top w:val="single" w:sz="4" w:space="0" w:color="auto"/>
              <w:left w:val="single" w:sz="4" w:space="0" w:color="auto"/>
            </w:tcBorders>
            <w:shd w:val="clear" w:color="auto" w:fill="FFFFFF"/>
          </w:tcPr>
          <w:p w14:paraId="211CBECA"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12,78</w:t>
            </w:r>
          </w:p>
        </w:tc>
        <w:tc>
          <w:tcPr>
            <w:tcW w:w="1018" w:type="dxa"/>
            <w:tcBorders>
              <w:top w:val="single" w:sz="4" w:space="0" w:color="auto"/>
              <w:left w:val="single" w:sz="4" w:space="0" w:color="auto"/>
              <w:right w:val="single" w:sz="4" w:space="0" w:color="auto"/>
            </w:tcBorders>
            <w:shd w:val="clear" w:color="auto" w:fill="FFFFFF"/>
          </w:tcPr>
          <w:p w14:paraId="66D005C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12,78</w:t>
            </w:r>
          </w:p>
        </w:tc>
      </w:tr>
      <w:tr w:rsidR="00FF0A91" w:rsidRPr="00FF0A91" w14:paraId="6619E88D" w14:textId="77777777">
        <w:trPr>
          <w:trHeight w:hRule="exact" w:val="216"/>
          <w:jc w:val="center"/>
        </w:trPr>
        <w:tc>
          <w:tcPr>
            <w:tcW w:w="10038" w:type="dxa"/>
            <w:gridSpan w:val="8"/>
            <w:tcBorders>
              <w:top w:val="single" w:sz="4" w:space="0" w:color="auto"/>
              <w:left w:val="single" w:sz="4" w:space="0" w:color="auto"/>
              <w:right w:val="single" w:sz="4" w:space="0" w:color="auto"/>
            </w:tcBorders>
            <w:shd w:val="clear" w:color="auto" w:fill="FFFFFF"/>
          </w:tcPr>
          <w:p w14:paraId="31BE218D" w14:textId="77777777" w:rsidR="00DF7CC0" w:rsidRPr="00FF0A91" w:rsidRDefault="00DF7CC0" w:rsidP="00FF0A91">
            <w:pPr>
              <w:rPr>
                <w:rFonts w:ascii="Liberation Serif" w:hAnsi="Liberation Serif"/>
                <w:color w:val="auto"/>
                <w:sz w:val="10"/>
                <w:szCs w:val="10"/>
              </w:rPr>
            </w:pPr>
          </w:p>
        </w:tc>
      </w:tr>
      <w:tr w:rsidR="00FF0A91" w:rsidRPr="00FF0A91" w14:paraId="6ABC4120" w14:textId="77777777">
        <w:trPr>
          <w:trHeight w:hRule="exact" w:val="931"/>
          <w:jc w:val="center"/>
        </w:trPr>
        <w:tc>
          <w:tcPr>
            <w:tcW w:w="2947" w:type="dxa"/>
            <w:tcBorders>
              <w:top w:val="single" w:sz="4" w:space="0" w:color="auto"/>
              <w:left w:val="single" w:sz="4" w:space="0" w:color="auto"/>
            </w:tcBorders>
            <w:shd w:val="clear" w:color="auto" w:fill="FFFFFF"/>
            <w:vAlign w:val="bottom"/>
          </w:tcPr>
          <w:p w14:paraId="0AFB4A42" w14:textId="77777777" w:rsidR="00DF7CC0" w:rsidRPr="00FF0A91" w:rsidRDefault="00776154" w:rsidP="00FF0A91">
            <w:pPr>
              <w:pStyle w:val="a9"/>
              <w:tabs>
                <w:tab w:val="left" w:pos="1430"/>
              </w:tabs>
              <w:ind w:firstLine="0"/>
              <w:rPr>
                <w:rFonts w:ascii="Liberation Serif" w:hAnsi="Liberation Serif"/>
                <w:color w:val="auto"/>
                <w:sz w:val="20"/>
                <w:szCs w:val="20"/>
              </w:rPr>
            </w:pPr>
            <w:r w:rsidRPr="00FF0A91">
              <w:rPr>
                <w:rFonts w:ascii="Liberation Serif" w:hAnsi="Liberation Serif"/>
                <w:color w:val="auto"/>
                <w:sz w:val="20"/>
                <w:szCs w:val="20"/>
              </w:rPr>
              <w:t>3. Потребление тепловой энергии</w:t>
            </w:r>
            <w:r w:rsidRPr="00FF0A91">
              <w:rPr>
                <w:rFonts w:ascii="Liberation Serif" w:hAnsi="Liberation Serif"/>
                <w:color w:val="auto"/>
                <w:sz w:val="20"/>
                <w:szCs w:val="20"/>
              </w:rPr>
              <w:tab/>
              <w:t>потребителями</w:t>
            </w:r>
          </w:p>
          <w:p w14:paraId="655C8211"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промзоны Белоярской АЭС тыс. в том числе:</w:t>
            </w:r>
          </w:p>
        </w:tc>
        <w:tc>
          <w:tcPr>
            <w:tcW w:w="1013" w:type="dxa"/>
            <w:tcBorders>
              <w:top w:val="single" w:sz="4" w:space="0" w:color="auto"/>
              <w:left w:val="single" w:sz="4" w:space="0" w:color="auto"/>
            </w:tcBorders>
            <w:shd w:val="clear" w:color="auto" w:fill="FFFFFF"/>
            <w:vAlign w:val="center"/>
          </w:tcPr>
          <w:p w14:paraId="28F6B9F1"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18,881</w:t>
            </w:r>
          </w:p>
        </w:tc>
        <w:tc>
          <w:tcPr>
            <w:tcW w:w="1013" w:type="dxa"/>
            <w:tcBorders>
              <w:top w:val="single" w:sz="4" w:space="0" w:color="auto"/>
              <w:left w:val="single" w:sz="4" w:space="0" w:color="auto"/>
            </w:tcBorders>
            <w:shd w:val="clear" w:color="auto" w:fill="FFFFFF"/>
            <w:vAlign w:val="center"/>
          </w:tcPr>
          <w:p w14:paraId="1C481E61"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20,608</w:t>
            </w:r>
          </w:p>
        </w:tc>
        <w:tc>
          <w:tcPr>
            <w:tcW w:w="1008" w:type="dxa"/>
            <w:tcBorders>
              <w:top w:val="single" w:sz="4" w:space="0" w:color="auto"/>
              <w:left w:val="single" w:sz="4" w:space="0" w:color="auto"/>
            </w:tcBorders>
            <w:shd w:val="clear" w:color="auto" w:fill="FFFFFF"/>
            <w:vAlign w:val="center"/>
          </w:tcPr>
          <w:p w14:paraId="15C24230"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21,184</w:t>
            </w:r>
          </w:p>
        </w:tc>
        <w:tc>
          <w:tcPr>
            <w:tcW w:w="1013" w:type="dxa"/>
            <w:tcBorders>
              <w:top w:val="single" w:sz="4" w:space="0" w:color="auto"/>
              <w:left w:val="single" w:sz="4" w:space="0" w:color="auto"/>
            </w:tcBorders>
            <w:shd w:val="clear" w:color="auto" w:fill="FFFFFF"/>
            <w:vAlign w:val="center"/>
          </w:tcPr>
          <w:p w14:paraId="5871E1D6"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35,073</w:t>
            </w:r>
          </w:p>
        </w:tc>
        <w:tc>
          <w:tcPr>
            <w:tcW w:w="1013" w:type="dxa"/>
            <w:tcBorders>
              <w:top w:val="single" w:sz="4" w:space="0" w:color="auto"/>
              <w:left w:val="single" w:sz="4" w:space="0" w:color="auto"/>
            </w:tcBorders>
            <w:shd w:val="clear" w:color="auto" w:fill="FFFFFF"/>
            <w:vAlign w:val="center"/>
          </w:tcPr>
          <w:p w14:paraId="23F1A3A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22,0</w:t>
            </w:r>
          </w:p>
        </w:tc>
        <w:tc>
          <w:tcPr>
            <w:tcW w:w="1013" w:type="dxa"/>
            <w:tcBorders>
              <w:top w:val="single" w:sz="4" w:space="0" w:color="auto"/>
              <w:left w:val="single" w:sz="4" w:space="0" w:color="auto"/>
            </w:tcBorders>
            <w:shd w:val="clear" w:color="auto" w:fill="FFFFFF"/>
            <w:vAlign w:val="center"/>
          </w:tcPr>
          <w:p w14:paraId="081F7657"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22,0</w:t>
            </w:r>
          </w:p>
        </w:tc>
        <w:tc>
          <w:tcPr>
            <w:tcW w:w="1018" w:type="dxa"/>
            <w:tcBorders>
              <w:top w:val="single" w:sz="4" w:space="0" w:color="auto"/>
              <w:left w:val="single" w:sz="4" w:space="0" w:color="auto"/>
              <w:right w:val="single" w:sz="4" w:space="0" w:color="auto"/>
            </w:tcBorders>
            <w:shd w:val="clear" w:color="auto" w:fill="FFFFFF"/>
            <w:vAlign w:val="center"/>
          </w:tcPr>
          <w:p w14:paraId="3A0B9E14"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22,000</w:t>
            </w:r>
          </w:p>
        </w:tc>
      </w:tr>
      <w:tr w:rsidR="00FF0A91" w:rsidRPr="00FF0A91" w14:paraId="6718BDD8" w14:textId="77777777">
        <w:trPr>
          <w:trHeight w:hRule="exact" w:val="240"/>
          <w:jc w:val="center"/>
        </w:trPr>
        <w:tc>
          <w:tcPr>
            <w:tcW w:w="2947" w:type="dxa"/>
            <w:tcBorders>
              <w:top w:val="single" w:sz="4" w:space="0" w:color="auto"/>
              <w:left w:val="single" w:sz="4" w:space="0" w:color="auto"/>
            </w:tcBorders>
            <w:shd w:val="clear" w:color="auto" w:fill="FFFFFF"/>
            <w:vAlign w:val="bottom"/>
          </w:tcPr>
          <w:p w14:paraId="531B5CFD"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Отопление [тыс. Гкал]</w:t>
            </w:r>
          </w:p>
        </w:tc>
        <w:tc>
          <w:tcPr>
            <w:tcW w:w="1013" w:type="dxa"/>
            <w:tcBorders>
              <w:top w:val="single" w:sz="4" w:space="0" w:color="auto"/>
              <w:left w:val="single" w:sz="4" w:space="0" w:color="auto"/>
            </w:tcBorders>
            <w:shd w:val="clear" w:color="auto" w:fill="FFFFFF"/>
            <w:vAlign w:val="bottom"/>
          </w:tcPr>
          <w:p w14:paraId="5BCB331F" w14:textId="77777777" w:rsidR="00DF7CC0" w:rsidRPr="00FF0A91" w:rsidRDefault="00776154" w:rsidP="00FF0A91">
            <w:pPr>
              <w:pStyle w:val="a9"/>
              <w:ind w:firstLine="200"/>
              <w:rPr>
                <w:rFonts w:ascii="Liberation Serif" w:hAnsi="Liberation Serif"/>
                <w:color w:val="auto"/>
                <w:sz w:val="18"/>
                <w:szCs w:val="18"/>
              </w:rPr>
            </w:pPr>
            <w:r w:rsidRPr="00FF0A91">
              <w:rPr>
                <w:rFonts w:ascii="Liberation Serif" w:hAnsi="Liberation Serif"/>
                <w:color w:val="auto"/>
                <w:sz w:val="18"/>
                <w:szCs w:val="18"/>
              </w:rPr>
              <w:t>18,211</w:t>
            </w:r>
          </w:p>
        </w:tc>
        <w:tc>
          <w:tcPr>
            <w:tcW w:w="1013" w:type="dxa"/>
            <w:tcBorders>
              <w:top w:val="single" w:sz="4" w:space="0" w:color="auto"/>
              <w:left w:val="single" w:sz="4" w:space="0" w:color="auto"/>
            </w:tcBorders>
            <w:shd w:val="clear" w:color="auto" w:fill="FFFFFF"/>
            <w:vAlign w:val="bottom"/>
          </w:tcPr>
          <w:p w14:paraId="1D75049B"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19,835</w:t>
            </w:r>
          </w:p>
        </w:tc>
        <w:tc>
          <w:tcPr>
            <w:tcW w:w="1008" w:type="dxa"/>
            <w:tcBorders>
              <w:top w:val="single" w:sz="4" w:space="0" w:color="auto"/>
              <w:left w:val="single" w:sz="4" w:space="0" w:color="auto"/>
            </w:tcBorders>
            <w:shd w:val="clear" w:color="auto" w:fill="FFFFFF"/>
            <w:vAlign w:val="bottom"/>
          </w:tcPr>
          <w:p w14:paraId="2D3E67B5"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20,329</w:t>
            </w:r>
          </w:p>
        </w:tc>
        <w:tc>
          <w:tcPr>
            <w:tcW w:w="1013" w:type="dxa"/>
            <w:tcBorders>
              <w:top w:val="single" w:sz="4" w:space="0" w:color="auto"/>
              <w:left w:val="single" w:sz="4" w:space="0" w:color="auto"/>
            </w:tcBorders>
            <w:shd w:val="clear" w:color="auto" w:fill="FFFFFF"/>
            <w:vAlign w:val="bottom"/>
          </w:tcPr>
          <w:p w14:paraId="4E1D4379"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34,073</w:t>
            </w:r>
          </w:p>
        </w:tc>
        <w:tc>
          <w:tcPr>
            <w:tcW w:w="1013" w:type="dxa"/>
            <w:tcBorders>
              <w:top w:val="single" w:sz="4" w:space="0" w:color="auto"/>
              <w:left w:val="single" w:sz="4" w:space="0" w:color="auto"/>
            </w:tcBorders>
            <w:shd w:val="clear" w:color="auto" w:fill="FFFFFF"/>
            <w:vAlign w:val="bottom"/>
          </w:tcPr>
          <w:p w14:paraId="53B2660D"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21,0</w:t>
            </w:r>
          </w:p>
        </w:tc>
        <w:tc>
          <w:tcPr>
            <w:tcW w:w="1013" w:type="dxa"/>
            <w:tcBorders>
              <w:top w:val="single" w:sz="4" w:space="0" w:color="auto"/>
              <w:left w:val="single" w:sz="4" w:space="0" w:color="auto"/>
            </w:tcBorders>
            <w:shd w:val="clear" w:color="auto" w:fill="FFFFFF"/>
            <w:vAlign w:val="bottom"/>
          </w:tcPr>
          <w:p w14:paraId="7E01EC8A"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21,0</w:t>
            </w:r>
          </w:p>
        </w:tc>
        <w:tc>
          <w:tcPr>
            <w:tcW w:w="1018" w:type="dxa"/>
            <w:tcBorders>
              <w:top w:val="single" w:sz="4" w:space="0" w:color="auto"/>
              <w:left w:val="single" w:sz="4" w:space="0" w:color="auto"/>
              <w:right w:val="single" w:sz="4" w:space="0" w:color="auto"/>
            </w:tcBorders>
            <w:shd w:val="clear" w:color="auto" w:fill="FFFFFF"/>
            <w:vAlign w:val="bottom"/>
          </w:tcPr>
          <w:p w14:paraId="2ADC78F3"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21,0</w:t>
            </w:r>
          </w:p>
        </w:tc>
      </w:tr>
      <w:tr w:rsidR="00FF0A91" w:rsidRPr="00FF0A91" w14:paraId="6ADEEF42" w14:textId="77777777">
        <w:trPr>
          <w:trHeight w:hRule="exact" w:val="245"/>
          <w:jc w:val="center"/>
        </w:trPr>
        <w:tc>
          <w:tcPr>
            <w:tcW w:w="2947" w:type="dxa"/>
            <w:tcBorders>
              <w:top w:val="single" w:sz="4" w:space="0" w:color="auto"/>
              <w:left w:val="single" w:sz="4" w:space="0" w:color="auto"/>
              <w:bottom w:val="single" w:sz="4" w:space="0" w:color="auto"/>
            </w:tcBorders>
            <w:shd w:val="clear" w:color="auto" w:fill="FFFFFF"/>
            <w:vAlign w:val="bottom"/>
          </w:tcPr>
          <w:p w14:paraId="3B37F0D2" w14:textId="77777777" w:rsidR="00DF7CC0" w:rsidRPr="00FF0A91" w:rsidRDefault="00776154" w:rsidP="00FF0A91">
            <w:pPr>
              <w:pStyle w:val="a9"/>
              <w:ind w:firstLine="0"/>
              <w:rPr>
                <w:rFonts w:ascii="Liberation Serif" w:hAnsi="Liberation Serif"/>
                <w:color w:val="auto"/>
                <w:sz w:val="20"/>
                <w:szCs w:val="20"/>
              </w:rPr>
            </w:pPr>
            <w:r w:rsidRPr="00FF0A91">
              <w:rPr>
                <w:rFonts w:ascii="Liberation Serif" w:hAnsi="Liberation Serif"/>
                <w:color w:val="auto"/>
                <w:sz w:val="20"/>
                <w:szCs w:val="20"/>
              </w:rPr>
              <w:t>- ГВС [тыс. Гкал]</w:t>
            </w:r>
          </w:p>
        </w:tc>
        <w:tc>
          <w:tcPr>
            <w:tcW w:w="1013" w:type="dxa"/>
            <w:tcBorders>
              <w:top w:val="single" w:sz="4" w:space="0" w:color="auto"/>
              <w:left w:val="single" w:sz="4" w:space="0" w:color="auto"/>
              <w:bottom w:val="single" w:sz="4" w:space="0" w:color="auto"/>
            </w:tcBorders>
            <w:shd w:val="clear" w:color="auto" w:fill="FFFFFF"/>
            <w:vAlign w:val="bottom"/>
          </w:tcPr>
          <w:p w14:paraId="6C1E6A99"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0,670</w:t>
            </w:r>
          </w:p>
        </w:tc>
        <w:tc>
          <w:tcPr>
            <w:tcW w:w="1013" w:type="dxa"/>
            <w:tcBorders>
              <w:top w:val="single" w:sz="4" w:space="0" w:color="auto"/>
              <w:left w:val="single" w:sz="4" w:space="0" w:color="auto"/>
              <w:bottom w:val="single" w:sz="4" w:space="0" w:color="auto"/>
            </w:tcBorders>
            <w:shd w:val="clear" w:color="auto" w:fill="FFFFFF"/>
            <w:vAlign w:val="bottom"/>
          </w:tcPr>
          <w:p w14:paraId="65EC6644"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0,773</w:t>
            </w:r>
          </w:p>
        </w:tc>
        <w:tc>
          <w:tcPr>
            <w:tcW w:w="1008" w:type="dxa"/>
            <w:tcBorders>
              <w:top w:val="single" w:sz="4" w:space="0" w:color="auto"/>
              <w:left w:val="single" w:sz="4" w:space="0" w:color="auto"/>
              <w:bottom w:val="single" w:sz="4" w:space="0" w:color="auto"/>
            </w:tcBorders>
            <w:shd w:val="clear" w:color="auto" w:fill="FFFFFF"/>
            <w:vAlign w:val="bottom"/>
          </w:tcPr>
          <w:p w14:paraId="391C341E" w14:textId="77777777" w:rsidR="00DF7CC0" w:rsidRPr="00FF0A91" w:rsidRDefault="00776154" w:rsidP="00FF0A91">
            <w:pPr>
              <w:pStyle w:val="a9"/>
              <w:ind w:firstLine="300"/>
              <w:rPr>
                <w:rFonts w:ascii="Liberation Serif" w:hAnsi="Liberation Serif"/>
                <w:color w:val="auto"/>
                <w:sz w:val="18"/>
                <w:szCs w:val="18"/>
              </w:rPr>
            </w:pPr>
            <w:r w:rsidRPr="00FF0A91">
              <w:rPr>
                <w:rFonts w:ascii="Liberation Serif" w:hAnsi="Liberation Serif"/>
                <w:color w:val="auto"/>
                <w:sz w:val="18"/>
                <w:szCs w:val="18"/>
              </w:rPr>
              <w:t>0,855</w:t>
            </w:r>
          </w:p>
        </w:tc>
        <w:tc>
          <w:tcPr>
            <w:tcW w:w="1013" w:type="dxa"/>
            <w:tcBorders>
              <w:top w:val="single" w:sz="4" w:space="0" w:color="auto"/>
              <w:left w:val="single" w:sz="4" w:space="0" w:color="auto"/>
              <w:bottom w:val="single" w:sz="4" w:space="0" w:color="auto"/>
            </w:tcBorders>
            <w:shd w:val="clear" w:color="auto" w:fill="FFFFFF"/>
            <w:vAlign w:val="bottom"/>
          </w:tcPr>
          <w:p w14:paraId="0A082E94"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w:t>
            </w:r>
          </w:p>
        </w:tc>
        <w:tc>
          <w:tcPr>
            <w:tcW w:w="1013" w:type="dxa"/>
            <w:tcBorders>
              <w:top w:val="single" w:sz="4" w:space="0" w:color="auto"/>
              <w:left w:val="single" w:sz="4" w:space="0" w:color="auto"/>
              <w:bottom w:val="single" w:sz="4" w:space="0" w:color="auto"/>
            </w:tcBorders>
            <w:shd w:val="clear" w:color="auto" w:fill="FFFFFF"/>
            <w:vAlign w:val="bottom"/>
          </w:tcPr>
          <w:p w14:paraId="76EFA8C6"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w:t>
            </w:r>
          </w:p>
        </w:tc>
        <w:tc>
          <w:tcPr>
            <w:tcW w:w="1013" w:type="dxa"/>
            <w:tcBorders>
              <w:top w:val="single" w:sz="4" w:space="0" w:color="auto"/>
              <w:left w:val="single" w:sz="4" w:space="0" w:color="auto"/>
              <w:bottom w:val="single" w:sz="4" w:space="0" w:color="auto"/>
            </w:tcBorders>
            <w:shd w:val="clear" w:color="auto" w:fill="FFFFFF"/>
            <w:vAlign w:val="bottom"/>
          </w:tcPr>
          <w:p w14:paraId="632A98EE"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14:paraId="7439DCF7" w14:textId="77777777" w:rsidR="00DF7CC0" w:rsidRPr="00FF0A91" w:rsidRDefault="00776154" w:rsidP="00FF0A91">
            <w:pPr>
              <w:pStyle w:val="a9"/>
              <w:ind w:firstLine="0"/>
              <w:jc w:val="center"/>
              <w:rPr>
                <w:rFonts w:ascii="Liberation Serif" w:hAnsi="Liberation Serif"/>
                <w:color w:val="auto"/>
                <w:sz w:val="18"/>
                <w:szCs w:val="18"/>
              </w:rPr>
            </w:pPr>
            <w:r w:rsidRPr="00FF0A91">
              <w:rPr>
                <w:rFonts w:ascii="Liberation Serif" w:hAnsi="Liberation Serif"/>
                <w:color w:val="auto"/>
                <w:sz w:val="18"/>
                <w:szCs w:val="18"/>
              </w:rPr>
              <w:t>1</w:t>
            </w:r>
          </w:p>
        </w:tc>
      </w:tr>
    </w:tbl>
    <w:p w14:paraId="058D96D0"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Примечание:</w:t>
      </w:r>
    </w:p>
    <w:p w14:paraId="23DF6954" w14:textId="77777777" w:rsidR="00DF7CC0" w:rsidRPr="00FF0A91" w:rsidRDefault="00776154" w:rsidP="00FF0A91">
      <w:pPr>
        <w:pStyle w:val="11"/>
        <w:numPr>
          <w:ilvl w:val="0"/>
          <w:numId w:val="8"/>
        </w:numPr>
        <w:tabs>
          <w:tab w:val="left" w:pos="1093"/>
        </w:tabs>
        <w:ind w:firstLine="720"/>
        <w:jc w:val="both"/>
        <w:rPr>
          <w:rFonts w:ascii="Liberation Serif" w:hAnsi="Liberation Serif"/>
          <w:color w:val="auto"/>
        </w:rPr>
      </w:pPr>
      <w:bookmarkStart w:id="107" w:name="bookmark106"/>
      <w:bookmarkEnd w:id="107"/>
      <w:r w:rsidRPr="00FF0A91">
        <w:rPr>
          <w:rFonts w:ascii="Liberation Serif" w:hAnsi="Liberation Serif"/>
          <w:color w:val="auto"/>
        </w:rPr>
        <w:t>За 2017-2019 год представлено фактическое потребление тепловой энергии потребителями города Заречный.</w:t>
      </w:r>
    </w:p>
    <w:p w14:paraId="4CD88518" w14:textId="77777777" w:rsidR="00DF7CC0" w:rsidRPr="00FF0A91" w:rsidRDefault="00776154" w:rsidP="00FF0A91">
      <w:pPr>
        <w:pStyle w:val="11"/>
        <w:numPr>
          <w:ilvl w:val="0"/>
          <w:numId w:val="8"/>
        </w:numPr>
        <w:tabs>
          <w:tab w:val="left" w:pos="1102"/>
        </w:tabs>
        <w:ind w:firstLine="720"/>
        <w:jc w:val="both"/>
        <w:rPr>
          <w:rFonts w:ascii="Liberation Serif" w:hAnsi="Liberation Serif"/>
          <w:color w:val="auto"/>
        </w:rPr>
      </w:pPr>
      <w:bookmarkStart w:id="108" w:name="bookmark107"/>
      <w:bookmarkEnd w:id="108"/>
      <w:r w:rsidRPr="00FF0A91">
        <w:rPr>
          <w:rFonts w:ascii="Liberation Serif" w:hAnsi="Liberation Serif"/>
          <w:color w:val="auto"/>
        </w:rPr>
        <w:t>План 2020 года принят по учтенным РЭК Свердловской области объемам тепловой энергии при формировании тарифа.</w:t>
      </w:r>
    </w:p>
    <w:p w14:paraId="2976D1CC" w14:textId="77777777" w:rsidR="00DF7CC0" w:rsidRPr="00FF0A91" w:rsidRDefault="00776154" w:rsidP="00FF0A91">
      <w:pPr>
        <w:pStyle w:val="11"/>
        <w:numPr>
          <w:ilvl w:val="0"/>
          <w:numId w:val="8"/>
        </w:numPr>
        <w:tabs>
          <w:tab w:val="left" w:pos="1098"/>
        </w:tabs>
        <w:ind w:firstLine="720"/>
        <w:jc w:val="both"/>
        <w:rPr>
          <w:rFonts w:ascii="Liberation Serif" w:hAnsi="Liberation Serif"/>
          <w:color w:val="auto"/>
        </w:rPr>
      </w:pPr>
      <w:bookmarkStart w:id="109" w:name="bookmark108"/>
      <w:bookmarkEnd w:id="109"/>
      <w:r w:rsidRPr="00FF0A91">
        <w:rPr>
          <w:rFonts w:ascii="Liberation Serif" w:hAnsi="Liberation Serif"/>
          <w:color w:val="auto"/>
        </w:rPr>
        <w:t>План 2021 года по полезному отпуску, рассчитан исходя из средних за три года объемов потребления тепловой энергии конечными потребителями.</w:t>
      </w:r>
    </w:p>
    <w:p w14:paraId="4E5B3E0C" w14:textId="77777777" w:rsidR="00DF7CC0" w:rsidRPr="00FF0A91" w:rsidRDefault="00776154" w:rsidP="00FF0A91">
      <w:pPr>
        <w:pStyle w:val="11"/>
        <w:numPr>
          <w:ilvl w:val="0"/>
          <w:numId w:val="8"/>
        </w:numPr>
        <w:tabs>
          <w:tab w:val="left" w:pos="1098"/>
        </w:tabs>
        <w:ind w:firstLine="720"/>
        <w:jc w:val="both"/>
        <w:rPr>
          <w:rFonts w:ascii="Liberation Serif" w:hAnsi="Liberation Serif"/>
          <w:color w:val="auto"/>
        </w:rPr>
      </w:pPr>
      <w:bookmarkStart w:id="110" w:name="bookmark109"/>
      <w:bookmarkEnd w:id="110"/>
      <w:r w:rsidRPr="00FF0A91">
        <w:rPr>
          <w:rFonts w:ascii="Liberation Serif" w:hAnsi="Liberation Serif"/>
          <w:color w:val="auto"/>
        </w:rPr>
        <w:t>Планируемые тепловые потери на 2021 год приняты по данным сетевой организации ГО Заречный АО «Акватех».</w:t>
      </w:r>
    </w:p>
    <w:p w14:paraId="1D684261" w14:textId="77777777" w:rsidR="00DF7CC0" w:rsidRPr="00FF0A91" w:rsidRDefault="00776154" w:rsidP="00FF0A91">
      <w:pPr>
        <w:pStyle w:val="11"/>
        <w:numPr>
          <w:ilvl w:val="0"/>
          <w:numId w:val="8"/>
        </w:numPr>
        <w:tabs>
          <w:tab w:val="left" w:pos="1107"/>
        </w:tabs>
        <w:ind w:firstLine="720"/>
        <w:jc w:val="both"/>
        <w:rPr>
          <w:rFonts w:ascii="Liberation Serif" w:hAnsi="Liberation Serif"/>
        </w:rPr>
        <w:sectPr w:rsidR="00DF7CC0" w:rsidRPr="00FF0A91" w:rsidSect="00FF0A91">
          <w:footerReference w:type="even" r:id="rId15"/>
          <w:footerReference w:type="default" r:id="rId16"/>
          <w:type w:val="nextColumn"/>
          <w:pgSz w:w="11900" w:h="16840"/>
          <w:pgMar w:top="1134" w:right="567" w:bottom="1134" w:left="1134" w:header="0" w:footer="6" w:gutter="0"/>
          <w:cols w:space="720"/>
          <w:noEndnote/>
          <w:docGrid w:linePitch="360"/>
        </w:sectPr>
      </w:pPr>
      <w:bookmarkStart w:id="111" w:name="bookmark110"/>
      <w:bookmarkEnd w:id="111"/>
      <w:r w:rsidRPr="00FF0A91">
        <w:rPr>
          <w:rFonts w:ascii="Liberation Serif" w:hAnsi="Liberation Serif"/>
          <w:color w:val="auto"/>
        </w:rPr>
        <w:t>В 2020 году подключение дополнительной тепловой нагрузки не планируется.</w:t>
      </w:r>
    </w:p>
    <w:p w14:paraId="43C74BEB" w14:textId="77777777" w:rsidR="00DF7CC0" w:rsidRPr="00FF0A91" w:rsidRDefault="00776154" w:rsidP="00FF0A91">
      <w:pPr>
        <w:rPr>
          <w:rFonts w:ascii="Liberation Serif" w:hAnsi="Liberation Serif"/>
        </w:rPr>
      </w:pPr>
      <w:r w:rsidRPr="00FF0A91">
        <w:rPr>
          <w:rFonts w:ascii="Liberation Serif" w:hAnsi="Liberation Serif"/>
          <w:noProof/>
          <w:lang w:bidi="ar-SA"/>
        </w:rPr>
        <mc:AlternateContent>
          <mc:Choice Requires="wps">
            <w:drawing>
              <wp:anchor distT="2792095" distB="554355" distL="0" distR="0" simplePos="0" relativeHeight="125829378" behindDoc="0" locked="0" layoutInCell="1" allowOverlap="1" wp14:anchorId="4083EAB0" wp14:editId="1FCF33C3">
                <wp:simplePos x="0" y="0"/>
                <wp:positionH relativeFrom="page">
                  <wp:posOffset>1680845</wp:posOffset>
                </wp:positionH>
                <wp:positionV relativeFrom="paragraph">
                  <wp:posOffset>2792095</wp:posOffset>
                </wp:positionV>
                <wp:extent cx="137160" cy="8509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37160" cy="85090"/>
                        </a:xfrm>
                        <a:prstGeom prst="rect">
                          <a:avLst/>
                        </a:prstGeom>
                        <a:noFill/>
                      </wps:spPr>
                      <wps:txbx>
                        <w:txbxContent>
                          <w:p w14:paraId="204E8259" w14:textId="77777777" w:rsidR="00FF0A91" w:rsidRDefault="00FF0A91">
                            <w:pPr>
                              <w:pStyle w:val="60"/>
                            </w:pPr>
                            <w:r>
                              <w:t>0,00</w:t>
                            </w:r>
                          </w:p>
                        </w:txbxContent>
                      </wps:txbx>
                      <wps:bodyPr wrap="none" lIns="0" tIns="0" rIns="0" bIns="0"/>
                    </wps:wsp>
                  </a:graphicData>
                </a:graphic>
              </wp:anchor>
            </w:drawing>
          </mc:Choice>
          <mc:Fallback>
            <w:pict>
              <v:shapetype w14:anchorId="4083EAB0" id="_x0000_t202" coordsize="21600,21600" o:spt="202" path="m,l,21600r21600,l21600,xe">
                <v:stroke joinstyle="miter"/>
                <v:path gradientshapeok="t" o:connecttype="rect"/>
              </v:shapetype>
              <v:shape id="Shape 16" o:spid="_x0000_s1026" type="#_x0000_t202" style="position:absolute;margin-left:132.35pt;margin-top:219.85pt;width:10.8pt;height:6.7pt;z-index:125829378;visibility:visible;mso-wrap-style:none;mso-wrap-distance-left:0;mso-wrap-distance-top:219.85pt;mso-wrap-distance-right:0;mso-wrap-distance-bottom:4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" filled="f" stroked="f">
                <v:textbox inset="0,0,0,0">
                  <w:txbxContent>
                    <w:p w14:paraId="204E8259" w14:textId="77777777" w:rsidR="00FF0A91" w:rsidRDefault="00FF0A91">
                      <w:pPr>
                        <w:pStyle w:val="60"/>
                      </w:pPr>
                      <w:r>
                        <w:t>0,00</w:t>
                      </w:r>
                    </w:p>
                  </w:txbxContent>
                </v:textbox>
                <w10:wrap type="topAndBottom" anchorx="page"/>
              </v:shape>
            </w:pict>
          </mc:Fallback>
        </mc:AlternateContent>
      </w:r>
      <w:r w:rsidRPr="00FF0A91">
        <w:rPr>
          <w:rFonts w:ascii="Liberation Serif" w:hAnsi="Liberation Serif"/>
          <w:noProof/>
          <w:lang w:bidi="ar-SA"/>
        </w:rPr>
        <w:drawing>
          <wp:anchor distT="255905" distB="596900" distL="344170" distR="0" simplePos="0" relativeHeight="125829380" behindDoc="0" locked="0" layoutInCell="1" allowOverlap="1" wp14:anchorId="6B0180CD" wp14:editId="33B724D2">
            <wp:simplePos x="0" y="0"/>
            <wp:positionH relativeFrom="page">
              <wp:posOffset>1854200</wp:posOffset>
            </wp:positionH>
            <wp:positionV relativeFrom="paragraph">
              <wp:posOffset>255905</wp:posOffset>
            </wp:positionV>
            <wp:extent cx="4334510" cy="2578735"/>
            <wp:effectExtent l="0" t="0" r="0" b="0"/>
            <wp:wrapTopAndBottom/>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7"/>
                    <a:stretch/>
                  </pic:blipFill>
                  <pic:spPr>
                    <a:xfrm>
                      <a:off x="0" y="0"/>
                      <a:ext cx="4334510" cy="2578735"/>
                    </a:xfrm>
                    <a:prstGeom prst="rect">
                      <a:avLst/>
                    </a:prstGeom>
                  </pic:spPr>
                </pic:pic>
              </a:graphicData>
            </a:graphic>
          </wp:anchor>
        </w:drawing>
      </w:r>
      <w:r w:rsidRPr="00FF0A91">
        <w:rPr>
          <w:rFonts w:ascii="Liberation Serif" w:hAnsi="Liberation Serif"/>
          <w:noProof/>
          <w:lang w:bidi="ar-SA"/>
        </w:rPr>
        <mc:AlternateContent>
          <mc:Choice Requires="wps">
            <w:drawing>
              <wp:anchor distT="0" distB="0" distL="0" distR="0" simplePos="0" relativeHeight="251658240" behindDoc="0" locked="0" layoutInCell="1" allowOverlap="1" wp14:anchorId="140C58F2" wp14:editId="38BCE86C">
                <wp:simplePos x="0" y="0"/>
                <wp:positionH relativeFrom="page">
                  <wp:posOffset>3158490</wp:posOffset>
                </wp:positionH>
                <wp:positionV relativeFrom="paragraph">
                  <wp:posOffset>0</wp:posOffset>
                </wp:positionV>
                <wp:extent cx="1410970" cy="109855"/>
                <wp:effectExtent l="0" t="0" r="0" b="0"/>
                <wp:wrapNone/>
                <wp:docPr id="20" name="Shape 20"/>
                <wp:cNvGraphicFramePr/>
                <a:graphic xmlns:a="http://schemas.openxmlformats.org/drawingml/2006/main">
                  <a:graphicData uri="http://schemas.microsoft.com/office/word/2010/wordprocessingShape">
                    <wps:wsp>
                      <wps:cNvSpPr txBox="1"/>
                      <wps:spPr>
                        <a:xfrm>
                          <a:off x="0" y="0"/>
                          <a:ext cx="1410970" cy="109855"/>
                        </a:xfrm>
                        <a:prstGeom prst="rect">
                          <a:avLst/>
                        </a:prstGeom>
                        <a:noFill/>
                      </wps:spPr>
                      <wps:txbx>
                        <w:txbxContent>
                          <w:p w14:paraId="27973432" w14:textId="77777777" w:rsidR="00FF0A91" w:rsidRDefault="00FF0A91">
                            <w:pPr>
                              <w:pStyle w:val="ab"/>
                              <w:rPr>
                                <w:sz w:val="11"/>
                                <w:szCs w:val="11"/>
                              </w:rPr>
                            </w:pPr>
                            <w:r>
                              <w:rPr>
                                <w:rFonts w:ascii="Times New Roman" w:eastAsia="Times New Roman" w:hAnsi="Times New Roman" w:cs="Times New Roman"/>
                                <w:b/>
                                <w:bCs/>
                                <w:sz w:val="11"/>
                                <w:szCs w:val="11"/>
                              </w:rPr>
                              <w:t>Динамика потребления тепловой энергии</w:t>
                            </w:r>
                          </w:p>
                        </w:txbxContent>
                      </wps:txbx>
                      <wps:bodyPr lIns="0" tIns="0" rIns="0" bIns="0"/>
                    </wps:wsp>
                  </a:graphicData>
                </a:graphic>
              </wp:anchor>
            </w:drawing>
          </mc:Choice>
          <mc:Fallback>
            <w:pict>
              <v:shape w14:anchorId="140C58F2" id="Shape 20" o:spid="_x0000_s1027" type="#_x0000_t202" style="position:absolute;margin-left:248.7pt;margin-top:0;width:111.1pt;height:8.6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" filled="f" stroked="f">
                <v:textbox inset="0,0,0,0">
                  <w:txbxContent>
                    <w:p w14:paraId="27973432" w14:textId="77777777" w:rsidR="00FF0A91" w:rsidRDefault="00FF0A91">
                      <w:pPr>
                        <w:pStyle w:val="ab"/>
                        <w:rPr>
                          <w:sz w:val="11"/>
                          <w:szCs w:val="11"/>
                        </w:rPr>
                      </w:pPr>
                      <w:r>
                        <w:rPr>
                          <w:rFonts w:ascii="Times New Roman" w:eastAsia="Times New Roman" w:hAnsi="Times New Roman" w:cs="Times New Roman"/>
                          <w:b/>
                          <w:bCs/>
                          <w:sz w:val="11"/>
                          <w:szCs w:val="11"/>
                        </w:rPr>
                        <w:t>Динамика потребления тепловой энергии</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59264" behindDoc="0" locked="0" layoutInCell="1" allowOverlap="1" wp14:anchorId="422D4D07" wp14:editId="5EF0DE8E">
                <wp:simplePos x="0" y="0"/>
                <wp:positionH relativeFrom="page">
                  <wp:posOffset>1510030</wp:posOffset>
                </wp:positionH>
                <wp:positionV relativeFrom="paragraph">
                  <wp:posOffset>447675</wp:posOffset>
                </wp:positionV>
                <wp:extent cx="311150" cy="85090"/>
                <wp:effectExtent l="0" t="0" r="0" b="0"/>
                <wp:wrapNone/>
                <wp:docPr id="22" name="Shape 22"/>
                <wp:cNvGraphicFramePr/>
                <a:graphic xmlns:a="http://schemas.openxmlformats.org/drawingml/2006/main">
                  <a:graphicData uri="http://schemas.microsoft.com/office/word/2010/wordprocessingShape">
                    <wps:wsp>
                      <wps:cNvSpPr txBox="1"/>
                      <wps:spPr>
                        <a:xfrm>
                          <a:off x="0" y="0"/>
                          <a:ext cx="311150" cy="85090"/>
                        </a:xfrm>
                        <a:prstGeom prst="rect">
                          <a:avLst/>
                        </a:prstGeom>
                        <a:noFill/>
                      </wps:spPr>
                      <wps:txbx>
                        <w:txbxContent>
                          <w:p w14:paraId="74500113" w14:textId="77777777" w:rsidR="00FF0A91" w:rsidRDefault="00FF0A91">
                            <w:pPr>
                              <w:pStyle w:val="ab"/>
                            </w:pPr>
                            <w:r>
                              <w:t>400 000,00</w:t>
                            </w:r>
                          </w:p>
                        </w:txbxContent>
                      </wps:txbx>
                      <wps:bodyPr lIns="0" tIns="0" rIns="0" bIns="0"/>
                    </wps:wsp>
                  </a:graphicData>
                </a:graphic>
              </wp:anchor>
            </w:drawing>
          </mc:Choice>
          <mc:Fallback>
            <w:pict>
              <v:shape w14:anchorId="422D4D07" id="Shape 22" o:spid="_x0000_s1028" type="#_x0000_t202" style="position:absolute;margin-left:118.9pt;margin-top:35.25pt;width:24.5pt;height:6.7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" filled="f" stroked="f">
                <v:textbox inset="0,0,0,0">
                  <w:txbxContent>
                    <w:p w14:paraId="74500113" w14:textId="77777777" w:rsidR="00FF0A91" w:rsidRDefault="00FF0A91">
                      <w:pPr>
                        <w:pStyle w:val="ab"/>
                      </w:pPr>
                      <w:r>
                        <w:t>400 000,00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0288" behindDoc="0" locked="0" layoutInCell="1" allowOverlap="1" wp14:anchorId="5996E5B2" wp14:editId="0CF6BE06">
                <wp:simplePos x="0" y="0"/>
                <wp:positionH relativeFrom="page">
                  <wp:posOffset>1512570</wp:posOffset>
                </wp:positionH>
                <wp:positionV relativeFrom="paragraph">
                  <wp:posOffset>740410</wp:posOffset>
                </wp:positionV>
                <wp:extent cx="307975" cy="85090"/>
                <wp:effectExtent l="0" t="0" r="0" b="0"/>
                <wp:wrapNone/>
                <wp:docPr id="24" name="Shape 24"/>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6AD60FBA" w14:textId="77777777" w:rsidR="00FF0A91" w:rsidRDefault="00FF0A91">
                            <w:pPr>
                              <w:pStyle w:val="ab"/>
                            </w:pPr>
                            <w:r>
                              <w:t>350 000,00</w:t>
                            </w:r>
                          </w:p>
                        </w:txbxContent>
                      </wps:txbx>
                      <wps:bodyPr lIns="0" tIns="0" rIns="0" bIns="0"/>
                    </wps:wsp>
                  </a:graphicData>
                </a:graphic>
              </wp:anchor>
            </w:drawing>
          </mc:Choice>
          <mc:Fallback>
            <w:pict>
              <v:shape w14:anchorId="5996E5B2" id="Shape 24" o:spid="_x0000_s1029" type="#_x0000_t202" style="position:absolute;margin-left:119.1pt;margin-top:58.3pt;width:24.25pt;height:6.7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" filled="f" stroked="f">
                <v:textbox inset="0,0,0,0">
                  <w:txbxContent>
                    <w:p w14:paraId="6AD60FBA" w14:textId="77777777" w:rsidR="00FF0A91" w:rsidRDefault="00FF0A91">
                      <w:pPr>
                        <w:pStyle w:val="ab"/>
                      </w:pPr>
                      <w:r>
                        <w:t>350 000,00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1312" behindDoc="0" locked="0" layoutInCell="1" allowOverlap="1" wp14:anchorId="70E4B648" wp14:editId="1131DAA6">
                <wp:simplePos x="0" y="0"/>
                <wp:positionH relativeFrom="page">
                  <wp:posOffset>1512570</wp:posOffset>
                </wp:positionH>
                <wp:positionV relativeFrom="paragraph">
                  <wp:posOffset>1033145</wp:posOffset>
                </wp:positionV>
                <wp:extent cx="307975" cy="85090"/>
                <wp:effectExtent l="0" t="0" r="0" b="0"/>
                <wp:wrapNone/>
                <wp:docPr id="26" name="Shape 26"/>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5D7EC8A" w14:textId="77777777" w:rsidR="00FF0A91" w:rsidRDefault="00FF0A91">
                            <w:pPr>
                              <w:pStyle w:val="ab"/>
                            </w:pPr>
                            <w:r>
                              <w:t>300 000,00</w:t>
                            </w:r>
                          </w:p>
                        </w:txbxContent>
                      </wps:txbx>
                      <wps:bodyPr lIns="0" tIns="0" rIns="0" bIns="0"/>
                    </wps:wsp>
                  </a:graphicData>
                </a:graphic>
              </wp:anchor>
            </w:drawing>
          </mc:Choice>
          <mc:Fallback>
            <w:pict>
              <v:shape w14:anchorId="70E4B648" id="Shape 26" o:spid="_x0000_s1030" type="#_x0000_t202" style="position:absolute;margin-left:119.1pt;margin-top:81.35pt;width:24.25pt;height:6.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pNhQEAAAMDAAAOAAAAZHJzL2Uyb0RvYy54bWysUlFPwjAQfjfxPzR9lw0U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" filled="f" stroked="f">
                <v:textbox inset="0,0,0,0">
                  <w:txbxContent>
                    <w:p w14:paraId="25D7EC8A" w14:textId="77777777" w:rsidR="00FF0A91" w:rsidRDefault="00FF0A91">
                      <w:pPr>
                        <w:pStyle w:val="ab"/>
                      </w:pPr>
                      <w:r>
                        <w:t>300 000,00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2336" behindDoc="0" locked="0" layoutInCell="1" allowOverlap="1" wp14:anchorId="409DDAC3" wp14:editId="02DE371F">
                <wp:simplePos x="0" y="0"/>
                <wp:positionH relativeFrom="page">
                  <wp:posOffset>1512570</wp:posOffset>
                </wp:positionH>
                <wp:positionV relativeFrom="paragraph">
                  <wp:posOffset>1325880</wp:posOffset>
                </wp:positionV>
                <wp:extent cx="307975" cy="85090"/>
                <wp:effectExtent l="0" t="0" r="0" b="0"/>
                <wp:wrapNone/>
                <wp:docPr id="28" name="Shape 28"/>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04EC5C0" w14:textId="77777777" w:rsidR="00FF0A91" w:rsidRDefault="00FF0A91">
                            <w:pPr>
                              <w:pStyle w:val="ab"/>
                            </w:pPr>
                            <w:r>
                              <w:t>250 000,00</w:t>
                            </w:r>
                          </w:p>
                        </w:txbxContent>
                      </wps:txbx>
                      <wps:bodyPr lIns="0" tIns="0" rIns="0" bIns="0"/>
                    </wps:wsp>
                  </a:graphicData>
                </a:graphic>
              </wp:anchor>
            </w:drawing>
          </mc:Choice>
          <mc:Fallback>
            <w:pict>
              <v:shape w14:anchorId="409DDAC3" id="Shape 28" o:spid="_x0000_s1031" type="#_x0000_t202" style="position:absolute;margin-left:119.1pt;margin-top:104.4pt;width:24.25pt;height:6.7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" filled="f" stroked="f">
                <v:textbox inset="0,0,0,0">
                  <w:txbxContent>
                    <w:p w14:paraId="204EC5C0" w14:textId="77777777" w:rsidR="00FF0A91" w:rsidRDefault="00FF0A91">
                      <w:pPr>
                        <w:pStyle w:val="ab"/>
                      </w:pPr>
                      <w:r>
                        <w:t>250 000,00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3360" behindDoc="0" locked="0" layoutInCell="1" allowOverlap="1" wp14:anchorId="21F5504B" wp14:editId="5B161148">
                <wp:simplePos x="0" y="0"/>
                <wp:positionH relativeFrom="page">
                  <wp:posOffset>1512570</wp:posOffset>
                </wp:positionH>
                <wp:positionV relativeFrom="paragraph">
                  <wp:posOffset>1618615</wp:posOffset>
                </wp:positionV>
                <wp:extent cx="307975" cy="85090"/>
                <wp:effectExtent l="0" t="0" r="0" b="0"/>
                <wp:wrapNone/>
                <wp:docPr id="30" name="Shape 30"/>
                <wp:cNvGraphicFramePr/>
                <a:graphic xmlns:a="http://schemas.openxmlformats.org/drawingml/2006/main">
                  <a:graphicData uri="http://schemas.microsoft.com/office/word/2010/wordprocessingShape">
                    <wps:wsp>
                      <wps:cNvSpPr txBox="1"/>
                      <wps:spPr>
                        <a:xfrm>
                          <a:off x="0" y="0"/>
                          <a:ext cx="307975" cy="85090"/>
                        </a:xfrm>
                        <a:prstGeom prst="rect">
                          <a:avLst/>
                        </a:prstGeom>
                        <a:noFill/>
                      </wps:spPr>
                      <wps:txbx>
                        <w:txbxContent>
                          <w:p w14:paraId="21AE0183" w14:textId="77777777" w:rsidR="00FF0A91" w:rsidRDefault="00FF0A91">
                            <w:pPr>
                              <w:pStyle w:val="ab"/>
                            </w:pPr>
                            <w:r>
                              <w:t>200 000,00</w:t>
                            </w:r>
                          </w:p>
                        </w:txbxContent>
                      </wps:txbx>
                      <wps:bodyPr lIns="0" tIns="0" rIns="0" bIns="0"/>
                    </wps:wsp>
                  </a:graphicData>
                </a:graphic>
              </wp:anchor>
            </w:drawing>
          </mc:Choice>
          <mc:Fallback>
            <w:pict>
              <v:shape w14:anchorId="21F5504B" id="Shape 30" o:spid="_x0000_s1032" type="#_x0000_t202" style="position:absolute;margin-left:119.1pt;margin-top:127.45pt;width:24.25pt;height:6.7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lChAEAAAM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" filled="f" stroked="f">
                <v:textbox inset="0,0,0,0">
                  <w:txbxContent>
                    <w:p w14:paraId="21AE0183" w14:textId="77777777" w:rsidR="00FF0A91" w:rsidRDefault="00FF0A91">
                      <w:pPr>
                        <w:pStyle w:val="ab"/>
                      </w:pPr>
                      <w:r>
                        <w:t>200 000,00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4384" behindDoc="0" locked="0" layoutInCell="1" allowOverlap="1" wp14:anchorId="78A1E54C" wp14:editId="75E69542">
                <wp:simplePos x="0" y="0"/>
                <wp:positionH relativeFrom="page">
                  <wp:posOffset>1515745</wp:posOffset>
                </wp:positionH>
                <wp:positionV relativeFrom="paragraph">
                  <wp:posOffset>1910715</wp:posOffset>
                </wp:positionV>
                <wp:extent cx="304800" cy="85090"/>
                <wp:effectExtent l="0" t="0" r="0" b="0"/>
                <wp:wrapNone/>
                <wp:docPr id="32" name="Shape 32"/>
                <wp:cNvGraphicFramePr/>
                <a:graphic xmlns:a="http://schemas.openxmlformats.org/drawingml/2006/main">
                  <a:graphicData uri="http://schemas.microsoft.com/office/word/2010/wordprocessingShape">
                    <wps:wsp>
                      <wps:cNvSpPr txBox="1"/>
                      <wps:spPr>
                        <a:xfrm>
                          <a:off x="0" y="0"/>
                          <a:ext cx="304800" cy="85090"/>
                        </a:xfrm>
                        <a:prstGeom prst="rect">
                          <a:avLst/>
                        </a:prstGeom>
                        <a:noFill/>
                      </wps:spPr>
                      <wps:txbx>
                        <w:txbxContent>
                          <w:p w14:paraId="6B8593CD" w14:textId="77777777" w:rsidR="00FF0A91" w:rsidRDefault="00FF0A91">
                            <w:pPr>
                              <w:pStyle w:val="ab"/>
                            </w:pPr>
                            <w:r>
                              <w:t>150 000,00</w:t>
                            </w:r>
                          </w:p>
                        </w:txbxContent>
                      </wps:txbx>
                      <wps:bodyPr lIns="0" tIns="0" rIns="0" bIns="0"/>
                    </wps:wsp>
                  </a:graphicData>
                </a:graphic>
              </wp:anchor>
            </w:drawing>
          </mc:Choice>
          <mc:Fallback>
            <w:pict>
              <v:shape w14:anchorId="78A1E54C" id="Shape 32" o:spid="_x0000_s1033" type="#_x0000_t202" style="position:absolute;margin-left:119.35pt;margin-top:150.45pt;width:24pt;height:6.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" filled="f" stroked="f">
                <v:textbox inset="0,0,0,0">
                  <w:txbxContent>
                    <w:p w14:paraId="6B8593CD" w14:textId="77777777" w:rsidR="00FF0A91" w:rsidRDefault="00FF0A91">
                      <w:pPr>
                        <w:pStyle w:val="ab"/>
                      </w:pPr>
                      <w:r>
                        <w:t>150 000,00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5408" behindDoc="0" locked="0" layoutInCell="1" allowOverlap="1" wp14:anchorId="29F90089" wp14:editId="50964F7A">
                <wp:simplePos x="0" y="0"/>
                <wp:positionH relativeFrom="page">
                  <wp:posOffset>1515745</wp:posOffset>
                </wp:positionH>
                <wp:positionV relativeFrom="paragraph">
                  <wp:posOffset>2203450</wp:posOffset>
                </wp:positionV>
                <wp:extent cx="304800" cy="85090"/>
                <wp:effectExtent l="0" t="0" r="0" b="0"/>
                <wp:wrapNone/>
                <wp:docPr id="34" name="Shape 34"/>
                <wp:cNvGraphicFramePr/>
                <a:graphic xmlns:a="http://schemas.openxmlformats.org/drawingml/2006/main">
                  <a:graphicData uri="http://schemas.microsoft.com/office/word/2010/wordprocessingShape">
                    <wps:wsp>
                      <wps:cNvSpPr txBox="1"/>
                      <wps:spPr>
                        <a:xfrm>
                          <a:off x="0" y="0"/>
                          <a:ext cx="304800" cy="85090"/>
                        </a:xfrm>
                        <a:prstGeom prst="rect">
                          <a:avLst/>
                        </a:prstGeom>
                        <a:noFill/>
                      </wps:spPr>
                      <wps:txbx>
                        <w:txbxContent>
                          <w:p w14:paraId="29F18D5D" w14:textId="77777777" w:rsidR="00FF0A91" w:rsidRDefault="00FF0A91">
                            <w:pPr>
                              <w:pStyle w:val="ab"/>
                            </w:pPr>
                            <w:r>
                              <w:t>100 000,00</w:t>
                            </w:r>
                          </w:p>
                        </w:txbxContent>
                      </wps:txbx>
                      <wps:bodyPr lIns="0" tIns="0" rIns="0" bIns="0"/>
                    </wps:wsp>
                  </a:graphicData>
                </a:graphic>
              </wp:anchor>
            </w:drawing>
          </mc:Choice>
          <mc:Fallback>
            <w:pict>
              <v:shape w14:anchorId="29F90089" id="Shape 34" o:spid="_x0000_s1034" type="#_x0000_t202" style="position:absolute;margin-left:119.35pt;margin-top:173.5pt;width:24pt;height:6.7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" filled="f" stroked="f">
                <v:textbox inset="0,0,0,0">
                  <w:txbxContent>
                    <w:p w14:paraId="29F18D5D" w14:textId="77777777" w:rsidR="00FF0A91" w:rsidRDefault="00FF0A91">
                      <w:pPr>
                        <w:pStyle w:val="ab"/>
                      </w:pPr>
                      <w:r>
                        <w:t>100 000,00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6432" behindDoc="0" locked="0" layoutInCell="1" allowOverlap="1" wp14:anchorId="3173CEA4" wp14:editId="42CB42D1">
                <wp:simplePos x="0" y="0"/>
                <wp:positionH relativeFrom="page">
                  <wp:posOffset>1543050</wp:posOffset>
                </wp:positionH>
                <wp:positionV relativeFrom="paragraph">
                  <wp:posOffset>2499360</wp:posOffset>
                </wp:positionV>
                <wp:extent cx="274320" cy="85090"/>
                <wp:effectExtent l="0" t="0" r="0" b="0"/>
                <wp:wrapNone/>
                <wp:docPr id="36" name="Shape 36"/>
                <wp:cNvGraphicFramePr/>
                <a:graphic xmlns:a="http://schemas.openxmlformats.org/drawingml/2006/main">
                  <a:graphicData uri="http://schemas.microsoft.com/office/word/2010/wordprocessingShape">
                    <wps:wsp>
                      <wps:cNvSpPr txBox="1"/>
                      <wps:spPr>
                        <a:xfrm>
                          <a:off x="0" y="0"/>
                          <a:ext cx="274320" cy="85090"/>
                        </a:xfrm>
                        <a:prstGeom prst="rect">
                          <a:avLst/>
                        </a:prstGeom>
                        <a:noFill/>
                      </wps:spPr>
                      <wps:txbx>
                        <w:txbxContent>
                          <w:p w14:paraId="610CAD1C" w14:textId="77777777" w:rsidR="00FF0A91" w:rsidRDefault="00FF0A91">
                            <w:pPr>
                              <w:pStyle w:val="ab"/>
                            </w:pPr>
                            <w:r>
                              <w:t>50 000,00</w:t>
                            </w:r>
                          </w:p>
                        </w:txbxContent>
                      </wps:txbx>
                      <wps:bodyPr lIns="0" tIns="0" rIns="0" bIns="0"/>
                    </wps:wsp>
                  </a:graphicData>
                </a:graphic>
              </wp:anchor>
            </w:drawing>
          </mc:Choice>
          <mc:Fallback>
            <w:pict>
              <v:shape w14:anchorId="3173CEA4" id="Shape 36" o:spid="_x0000_s1035" type="#_x0000_t202" style="position:absolute;margin-left:121.5pt;margin-top:196.8pt;width:21.6pt;height:6.7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hAEAAAM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" filled="f" stroked="f">
                <v:textbox inset="0,0,0,0">
                  <w:txbxContent>
                    <w:p w14:paraId="610CAD1C" w14:textId="77777777" w:rsidR="00FF0A91" w:rsidRDefault="00FF0A91">
                      <w:pPr>
                        <w:pStyle w:val="ab"/>
                      </w:pPr>
                      <w:r>
                        <w:t>50 000,00</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7456" behindDoc="0" locked="0" layoutInCell="1" allowOverlap="1" wp14:anchorId="0ACF3295" wp14:editId="49D42BC3">
                <wp:simplePos x="0" y="0"/>
                <wp:positionH relativeFrom="page">
                  <wp:posOffset>2070735</wp:posOffset>
                </wp:positionH>
                <wp:positionV relativeFrom="paragraph">
                  <wp:posOffset>2868295</wp:posOffset>
                </wp:positionV>
                <wp:extent cx="3679190" cy="85090"/>
                <wp:effectExtent l="0" t="0" r="0" b="0"/>
                <wp:wrapNone/>
                <wp:docPr id="38" name="Shape 38"/>
                <wp:cNvGraphicFramePr/>
                <a:graphic xmlns:a="http://schemas.openxmlformats.org/drawingml/2006/main">
                  <a:graphicData uri="http://schemas.microsoft.com/office/word/2010/wordprocessingShape">
                    <wps:wsp>
                      <wps:cNvSpPr txBox="1"/>
                      <wps:spPr>
                        <a:xfrm>
                          <a:off x="0" y="0"/>
                          <a:ext cx="3679190" cy="85090"/>
                        </a:xfrm>
                        <a:prstGeom prst="rect">
                          <a:avLst/>
                        </a:prstGeom>
                        <a:noFill/>
                      </wps:spPr>
                      <wps:txbx>
                        <w:txbxContent>
                          <w:p w14:paraId="1D680B16" w14:textId="77777777" w:rsidR="00FF0A91" w:rsidRDefault="00FF0A91">
                            <w:pPr>
                              <w:pStyle w:val="ab"/>
                              <w:tabs>
                                <w:tab w:val="left" w:pos="902"/>
                                <w:tab w:val="left" w:pos="1805"/>
                                <w:tab w:val="left" w:pos="2712"/>
                                <w:tab w:val="left" w:pos="3619"/>
                                <w:tab w:val="left" w:pos="4406"/>
                                <w:tab w:val="left" w:pos="5314"/>
                              </w:tabs>
                            </w:pPr>
                            <w:r>
                              <w:t>2012</w:t>
                            </w:r>
                            <w:r>
                              <w:tab/>
                              <w:t>2013</w:t>
                            </w:r>
                            <w:r>
                              <w:tab/>
                              <w:t>2014</w:t>
                            </w:r>
                            <w:r>
                              <w:tab/>
                              <w:t>2015</w:t>
                            </w:r>
                            <w:r>
                              <w:tab/>
                              <w:t>2016</w:t>
                            </w:r>
                            <w:r>
                              <w:tab/>
                              <w:t>2017-2021</w:t>
                            </w:r>
                            <w:r>
                              <w:tab/>
                              <w:t>2022-2026</w:t>
                            </w:r>
                          </w:p>
                        </w:txbxContent>
                      </wps:txbx>
                      <wps:bodyPr lIns="0" tIns="0" rIns="0" bIns="0"/>
                    </wps:wsp>
                  </a:graphicData>
                </a:graphic>
              </wp:anchor>
            </w:drawing>
          </mc:Choice>
          <mc:Fallback>
            <w:pict>
              <v:shape w14:anchorId="0ACF3295" id="Shape 38" o:spid="_x0000_s1036" type="#_x0000_t202" style="position:absolute;margin-left:163.05pt;margin-top:225.85pt;width:289.7pt;height:6.7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" filled="f" stroked="f">
                <v:textbox inset="0,0,0,0">
                  <w:txbxContent>
                    <w:p w14:paraId="1D680B16" w14:textId="77777777" w:rsidR="00FF0A91" w:rsidRDefault="00FF0A91">
                      <w:pPr>
                        <w:pStyle w:val="ab"/>
                        <w:tabs>
                          <w:tab w:val="left" w:pos="902"/>
                          <w:tab w:val="left" w:pos="1805"/>
                          <w:tab w:val="left" w:pos="2712"/>
                          <w:tab w:val="left" w:pos="3619"/>
                          <w:tab w:val="left" w:pos="4406"/>
                          <w:tab w:val="left" w:pos="5314"/>
                        </w:tabs>
                      </w:pPr>
                      <w:r>
                        <w:t>2012</w:t>
                      </w:r>
                      <w:r>
                        <w:tab/>
                        <w:t>2013</w:t>
                      </w:r>
                      <w:r>
                        <w:tab/>
                        <w:t>2014</w:t>
                      </w:r>
                      <w:r>
                        <w:tab/>
                        <w:t>2015</w:t>
                      </w:r>
                      <w:r>
                        <w:tab/>
                        <w:t>2016</w:t>
                      </w:r>
                      <w:r>
                        <w:tab/>
                        <w:t>2017-2021</w:t>
                      </w:r>
                      <w:r>
                        <w:tab/>
                        <w:t>2022-2026</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8480" behindDoc="0" locked="0" layoutInCell="1" allowOverlap="1" wp14:anchorId="6B9FA311" wp14:editId="663FAB19">
                <wp:simplePos x="0" y="0"/>
                <wp:positionH relativeFrom="page">
                  <wp:posOffset>2985135</wp:posOffset>
                </wp:positionH>
                <wp:positionV relativeFrom="paragraph">
                  <wp:posOffset>3002280</wp:posOffset>
                </wp:positionV>
                <wp:extent cx="1852930" cy="106680"/>
                <wp:effectExtent l="0" t="0" r="0" b="0"/>
                <wp:wrapNone/>
                <wp:docPr id="40" name="Shape 40"/>
                <wp:cNvGraphicFramePr/>
                <a:graphic xmlns:a="http://schemas.openxmlformats.org/drawingml/2006/main">
                  <a:graphicData uri="http://schemas.microsoft.com/office/word/2010/wordprocessingShape">
                    <wps:wsp>
                      <wps:cNvSpPr txBox="1"/>
                      <wps:spPr>
                        <a:xfrm>
                          <a:off x="0" y="0"/>
                          <a:ext cx="1852930" cy="106680"/>
                        </a:xfrm>
                        <a:prstGeom prst="rect">
                          <a:avLst/>
                        </a:prstGeom>
                        <a:noFill/>
                      </wps:spPr>
                      <wps:txbx>
                        <w:txbxContent>
                          <w:p w14:paraId="6EB16F92" w14:textId="77777777" w:rsidR="00FF0A91" w:rsidRDefault="00FF0A91">
                            <w:pPr>
                              <w:pStyle w:val="ab"/>
                              <w:rPr>
                                <w:sz w:val="11"/>
                                <w:szCs w:val="11"/>
                              </w:rPr>
                            </w:pPr>
                            <w:r>
                              <w:rPr>
                                <w:rFonts w:ascii="Times New Roman" w:eastAsia="Times New Roman" w:hAnsi="Times New Roman" w:cs="Times New Roman"/>
                                <w:sz w:val="11"/>
                                <w:szCs w:val="11"/>
                              </w:rPr>
                              <w:t xml:space="preserve">Население </w:t>
                            </w:r>
                            <w:r>
                              <w:rPr>
                                <w:rFonts w:ascii="Times New Roman" w:eastAsia="Times New Roman" w:hAnsi="Times New Roman" w:cs="Times New Roman"/>
                                <w:color w:val="C0504E"/>
                                <w:sz w:val="11"/>
                                <w:szCs w:val="11"/>
                              </w:rPr>
                              <w:t xml:space="preserve">■ </w:t>
                            </w:r>
                            <w:r>
                              <w:rPr>
                                <w:rFonts w:ascii="Times New Roman" w:eastAsia="Times New Roman" w:hAnsi="Times New Roman" w:cs="Times New Roman"/>
                                <w:sz w:val="11"/>
                                <w:szCs w:val="11"/>
                              </w:rPr>
                              <w:t xml:space="preserve">Прочие </w:t>
                            </w:r>
                            <w:r>
                              <w:rPr>
                                <w:rFonts w:ascii="Times New Roman" w:eastAsia="Times New Roman" w:hAnsi="Times New Roman" w:cs="Times New Roman"/>
                                <w:color w:val="9BBB58"/>
                                <w:sz w:val="11"/>
                                <w:szCs w:val="11"/>
                              </w:rPr>
                              <w:t xml:space="preserve">■ </w:t>
                            </w:r>
                            <w:r>
                              <w:rPr>
                                <w:rFonts w:ascii="Times New Roman" w:eastAsia="Times New Roman" w:hAnsi="Times New Roman" w:cs="Times New Roman"/>
                                <w:sz w:val="11"/>
                                <w:szCs w:val="11"/>
                              </w:rPr>
                              <w:t>Муниципальные учреждения</w:t>
                            </w:r>
                          </w:p>
                        </w:txbxContent>
                      </wps:txbx>
                      <wps:bodyPr lIns="0" tIns="0" rIns="0" bIns="0"/>
                    </wps:wsp>
                  </a:graphicData>
                </a:graphic>
              </wp:anchor>
            </w:drawing>
          </mc:Choice>
          <mc:Fallback>
            <w:pict>
              <v:shape w14:anchorId="6B9FA311" id="Shape 40" o:spid="_x0000_s1037" type="#_x0000_t202" style="position:absolute;margin-left:235.05pt;margin-top:236.4pt;width:145.9pt;height:8.4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" filled="f" stroked="f">
                <v:textbox inset="0,0,0,0">
                  <w:txbxContent>
                    <w:p w14:paraId="6EB16F92" w14:textId="77777777" w:rsidR="00FF0A91" w:rsidRDefault="00FF0A91">
                      <w:pPr>
                        <w:pStyle w:val="ab"/>
                        <w:rPr>
                          <w:sz w:val="11"/>
                          <w:szCs w:val="11"/>
                        </w:rPr>
                      </w:pPr>
                      <w:r>
                        <w:rPr>
                          <w:rFonts w:ascii="Times New Roman" w:eastAsia="Times New Roman" w:hAnsi="Times New Roman" w:cs="Times New Roman"/>
                          <w:sz w:val="11"/>
                          <w:szCs w:val="11"/>
                        </w:rPr>
                        <w:t xml:space="preserve">Население </w:t>
                      </w:r>
                      <w:r>
                        <w:rPr>
                          <w:rFonts w:ascii="Times New Roman" w:eastAsia="Times New Roman" w:hAnsi="Times New Roman" w:cs="Times New Roman"/>
                          <w:color w:val="C0504E"/>
                          <w:sz w:val="11"/>
                          <w:szCs w:val="11"/>
                        </w:rPr>
                        <w:t xml:space="preserve">■ </w:t>
                      </w:r>
                      <w:r>
                        <w:rPr>
                          <w:rFonts w:ascii="Times New Roman" w:eastAsia="Times New Roman" w:hAnsi="Times New Roman" w:cs="Times New Roman"/>
                          <w:sz w:val="11"/>
                          <w:szCs w:val="11"/>
                        </w:rPr>
                        <w:t xml:space="preserve">Прочие </w:t>
                      </w:r>
                      <w:r>
                        <w:rPr>
                          <w:rFonts w:ascii="Times New Roman" w:eastAsia="Times New Roman" w:hAnsi="Times New Roman" w:cs="Times New Roman"/>
                          <w:color w:val="9BBB58"/>
                          <w:sz w:val="11"/>
                          <w:szCs w:val="11"/>
                        </w:rPr>
                        <w:t xml:space="preserve">■ </w:t>
                      </w:r>
                      <w:r>
                        <w:rPr>
                          <w:rFonts w:ascii="Times New Roman" w:eastAsia="Times New Roman" w:hAnsi="Times New Roman" w:cs="Times New Roman"/>
                          <w:sz w:val="11"/>
                          <w:szCs w:val="11"/>
                        </w:rPr>
                        <w:t>Муниципальные учреждения</w:t>
                      </w:r>
                    </w:p>
                  </w:txbxContent>
                </v:textbox>
                <w10:wrap anchorx="page"/>
              </v:shape>
            </w:pict>
          </mc:Fallback>
        </mc:AlternateContent>
      </w:r>
      <w:r w:rsidRPr="00FF0A91">
        <w:rPr>
          <w:rFonts w:ascii="Liberation Serif" w:hAnsi="Liberation Serif"/>
          <w:noProof/>
          <w:lang w:bidi="ar-SA"/>
        </w:rPr>
        <mc:AlternateContent>
          <mc:Choice Requires="wps">
            <w:drawing>
              <wp:anchor distT="0" distB="0" distL="0" distR="0" simplePos="0" relativeHeight="251669504" behindDoc="0" locked="0" layoutInCell="1" allowOverlap="1" wp14:anchorId="3393DBE3" wp14:editId="4A676C54">
                <wp:simplePos x="0" y="0"/>
                <wp:positionH relativeFrom="page">
                  <wp:posOffset>2076450</wp:posOffset>
                </wp:positionH>
                <wp:positionV relativeFrom="paragraph">
                  <wp:posOffset>3154680</wp:posOffset>
                </wp:positionV>
                <wp:extent cx="3977640" cy="213360"/>
                <wp:effectExtent l="0" t="0" r="0" b="0"/>
                <wp:wrapNone/>
                <wp:docPr id="42" name="Shape 42"/>
                <wp:cNvGraphicFramePr/>
                <a:graphic xmlns:a="http://schemas.openxmlformats.org/drawingml/2006/main">
                  <a:graphicData uri="http://schemas.microsoft.com/office/word/2010/wordprocessingShape">
                    <wps:wsp>
                      <wps:cNvSpPr txBox="1"/>
                      <wps:spPr>
                        <a:xfrm>
                          <a:off x="0" y="0"/>
                          <a:ext cx="3977640" cy="213360"/>
                        </a:xfrm>
                        <a:prstGeom prst="rect">
                          <a:avLst/>
                        </a:prstGeom>
                        <a:noFill/>
                      </wps:spPr>
                      <wps:txbx>
                        <w:txbxContent>
                          <w:p w14:paraId="599F6BFB" w14:textId="77777777" w:rsidR="00FF0A91" w:rsidRDefault="00FF0A91">
                            <w:pPr>
                              <w:pStyle w:val="ab"/>
                              <w:rPr>
                                <w:sz w:val="24"/>
                                <w:szCs w:val="24"/>
                              </w:rPr>
                            </w:pPr>
                            <w:r>
                              <w:rPr>
                                <w:rFonts w:ascii="Times New Roman" w:eastAsia="Times New Roman" w:hAnsi="Times New Roman" w:cs="Times New Roman"/>
                                <w:i/>
                                <w:iCs/>
                                <w:sz w:val="24"/>
                                <w:szCs w:val="24"/>
                              </w:rPr>
                              <w:t>Рис. 1. Динамика потребления тепловой энергии (Заречный)</w:t>
                            </w:r>
                          </w:p>
                        </w:txbxContent>
                      </wps:txbx>
                      <wps:bodyPr lIns="0" tIns="0" rIns="0" bIns="0"/>
                    </wps:wsp>
                  </a:graphicData>
                </a:graphic>
              </wp:anchor>
            </w:drawing>
          </mc:Choice>
          <mc:Fallback>
            <w:pict>
              <v:shape w14:anchorId="3393DBE3" id="Shape 42" o:spid="_x0000_s1038" type="#_x0000_t202" style="position:absolute;margin-left:163.5pt;margin-top:248.4pt;width:313.2pt;height:16.8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" filled="f" stroked="f">
                <v:textbox inset="0,0,0,0">
                  <w:txbxContent>
                    <w:p w14:paraId="599F6BFB" w14:textId="77777777" w:rsidR="00FF0A91" w:rsidRDefault="00FF0A91">
                      <w:pPr>
                        <w:pStyle w:val="ab"/>
                        <w:rPr>
                          <w:sz w:val="24"/>
                          <w:szCs w:val="24"/>
                        </w:rPr>
                      </w:pPr>
                      <w:r>
                        <w:rPr>
                          <w:rFonts w:ascii="Times New Roman" w:eastAsia="Times New Roman" w:hAnsi="Times New Roman" w:cs="Times New Roman"/>
                          <w:i/>
                          <w:iCs/>
                          <w:sz w:val="24"/>
                          <w:szCs w:val="24"/>
                        </w:rPr>
                        <w:t>Рис. 1. Динамика потребления тепловой энергии (Заречный)</w:t>
                      </w:r>
                    </w:p>
                  </w:txbxContent>
                </v:textbox>
                <w10:wrap anchorx="page"/>
              </v:shape>
            </w:pict>
          </mc:Fallback>
        </mc:AlternateContent>
      </w:r>
    </w:p>
    <w:p w14:paraId="4FB8578D" w14:textId="77777777" w:rsidR="00DF7CC0" w:rsidRPr="00FF0A91" w:rsidRDefault="00776154" w:rsidP="00FF0A91">
      <w:pPr>
        <w:pStyle w:val="11"/>
        <w:ind w:firstLine="660"/>
        <w:jc w:val="both"/>
        <w:rPr>
          <w:rFonts w:ascii="Liberation Serif" w:hAnsi="Liberation Serif"/>
        </w:rPr>
      </w:pPr>
      <w:r w:rsidRPr="00FF0A91">
        <w:rPr>
          <w:rFonts w:ascii="Liberation Serif" w:hAnsi="Liberation Serif"/>
        </w:rPr>
        <w:t>Основным потребителем тепловой энергии является население - 58% полезного отпуска.</w:t>
      </w:r>
    </w:p>
    <w:p w14:paraId="6E03AC9D" w14:textId="77777777" w:rsidR="00DF7CC0" w:rsidRPr="00FF0A91" w:rsidRDefault="00776154" w:rsidP="00FF0A91">
      <w:pPr>
        <w:pStyle w:val="11"/>
        <w:ind w:firstLine="0"/>
        <w:rPr>
          <w:rFonts w:ascii="Liberation Serif" w:hAnsi="Liberation Serif"/>
        </w:rPr>
      </w:pPr>
      <w:r w:rsidRPr="00FF0A91">
        <w:rPr>
          <w:rFonts w:ascii="Liberation Serif" w:hAnsi="Liberation Serif"/>
        </w:rPr>
        <w:t>Муниципальные учреждения - 6 %, прочие потребители составляют 36 % полезного отпуска.</w:t>
      </w:r>
    </w:p>
    <w:p w14:paraId="1E01EE8F" w14:textId="77777777" w:rsidR="00DF7CC0" w:rsidRPr="00FF0A91" w:rsidRDefault="00776154" w:rsidP="00FF0A91">
      <w:pPr>
        <w:rPr>
          <w:rFonts w:ascii="Liberation Serif" w:hAnsi="Liberation Serif"/>
        </w:rPr>
        <w:sectPr w:rsidR="00DF7CC0" w:rsidRPr="00FF0A91" w:rsidSect="00FF0A91">
          <w:type w:val="nextColumn"/>
          <w:pgSz w:w="11900" w:h="16840"/>
          <w:pgMar w:top="1134" w:right="567" w:bottom="1134" w:left="1134" w:header="0" w:footer="6" w:gutter="0"/>
          <w:cols w:space="720"/>
          <w:noEndnote/>
          <w:docGrid w:linePitch="360"/>
        </w:sectPr>
      </w:pPr>
      <w:r w:rsidRPr="00FF0A91">
        <w:rPr>
          <w:rFonts w:ascii="Liberation Serif" w:hAnsi="Liberation Serif"/>
          <w:noProof/>
          <w:lang w:bidi="ar-SA"/>
        </w:rPr>
        <w:drawing>
          <wp:anchor distT="114300" distB="234950" distL="0" distR="0" simplePos="0" relativeHeight="125829381" behindDoc="0" locked="0" layoutInCell="1" allowOverlap="1" wp14:anchorId="7CB3BCB0" wp14:editId="165A948A">
            <wp:simplePos x="0" y="0"/>
            <wp:positionH relativeFrom="page">
              <wp:posOffset>1327150</wp:posOffset>
            </wp:positionH>
            <wp:positionV relativeFrom="paragraph">
              <wp:posOffset>114300</wp:posOffset>
            </wp:positionV>
            <wp:extent cx="5078095" cy="2889250"/>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8"/>
                    <a:stretch/>
                  </pic:blipFill>
                  <pic:spPr>
                    <a:xfrm>
                      <a:off x="0" y="0"/>
                      <a:ext cx="5078095" cy="2889250"/>
                    </a:xfrm>
                    <a:prstGeom prst="rect">
                      <a:avLst/>
                    </a:prstGeom>
                  </pic:spPr>
                </pic:pic>
              </a:graphicData>
            </a:graphic>
          </wp:anchor>
        </w:drawing>
      </w:r>
      <w:r w:rsidRPr="00FF0A91">
        <w:rPr>
          <w:rFonts w:ascii="Liberation Serif" w:hAnsi="Liberation Serif"/>
          <w:noProof/>
          <w:lang w:bidi="ar-SA"/>
        </w:rPr>
        <mc:AlternateContent>
          <mc:Choice Requires="wps">
            <w:drawing>
              <wp:anchor distT="0" distB="0" distL="0" distR="0" simplePos="0" relativeHeight="251670528" behindDoc="0" locked="0" layoutInCell="1" allowOverlap="1" wp14:anchorId="2C013B7D" wp14:editId="4653FD95">
                <wp:simplePos x="0" y="0"/>
                <wp:positionH relativeFrom="page">
                  <wp:posOffset>1818005</wp:posOffset>
                </wp:positionH>
                <wp:positionV relativeFrom="paragraph">
                  <wp:posOffset>3021965</wp:posOffset>
                </wp:positionV>
                <wp:extent cx="4087495" cy="216535"/>
                <wp:effectExtent l="0" t="0" r="0" b="0"/>
                <wp:wrapNone/>
                <wp:docPr id="46" name="Shape 46"/>
                <wp:cNvGraphicFramePr/>
                <a:graphic xmlns:a="http://schemas.openxmlformats.org/drawingml/2006/main">
                  <a:graphicData uri="http://schemas.microsoft.com/office/word/2010/wordprocessingShape">
                    <wps:wsp>
                      <wps:cNvSpPr txBox="1"/>
                      <wps:spPr>
                        <a:xfrm>
                          <a:off x="0" y="0"/>
                          <a:ext cx="4087495" cy="216535"/>
                        </a:xfrm>
                        <a:prstGeom prst="rect">
                          <a:avLst/>
                        </a:prstGeom>
                        <a:noFill/>
                      </wps:spPr>
                      <wps:txbx>
                        <w:txbxContent>
                          <w:p w14:paraId="61F7362A" w14:textId="77777777" w:rsidR="00FF0A91" w:rsidRDefault="00FF0A91">
                            <w:pPr>
                              <w:pStyle w:val="ab"/>
                              <w:rPr>
                                <w:sz w:val="24"/>
                                <w:szCs w:val="24"/>
                              </w:rPr>
                            </w:pPr>
                            <w:r>
                              <w:rPr>
                                <w:rFonts w:ascii="Times New Roman" w:eastAsia="Times New Roman" w:hAnsi="Times New Roman" w:cs="Times New Roman"/>
                                <w:i/>
                                <w:iCs/>
                                <w:sz w:val="24"/>
                                <w:szCs w:val="24"/>
                              </w:rPr>
                              <w:t>Рис. 2. Структура потребления тепловой энергии (Заречный)</w:t>
                            </w:r>
                          </w:p>
                        </w:txbxContent>
                      </wps:txbx>
                      <wps:bodyPr lIns="0" tIns="0" rIns="0" bIns="0"/>
                    </wps:wsp>
                  </a:graphicData>
                </a:graphic>
              </wp:anchor>
            </w:drawing>
          </mc:Choice>
          <mc:Fallback>
            <w:pict>
              <v:shape w14:anchorId="2C013B7D" id="Shape 46" o:spid="_x0000_s1039" type="#_x0000_t202" style="position:absolute;margin-left:143.15pt;margin-top:237.95pt;width:321.85pt;height:17.05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uPhwEAAAY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" filled="f" stroked="f">
                <v:textbox inset="0,0,0,0">
                  <w:txbxContent>
                    <w:p w14:paraId="61F7362A" w14:textId="77777777" w:rsidR="00FF0A91" w:rsidRDefault="00FF0A91">
                      <w:pPr>
                        <w:pStyle w:val="ab"/>
                        <w:rPr>
                          <w:sz w:val="24"/>
                          <w:szCs w:val="24"/>
                        </w:rPr>
                      </w:pPr>
                      <w:r>
                        <w:rPr>
                          <w:rFonts w:ascii="Times New Roman" w:eastAsia="Times New Roman" w:hAnsi="Times New Roman" w:cs="Times New Roman"/>
                          <w:i/>
                          <w:iCs/>
                          <w:sz w:val="24"/>
                          <w:szCs w:val="24"/>
                        </w:rPr>
                        <w:t>Рис. 2. Структура потребления тепловой энергии (Заречный)</w:t>
                      </w:r>
                    </w:p>
                  </w:txbxContent>
                </v:textbox>
                <w10:wrap anchorx="page"/>
              </v:shape>
            </w:pict>
          </mc:Fallback>
        </mc:AlternateContent>
      </w:r>
    </w:p>
    <w:p w14:paraId="6605E5B7"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Для оптимизации системы теплоснабжения предлагается перевести на индивидуальное отопление и ГВС потребителей частного сектора г. Заречный, подключённых к элеваторным узлам.</w:t>
      </w:r>
    </w:p>
    <w:p w14:paraId="0B4A9CDD" w14:textId="77777777" w:rsidR="00DF7CC0" w:rsidRPr="00FF0A91" w:rsidRDefault="00776154" w:rsidP="00FF0A91">
      <w:pPr>
        <w:pStyle w:val="11"/>
        <w:spacing w:after="520"/>
        <w:ind w:firstLine="740"/>
        <w:jc w:val="both"/>
        <w:rPr>
          <w:rFonts w:ascii="Liberation Serif" w:hAnsi="Liberation Serif"/>
        </w:rPr>
      </w:pPr>
      <w:r w:rsidRPr="00FF0A91">
        <w:rPr>
          <w:rFonts w:ascii="Liberation Serif" w:hAnsi="Liberation Serif"/>
        </w:rPr>
        <w:t>В сельских населенных пунктах перспективной застройки с увеличением тепловой нагрузки за расчетный период не предусматривается.</w:t>
      </w:r>
    </w:p>
    <w:p w14:paraId="487075AB" w14:textId="77777777" w:rsidR="00DF7CC0" w:rsidRPr="00FF0A91" w:rsidRDefault="00776154" w:rsidP="00FF0A91">
      <w:pPr>
        <w:pStyle w:val="42"/>
        <w:keepNext/>
        <w:keepLines/>
        <w:numPr>
          <w:ilvl w:val="0"/>
          <w:numId w:val="9"/>
        </w:numPr>
        <w:tabs>
          <w:tab w:val="left" w:pos="1244"/>
        </w:tabs>
        <w:spacing w:after="240"/>
        <w:ind w:left="0" w:firstLine="740"/>
        <w:jc w:val="both"/>
        <w:rPr>
          <w:rFonts w:ascii="Liberation Serif" w:hAnsi="Liberation Serif"/>
        </w:rPr>
      </w:pPr>
      <w:bookmarkStart w:id="112" w:name="bookmark113"/>
      <w:bookmarkStart w:id="113" w:name="bookmark111"/>
      <w:bookmarkStart w:id="114" w:name="bookmark112"/>
      <w:bookmarkStart w:id="115" w:name="bookmark114"/>
      <w:bookmarkEnd w:id="112"/>
      <w:r w:rsidRPr="00FF0A91">
        <w:rPr>
          <w:rFonts w:ascii="Liberation Serif" w:hAnsi="Liberation Serif"/>
        </w:rPr>
        <w:t>Распределение выработки тепла в сетевой воде для г. Заречный в период 2019</w:t>
      </w:r>
      <w:r w:rsidRPr="00FF0A91">
        <w:rPr>
          <w:rFonts w:ascii="Liberation Serif" w:hAnsi="Liberation Serif"/>
        </w:rPr>
        <w:softHyphen/>
        <w:t>2029 гг.</w:t>
      </w:r>
      <w:bookmarkEnd w:id="113"/>
      <w:bookmarkEnd w:id="114"/>
      <w:bookmarkEnd w:id="115"/>
    </w:p>
    <w:p w14:paraId="60C895C9" w14:textId="29166AC1" w:rsidR="00DF7CC0" w:rsidRPr="00FF0A91" w:rsidRDefault="00776154" w:rsidP="00FF0A91">
      <w:pPr>
        <w:pStyle w:val="11"/>
        <w:ind w:firstLine="709"/>
        <w:jc w:val="both"/>
        <w:rPr>
          <w:rFonts w:ascii="Liberation Serif" w:hAnsi="Liberation Serif"/>
        </w:rPr>
      </w:pPr>
      <w:r w:rsidRPr="00FF0A91">
        <w:rPr>
          <w:rFonts w:ascii="Liberation Serif" w:hAnsi="Liberation Serif"/>
        </w:rPr>
        <w:t xml:space="preserve">Тепловая энергия и горячая вода на нужды горячего водоснабжения вырабатываются на теплоисточниках Белоярской АЭС (теплофикационная установка первой очереди - ТУЖ-1, </w:t>
      </w:r>
      <w:r w:rsidRPr="00FF0A91">
        <w:rPr>
          <w:rFonts w:ascii="Liberation Serif" w:eastAsia="Calibri" w:hAnsi="Liberation Serif" w:cs="Calibri"/>
          <w:sz w:val="22"/>
          <w:szCs w:val="22"/>
        </w:rPr>
        <w:t>22</w:t>
      </w:r>
      <w:r w:rsidR="00FF0A91">
        <w:rPr>
          <w:rFonts w:ascii="Liberation Serif" w:eastAsia="Calibri" w:hAnsi="Liberation Serif" w:cs="Calibri"/>
          <w:sz w:val="22"/>
          <w:szCs w:val="22"/>
        </w:rPr>
        <w:t xml:space="preserve"> </w:t>
      </w:r>
      <w:r w:rsidRPr="00FF0A91">
        <w:rPr>
          <w:rFonts w:ascii="Liberation Serif" w:hAnsi="Liberation Serif"/>
        </w:rPr>
        <w:t>теплофикационная установка блока № 3 - ТУЖ-2) и МУП «Теплоцентраль» (городская котельная - ГК).</w:t>
      </w:r>
    </w:p>
    <w:p w14:paraId="0A273283" w14:textId="77777777" w:rsidR="00DF7CC0" w:rsidRPr="00FF0A91" w:rsidRDefault="00776154" w:rsidP="00FF0A91">
      <w:pPr>
        <w:pStyle w:val="11"/>
        <w:ind w:firstLine="709"/>
        <w:jc w:val="both"/>
        <w:rPr>
          <w:rFonts w:ascii="Liberation Serif" w:hAnsi="Liberation Serif"/>
        </w:rPr>
      </w:pPr>
      <w:r w:rsidRPr="00FF0A91">
        <w:rPr>
          <w:rFonts w:ascii="Liberation Serif" w:hAnsi="Liberation Serif"/>
        </w:rPr>
        <w:t>Распределение выработки тепла и горячей воды определяется «Планом отпуска тепла и горячей воды в город...» (составляется ежегодно), согласовывается и утверждается сторонами - участниками схемы теплоснабжения: Белоярской АЭС, МУП «Теплоцентраль», ООО «Теплопередача», Администрацией ГО Заречный.</w:t>
      </w:r>
    </w:p>
    <w:p w14:paraId="1CC9940C" w14:textId="77777777" w:rsidR="00DF7CC0" w:rsidRPr="00FF0A91" w:rsidRDefault="00776154" w:rsidP="00FF0A91">
      <w:pPr>
        <w:pStyle w:val="11"/>
        <w:ind w:firstLine="709"/>
        <w:jc w:val="both"/>
        <w:rPr>
          <w:rFonts w:ascii="Liberation Serif" w:hAnsi="Liberation Serif"/>
        </w:rPr>
      </w:pPr>
      <w:r w:rsidRPr="00FF0A91">
        <w:rPr>
          <w:rFonts w:ascii="Liberation Serif" w:hAnsi="Liberation Serif"/>
        </w:rPr>
        <w:t>В соответствии с п. 8 «методических указаний по расчету регулируемых цен (тарифов) в сфере теплоснабжения» (Приложение к приказу ФСТ от 13 июня 2013 г. № 760-Э) распределение выработки тепла следующее:</w:t>
      </w:r>
    </w:p>
    <w:p w14:paraId="7C415CA2" w14:textId="77777777" w:rsidR="00DF7CC0" w:rsidRPr="00FF0A91" w:rsidRDefault="00776154" w:rsidP="00FF0A91">
      <w:pPr>
        <w:pStyle w:val="11"/>
        <w:spacing w:after="240"/>
        <w:ind w:firstLine="720"/>
        <w:jc w:val="both"/>
        <w:rPr>
          <w:rFonts w:ascii="Liberation Serif" w:hAnsi="Liberation Serif"/>
          <w:color w:val="auto"/>
        </w:rPr>
      </w:pPr>
      <w:r w:rsidRPr="00FF0A91">
        <w:rPr>
          <w:rFonts w:ascii="Liberation Serif" w:hAnsi="Liberation Serif"/>
          <w:i/>
          <w:iCs/>
          <w:color w:val="auto"/>
        </w:rPr>
        <w:t>Распределение выработки тепла на период с 2019 - 2029 гг между Белоярской АЭС и МУП «Теплоцентраль» (Гкал/год) для г. Заречный следующее: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27"/>
        <w:gridCol w:w="1742"/>
        <w:gridCol w:w="1738"/>
        <w:gridCol w:w="1747"/>
      </w:tblGrid>
      <w:tr w:rsidR="00FF0A91" w:rsidRPr="00FF0A91" w14:paraId="52DB0631" w14:textId="77777777">
        <w:trPr>
          <w:trHeight w:hRule="exact" w:val="600"/>
          <w:jc w:val="center"/>
        </w:trPr>
        <w:tc>
          <w:tcPr>
            <w:tcW w:w="4027" w:type="dxa"/>
            <w:tcBorders>
              <w:top w:val="single" w:sz="4" w:space="0" w:color="auto"/>
              <w:left w:val="single" w:sz="4" w:space="0" w:color="auto"/>
            </w:tcBorders>
            <w:shd w:val="clear" w:color="auto" w:fill="FFFFFF"/>
            <w:vAlign w:val="center"/>
          </w:tcPr>
          <w:p w14:paraId="728BAF9B"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Период</w:t>
            </w:r>
          </w:p>
        </w:tc>
        <w:tc>
          <w:tcPr>
            <w:tcW w:w="1742" w:type="dxa"/>
            <w:tcBorders>
              <w:top w:val="single" w:sz="4" w:space="0" w:color="auto"/>
              <w:left w:val="single" w:sz="4" w:space="0" w:color="auto"/>
            </w:tcBorders>
            <w:shd w:val="clear" w:color="auto" w:fill="FFFFFF"/>
            <w:vAlign w:val="center"/>
          </w:tcPr>
          <w:p w14:paraId="73DCB7C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2021 г.</w:t>
            </w:r>
          </w:p>
        </w:tc>
        <w:tc>
          <w:tcPr>
            <w:tcW w:w="1738" w:type="dxa"/>
            <w:tcBorders>
              <w:top w:val="single" w:sz="4" w:space="0" w:color="auto"/>
              <w:left w:val="single" w:sz="4" w:space="0" w:color="auto"/>
            </w:tcBorders>
            <w:shd w:val="clear" w:color="auto" w:fill="FFFFFF"/>
            <w:vAlign w:val="center"/>
          </w:tcPr>
          <w:p w14:paraId="758351D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2022 - 2026 гг.</w:t>
            </w:r>
          </w:p>
        </w:tc>
        <w:tc>
          <w:tcPr>
            <w:tcW w:w="1747" w:type="dxa"/>
            <w:tcBorders>
              <w:top w:val="single" w:sz="4" w:space="0" w:color="auto"/>
              <w:left w:val="single" w:sz="4" w:space="0" w:color="auto"/>
              <w:right w:val="single" w:sz="4" w:space="0" w:color="auto"/>
            </w:tcBorders>
            <w:shd w:val="clear" w:color="auto" w:fill="FFFFFF"/>
            <w:vAlign w:val="center"/>
          </w:tcPr>
          <w:p w14:paraId="49E78B6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2027 - 2032 гг.</w:t>
            </w:r>
          </w:p>
        </w:tc>
      </w:tr>
      <w:tr w:rsidR="00FF0A91" w:rsidRPr="00FF0A91" w14:paraId="5E27EA80"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7896C9A"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Всего г. Заречный, в т.ч.:</w:t>
            </w:r>
          </w:p>
        </w:tc>
        <w:tc>
          <w:tcPr>
            <w:tcW w:w="1742" w:type="dxa"/>
            <w:tcBorders>
              <w:top w:val="single" w:sz="4" w:space="0" w:color="auto"/>
              <w:left w:val="single" w:sz="4" w:space="0" w:color="auto"/>
            </w:tcBorders>
            <w:shd w:val="clear" w:color="auto" w:fill="FFFFFF"/>
            <w:vAlign w:val="center"/>
          </w:tcPr>
          <w:p w14:paraId="2E1831E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340026</w:t>
            </w:r>
          </w:p>
        </w:tc>
        <w:tc>
          <w:tcPr>
            <w:tcW w:w="1738" w:type="dxa"/>
            <w:tcBorders>
              <w:top w:val="single" w:sz="4" w:space="0" w:color="auto"/>
              <w:left w:val="single" w:sz="4" w:space="0" w:color="auto"/>
            </w:tcBorders>
            <w:shd w:val="clear" w:color="auto" w:fill="FFFFFF"/>
            <w:vAlign w:val="center"/>
          </w:tcPr>
          <w:p w14:paraId="713E47B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348000</w:t>
            </w:r>
          </w:p>
        </w:tc>
        <w:tc>
          <w:tcPr>
            <w:tcW w:w="1747" w:type="dxa"/>
            <w:tcBorders>
              <w:top w:val="single" w:sz="4" w:space="0" w:color="auto"/>
              <w:left w:val="single" w:sz="4" w:space="0" w:color="auto"/>
              <w:right w:val="single" w:sz="4" w:space="0" w:color="auto"/>
            </w:tcBorders>
            <w:shd w:val="clear" w:color="auto" w:fill="FFFFFF"/>
            <w:vAlign w:val="center"/>
          </w:tcPr>
          <w:p w14:paraId="7D526CE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353000</w:t>
            </w:r>
          </w:p>
        </w:tc>
      </w:tr>
      <w:tr w:rsidR="00FF0A91" w:rsidRPr="00FF0A91" w14:paraId="4297B047"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C5C0698"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1. От МУП «Теплоцентраль»</w:t>
            </w:r>
          </w:p>
        </w:tc>
        <w:tc>
          <w:tcPr>
            <w:tcW w:w="1742" w:type="dxa"/>
            <w:tcBorders>
              <w:top w:val="single" w:sz="4" w:space="0" w:color="auto"/>
              <w:left w:val="single" w:sz="4" w:space="0" w:color="auto"/>
            </w:tcBorders>
            <w:shd w:val="clear" w:color="auto" w:fill="FFFFFF"/>
            <w:vAlign w:val="center"/>
          </w:tcPr>
          <w:p w14:paraId="3175C3B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74000</w:t>
            </w:r>
          </w:p>
        </w:tc>
        <w:tc>
          <w:tcPr>
            <w:tcW w:w="1738" w:type="dxa"/>
            <w:tcBorders>
              <w:top w:val="single" w:sz="4" w:space="0" w:color="auto"/>
              <w:left w:val="single" w:sz="4" w:space="0" w:color="auto"/>
            </w:tcBorders>
            <w:shd w:val="clear" w:color="auto" w:fill="FFFFFF"/>
            <w:vAlign w:val="center"/>
          </w:tcPr>
          <w:p w14:paraId="0DE337A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76000</w:t>
            </w:r>
          </w:p>
        </w:tc>
        <w:tc>
          <w:tcPr>
            <w:tcW w:w="1747" w:type="dxa"/>
            <w:tcBorders>
              <w:top w:val="single" w:sz="4" w:space="0" w:color="auto"/>
              <w:left w:val="single" w:sz="4" w:space="0" w:color="auto"/>
              <w:right w:val="single" w:sz="4" w:space="0" w:color="auto"/>
            </w:tcBorders>
            <w:shd w:val="clear" w:color="auto" w:fill="FFFFFF"/>
            <w:vAlign w:val="center"/>
          </w:tcPr>
          <w:p w14:paraId="60DABD2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78000</w:t>
            </w:r>
          </w:p>
        </w:tc>
      </w:tr>
      <w:tr w:rsidR="00FF0A91" w:rsidRPr="00FF0A91" w14:paraId="5E423063" w14:textId="77777777">
        <w:trPr>
          <w:trHeight w:hRule="exact" w:val="763"/>
          <w:jc w:val="center"/>
        </w:trPr>
        <w:tc>
          <w:tcPr>
            <w:tcW w:w="4027" w:type="dxa"/>
            <w:tcBorders>
              <w:top w:val="single" w:sz="4" w:space="0" w:color="auto"/>
              <w:left w:val="single" w:sz="4" w:space="0" w:color="auto"/>
            </w:tcBorders>
            <w:shd w:val="clear" w:color="auto" w:fill="FFFFFF"/>
            <w:vAlign w:val="center"/>
          </w:tcPr>
          <w:p w14:paraId="50525A3A"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2. От Белоярской АЭС, в т.ч.:</w:t>
            </w:r>
          </w:p>
        </w:tc>
        <w:tc>
          <w:tcPr>
            <w:tcW w:w="1742" w:type="dxa"/>
            <w:tcBorders>
              <w:top w:val="single" w:sz="4" w:space="0" w:color="auto"/>
              <w:left w:val="single" w:sz="4" w:space="0" w:color="auto"/>
            </w:tcBorders>
            <w:shd w:val="clear" w:color="auto" w:fill="FFFFFF"/>
            <w:vAlign w:val="center"/>
          </w:tcPr>
          <w:p w14:paraId="025C330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266026</w:t>
            </w:r>
          </w:p>
        </w:tc>
        <w:tc>
          <w:tcPr>
            <w:tcW w:w="1738" w:type="dxa"/>
            <w:tcBorders>
              <w:top w:val="single" w:sz="4" w:space="0" w:color="auto"/>
              <w:left w:val="single" w:sz="4" w:space="0" w:color="auto"/>
            </w:tcBorders>
            <w:shd w:val="clear" w:color="auto" w:fill="FFFFFF"/>
            <w:vAlign w:val="center"/>
          </w:tcPr>
          <w:p w14:paraId="261E1964"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272000</w:t>
            </w:r>
          </w:p>
        </w:tc>
        <w:tc>
          <w:tcPr>
            <w:tcW w:w="1747" w:type="dxa"/>
            <w:tcBorders>
              <w:top w:val="single" w:sz="4" w:space="0" w:color="auto"/>
              <w:left w:val="single" w:sz="4" w:space="0" w:color="auto"/>
              <w:right w:val="single" w:sz="4" w:space="0" w:color="auto"/>
            </w:tcBorders>
            <w:shd w:val="clear" w:color="auto" w:fill="FFFFFF"/>
            <w:vAlign w:val="center"/>
          </w:tcPr>
          <w:p w14:paraId="6BC0CB3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275000</w:t>
            </w:r>
          </w:p>
        </w:tc>
      </w:tr>
      <w:tr w:rsidR="00FF0A91" w:rsidRPr="00FF0A91" w14:paraId="6ACF414A"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2C473396"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xml:space="preserve">- на хозяйственные и непромышленные нужды БАЭС в городе </w:t>
            </w:r>
            <w:r w:rsidRPr="00FF0A91">
              <w:rPr>
                <w:rFonts w:ascii="Liberation Serif" w:hAnsi="Liberation Serif"/>
                <w:color w:val="auto"/>
                <w:sz w:val="22"/>
                <w:szCs w:val="22"/>
                <w:vertAlign w:val="superscript"/>
              </w:rPr>
              <w:t>1</w:t>
            </w:r>
          </w:p>
        </w:tc>
        <w:tc>
          <w:tcPr>
            <w:tcW w:w="1742" w:type="dxa"/>
            <w:tcBorders>
              <w:top w:val="single" w:sz="4" w:space="0" w:color="auto"/>
              <w:left w:val="single" w:sz="4" w:space="0" w:color="auto"/>
            </w:tcBorders>
            <w:shd w:val="clear" w:color="auto" w:fill="FFFFFF"/>
            <w:vAlign w:val="center"/>
          </w:tcPr>
          <w:p w14:paraId="4292D15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7500</w:t>
            </w:r>
          </w:p>
        </w:tc>
        <w:tc>
          <w:tcPr>
            <w:tcW w:w="1738" w:type="dxa"/>
            <w:tcBorders>
              <w:top w:val="single" w:sz="4" w:space="0" w:color="auto"/>
              <w:left w:val="single" w:sz="4" w:space="0" w:color="auto"/>
            </w:tcBorders>
            <w:shd w:val="clear" w:color="auto" w:fill="FFFFFF"/>
            <w:vAlign w:val="center"/>
          </w:tcPr>
          <w:p w14:paraId="1576CEC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8000</w:t>
            </w:r>
          </w:p>
        </w:tc>
        <w:tc>
          <w:tcPr>
            <w:tcW w:w="1747" w:type="dxa"/>
            <w:tcBorders>
              <w:top w:val="single" w:sz="4" w:space="0" w:color="auto"/>
              <w:left w:val="single" w:sz="4" w:space="0" w:color="auto"/>
              <w:right w:val="single" w:sz="4" w:space="0" w:color="auto"/>
            </w:tcBorders>
            <w:shd w:val="clear" w:color="auto" w:fill="FFFFFF"/>
            <w:vAlign w:val="center"/>
          </w:tcPr>
          <w:p w14:paraId="09E6802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8000</w:t>
            </w:r>
          </w:p>
        </w:tc>
      </w:tr>
      <w:tr w:rsidR="00FF0A91" w:rsidRPr="00FF0A91" w14:paraId="1F58AA2E"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2C08AE04"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полезный отпуск в город от источника (за вычетом хоз. нужд БАЭС)</w:t>
            </w:r>
          </w:p>
        </w:tc>
        <w:tc>
          <w:tcPr>
            <w:tcW w:w="1742" w:type="dxa"/>
            <w:tcBorders>
              <w:top w:val="single" w:sz="4" w:space="0" w:color="auto"/>
              <w:left w:val="single" w:sz="4" w:space="0" w:color="auto"/>
            </w:tcBorders>
            <w:shd w:val="clear" w:color="auto" w:fill="FFFFFF"/>
            <w:vAlign w:val="center"/>
          </w:tcPr>
          <w:p w14:paraId="6408AC4A"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258526</w:t>
            </w:r>
          </w:p>
        </w:tc>
        <w:tc>
          <w:tcPr>
            <w:tcW w:w="1738" w:type="dxa"/>
            <w:tcBorders>
              <w:top w:val="single" w:sz="4" w:space="0" w:color="auto"/>
              <w:left w:val="single" w:sz="4" w:space="0" w:color="auto"/>
            </w:tcBorders>
            <w:shd w:val="clear" w:color="auto" w:fill="FFFFFF"/>
            <w:vAlign w:val="center"/>
          </w:tcPr>
          <w:p w14:paraId="3BC66EB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264000</w:t>
            </w:r>
          </w:p>
        </w:tc>
        <w:tc>
          <w:tcPr>
            <w:tcW w:w="1747" w:type="dxa"/>
            <w:tcBorders>
              <w:top w:val="single" w:sz="4" w:space="0" w:color="auto"/>
              <w:left w:val="single" w:sz="4" w:space="0" w:color="auto"/>
              <w:right w:val="single" w:sz="4" w:space="0" w:color="auto"/>
            </w:tcBorders>
            <w:shd w:val="clear" w:color="auto" w:fill="FFFFFF"/>
            <w:vAlign w:val="center"/>
          </w:tcPr>
          <w:p w14:paraId="46936363"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267000</w:t>
            </w:r>
          </w:p>
        </w:tc>
      </w:tr>
      <w:tr w:rsidR="00FF0A91" w:rsidRPr="00FF0A91" w14:paraId="64EB6C81" w14:textId="77777777">
        <w:trPr>
          <w:trHeight w:hRule="exact" w:val="763"/>
          <w:jc w:val="center"/>
        </w:trPr>
        <w:tc>
          <w:tcPr>
            <w:tcW w:w="4027" w:type="dxa"/>
            <w:tcBorders>
              <w:top w:val="single" w:sz="4" w:space="0" w:color="auto"/>
              <w:left w:val="single" w:sz="4" w:space="0" w:color="auto"/>
            </w:tcBorders>
            <w:shd w:val="clear" w:color="auto" w:fill="FFFFFF"/>
            <w:vAlign w:val="center"/>
          </w:tcPr>
          <w:p w14:paraId="278558B1" w14:textId="77777777" w:rsidR="00DF7CC0" w:rsidRPr="00FF0A91" w:rsidRDefault="00776154" w:rsidP="00FF0A91">
            <w:pPr>
              <w:pStyle w:val="a9"/>
              <w:ind w:hanging="220"/>
              <w:rPr>
                <w:rFonts w:ascii="Liberation Serif" w:hAnsi="Liberation Serif"/>
                <w:color w:val="auto"/>
                <w:sz w:val="22"/>
                <w:szCs w:val="22"/>
              </w:rPr>
            </w:pPr>
            <w:r w:rsidRPr="00FF0A91">
              <w:rPr>
                <w:rFonts w:ascii="Liberation Serif" w:hAnsi="Liberation Serif"/>
                <w:color w:val="auto"/>
                <w:sz w:val="22"/>
                <w:szCs w:val="22"/>
              </w:rPr>
              <w:t xml:space="preserve">- тепловые потери в тепловых сетях города </w:t>
            </w:r>
            <w:r w:rsidRPr="00FF0A91">
              <w:rPr>
                <w:rFonts w:ascii="Liberation Serif" w:hAnsi="Liberation Serif"/>
                <w:color w:val="auto"/>
                <w:sz w:val="22"/>
                <w:szCs w:val="22"/>
                <w:vertAlign w:val="superscript"/>
              </w:rPr>
              <w:t>2</w:t>
            </w:r>
          </w:p>
        </w:tc>
        <w:tc>
          <w:tcPr>
            <w:tcW w:w="1742" w:type="dxa"/>
            <w:tcBorders>
              <w:top w:val="single" w:sz="4" w:space="0" w:color="auto"/>
              <w:left w:val="single" w:sz="4" w:space="0" w:color="auto"/>
            </w:tcBorders>
            <w:shd w:val="clear" w:color="auto" w:fill="FFFFFF"/>
            <w:vAlign w:val="center"/>
          </w:tcPr>
          <w:p w14:paraId="41A837B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58523</w:t>
            </w:r>
          </w:p>
        </w:tc>
        <w:tc>
          <w:tcPr>
            <w:tcW w:w="1738" w:type="dxa"/>
            <w:tcBorders>
              <w:top w:val="single" w:sz="4" w:space="0" w:color="auto"/>
              <w:left w:val="single" w:sz="4" w:space="0" w:color="auto"/>
            </w:tcBorders>
            <w:shd w:val="clear" w:color="auto" w:fill="FFFFFF"/>
            <w:vAlign w:val="center"/>
          </w:tcPr>
          <w:p w14:paraId="6D6D86BF"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60000</w:t>
            </w:r>
          </w:p>
        </w:tc>
        <w:tc>
          <w:tcPr>
            <w:tcW w:w="1747" w:type="dxa"/>
            <w:tcBorders>
              <w:top w:val="single" w:sz="4" w:space="0" w:color="auto"/>
              <w:left w:val="single" w:sz="4" w:space="0" w:color="auto"/>
              <w:right w:val="single" w:sz="4" w:space="0" w:color="auto"/>
            </w:tcBorders>
            <w:shd w:val="clear" w:color="auto" w:fill="FFFFFF"/>
            <w:vAlign w:val="center"/>
          </w:tcPr>
          <w:p w14:paraId="1DD73A7C"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60000</w:t>
            </w:r>
          </w:p>
        </w:tc>
      </w:tr>
      <w:tr w:rsidR="00FF0A91" w:rsidRPr="00FF0A91" w14:paraId="0EABE49C" w14:textId="77777777">
        <w:trPr>
          <w:trHeight w:hRule="exact" w:val="758"/>
          <w:jc w:val="center"/>
        </w:trPr>
        <w:tc>
          <w:tcPr>
            <w:tcW w:w="4027" w:type="dxa"/>
            <w:tcBorders>
              <w:top w:val="single" w:sz="4" w:space="0" w:color="auto"/>
              <w:left w:val="single" w:sz="4" w:space="0" w:color="auto"/>
            </w:tcBorders>
            <w:shd w:val="clear" w:color="auto" w:fill="FFFFFF"/>
            <w:vAlign w:val="center"/>
          </w:tcPr>
          <w:p w14:paraId="36AE7950"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полезный отпуск потребителям (за вычетом тепловых потерь)</w:t>
            </w:r>
          </w:p>
        </w:tc>
        <w:tc>
          <w:tcPr>
            <w:tcW w:w="1742" w:type="dxa"/>
            <w:tcBorders>
              <w:top w:val="single" w:sz="4" w:space="0" w:color="auto"/>
              <w:left w:val="single" w:sz="4" w:space="0" w:color="auto"/>
            </w:tcBorders>
            <w:shd w:val="clear" w:color="auto" w:fill="FFFFFF"/>
            <w:vAlign w:val="center"/>
          </w:tcPr>
          <w:p w14:paraId="5E70D3D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200003</w:t>
            </w:r>
          </w:p>
        </w:tc>
        <w:tc>
          <w:tcPr>
            <w:tcW w:w="1738" w:type="dxa"/>
            <w:tcBorders>
              <w:top w:val="single" w:sz="4" w:space="0" w:color="auto"/>
              <w:left w:val="single" w:sz="4" w:space="0" w:color="auto"/>
            </w:tcBorders>
            <w:shd w:val="clear" w:color="auto" w:fill="FFFFFF"/>
            <w:vAlign w:val="center"/>
          </w:tcPr>
          <w:p w14:paraId="297BE0E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204000</w:t>
            </w:r>
          </w:p>
        </w:tc>
        <w:tc>
          <w:tcPr>
            <w:tcW w:w="1747" w:type="dxa"/>
            <w:tcBorders>
              <w:top w:val="single" w:sz="4" w:space="0" w:color="auto"/>
              <w:left w:val="single" w:sz="4" w:space="0" w:color="auto"/>
              <w:right w:val="single" w:sz="4" w:space="0" w:color="auto"/>
            </w:tcBorders>
            <w:shd w:val="clear" w:color="auto" w:fill="FFFFFF"/>
            <w:vAlign w:val="center"/>
          </w:tcPr>
          <w:p w14:paraId="106F08A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207000</w:t>
            </w:r>
          </w:p>
        </w:tc>
      </w:tr>
      <w:tr w:rsidR="00FF0A91" w:rsidRPr="00FF0A91" w14:paraId="71CC0F45" w14:textId="77777777">
        <w:trPr>
          <w:trHeight w:hRule="exact" w:val="773"/>
          <w:jc w:val="center"/>
        </w:trPr>
        <w:tc>
          <w:tcPr>
            <w:tcW w:w="4027" w:type="dxa"/>
            <w:tcBorders>
              <w:top w:val="single" w:sz="4" w:space="0" w:color="auto"/>
              <w:left w:val="single" w:sz="4" w:space="0" w:color="auto"/>
              <w:bottom w:val="single" w:sz="4" w:space="0" w:color="auto"/>
            </w:tcBorders>
            <w:shd w:val="clear" w:color="auto" w:fill="FFFFFF"/>
            <w:vAlign w:val="bottom"/>
          </w:tcPr>
          <w:p w14:paraId="736DE466"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3. Отпуск конечным потребителям города в том числе хоз. нужды БАЭС (транспорт)</w:t>
            </w:r>
          </w:p>
        </w:tc>
        <w:tc>
          <w:tcPr>
            <w:tcW w:w="1742" w:type="dxa"/>
            <w:tcBorders>
              <w:top w:val="single" w:sz="4" w:space="0" w:color="auto"/>
              <w:left w:val="single" w:sz="4" w:space="0" w:color="auto"/>
              <w:bottom w:val="single" w:sz="4" w:space="0" w:color="auto"/>
            </w:tcBorders>
            <w:shd w:val="clear" w:color="auto" w:fill="FFFFFF"/>
            <w:vAlign w:val="center"/>
          </w:tcPr>
          <w:p w14:paraId="59E011F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281503</w:t>
            </w:r>
          </w:p>
        </w:tc>
        <w:tc>
          <w:tcPr>
            <w:tcW w:w="1738" w:type="dxa"/>
            <w:tcBorders>
              <w:top w:val="single" w:sz="4" w:space="0" w:color="auto"/>
              <w:left w:val="single" w:sz="4" w:space="0" w:color="auto"/>
              <w:bottom w:val="single" w:sz="4" w:space="0" w:color="auto"/>
            </w:tcBorders>
            <w:shd w:val="clear" w:color="auto" w:fill="FFFFFF"/>
            <w:vAlign w:val="center"/>
          </w:tcPr>
          <w:p w14:paraId="041D322E"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288000</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14:paraId="6F1ACA3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293000</w:t>
            </w:r>
          </w:p>
        </w:tc>
      </w:tr>
    </w:tbl>
    <w:p w14:paraId="3C72B6F0" w14:textId="77777777" w:rsidR="00DF7CC0" w:rsidRPr="00FF0A91" w:rsidRDefault="00DF7CC0" w:rsidP="00FF0A91">
      <w:pPr>
        <w:spacing w:after="239"/>
        <w:rPr>
          <w:rFonts w:ascii="Liberation Serif" w:hAnsi="Liberation Serif"/>
          <w:color w:val="auto"/>
        </w:rPr>
      </w:pPr>
    </w:p>
    <w:p w14:paraId="17E0EC2F" w14:textId="77777777" w:rsidR="00DF7CC0" w:rsidRPr="00FF0A91" w:rsidRDefault="00776154" w:rsidP="00FF0A91">
      <w:pPr>
        <w:pStyle w:val="11"/>
        <w:ind w:firstLine="720"/>
        <w:jc w:val="both"/>
        <w:rPr>
          <w:rFonts w:ascii="Liberation Serif" w:hAnsi="Liberation Serif"/>
          <w:color w:val="auto"/>
        </w:rPr>
      </w:pPr>
      <w:r w:rsidRPr="00FF0A91">
        <w:rPr>
          <w:rFonts w:ascii="Liberation Serif" w:hAnsi="Liberation Serif"/>
          <w:color w:val="auto"/>
        </w:rPr>
        <w:t>Примечание:</w:t>
      </w:r>
    </w:p>
    <w:p w14:paraId="2AD17621" w14:textId="77777777" w:rsidR="00DF7CC0" w:rsidRPr="00FF0A91" w:rsidRDefault="00776154" w:rsidP="00FF0A91">
      <w:pPr>
        <w:pStyle w:val="11"/>
        <w:numPr>
          <w:ilvl w:val="0"/>
          <w:numId w:val="10"/>
        </w:numPr>
        <w:tabs>
          <w:tab w:val="left" w:pos="1102"/>
        </w:tabs>
        <w:ind w:firstLine="720"/>
        <w:jc w:val="both"/>
        <w:rPr>
          <w:rFonts w:ascii="Liberation Serif" w:hAnsi="Liberation Serif"/>
          <w:color w:val="auto"/>
        </w:rPr>
      </w:pPr>
      <w:bookmarkStart w:id="116" w:name="bookmark115"/>
      <w:bookmarkEnd w:id="116"/>
      <w:r w:rsidRPr="00FF0A91">
        <w:rPr>
          <w:rFonts w:ascii="Liberation Serif" w:hAnsi="Liberation Serif"/>
          <w:color w:val="auto"/>
        </w:rPr>
        <w:t>Учитывая, что МУП «Теплоцентраль» является теплоснабжающей организацией, а Белоярская АЭС имеет статус ЕТО, все потери в тепловых сетях города относятся на ЕТО.</w:t>
      </w:r>
    </w:p>
    <w:p w14:paraId="40ADAC86" w14:textId="77777777" w:rsidR="00DF7CC0" w:rsidRPr="00FF0A91" w:rsidRDefault="00776154" w:rsidP="00FF0A91">
      <w:pPr>
        <w:pStyle w:val="11"/>
        <w:numPr>
          <w:ilvl w:val="0"/>
          <w:numId w:val="10"/>
        </w:numPr>
        <w:tabs>
          <w:tab w:val="left" w:pos="1098"/>
        </w:tabs>
        <w:ind w:firstLine="720"/>
        <w:jc w:val="both"/>
        <w:rPr>
          <w:rFonts w:ascii="Liberation Serif" w:hAnsi="Liberation Serif"/>
          <w:color w:val="auto"/>
        </w:rPr>
      </w:pPr>
      <w:bookmarkStart w:id="117" w:name="bookmark116"/>
      <w:bookmarkEnd w:id="117"/>
      <w:r w:rsidRPr="00FF0A91">
        <w:rPr>
          <w:rFonts w:ascii="Liberation Serif" w:hAnsi="Liberation Serif"/>
          <w:color w:val="auto"/>
        </w:rPr>
        <w:t>Разделение по видам теплопотребления в каждом расчетном элементе территориального деления не производится, т.к. все теплоисточники работают на общую тепловую сеть.</w:t>
      </w:r>
    </w:p>
    <w:p w14:paraId="61C07708" w14:textId="77777777" w:rsidR="00DF7CC0" w:rsidRPr="00FF0A91" w:rsidRDefault="00776154" w:rsidP="00FF0A91">
      <w:pPr>
        <w:pStyle w:val="11"/>
        <w:numPr>
          <w:ilvl w:val="0"/>
          <w:numId w:val="10"/>
        </w:numPr>
        <w:tabs>
          <w:tab w:val="left" w:pos="1098"/>
        </w:tabs>
        <w:spacing w:after="240"/>
        <w:ind w:firstLine="720"/>
        <w:jc w:val="both"/>
        <w:rPr>
          <w:rFonts w:ascii="Liberation Serif" w:hAnsi="Liberation Serif"/>
        </w:rPr>
      </w:pPr>
      <w:bookmarkStart w:id="118" w:name="bookmark117"/>
      <w:bookmarkEnd w:id="118"/>
      <w:r w:rsidRPr="00FF0A91">
        <w:rPr>
          <w:rFonts w:ascii="Liberation Serif" w:hAnsi="Liberation Serif"/>
          <w:color w:val="auto"/>
        </w:rPr>
        <w:t>Кроме выработки и отпуска тепла в город Заречный, Белоярская АЭС осуществляет производство и отпуск тепла в промзону.</w:t>
      </w:r>
      <w:r w:rsidRPr="00FF0A91">
        <w:rPr>
          <w:rFonts w:ascii="Liberation Serif" w:hAnsi="Liberation Serif"/>
        </w:rPr>
        <w:br w:type="page"/>
      </w:r>
    </w:p>
    <w:p w14:paraId="2FA34C64" w14:textId="77777777" w:rsidR="00DF7CC0" w:rsidRPr="00FF0A91" w:rsidRDefault="00776154" w:rsidP="00FF0A91">
      <w:pPr>
        <w:pStyle w:val="a7"/>
        <w:jc w:val="both"/>
        <w:rPr>
          <w:rFonts w:ascii="Liberation Serif" w:hAnsi="Liberation Serif"/>
          <w:color w:val="auto"/>
          <w:sz w:val="22"/>
          <w:szCs w:val="22"/>
        </w:rPr>
      </w:pPr>
      <w:r w:rsidRPr="00FF0A91">
        <w:rPr>
          <w:rFonts w:ascii="Liberation Serif" w:hAnsi="Liberation Serif"/>
          <w:color w:val="auto"/>
        </w:rPr>
        <w:t xml:space="preserve">Распределение выработки тепла на период с 2021 - 2032 гг от Белоярской АЭС </w:t>
      </w:r>
      <w:r w:rsidRPr="00FF0A91">
        <w:rPr>
          <w:rFonts w:ascii="Liberation Serif" w:hAnsi="Liberation Serif"/>
          <w:color w:val="auto"/>
          <w:sz w:val="22"/>
          <w:szCs w:val="22"/>
        </w:rPr>
        <w:t>(Гкал/год) собственным потребителям, потребителям промзоны Белоярской АЭС и города Заречный следующее: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963"/>
        <w:gridCol w:w="1656"/>
        <w:gridCol w:w="1651"/>
        <w:gridCol w:w="1661"/>
      </w:tblGrid>
      <w:tr w:rsidR="00FF0A91" w:rsidRPr="00FF0A91" w14:paraId="4651C379" w14:textId="77777777">
        <w:trPr>
          <w:trHeight w:hRule="exact" w:val="518"/>
          <w:jc w:val="center"/>
        </w:trPr>
        <w:tc>
          <w:tcPr>
            <w:tcW w:w="677" w:type="dxa"/>
            <w:tcBorders>
              <w:top w:val="single" w:sz="4" w:space="0" w:color="auto"/>
              <w:left w:val="single" w:sz="4" w:space="0" w:color="auto"/>
            </w:tcBorders>
            <w:shd w:val="clear" w:color="auto" w:fill="FFFFFF"/>
            <w:vAlign w:val="bottom"/>
          </w:tcPr>
          <w:p w14:paraId="26B6740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 п/п</w:t>
            </w:r>
          </w:p>
        </w:tc>
        <w:tc>
          <w:tcPr>
            <w:tcW w:w="4963" w:type="dxa"/>
            <w:tcBorders>
              <w:top w:val="single" w:sz="4" w:space="0" w:color="auto"/>
              <w:left w:val="single" w:sz="4" w:space="0" w:color="auto"/>
            </w:tcBorders>
            <w:shd w:val="clear" w:color="auto" w:fill="FFFFFF"/>
            <w:vAlign w:val="center"/>
          </w:tcPr>
          <w:p w14:paraId="408E8A0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Период</w:t>
            </w:r>
          </w:p>
        </w:tc>
        <w:tc>
          <w:tcPr>
            <w:tcW w:w="1656" w:type="dxa"/>
            <w:tcBorders>
              <w:top w:val="single" w:sz="4" w:space="0" w:color="auto"/>
              <w:left w:val="single" w:sz="4" w:space="0" w:color="auto"/>
            </w:tcBorders>
            <w:shd w:val="clear" w:color="auto" w:fill="FFFFFF"/>
            <w:vAlign w:val="center"/>
          </w:tcPr>
          <w:p w14:paraId="375346E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2021 г.</w:t>
            </w:r>
          </w:p>
        </w:tc>
        <w:tc>
          <w:tcPr>
            <w:tcW w:w="1651" w:type="dxa"/>
            <w:tcBorders>
              <w:top w:val="single" w:sz="4" w:space="0" w:color="auto"/>
              <w:left w:val="single" w:sz="4" w:space="0" w:color="auto"/>
            </w:tcBorders>
            <w:shd w:val="clear" w:color="auto" w:fill="FFFFFF"/>
            <w:vAlign w:val="center"/>
          </w:tcPr>
          <w:p w14:paraId="10D3E38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2022-2026 гг.</w:t>
            </w:r>
          </w:p>
        </w:tc>
        <w:tc>
          <w:tcPr>
            <w:tcW w:w="1661" w:type="dxa"/>
            <w:tcBorders>
              <w:top w:val="single" w:sz="4" w:space="0" w:color="auto"/>
              <w:left w:val="single" w:sz="4" w:space="0" w:color="auto"/>
              <w:right w:val="single" w:sz="4" w:space="0" w:color="auto"/>
            </w:tcBorders>
            <w:shd w:val="clear" w:color="auto" w:fill="FFFFFF"/>
            <w:vAlign w:val="center"/>
          </w:tcPr>
          <w:p w14:paraId="2BCBD90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2027-2032 гг.</w:t>
            </w:r>
          </w:p>
        </w:tc>
      </w:tr>
      <w:tr w:rsidR="00FF0A91" w:rsidRPr="00FF0A91" w14:paraId="50BBE55E"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49C4E24E"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1</w:t>
            </w:r>
          </w:p>
        </w:tc>
        <w:tc>
          <w:tcPr>
            <w:tcW w:w="4963" w:type="dxa"/>
            <w:tcBorders>
              <w:top w:val="single" w:sz="4" w:space="0" w:color="auto"/>
              <w:left w:val="single" w:sz="4" w:space="0" w:color="auto"/>
            </w:tcBorders>
            <w:shd w:val="clear" w:color="auto" w:fill="FFFFFF"/>
            <w:vAlign w:val="bottom"/>
          </w:tcPr>
          <w:p w14:paraId="212AB303"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sz w:val="22"/>
                <w:szCs w:val="22"/>
              </w:rPr>
              <w:t xml:space="preserve">Выработка тепловой энергии </w:t>
            </w:r>
            <w:r w:rsidRPr="00FF0A91">
              <w:rPr>
                <w:rFonts w:ascii="Liberation Serif" w:hAnsi="Liberation Serif"/>
                <w:color w:val="auto"/>
              </w:rPr>
              <w:t>Белоярской АЭС (п.2 + п.3)</w:t>
            </w:r>
          </w:p>
        </w:tc>
        <w:tc>
          <w:tcPr>
            <w:tcW w:w="1656" w:type="dxa"/>
            <w:tcBorders>
              <w:top w:val="single" w:sz="4" w:space="0" w:color="auto"/>
              <w:left w:val="single" w:sz="4" w:space="0" w:color="auto"/>
            </w:tcBorders>
            <w:shd w:val="clear" w:color="auto" w:fill="FFFFFF"/>
            <w:vAlign w:val="center"/>
          </w:tcPr>
          <w:p w14:paraId="7E224A6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496526</w:t>
            </w:r>
          </w:p>
        </w:tc>
        <w:tc>
          <w:tcPr>
            <w:tcW w:w="1651" w:type="dxa"/>
            <w:tcBorders>
              <w:top w:val="single" w:sz="4" w:space="0" w:color="auto"/>
              <w:left w:val="single" w:sz="4" w:space="0" w:color="auto"/>
            </w:tcBorders>
            <w:shd w:val="clear" w:color="auto" w:fill="FFFFFF"/>
            <w:vAlign w:val="center"/>
          </w:tcPr>
          <w:p w14:paraId="048D939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499500</w:t>
            </w:r>
          </w:p>
        </w:tc>
        <w:tc>
          <w:tcPr>
            <w:tcW w:w="1661" w:type="dxa"/>
            <w:tcBorders>
              <w:top w:val="single" w:sz="4" w:space="0" w:color="auto"/>
              <w:left w:val="single" w:sz="4" w:space="0" w:color="auto"/>
              <w:right w:val="single" w:sz="4" w:space="0" w:color="auto"/>
            </w:tcBorders>
            <w:shd w:val="clear" w:color="auto" w:fill="FFFFFF"/>
            <w:vAlign w:val="center"/>
          </w:tcPr>
          <w:p w14:paraId="4662A0B4"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505500</w:t>
            </w:r>
          </w:p>
        </w:tc>
      </w:tr>
      <w:tr w:rsidR="00FF0A91" w:rsidRPr="00FF0A91" w14:paraId="21BC467A" w14:textId="77777777">
        <w:trPr>
          <w:trHeight w:hRule="exact" w:val="283"/>
          <w:jc w:val="center"/>
        </w:trPr>
        <w:tc>
          <w:tcPr>
            <w:tcW w:w="677" w:type="dxa"/>
            <w:tcBorders>
              <w:top w:val="single" w:sz="4" w:space="0" w:color="auto"/>
              <w:left w:val="single" w:sz="4" w:space="0" w:color="auto"/>
            </w:tcBorders>
            <w:shd w:val="clear" w:color="auto" w:fill="FFFFFF"/>
            <w:vAlign w:val="bottom"/>
          </w:tcPr>
          <w:p w14:paraId="535B2808"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2</w:t>
            </w:r>
          </w:p>
        </w:tc>
        <w:tc>
          <w:tcPr>
            <w:tcW w:w="4963" w:type="dxa"/>
            <w:tcBorders>
              <w:top w:val="single" w:sz="4" w:space="0" w:color="auto"/>
              <w:left w:val="single" w:sz="4" w:space="0" w:color="auto"/>
            </w:tcBorders>
            <w:shd w:val="clear" w:color="auto" w:fill="FFFFFF"/>
            <w:vAlign w:val="bottom"/>
          </w:tcPr>
          <w:p w14:paraId="6B1B8F6C"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Собственные нужды Белоярской АЭС</w:t>
            </w:r>
          </w:p>
        </w:tc>
        <w:tc>
          <w:tcPr>
            <w:tcW w:w="1656" w:type="dxa"/>
            <w:tcBorders>
              <w:top w:val="single" w:sz="4" w:space="0" w:color="auto"/>
              <w:left w:val="single" w:sz="4" w:space="0" w:color="auto"/>
            </w:tcBorders>
            <w:shd w:val="clear" w:color="auto" w:fill="FFFFFF"/>
            <w:vAlign w:val="bottom"/>
          </w:tcPr>
          <w:p w14:paraId="1B5A1E3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126000</w:t>
            </w:r>
          </w:p>
        </w:tc>
        <w:tc>
          <w:tcPr>
            <w:tcW w:w="1651" w:type="dxa"/>
            <w:tcBorders>
              <w:top w:val="single" w:sz="4" w:space="0" w:color="auto"/>
              <w:left w:val="single" w:sz="4" w:space="0" w:color="auto"/>
            </w:tcBorders>
            <w:shd w:val="clear" w:color="auto" w:fill="FFFFFF"/>
            <w:vAlign w:val="bottom"/>
          </w:tcPr>
          <w:p w14:paraId="6B46FBA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126000</w:t>
            </w:r>
          </w:p>
        </w:tc>
        <w:tc>
          <w:tcPr>
            <w:tcW w:w="1661" w:type="dxa"/>
            <w:tcBorders>
              <w:top w:val="single" w:sz="4" w:space="0" w:color="auto"/>
              <w:left w:val="single" w:sz="4" w:space="0" w:color="auto"/>
              <w:right w:val="single" w:sz="4" w:space="0" w:color="auto"/>
            </w:tcBorders>
            <w:shd w:val="clear" w:color="auto" w:fill="FFFFFF"/>
            <w:vAlign w:val="bottom"/>
          </w:tcPr>
          <w:p w14:paraId="1D31FCC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126000</w:t>
            </w:r>
          </w:p>
        </w:tc>
      </w:tr>
      <w:tr w:rsidR="00FF0A91" w:rsidRPr="00FF0A91" w14:paraId="02D550DA" w14:textId="77777777">
        <w:trPr>
          <w:trHeight w:hRule="exact" w:val="566"/>
          <w:jc w:val="center"/>
        </w:trPr>
        <w:tc>
          <w:tcPr>
            <w:tcW w:w="677" w:type="dxa"/>
            <w:tcBorders>
              <w:top w:val="single" w:sz="4" w:space="0" w:color="auto"/>
              <w:left w:val="single" w:sz="4" w:space="0" w:color="auto"/>
            </w:tcBorders>
            <w:shd w:val="clear" w:color="auto" w:fill="FFFFFF"/>
            <w:vAlign w:val="center"/>
          </w:tcPr>
          <w:p w14:paraId="4EE86F6A"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3</w:t>
            </w:r>
          </w:p>
        </w:tc>
        <w:tc>
          <w:tcPr>
            <w:tcW w:w="4963" w:type="dxa"/>
            <w:tcBorders>
              <w:top w:val="single" w:sz="4" w:space="0" w:color="auto"/>
              <w:left w:val="single" w:sz="4" w:space="0" w:color="auto"/>
            </w:tcBorders>
            <w:shd w:val="clear" w:color="auto" w:fill="FFFFFF"/>
            <w:vAlign w:val="bottom"/>
          </w:tcPr>
          <w:p w14:paraId="46071F15"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Отпуск с коллекторов Белоярской АЭС (п.4 + п.5)</w:t>
            </w:r>
          </w:p>
        </w:tc>
        <w:tc>
          <w:tcPr>
            <w:tcW w:w="1656" w:type="dxa"/>
            <w:tcBorders>
              <w:top w:val="single" w:sz="4" w:space="0" w:color="auto"/>
              <w:left w:val="single" w:sz="4" w:space="0" w:color="auto"/>
            </w:tcBorders>
            <w:shd w:val="clear" w:color="auto" w:fill="FFFFFF"/>
            <w:vAlign w:val="center"/>
          </w:tcPr>
          <w:p w14:paraId="1A403FD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370526</w:t>
            </w:r>
          </w:p>
        </w:tc>
        <w:tc>
          <w:tcPr>
            <w:tcW w:w="1651" w:type="dxa"/>
            <w:tcBorders>
              <w:top w:val="single" w:sz="4" w:space="0" w:color="auto"/>
              <w:left w:val="single" w:sz="4" w:space="0" w:color="auto"/>
            </w:tcBorders>
            <w:shd w:val="clear" w:color="auto" w:fill="FFFFFF"/>
            <w:vAlign w:val="center"/>
          </w:tcPr>
          <w:p w14:paraId="2DDE2BC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373500</w:t>
            </w:r>
          </w:p>
        </w:tc>
        <w:tc>
          <w:tcPr>
            <w:tcW w:w="1661" w:type="dxa"/>
            <w:tcBorders>
              <w:top w:val="single" w:sz="4" w:space="0" w:color="auto"/>
              <w:left w:val="single" w:sz="4" w:space="0" w:color="auto"/>
              <w:right w:val="single" w:sz="4" w:space="0" w:color="auto"/>
            </w:tcBorders>
            <w:shd w:val="clear" w:color="auto" w:fill="FFFFFF"/>
            <w:vAlign w:val="center"/>
          </w:tcPr>
          <w:p w14:paraId="3F42DAE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379500</w:t>
            </w:r>
          </w:p>
        </w:tc>
      </w:tr>
      <w:tr w:rsidR="00FF0A91" w:rsidRPr="00FF0A91" w14:paraId="219542E2" w14:textId="77777777">
        <w:trPr>
          <w:trHeight w:hRule="exact" w:val="557"/>
          <w:jc w:val="center"/>
        </w:trPr>
        <w:tc>
          <w:tcPr>
            <w:tcW w:w="677" w:type="dxa"/>
            <w:tcBorders>
              <w:top w:val="single" w:sz="4" w:space="0" w:color="auto"/>
              <w:left w:val="single" w:sz="4" w:space="0" w:color="auto"/>
            </w:tcBorders>
            <w:shd w:val="clear" w:color="auto" w:fill="FFFFFF"/>
            <w:vAlign w:val="center"/>
          </w:tcPr>
          <w:p w14:paraId="4C8B68C0"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4</w:t>
            </w:r>
          </w:p>
        </w:tc>
        <w:tc>
          <w:tcPr>
            <w:tcW w:w="4963" w:type="dxa"/>
            <w:tcBorders>
              <w:top w:val="single" w:sz="4" w:space="0" w:color="auto"/>
              <w:left w:val="single" w:sz="4" w:space="0" w:color="auto"/>
            </w:tcBorders>
            <w:shd w:val="clear" w:color="auto" w:fill="FFFFFF"/>
            <w:vAlign w:val="bottom"/>
          </w:tcPr>
          <w:p w14:paraId="1B3E7861"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Хозяйственные и непромышленные нужды на промплощадке Белоярской АЭС</w:t>
            </w:r>
          </w:p>
        </w:tc>
        <w:tc>
          <w:tcPr>
            <w:tcW w:w="1656" w:type="dxa"/>
            <w:tcBorders>
              <w:top w:val="single" w:sz="4" w:space="0" w:color="auto"/>
              <w:left w:val="single" w:sz="4" w:space="0" w:color="auto"/>
            </w:tcBorders>
            <w:shd w:val="clear" w:color="auto" w:fill="FFFFFF"/>
            <w:vAlign w:val="center"/>
          </w:tcPr>
          <w:p w14:paraId="469CD79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54000</w:t>
            </w:r>
          </w:p>
        </w:tc>
        <w:tc>
          <w:tcPr>
            <w:tcW w:w="1651" w:type="dxa"/>
            <w:tcBorders>
              <w:top w:val="single" w:sz="4" w:space="0" w:color="auto"/>
              <w:left w:val="single" w:sz="4" w:space="0" w:color="auto"/>
            </w:tcBorders>
            <w:shd w:val="clear" w:color="auto" w:fill="FFFFFF"/>
            <w:vAlign w:val="center"/>
          </w:tcPr>
          <w:p w14:paraId="0A067D3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54000</w:t>
            </w:r>
          </w:p>
        </w:tc>
        <w:tc>
          <w:tcPr>
            <w:tcW w:w="1661" w:type="dxa"/>
            <w:tcBorders>
              <w:top w:val="single" w:sz="4" w:space="0" w:color="auto"/>
              <w:left w:val="single" w:sz="4" w:space="0" w:color="auto"/>
              <w:right w:val="single" w:sz="4" w:space="0" w:color="auto"/>
            </w:tcBorders>
            <w:shd w:val="clear" w:color="auto" w:fill="FFFFFF"/>
            <w:vAlign w:val="center"/>
          </w:tcPr>
          <w:p w14:paraId="35FF636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54000</w:t>
            </w:r>
          </w:p>
        </w:tc>
      </w:tr>
      <w:tr w:rsidR="00FF0A91" w:rsidRPr="00FF0A91" w14:paraId="05BC341A"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7633911E"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5</w:t>
            </w:r>
          </w:p>
        </w:tc>
        <w:tc>
          <w:tcPr>
            <w:tcW w:w="4963" w:type="dxa"/>
            <w:tcBorders>
              <w:top w:val="single" w:sz="4" w:space="0" w:color="auto"/>
              <w:left w:val="single" w:sz="4" w:space="0" w:color="auto"/>
            </w:tcBorders>
            <w:shd w:val="clear" w:color="auto" w:fill="FFFFFF"/>
            <w:vAlign w:val="bottom"/>
          </w:tcPr>
          <w:p w14:paraId="335334DE"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Хозяйственные и непромышленные нужды Белоярской АЭС в городе.</w:t>
            </w:r>
          </w:p>
        </w:tc>
        <w:tc>
          <w:tcPr>
            <w:tcW w:w="1656" w:type="dxa"/>
            <w:tcBorders>
              <w:top w:val="single" w:sz="4" w:space="0" w:color="auto"/>
              <w:left w:val="single" w:sz="4" w:space="0" w:color="auto"/>
            </w:tcBorders>
            <w:shd w:val="clear" w:color="auto" w:fill="FFFFFF"/>
            <w:vAlign w:val="center"/>
          </w:tcPr>
          <w:p w14:paraId="1A2003F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7500</w:t>
            </w:r>
          </w:p>
        </w:tc>
        <w:tc>
          <w:tcPr>
            <w:tcW w:w="1651" w:type="dxa"/>
            <w:tcBorders>
              <w:top w:val="single" w:sz="4" w:space="0" w:color="auto"/>
              <w:left w:val="single" w:sz="4" w:space="0" w:color="auto"/>
            </w:tcBorders>
            <w:shd w:val="clear" w:color="auto" w:fill="FFFFFF"/>
            <w:vAlign w:val="center"/>
          </w:tcPr>
          <w:p w14:paraId="5945C47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8000</w:t>
            </w:r>
          </w:p>
        </w:tc>
        <w:tc>
          <w:tcPr>
            <w:tcW w:w="1661" w:type="dxa"/>
            <w:tcBorders>
              <w:top w:val="single" w:sz="4" w:space="0" w:color="auto"/>
              <w:left w:val="single" w:sz="4" w:space="0" w:color="auto"/>
              <w:right w:val="single" w:sz="4" w:space="0" w:color="auto"/>
            </w:tcBorders>
            <w:shd w:val="clear" w:color="auto" w:fill="FFFFFF"/>
            <w:vAlign w:val="center"/>
          </w:tcPr>
          <w:p w14:paraId="64900FD4"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8000</w:t>
            </w:r>
          </w:p>
        </w:tc>
      </w:tr>
      <w:tr w:rsidR="00FF0A91" w:rsidRPr="00FF0A91" w14:paraId="0C84BD39"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20277521"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6</w:t>
            </w:r>
          </w:p>
        </w:tc>
        <w:tc>
          <w:tcPr>
            <w:tcW w:w="4963" w:type="dxa"/>
            <w:tcBorders>
              <w:top w:val="single" w:sz="4" w:space="0" w:color="auto"/>
              <w:left w:val="single" w:sz="4" w:space="0" w:color="auto"/>
            </w:tcBorders>
            <w:shd w:val="clear" w:color="auto" w:fill="FFFFFF"/>
            <w:vAlign w:val="bottom"/>
          </w:tcPr>
          <w:p w14:paraId="24C548DC"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Отпуск в собственную тепловую сеть Белоярской АЭС (п.6 + п.8)</w:t>
            </w:r>
          </w:p>
        </w:tc>
        <w:tc>
          <w:tcPr>
            <w:tcW w:w="1656" w:type="dxa"/>
            <w:tcBorders>
              <w:top w:val="single" w:sz="4" w:space="0" w:color="auto"/>
              <w:left w:val="single" w:sz="4" w:space="0" w:color="auto"/>
            </w:tcBorders>
            <w:shd w:val="clear" w:color="auto" w:fill="FFFFFF"/>
            <w:vAlign w:val="center"/>
          </w:tcPr>
          <w:p w14:paraId="3F88D98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309026</w:t>
            </w:r>
          </w:p>
        </w:tc>
        <w:tc>
          <w:tcPr>
            <w:tcW w:w="1651" w:type="dxa"/>
            <w:tcBorders>
              <w:top w:val="single" w:sz="4" w:space="0" w:color="auto"/>
              <w:left w:val="single" w:sz="4" w:space="0" w:color="auto"/>
            </w:tcBorders>
            <w:shd w:val="clear" w:color="auto" w:fill="FFFFFF"/>
            <w:vAlign w:val="center"/>
          </w:tcPr>
          <w:p w14:paraId="000E772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314500</w:t>
            </w:r>
          </w:p>
        </w:tc>
        <w:tc>
          <w:tcPr>
            <w:tcW w:w="1661" w:type="dxa"/>
            <w:tcBorders>
              <w:top w:val="single" w:sz="4" w:space="0" w:color="auto"/>
              <w:left w:val="single" w:sz="4" w:space="0" w:color="auto"/>
              <w:right w:val="single" w:sz="4" w:space="0" w:color="auto"/>
            </w:tcBorders>
            <w:shd w:val="clear" w:color="auto" w:fill="FFFFFF"/>
            <w:vAlign w:val="center"/>
          </w:tcPr>
          <w:p w14:paraId="45FCC0F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317500</w:t>
            </w:r>
          </w:p>
        </w:tc>
      </w:tr>
      <w:tr w:rsidR="00FF0A91" w:rsidRPr="00FF0A91" w14:paraId="2CB87733"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5B5BF8DD"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7</w:t>
            </w:r>
          </w:p>
        </w:tc>
        <w:tc>
          <w:tcPr>
            <w:tcW w:w="4963" w:type="dxa"/>
            <w:tcBorders>
              <w:top w:val="single" w:sz="4" w:space="0" w:color="auto"/>
              <w:left w:val="single" w:sz="4" w:space="0" w:color="auto"/>
            </w:tcBorders>
            <w:shd w:val="clear" w:color="auto" w:fill="FFFFFF"/>
            <w:vAlign w:val="bottom"/>
          </w:tcPr>
          <w:p w14:paraId="72672939"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Тепловые потери в тепловых сетях Белоярской АЭС</w:t>
            </w:r>
          </w:p>
        </w:tc>
        <w:tc>
          <w:tcPr>
            <w:tcW w:w="1656" w:type="dxa"/>
            <w:tcBorders>
              <w:top w:val="single" w:sz="4" w:space="0" w:color="auto"/>
              <w:left w:val="single" w:sz="4" w:space="0" w:color="auto"/>
            </w:tcBorders>
            <w:shd w:val="clear" w:color="auto" w:fill="FFFFFF"/>
            <w:vAlign w:val="center"/>
          </w:tcPr>
          <w:p w14:paraId="7AA561F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28500</w:t>
            </w:r>
          </w:p>
        </w:tc>
        <w:tc>
          <w:tcPr>
            <w:tcW w:w="1651" w:type="dxa"/>
            <w:tcBorders>
              <w:top w:val="single" w:sz="4" w:space="0" w:color="auto"/>
              <w:left w:val="single" w:sz="4" w:space="0" w:color="auto"/>
            </w:tcBorders>
            <w:shd w:val="clear" w:color="auto" w:fill="FFFFFF"/>
            <w:vAlign w:val="center"/>
          </w:tcPr>
          <w:p w14:paraId="35AC677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28500</w:t>
            </w:r>
          </w:p>
        </w:tc>
        <w:tc>
          <w:tcPr>
            <w:tcW w:w="1661" w:type="dxa"/>
            <w:tcBorders>
              <w:top w:val="single" w:sz="4" w:space="0" w:color="auto"/>
              <w:left w:val="single" w:sz="4" w:space="0" w:color="auto"/>
              <w:right w:val="single" w:sz="4" w:space="0" w:color="auto"/>
            </w:tcBorders>
            <w:shd w:val="clear" w:color="auto" w:fill="FFFFFF"/>
            <w:vAlign w:val="center"/>
          </w:tcPr>
          <w:p w14:paraId="3209601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28500</w:t>
            </w:r>
          </w:p>
        </w:tc>
      </w:tr>
      <w:tr w:rsidR="00FF0A91" w:rsidRPr="00FF0A91" w14:paraId="3FD553D1" w14:textId="77777777">
        <w:trPr>
          <w:trHeight w:hRule="exact" w:val="566"/>
          <w:jc w:val="center"/>
        </w:trPr>
        <w:tc>
          <w:tcPr>
            <w:tcW w:w="677" w:type="dxa"/>
            <w:tcBorders>
              <w:top w:val="single" w:sz="4" w:space="0" w:color="auto"/>
              <w:left w:val="single" w:sz="4" w:space="0" w:color="auto"/>
            </w:tcBorders>
            <w:shd w:val="clear" w:color="auto" w:fill="FFFFFF"/>
            <w:vAlign w:val="center"/>
          </w:tcPr>
          <w:p w14:paraId="3BC1AA62"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8</w:t>
            </w:r>
          </w:p>
        </w:tc>
        <w:tc>
          <w:tcPr>
            <w:tcW w:w="4963" w:type="dxa"/>
            <w:tcBorders>
              <w:top w:val="single" w:sz="4" w:space="0" w:color="auto"/>
              <w:left w:val="single" w:sz="4" w:space="0" w:color="auto"/>
            </w:tcBorders>
            <w:shd w:val="clear" w:color="auto" w:fill="FFFFFF"/>
            <w:vAlign w:val="bottom"/>
          </w:tcPr>
          <w:p w14:paraId="0FB236B0"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Полезный отпуск от Белоярской АЭС в том числе: (п.8 +п.9)</w:t>
            </w:r>
          </w:p>
        </w:tc>
        <w:tc>
          <w:tcPr>
            <w:tcW w:w="1656" w:type="dxa"/>
            <w:tcBorders>
              <w:top w:val="single" w:sz="4" w:space="0" w:color="auto"/>
              <w:left w:val="single" w:sz="4" w:space="0" w:color="auto"/>
            </w:tcBorders>
            <w:shd w:val="clear" w:color="auto" w:fill="FFFFFF"/>
            <w:vAlign w:val="center"/>
          </w:tcPr>
          <w:p w14:paraId="42E8C38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280526</w:t>
            </w:r>
          </w:p>
        </w:tc>
        <w:tc>
          <w:tcPr>
            <w:tcW w:w="1651" w:type="dxa"/>
            <w:tcBorders>
              <w:top w:val="single" w:sz="4" w:space="0" w:color="auto"/>
              <w:left w:val="single" w:sz="4" w:space="0" w:color="auto"/>
            </w:tcBorders>
            <w:shd w:val="clear" w:color="auto" w:fill="FFFFFF"/>
            <w:vAlign w:val="center"/>
          </w:tcPr>
          <w:p w14:paraId="76A2A1E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286000</w:t>
            </w:r>
          </w:p>
        </w:tc>
        <w:tc>
          <w:tcPr>
            <w:tcW w:w="1661" w:type="dxa"/>
            <w:tcBorders>
              <w:top w:val="single" w:sz="4" w:space="0" w:color="auto"/>
              <w:left w:val="single" w:sz="4" w:space="0" w:color="auto"/>
              <w:right w:val="single" w:sz="4" w:space="0" w:color="auto"/>
            </w:tcBorders>
            <w:shd w:val="clear" w:color="auto" w:fill="FFFFFF"/>
            <w:vAlign w:val="center"/>
          </w:tcPr>
          <w:p w14:paraId="582934A4"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289000</w:t>
            </w:r>
          </w:p>
        </w:tc>
      </w:tr>
      <w:tr w:rsidR="00FF0A91" w:rsidRPr="00FF0A91" w14:paraId="304A40D7" w14:textId="77777777">
        <w:trPr>
          <w:trHeight w:hRule="exact" w:val="562"/>
          <w:jc w:val="center"/>
        </w:trPr>
        <w:tc>
          <w:tcPr>
            <w:tcW w:w="677" w:type="dxa"/>
            <w:tcBorders>
              <w:top w:val="single" w:sz="4" w:space="0" w:color="auto"/>
              <w:left w:val="single" w:sz="4" w:space="0" w:color="auto"/>
            </w:tcBorders>
            <w:shd w:val="clear" w:color="auto" w:fill="FFFFFF"/>
            <w:vAlign w:val="center"/>
          </w:tcPr>
          <w:p w14:paraId="75FD4367"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9</w:t>
            </w:r>
          </w:p>
        </w:tc>
        <w:tc>
          <w:tcPr>
            <w:tcW w:w="4963" w:type="dxa"/>
            <w:tcBorders>
              <w:top w:val="single" w:sz="4" w:space="0" w:color="auto"/>
              <w:left w:val="single" w:sz="4" w:space="0" w:color="auto"/>
            </w:tcBorders>
            <w:shd w:val="clear" w:color="auto" w:fill="FFFFFF"/>
            <w:vAlign w:val="bottom"/>
          </w:tcPr>
          <w:p w14:paraId="100FB564"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Полезный отпуск потребителям в промзоне по договорам из собственной тепловой сети</w:t>
            </w:r>
          </w:p>
        </w:tc>
        <w:tc>
          <w:tcPr>
            <w:tcW w:w="1656" w:type="dxa"/>
            <w:tcBorders>
              <w:top w:val="single" w:sz="4" w:space="0" w:color="auto"/>
              <w:left w:val="single" w:sz="4" w:space="0" w:color="auto"/>
            </w:tcBorders>
            <w:shd w:val="clear" w:color="auto" w:fill="FFFFFF"/>
            <w:vAlign w:val="center"/>
          </w:tcPr>
          <w:p w14:paraId="45AE714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22000</w:t>
            </w:r>
          </w:p>
        </w:tc>
        <w:tc>
          <w:tcPr>
            <w:tcW w:w="1651" w:type="dxa"/>
            <w:tcBorders>
              <w:top w:val="single" w:sz="4" w:space="0" w:color="auto"/>
              <w:left w:val="single" w:sz="4" w:space="0" w:color="auto"/>
            </w:tcBorders>
            <w:shd w:val="clear" w:color="auto" w:fill="FFFFFF"/>
            <w:vAlign w:val="center"/>
          </w:tcPr>
          <w:p w14:paraId="503B9FB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22000</w:t>
            </w:r>
          </w:p>
        </w:tc>
        <w:tc>
          <w:tcPr>
            <w:tcW w:w="1661" w:type="dxa"/>
            <w:tcBorders>
              <w:top w:val="single" w:sz="4" w:space="0" w:color="auto"/>
              <w:left w:val="single" w:sz="4" w:space="0" w:color="auto"/>
              <w:right w:val="single" w:sz="4" w:space="0" w:color="auto"/>
            </w:tcBorders>
            <w:shd w:val="clear" w:color="auto" w:fill="FFFFFF"/>
            <w:vAlign w:val="center"/>
          </w:tcPr>
          <w:p w14:paraId="1A6BAFF6"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22000</w:t>
            </w:r>
          </w:p>
        </w:tc>
      </w:tr>
      <w:tr w:rsidR="00FF0A91" w:rsidRPr="00FF0A91" w14:paraId="6FC6841D" w14:textId="77777777">
        <w:trPr>
          <w:trHeight w:hRule="exact" w:val="840"/>
          <w:jc w:val="center"/>
        </w:trPr>
        <w:tc>
          <w:tcPr>
            <w:tcW w:w="677" w:type="dxa"/>
            <w:tcBorders>
              <w:top w:val="single" w:sz="4" w:space="0" w:color="auto"/>
              <w:left w:val="single" w:sz="4" w:space="0" w:color="auto"/>
            </w:tcBorders>
            <w:shd w:val="clear" w:color="auto" w:fill="FFFFFF"/>
            <w:vAlign w:val="center"/>
          </w:tcPr>
          <w:p w14:paraId="2BA65518"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10</w:t>
            </w:r>
          </w:p>
        </w:tc>
        <w:tc>
          <w:tcPr>
            <w:tcW w:w="4963" w:type="dxa"/>
            <w:tcBorders>
              <w:top w:val="single" w:sz="4" w:space="0" w:color="auto"/>
              <w:left w:val="single" w:sz="4" w:space="0" w:color="auto"/>
            </w:tcBorders>
            <w:shd w:val="clear" w:color="auto" w:fill="FFFFFF"/>
            <w:vAlign w:val="bottom"/>
          </w:tcPr>
          <w:p w14:paraId="271B3D28"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Полезный отпуск потребителям города от Белоярской АЭС в качестве ЕТО в том числе. (п.11 + п.12)</w:t>
            </w:r>
          </w:p>
        </w:tc>
        <w:tc>
          <w:tcPr>
            <w:tcW w:w="1656" w:type="dxa"/>
            <w:tcBorders>
              <w:top w:val="single" w:sz="4" w:space="0" w:color="auto"/>
              <w:left w:val="single" w:sz="4" w:space="0" w:color="auto"/>
            </w:tcBorders>
            <w:shd w:val="clear" w:color="auto" w:fill="FFFFFF"/>
            <w:vAlign w:val="center"/>
          </w:tcPr>
          <w:p w14:paraId="5B05ED4A"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258526</w:t>
            </w:r>
          </w:p>
        </w:tc>
        <w:tc>
          <w:tcPr>
            <w:tcW w:w="1651" w:type="dxa"/>
            <w:tcBorders>
              <w:top w:val="single" w:sz="4" w:space="0" w:color="auto"/>
              <w:left w:val="single" w:sz="4" w:space="0" w:color="auto"/>
            </w:tcBorders>
            <w:shd w:val="clear" w:color="auto" w:fill="FFFFFF"/>
            <w:vAlign w:val="center"/>
          </w:tcPr>
          <w:p w14:paraId="0D6D0DD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264000</w:t>
            </w:r>
          </w:p>
        </w:tc>
        <w:tc>
          <w:tcPr>
            <w:tcW w:w="1661" w:type="dxa"/>
            <w:tcBorders>
              <w:top w:val="single" w:sz="4" w:space="0" w:color="auto"/>
              <w:left w:val="single" w:sz="4" w:space="0" w:color="auto"/>
              <w:right w:val="single" w:sz="4" w:space="0" w:color="auto"/>
            </w:tcBorders>
            <w:shd w:val="clear" w:color="auto" w:fill="FFFFFF"/>
            <w:vAlign w:val="center"/>
          </w:tcPr>
          <w:p w14:paraId="2BB8E8C4"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267000</w:t>
            </w:r>
          </w:p>
        </w:tc>
      </w:tr>
      <w:tr w:rsidR="00FF0A91" w:rsidRPr="00FF0A91" w14:paraId="6AB93B8F" w14:textId="77777777">
        <w:trPr>
          <w:trHeight w:hRule="exact" w:val="494"/>
          <w:jc w:val="center"/>
        </w:trPr>
        <w:tc>
          <w:tcPr>
            <w:tcW w:w="677" w:type="dxa"/>
            <w:tcBorders>
              <w:top w:val="single" w:sz="4" w:space="0" w:color="auto"/>
              <w:left w:val="single" w:sz="4" w:space="0" w:color="auto"/>
            </w:tcBorders>
            <w:shd w:val="clear" w:color="auto" w:fill="FFFFFF"/>
            <w:vAlign w:val="center"/>
          </w:tcPr>
          <w:p w14:paraId="2DC72F5E" w14:textId="77777777" w:rsidR="00DF7CC0" w:rsidRPr="00FF0A91" w:rsidRDefault="00776154" w:rsidP="00FF0A91">
            <w:pPr>
              <w:pStyle w:val="a9"/>
              <w:ind w:firstLine="180"/>
              <w:rPr>
                <w:rFonts w:ascii="Liberation Serif" w:hAnsi="Liberation Serif"/>
                <w:color w:val="auto"/>
                <w:sz w:val="22"/>
                <w:szCs w:val="22"/>
              </w:rPr>
            </w:pPr>
            <w:r w:rsidRPr="00FF0A91">
              <w:rPr>
                <w:rFonts w:ascii="Liberation Serif" w:hAnsi="Liberation Serif"/>
                <w:color w:val="auto"/>
                <w:sz w:val="22"/>
                <w:szCs w:val="22"/>
              </w:rPr>
              <w:t>11</w:t>
            </w:r>
          </w:p>
        </w:tc>
        <w:tc>
          <w:tcPr>
            <w:tcW w:w="4963" w:type="dxa"/>
            <w:tcBorders>
              <w:top w:val="single" w:sz="4" w:space="0" w:color="auto"/>
              <w:left w:val="single" w:sz="4" w:space="0" w:color="auto"/>
            </w:tcBorders>
            <w:shd w:val="clear" w:color="auto" w:fill="FFFFFF"/>
            <w:vAlign w:val="center"/>
          </w:tcPr>
          <w:p w14:paraId="4D70F31A"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 тепловые потери в тепловых сетях города</w:t>
            </w:r>
          </w:p>
        </w:tc>
        <w:tc>
          <w:tcPr>
            <w:tcW w:w="1656" w:type="dxa"/>
            <w:tcBorders>
              <w:top w:val="single" w:sz="4" w:space="0" w:color="auto"/>
              <w:left w:val="single" w:sz="4" w:space="0" w:color="auto"/>
            </w:tcBorders>
            <w:shd w:val="clear" w:color="auto" w:fill="FFFFFF"/>
            <w:vAlign w:val="center"/>
          </w:tcPr>
          <w:p w14:paraId="012B110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58523</w:t>
            </w:r>
          </w:p>
        </w:tc>
        <w:tc>
          <w:tcPr>
            <w:tcW w:w="1651" w:type="dxa"/>
            <w:tcBorders>
              <w:top w:val="single" w:sz="4" w:space="0" w:color="auto"/>
              <w:left w:val="single" w:sz="4" w:space="0" w:color="auto"/>
            </w:tcBorders>
            <w:shd w:val="clear" w:color="auto" w:fill="FFFFFF"/>
            <w:vAlign w:val="center"/>
          </w:tcPr>
          <w:p w14:paraId="6C37FDB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60000</w:t>
            </w:r>
          </w:p>
        </w:tc>
        <w:tc>
          <w:tcPr>
            <w:tcW w:w="1661" w:type="dxa"/>
            <w:tcBorders>
              <w:top w:val="single" w:sz="4" w:space="0" w:color="auto"/>
              <w:left w:val="single" w:sz="4" w:space="0" w:color="auto"/>
              <w:right w:val="single" w:sz="4" w:space="0" w:color="auto"/>
            </w:tcBorders>
            <w:shd w:val="clear" w:color="auto" w:fill="FFFFFF"/>
            <w:vAlign w:val="center"/>
          </w:tcPr>
          <w:p w14:paraId="3B0C878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60000</w:t>
            </w:r>
          </w:p>
        </w:tc>
      </w:tr>
      <w:tr w:rsidR="00FF0A91" w:rsidRPr="00FF0A91" w14:paraId="1B018E18" w14:textId="77777777">
        <w:trPr>
          <w:trHeight w:hRule="exact" w:val="566"/>
          <w:jc w:val="center"/>
        </w:trPr>
        <w:tc>
          <w:tcPr>
            <w:tcW w:w="677" w:type="dxa"/>
            <w:tcBorders>
              <w:top w:val="single" w:sz="4" w:space="0" w:color="auto"/>
              <w:left w:val="single" w:sz="4" w:space="0" w:color="auto"/>
              <w:bottom w:val="single" w:sz="4" w:space="0" w:color="auto"/>
            </w:tcBorders>
            <w:shd w:val="clear" w:color="auto" w:fill="FFFFFF"/>
            <w:vAlign w:val="center"/>
          </w:tcPr>
          <w:p w14:paraId="5F2EC925" w14:textId="77777777" w:rsidR="00DF7CC0" w:rsidRPr="00FF0A91" w:rsidRDefault="00776154" w:rsidP="00FF0A91">
            <w:pPr>
              <w:pStyle w:val="a9"/>
              <w:ind w:firstLine="180"/>
              <w:rPr>
                <w:rFonts w:ascii="Liberation Serif" w:hAnsi="Liberation Serif"/>
                <w:color w:val="auto"/>
              </w:rPr>
            </w:pPr>
            <w:r w:rsidRPr="00FF0A91">
              <w:rPr>
                <w:rFonts w:ascii="Liberation Serif" w:hAnsi="Liberation Serif"/>
                <w:color w:val="auto"/>
              </w:rPr>
              <w:t>12</w:t>
            </w:r>
          </w:p>
        </w:tc>
        <w:tc>
          <w:tcPr>
            <w:tcW w:w="4963" w:type="dxa"/>
            <w:tcBorders>
              <w:top w:val="single" w:sz="4" w:space="0" w:color="auto"/>
              <w:left w:val="single" w:sz="4" w:space="0" w:color="auto"/>
              <w:bottom w:val="single" w:sz="4" w:space="0" w:color="auto"/>
            </w:tcBorders>
            <w:shd w:val="clear" w:color="auto" w:fill="FFFFFF"/>
            <w:vAlign w:val="bottom"/>
          </w:tcPr>
          <w:p w14:paraId="20E7755F" w14:textId="77777777" w:rsidR="00DF7CC0" w:rsidRPr="00FF0A91" w:rsidRDefault="00776154" w:rsidP="00FF0A91">
            <w:pPr>
              <w:pStyle w:val="a9"/>
              <w:ind w:firstLine="0"/>
              <w:jc w:val="both"/>
              <w:rPr>
                <w:rFonts w:ascii="Liberation Serif" w:hAnsi="Liberation Serif"/>
                <w:color w:val="auto"/>
              </w:rPr>
            </w:pPr>
            <w:r w:rsidRPr="00FF0A91">
              <w:rPr>
                <w:rFonts w:ascii="Liberation Serif" w:hAnsi="Liberation Serif"/>
                <w:color w:val="auto"/>
              </w:rPr>
              <w:t>- полезный отпуск потребителям г. Заречный по договорам ЕТО.</w:t>
            </w:r>
          </w:p>
        </w:tc>
        <w:tc>
          <w:tcPr>
            <w:tcW w:w="1656" w:type="dxa"/>
            <w:tcBorders>
              <w:top w:val="single" w:sz="4" w:space="0" w:color="auto"/>
              <w:left w:val="single" w:sz="4" w:space="0" w:color="auto"/>
              <w:bottom w:val="single" w:sz="4" w:space="0" w:color="auto"/>
            </w:tcBorders>
            <w:shd w:val="clear" w:color="auto" w:fill="FFFFFF"/>
            <w:vAlign w:val="center"/>
          </w:tcPr>
          <w:p w14:paraId="6A8E8AB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200003</w:t>
            </w:r>
          </w:p>
        </w:tc>
        <w:tc>
          <w:tcPr>
            <w:tcW w:w="1651" w:type="dxa"/>
            <w:tcBorders>
              <w:top w:val="single" w:sz="4" w:space="0" w:color="auto"/>
              <w:left w:val="single" w:sz="4" w:space="0" w:color="auto"/>
              <w:bottom w:val="single" w:sz="4" w:space="0" w:color="auto"/>
            </w:tcBorders>
            <w:shd w:val="clear" w:color="auto" w:fill="FFFFFF"/>
            <w:vAlign w:val="center"/>
          </w:tcPr>
          <w:p w14:paraId="796B5F38"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204000</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14:paraId="2730ED0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207000</w:t>
            </w:r>
          </w:p>
        </w:tc>
      </w:tr>
    </w:tbl>
    <w:p w14:paraId="25B4E7D1" w14:textId="77777777" w:rsidR="00DF7CC0" w:rsidRPr="00FF0A91" w:rsidRDefault="00DF7CC0" w:rsidP="00FF0A91">
      <w:pPr>
        <w:spacing w:after="239"/>
        <w:rPr>
          <w:rFonts w:ascii="Liberation Serif" w:hAnsi="Liberation Serif"/>
          <w:color w:val="auto"/>
        </w:rPr>
      </w:pPr>
    </w:p>
    <w:p w14:paraId="282E0023"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Отпуск тепловой энергии в тепловые сети города Заречный оформляется «Планом отпуска тепловой энергии» ежегодно и согласовывается с МУП «Теплоцентраль», АО «Акватех» и Главой ГО Заречный.</w:t>
      </w:r>
    </w:p>
    <w:p w14:paraId="07C815EF"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В обязанности Белоярской АЭС, МУП «Теплоцентраль» входит получение тарифов в РЭК Свердловской области на тепловую энергию и горячую воду, АО «Акватех» - получение тарифа на передачу тепловой энергии.</w:t>
      </w:r>
    </w:p>
    <w:p w14:paraId="21FE35C9"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Белоярской АЭС определить на 2021 г. объём полезного отпуска тепловой энергии из собственной тепловой сети в объеме 280526 Гкал. Исходя из данного объёма полезного отпуска, Белоярской АЭС получить тариф на тепловую энергию собственной выработки, поставляемую по собственным распределительным тепловым сетям.</w:t>
      </w:r>
    </w:p>
    <w:p w14:paraId="30623032"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На получение тарифа на тепловую энергию на 2021 г., Белоярской АЭС в качестве ЕТО определить объем для потребителей города Заречный 274003 Гкал (исходя из средних за последние три года значений полезного отпуска конечным потребителям города Заречный).</w:t>
      </w:r>
    </w:p>
    <w:p w14:paraId="41DFAF47"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Определить на 2021 г. для МУП «Теплоцентраль» объем полезного отпуска от ГК тепловой энергии в город 74000 Гкал. На этот объем получить тариф на 2021 г.</w:t>
      </w:r>
    </w:p>
    <w:p w14:paraId="3D540AB7"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МУП «Теплоцентраль» пролонгировать договор компенсации работы дополнительных сетевых насосов с Белоярской АЭС.</w:t>
      </w:r>
    </w:p>
    <w:p w14:paraId="5C2BD2BD" w14:textId="77777777" w:rsidR="00DF7CC0" w:rsidRPr="00FF0A91" w:rsidRDefault="00776154" w:rsidP="00FF0A91">
      <w:pPr>
        <w:pStyle w:val="11"/>
        <w:spacing w:after="240"/>
        <w:ind w:firstLine="820"/>
        <w:jc w:val="both"/>
        <w:rPr>
          <w:rFonts w:ascii="Liberation Serif" w:hAnsi="Liberation Serif"/>
          <w:color w:val="auto"/>
        </w:rPr>
      </w:pPr>
      <w:r w:rsidRPr="00FF0A91">
        <w:rPr>
          <w:rFonts w:ascii="Liberation Serif" w:hAnsi="Liberation Serif"/>
          <w:color w:val="auto"/>
        </w:rPr>
        <w:t>АО «Акватех» получить тариф на транспорт тепловой энергии по тепловым сетям города, исходя из объема тепловой энергии 281503 Гкал. Определить размер тепловых потерь в тепловых сетях города в размере 58523 Гкал.</w:t>
      </w:r>
    </w:p>
    <w:p w14:paraId="184088B6" w14:textId="77777777" w:rsidR="00DF7CC0" w:rsidRPr="00FF0A91" w:rsidRDefault="00776154" w:rsidP="00FF0A91">
      <w:pPr>
        <w:pStyle w:val="11"/>
        <w:spacing w:after="240"/>
        <w:ind w:firstLine="820"/>
        <w:jc w:val="both"/>
        <w:rPr>
          <w:rFonts w:ascii="Liberation Serif" w:hAnsi="Liberation Serif"/>
          <w:color w:val="auto"/>
        </w:rPr>
      </w:pPr>
      <w:r w:rsidRPr="00FF0A91">
        <w:rPr>
          <w:rFonts w:ascii="Liberation Serif" w:hAnsi="Liberation Serif"/>
          <w:color w:val="auto"/>
        </w:rPr>
        <w:t>Раздел 2. Перспективные балансы тепловой мощности источников тепловой энергии и тепловой нагрузки потребителей.</w:t>
      </w:r>
      <w:r w:rsidRPr="00FF0A91">
        <w:rPr>
          <w:rFonts w:ascii="Liberation Serif" w:hAnsi="Liberation Serif"/>
          <w:color w:val="auto"/>
        </w:rPr>
        <w:br w:type="page"/>
      </w:r>
    </w:p>
    <w:p w14:paraId="7EC95EBE" w14:textId="77777777" w:rsidR="00DF7CC0" w:rsidRPr="00FF0A91" w:rsidRDefault="00776154" w:rsidP="00FF0A91">
      <w:pPr>
        <w:pStyle w:val="11"/>
        <w:spacing w:after="240"/>
        <w:ind w:firstLine="820"/>
        <w:jc w:val="both"/>
        <w:rPr>
          <w:rFonts w:ascii="Liberation Serif" w:hAnsi="Liberation Serif"/>
          <w:color w:val="auto"/>
        </w:rPr>
      </w:pPr>
      <w:r w:rsidRPr="00FF0A91">
        <w:rPr>
          <w:rFonts w:ascii="Liberation Serif" w:hAnsi="Liberation Serif"/>
          <w:color w:val="auto"/>
        </w:rPr>
        <w:t>Перспективные балансы тепловой мощности БАЭС и ГК и тепловой нагрузки г. Заречный представлены в таблице 10.</w:t>
      </w:r>
    </w:p>
    <w:p w14:paraId="0E449ACF" w14:textId="77777777" w:rsidR="00DF7CC0" w:rsidRPr="00FF0A91" w:rsidRDefault="00776154" w:rsidP="00FF0A91">
      <w:pPr>
        <w:pStyle w:val="a7"/>
        <w:rPr>
          <w:rFonts w:ascii="Liberation Serif" w:hAnsi="Liberation Serif"/>
          <w:color w:val="auto"/>
        </w:rPr>
      </w:pPr>
      <w:r w:rsidRPr="00FF0A91">
        <w:rPr>
          <w:rFonts w:ascii="Liberation Serif" w:hAnsi="Liberation Serif"/>
          <w:color w:val="auto"/>
        </w:rPr>
        <w:t>Таблица 10. Перспективные балансы тепловой мощности БАЭС и ГК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214"/>
        <w:gridCol w:w="850"/>
        <w:gridCol w:w="850"/>
        <w:gridCol w:w="850"/>
        <w:gridCol w:w="845"/>
      </w:tblGrid>
      <w:tr w:rsidR="00FF0A91" w:rsidRPr="00FF0A91" w14:paraId="50EE72DD" w14:textId="77777777">
        <w:trPr>
          <w:trHeight w:hRule="exact" w:val="566"/>
          <w:jc w:val="center"/>
        </w:trPr>
        <w:tc>
          <w:tcPr>
            <w:tcW w:w="5822" w:type="dxa"/>
            <w:tcBorders>
              <w:top w:val="single" w:sz="4" w:space="0" w:color="auto"/>
              <w:left w:val="single" w:sz="4" w:space="0" w:color="auto"/>
            </w:tcBorders>
            <w:shd w:val="clear" w:color="auto" w:fill="FFFFFF"/>
            <w:vAlign w:val="center"/>
          </w:tcPr>
          <w:p w14:paraId="78F3AD5F" w14:textId="77777777" w:rsidR="00DF7CC0" w:rsidRPr="00FF0A91" w:rsidRDefault="00776154" w:rsidP="00FF0A91">
            <w:pPr>
              <w:pStyle w:val="a9"/>
              <w:ind w:firstLine="0"/>
              <w:rPr>
                <w:rFonts w:ascii="Liberation Serif" w:hAnsi="Liberation Serif"/>
                <w:color w:val="auto"/>
              </w:rPr>
            </w:pPr>
            <w:r w:rsidRPr="00FF0A91">
              <w:rPr>
                <w:rFonts w:ascii="Liberation Serif" w:hAnsi="Liberation Serif"/>
                <w:color w:val="auto"/>
              </w:rPr>
              <w:t>Наименование</w:t>
            </w:r>
          </w:p>
        </w:tc>
        <w:tc>
          <w:tcPr>
            <w:tcW w:w="1214" w:type="dxa"/>
            <w:tcBorders>
              <w:top w:val="single" w:sz="4" w:space="0" w:color="auto"/>
              <w:left w:val="single" w:sz="4" w:space="0" w:color="auto"/>
            </w:tcBorders>
            <w:shd w:val="clear" w:color="auto" w:fill="FFFFFF"/>
            <w:vAlign w:val="center"/>
          </w:tcPr>
          <w:p w14:paraId="374EFBDD"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Ед.изм</w:t>
            </w:r>
          </w:p>
        </w:tc>
        <w:tc>
          <w:tcPr>
            <w:tcW w:w="850" w:type="dxa"/>
            <w:tcBorders>
              <w:top w:val="single" w:sz="4" w:space="0" w:color="auto"/>
              <w:left w:val="single" w:sz="4" w:space="0" w:color="auto"/>
            </w:tcBorders>
            <w:shd w:val="clear" w:color="auto" w:fill="FFFFFF"/>
            <w:vAlign w:val="center"/>
          </w:tcPr>
          <w:p w14:paraId="6C212BEB"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2020</w:t>
            </w:r>
          </w:p>
        </w:tc>
        <w:tc>
          <w:tcPr>
            <w:tcW w:w="850" w:type="dxa"/>
            <w:tcBorders>
              <w:top w:val="single" w:sz="4" w:space="0" w:color="auto"/>
              <w:left w:val="single" w:sz="4" w:space="0" w:color="auto"/>
            </w:tcBorders>
            <w:shd w:val="clear" w:color="auto" w:fill="FFFFFF"/>
            <w:vAlign w:val="center"/>
          </w:tcPr>
          <w:p w14:paraId="4F9EC00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2021</w:t>
            </w:r>
          </w:p>
        </w:tc>
        <w:tc>
          <w:tcPr>
            <w:tcW w:w="850" w:type="dxa"/>
            <w:tcBorders>
              <w:top w:val="single" w:sz="4" w:space="0" w:color="auto"/>
              <w:left w:val="single" w:sz="4" w:space="0" w:color="auto"/>
            </w:tcBorders>
            <w:shd w:val="clear" w:color="auto" w:fill="FFFFFF"/>
            <w:vAlign w:val="bottom"/>
          </w:tcPr>
          <w:p w14:paraId="18395E2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2022</w:t>
            </w:r>
            <w:r w:rsidRPr="00FF0A91">
              <w:rPr>
                <w:rFonts w:ascii="Liberation Serif" w:hAnsi="Liberation Serif"/>
                <w:color w:val="auto"/>
              </w:rPr>
              <w:softHyphen/>
            </w:r>
          </w:p>
          <w:p w14:paraId="6BDDCBF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2026</w:t>
            </w:r>
          </w:p>
        </w:tc>
        <w:tc>
          <w:tcPr>
            <w:tcW w:w="845" w:type="dxa"/>
            <w:tcBorders>
              <w:top w:val="single" w:sz="4" w:space="0" w:color="auto"/>
              <w:left w:val="single" w:sz="4" w:space="0" w:color="auto"/>
              <w:right w:val="single" w:sz="4" w:space="0" w:color="auto"/>
            </w:tcBorders>
            <w:shd w:val="clear" w:color="auto" w:fill="FFFFFF"/>
            <w:vAlign w:val="bottom"/>
          </w:tcPr>
          <w:p w14:paraId="36E5CB3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2027</w:t>
            </w:r>
            <w:r w:rsidRPr="00FF0A91">
              <w:rPr>
                <w:rFonts w:ascii="Liberation Serif" w:hAnsi="Liberation Serif"/>
                <w:color w:val="auto"/>
              </w:rPr>
              <w:softHyphen/>
            </w:r>
          </w:p>
          <w:p w14:paraId="28B2082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2032</w:t>
            </w:r>
          </w:p>
        </w:tc>
      </w:tr>
      <w:tr w:rsidR="00FF0A91" w:rsidRPr="00FF0A91" w14:paraId="523905BE"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6B96DD0"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u w:val="single"/>
              </w:rPr>
              <w:t>Теплоисточники БАЭС:</w:t>
            </w:r>
          </w:p>
        </w:tc>
        <w:tc>
          <w:tcPr>
            <w:tcW w:w="1214" w:type="dxa"/>
            <w:tcBorders>
              <w:top w:val="single" w:sz="4" w:space="0" w:color="auto"/>
              <w:left w:val="single" w:sz="4" w:space="0" w:color="auto"/>
            </w:tcBorders>
            <w:shd w:val="clear" w:color="auto" w:fill="FFFFFF"/>
          </w:tcPr>
          <w:p w14:paraId="72B6A31F"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639CBEF1"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0F5605EF"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722E6841"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79627BEC" w14:textId="77777777" w:rsidR="00DF7CC0" w:rsidRPr="00FF0A91" w:rsidRDefault="00DF7CC0" w:rsidP="00FF0A91">
            <w:pPr>
              <w:rPr>
                <w:rFonts w:ascii="Liberation Serif" w:hAnsi="Liberation Serif"/>
                <w:color w:val="auto"/>
                <w:sz w:val="10"/>
                <w:szCs w:val="10"/>
              </w:rPr>
            </w:pPr>
          </w:p>
        </w:tc>
      </w:tr>
      <w:tr w:rsidR="00FF0A91" w:rsidRPr="00FF0A91" w14:paraId="015E3393"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709E3159"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Установленная тепловая мощность</w:t>
            </w:r>
          </w:p>
        </w:tc>
        <w:tc>
          <w:tcPr>
            <w:tcW w:w="1214" w:type="dxa"/>
            <w:tcBorders>
              <w:top w:val="single" w:sz="4" w:space="0" w:color="auto"/>
              <w:left w:val="single" w:sz="4" w:space="0" w:color="auto"/>
            </w:tcBorders>
            <w:shd w:val="clear" w:color="auto" w:fill="FFFFFF"/>
          </w:tcPr>
          <w:p w14:paraId="7FD80FAD"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1EDE52DD"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521DBB3B"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59A4A332"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1C158A0F" w14:textId="77777777" w:rsidR="00DF7CC0" w:rsidRPr="00FF0A91" w:rsidRDefault="00DF7CC0" w:rsidP="00FF0A91">
            <w:pPr>
              <w:rPr>
                <w:rFonts w:ascii="Liberation Serif" w:hAnsi="Liberation Serif"/>
                <w:color w:val="auto"/>
                <w:sz w:val="10"/>
                <w:szCs w:val="10"/>
              </w:rPr>
            </w:pPr>
          </w:p>
        </w:tc>
      </w:tr>
      <w:tr w:rsidR="00FF0A91" w:rsidRPr="00FF0A91" w14:paraId="11C27883"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15ED44E1"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1,2 очереди</w:t>
            </w:r>
          </w:p>
        </w:tc>
        <w:tc>
          <w:tcPr>
            <w:tcW w:w="1214" w:type="dxa"/>
            <w:tcBorders>
              <w:top w:val="single" w:sz="4" w:space="0" w:color="auto"/>
              <w:left w:val="single" w:sz="4" w:space="0" w:color="auto"/>
            </w:tcBorders>
            <w:shd w:val="clear" w:color="auto" w:fill="FFFFFF"/>
            <w:vAlign w:val="bottom"/>
          </w:tcPr>
          <w:p w14:paraId="4A78213D"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9FFAA9"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12</w:t>
            </w:r>
          </w:p>
        </w:tc>
        <w:tc>
          <w:tcPr>
            <w:tcW w:w="850" w:type="dxa"/>
            <w:tcBorders>
              <w:top w:val="single" w:sz="4" w:space="0" w:color="auto"/>
              <w:left w:val="single" w:sz="4" w:space="0" w:color="auto"/>
            </w:tcBorders>
            <w:shd w:val="clear" w:color="auto" w:fill="FFFFFF"/>
            <w:vAlign w:val="bottom"/>
          </w:tcPr>
          <w:p w14:paraId="7D60114A" w14:textId="77777777" w:rsidR="00DF7CC0" w:rsidRPr="00FF0A91" w:rsidRDefault="00776154"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12</w:t>
            </w:r>
          </w:p>
        </w:tc>
        <w:tc>
          <w:tcPr>
            <w:tcW w:w="850" w:type="dxa"/>
            <w:tcBorders>
              <w:top w:val="single" w:sz="4" w:space="0" w:color="auto"/>
              <w:left w:val="single" w:sz="4" w:space="0" w:color="auto"/>
            </w:tcBorders>
            <w:shd w:val="clear" w:color="auto" w:fill="FFFFFF"/>
            <w:vAlign w:val="bottom"/>
          </w:tcPr>
          <w:p w14:paraId="6984334D" w14:textId="77777777" w:rsidR="00DF7CC0" w:rsidRPr="00FF0A91" w:rsidRDefault="00776154"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12</w:t>
            </w:r>
          </w:p>
        </w:tc>
        <w:tc>
          <w:tcPr>
            <w:tcW w:w="845" w:type="dxa"/>
            <w:tcBorders>
              <w:top w:val="single" w:sz="4" w:space="0" w:color="auto"/>
              <w:left w:val="single" w:sz="4" w:space="0" w:color="auto"/>
              <w:right w:val="single" w:sz="4" w:space="0" w:color="auto"/>
            </w:tcBorders>
            <w:shd w:val="clear" w:color="auto" w:fill="FFFFFF"/>
            <w:vAlign w:val="bottom"/>
          </w:tcPr>
          <w:p w14:paraId="0FB0EEB6" w14:textId="77777777" w:rsidR="00DF7CC0" w:rsidRPr="00FF0A91" w:rsidRDefault="00776154"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12</w:t>
            </w:r>
          </w:p>
        </w:tc>
      </w:tr>
      <w:tr w:rsidR="00FF0A91" w:rsidRPr="00FF0A91" w14:paraId="579F7E98"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C95FC80"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блока №3</w:t>
            </w:r>
          </w:p>
        </w:tc>
        <w:tc>
          <w:tcPr>
            <w:tcW w:w="1214" w:type="dxa"/>
            <w:tcBorders>
              <w:top w:val="single" w:sz="4" w:space="0" w:color="auto"/>
              <w:left w:val="single" w:sz="4" w:space="0" w:color="auto"/>
            </w:tcBorders>
            <w:shd w:val="clear" w:color="auto" w:fill="FFFFFF"/>
            <w:vAlign w:val="bottom"/>
          </w:tcPr>
          <w:p w14:paraId="51049C35"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38E971B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114</w:t>
            </w:r>
          </w:p>
        </w:tc>
        <w:tc>
          <w:tcPr>
            <w:tcW w:w="850" w:type="dxa"/>
            <w:tcBorders>
              <w:top w:val="single" w:sz="4" w:space="0" w:color="auto"/>
              <w:left w:val="single" w:sz="4" w:space="0" w:color="auto"/>
            </w:tcBorders>
            <w:shd w:val="clear" w:color="auto" w:fill="FFFFFF"/>
            <w:vAlign w:val="bottom"/>
          </w:tcPr>
          <w:p w14:paraId="6EBBAEB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114</w:t>
            </w:r>
          </w:p>
        </w:tc>
        <w:tc>
          <w:tcPr>
            <w:tcW w:w="850" w:type="dxa"/>
            <w:tcBorders>
              <w:top w:val="single" w:sz="4" w:space="0" w:color="auto"/>
              <w:left w:val="single" w:sz="4" w:space="0" w:color="auto"/>
            </w:tcBorders>
            <w:shd w:val="clear" w:color="auto" w:fill="FFFFFF"/>
            <w:vAlign w:val="bottom"/>
          </w:tcPr>
          <w:p w14:paraId="3129FE9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114</w:t>
            </w:r>
          </w:p>
        </w:tc>
        <w:tc>
          <w:tcPr>
            <w:tcW w:w="845" w:type="dxa"/>
            <w:tcBorders>
              <w:top w:val="single" w:sz="4" w:space="0" w:color="auto"/>
              <w:left w:val="single" w:sz="4" w:space="0" w:color="auto"/>
              <w:right w:val="single" w:sz="4" w:space="0" w:color="auto"/>
            </w:tcBorders>
            <w:shd w:val="clear" w:color="auto" w:fill="FFFFFF"/>
            <w:vAlign w:val="bottom"/>
          </w:tcPr>
          <w:p w14:paraId="3318C08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114</w:t>
            </w:r>
          </w:p>
        </w:tc>
      </w:tr>
      <w:tr w:rsidR="00FF0A91" w:rsidRPr="00FF0A91" w14:paraId="4E5D38A5"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1CC86EDA"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блока №4</w:t>
            </w:r>
          </w:p>
        </w:tc>
        <w:tc>
          <w:tcPr>
            <w:tcW w:w="1214" w:type="dxa"/>
            <w:tcBorders>
              <w:top w:val="single" w:sz="4" w:space="0" w:color="auto"/>
              <w:left w:val="single" w:sz="4" w:space="0" w:color="auto"/>
            </w:tcBorders>
            <w:shd w:val="clear" w:color="auto" w:fill="FFFFFF"/>
            <w:vAlign w:val="bottom"/>
          </w:tcPr>
          <w:p w14:paraId="50516EA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5F0F8F4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180</w:t>
            </w:r>
          </w:p>
        </w:tc>
        <w:tc>
          <w:tcPr>
            <w:tcW w:w="850" w:type="dxa"/>
            <w:tcBorders>
              <w:top w:val="single" w:sz="4" w:space="0" w:color="auto"/>
              <w:left w:val="single" w:sz="4" w:space="0" w:color="auto"/>
            </w:tcBorders>
            <w:shd w:val="clear" w:color="auto" w:fill="FFFFFF"/>
            <w:vAlign w:val="bottom"/>
          </w:tcPr>
          <w:p w14:paraId="72F88BFA"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180</w:t>
            </w:r>
          </w:p>
        </w:tc>
        <w:tc>
          <w:tcPr>
            <w:tcW w:w="850" w:type="dxa"/>
            <w:tcBorders>
              <w:top w:val="single" w:sz="4" w:space="0" w:color="auto"/>
              <w:left w:val="single" w:sz="4" w:space="0" w:color="auto"/>
            </w:tcBorders>
            <w:shd w:val="clear" w:color="auto" w:fill="FFFFFF"/>
            <w:vAlign w:val="bottom"/>
          </w:tcPr>
          <w:p w14:paraId="441EF95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180</w:t>
            </w:r>
          </w:p>
        </w:tc>
        <w:tc>
          <w:tcPr>
            <w:tcW w:w="845" w:type="dxa"/>
            <w:tcBorders>
              <w:top w:val="single" w:sz="4" w:space="0" w:color="auto"/>
              <w:left w:val="single" w:sz="4" w:space="0" w:color="auto"/>
              <w:right w:val="single" w:sz="4" w:space="0" w:color="auto"/>
            </w:tcBorders>
            <w:shd w:val="clear" w:color="auto" w:fill="FFFFFF"/>
            <w:vAlign w:val="bottom"/>
          </w:tcPr>
          <w:p w14:paraId="734F903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180</w:t>
            </w:r>
          </w:p>
        </w:tc>
      </w:tr>
      <w:tr w:rsidR="00FF0A91" w:rsidRPr="00FF0A91" w14:paraId="785F90A1"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6952ECAD"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Располагаемая тепловая мощность</w:t>
            </w:r>
          </w:p>
        </w:tc>
        <w:tc>
          <w:tcPr>
            <w:tcW w:w="1214" w:type="dxa"/>
            <w:tcBorders>
              <w:top w:val="single" w:sz="4" w:space="0" w:color="auto"/>
              <w:left w:val="single" w:sz="4" w:space="0" w:color="auto"/>
            </w:tcBorders>
            <w:shd w:val="clear" w:color="auto" w:fill="FFFFFF"/>
          </w:tcPr>
          <w:p w14:paraId="2D4EA7C7"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3D874B98"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0A6BD8F1"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666E5D68"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3302400A" w14:textId="77777777" w:rsidR="00DF7CC0" w:rsidRPr="00FF0A91" w:rsidRDefault="00DF7CC0" w:rsidP="00FF0A91">
            <w:pPr>
              <w:rPr>
                <w:rFonts w:ascii="Liberation Serif" w:hAnsi="Liberation Serif"/>
                <w:color w:val="auto"/>
                <w:sz w:val="10"/>
                <w:szCs w:val="10"/>
              </w:rPr>
            </w:pPr>
          </w:p>
        </w:tc>
      </w:tr>
      <w:tr w:rsidR="00FF0A91" w:rsidRPr="00FF0A91" w14:paraId="450306D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053C57E5"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1,2 очереди</w:t>
            </w:r>
          </w:p>
        </w:tc>
        <w:tc>
          <w:tcPr>
            <w:tcW w:w="1214" w:type="dxa"/>
            <w:tcBorders>
              <w:top w:val="single" w:sz="4" w:space="0" w:color="auto"/>
              <w:left w:val="single" w:sz="4" w:space="0" w:color="auto"/>
            </w:tcBorders>
            <w:shd w:val="clear" w:color="auto" w:fill="FFFFFF"/>
            <w:vAlign w:val="bottom"/>
          </w:tcPr>
          <w:p w14:paraId="770492C7"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057FCB0A"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10,9</w:t>
            </w:r>
          </w:p>
        </w:tc>
        <w:tc>
          <w:tcPr>
            <w:tcW w:w="850" w:type="dxa"/>
            <w:tcBorders>
              <w:top w:val="single" w:sz="4" w:space="0" w:color="auto"/>
              <w:left w:val="single" w:sz="4" w:space="0" w:color="auto"/>
            </w:tcBorders>
            <w:shd w:val="clear" w:color="auto" w:fill="FFFFFF"/>
            <w:vAlign w:val="bottom"/>
          </w:tcPr>
          <w:p w14:paraId="129D041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10,9</w:t>
            </w:r>
          </w:p>
        </w:tc>
        <w:tc>
          <w:tcPr>
            <w:tcW w:w="850" w:type="dxa"/>
            <w:tcBorders>
              <w:top w:val="single" w:sz="4" w:space="0" w:color="auto"/>
              <w:left w:val="single" w:sz="4" w:space="0" w:color="auto"/>
            </w:tcBorders>
            <w:shd w:val="clear" w:color="auto" w:fill="FFFFFF"/>
            <w:vAlign w:val="bottom"/>
          </w:tcPr>
          <w:p w14:paraId="2CB2CEC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10,9</w:t>
            </w:r>
          </w:p>
        </w:tc>
        <w:tc>
          <w:tcPr>
            <w:tcW w:w="845" w:type="dxa"/>
            <w:tcBorders>
              <w:top w:val="single" w:sz="4" w:space="0" w:color="auto"/>
              <w:left w:val="single" w:sz="4" w:space="0" w:color="auto"/>
              <w:right w:val="single" w:sz="4" w:space="0" w:color="auto"/>
            </w:tcBorders>
            <w:shd w:val="clear" w:color="auto" w:fill="FFFFFF"/>
            <w:vAlign w:val="bottom"/>
          </w:tcPr>
          <w:p w14:paraId="62B4969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10,9</w:t>
            </w:r>
          </w:p>
        </w:tc>
      </w:tr>
      <w:tr w:rsidR="00FF0A91" w:rsidRPr="00FF0A91" w14:paraId="7D969DF1"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2029241E"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блока №3</w:t>
            </w:r>
          </w:p>
        </w:tc>
        <w:tc>
          <w:tcPr>
            <w:tcW w:w="1214" w:type="dxa"/>
            <w:tcBorders>
              <w:top w:val="single" w:sz="4" w:space="0" w:color="auto"/>
              <w:left w:val="single" w:sz="4" w:space="0" w:color="auto"/>
            </w:tcBorders>
            <w:shd w:val="clear" w:color="auto" w:fill="FFFFFF"/>
            <w:vAlign w:val="bottom"/>
          </w:tcPr>
          <w:p w14:paraId="655B627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DD920C"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93,6</w:t>
            </w:r>
          </w:p>
        </w:tc>
        <w:tc>
          <w:tcPr>
            <w:tcW w:w="850" w:type="dxa"/>
            <w:tcBorders>
              <w:top w:val="single" w:sz="4" w:space="0" w:color="auto"/>
              <w:left w:val="single" w:sz="4" w:space="0" w:color="auto"/>
            </w:tcBorders>
            <w:shd w:val="clear" w:color="auto" w:fill="FFFFFF"/>
            <w:vAlign w:val="bottom"/>
          </w:tcPr>
          <w:p w14:paraId="3838CB4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93,6</w:t>
            </w:r>
          </w:p>
        </w:tc>
        <w:tc>
          <w:tcPr>
            <w:tcW w:w="850" w:type="dxa"/>
            <w:tcBorders>
              <w:top w:val="single" w:sz="4" w:space="0" w:color="auto"/>
              <w:left w:val="single" w:sz="4" w:space="0" w:color="auto"/>
            </w:tcBorders>
            <w:shd w:val="clear" w:color="auto" w:fill="FFFFFF"/>
            <w:vAlign w:val="bottom"/>
          </w:tcPr>
          <w:p w14:paraId="75DA178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93,6</w:t>
            </w:r>
          </w:p>
        </w:tc>
        <w:tc>
          <w:tcPr>
            <w:tcW w:w="845" w:type="dxa"/>
            <w:tcBorders>
              <w:top w:val="single" w:sz="4" w:space="0" w:color="auto"/>
              <w:left w:val="single" w:sz="4" w:space="0" w:color="auto"/>
              <w:right w:val="single" w:sz="4" w:space="0" w:color="auto"/>
            </w:tcBorders>
            <w:shd w:val="clear" w:color="auto" w:fill="FFFFFF"/>
            <w:vAlign w:val="bottom"/>
          </w:tcPr>
          <w:p w14:paraId="4AC4DE72"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93,6</w:t>
            </w:r>
          </w:p>
        </w:tc>
      </w:tr>
      <w:tr w:rsidR="00FF0A91" w:rsidRPr="00FF0A91" w14:paraId="2B09A578"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16362149"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 ТФУ блока №4</w:t>
            </w:r>
          </w:p>
        </w:tc>
        <w:tc>
          <w:tcPr>
            <w:tcW w:w="1214" w:type="dxa"/>
            <w:tcBorders>
              <w:top w:val="single" w:sz="4" w:space="0" w:color="auto"/>
              <w:left w:val="single" w:sz="4" w:space="0" w:color="auto"/>
            </w:tcBorders>
            <w:shd w:val="clear" w:color="auto" w:fill="FFFFFF"/>
            <w:vAlign w:val="bottom"/>
          </w:tcPr>
          <w:p w14:paraId="35A7B560"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7DE6052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138</w:t>
            </w:r>
          </w:p>
        </w:tc>
        <w:tc>
          <w:tcPr>
            <w:tcW w:w="850" w:type="dxa"/>
            <w:tcBorders>
              <w:top w:val="single" w:sz="4" w:space="0" w:color="auto"/>
              <w:left w:val="single" w:sz="4" w:space="0" w:color="auto"/>
            </w:tcBorders>
            <w:shd w:val="clear" w:color="auto" w:fill="FFFFFF"/>
            <w:vAlign w:val="bottom"/>
          </w:tcPr>
          <w:p w14:paraId="7C5FBA5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138</w:t>
            </w:r>
          </w:p>
        </w:tc>
        <w:tc>
          <w:tcPr>
            <w:tcW w:w="850" w:type="dxa"/>
            <w:tcBorders>
              <w:top w:val="single" w:sz="4" w:space="0" w:color="auto"/>
              <w:left w:val="single" w:sz="4" w:space="0" w:color="auto"/>
            </w:tcBorders>
            <w:shd w:val="clear" w:color="auto" w:fill="FFFFFF"/>
            <w:vAlign w:val="bottom"/>
          </w:tcPr>
          <w:p w14:paraId="7F7CCFCE"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138</w:t>
            </w:r>
          </w:p>
        </w:tc>
        <w:tc>
          <w:tcPr>
            <w:tcW w:w="845" w:type="dxa"/>
            <w:tcBorders>
              <w:top w:val="single" w:sz="4" w:space="0" w:color="auto"/>
              <w:left w:val="single" w:sz="4" w:space="0" w:color="auto"/>
              <w:right w:val="single" w:sz="4" w:space="0" w:color="auto"/>
            </w:tcBorders>
            <w:shd w:val="clear" w:color="auto" w:fill="FFFFFF"/>
            <w:vAlign w:val="bottom"/>
          </w:tcPr>
          <w:p w14:paraId="723D0C3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138</w:t>
            </w:r>
          </w:p>
        </w:tc>
      </w:tr>
      <w:tr w:rsidR="00FF0A91" w:rsidRPr="00FF0A91" w14:paraId="22FBF59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2C1DB533"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u w:val="single"/>
              </w:rPr>
              <w:t>Котельная города:</w:t>
            </w:r>
          </w:p>
        </w:tc>
        <w:tc>
          <w:tcPr>
            <w:tcW w:w="1214" w:type="dxa"/>
            <w:tcBorders>
              <w:top w:val="single" w:sz="4" w:space="0" w:color="auto"/>
              <w:left w:val="single" w:sz="4" w:space="0" w:color="auto"/>
            </w:tcBorders>
            <w:shd w:val="clear" w:color="auto" w:fill="FFFFFF"/>
          </w:tcPr>
          <w:p w14:paraId="0ABD3FBF"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19432A2D"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40B5C522"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18587974"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1538114A" w14:textId="77777777" w:rsidR="00DF7CC0" w:rsidRPr="00FF0A91" w:rsidRDefault="00DF7CC0" w:rsidP="00FF0A91">
            <w:pPr>
              <w:rPr>
                <w:rFonts w:ascii="Liberation Serif" w:hAnsi="Liberation Serif"/>
                <w:color w:val="auto"/>
                <w:sz w:val="10"/>
                <w:szCs w:val="10"/>
              </w:rPr>
            </w:pPr>
          </w:p>
        </w:tc>
      </w:tr>
      <w:tr w:rsidR="00FF0A91" w:rsidRPr="00FF0A91" w14:paraId="5A78A5DF" w14:textId="77777777">
        <w:trPr>
          <w:trHeight w:hRule="exact" w:val="355"/>
          <w:jc w:val="center"/>
        </w:trPr>
        <w:tc>
          <w:tcPr>
            <w:tcW w:w="5822" w:type="dxa"/>
            <w:tcBorders>
              <w:top w:val="single" w:sz="4" w:space="0" w:color="auto"/>
              <w:left w:val="single" w:sz="4" w:space="0" w:color="auto"/>
            </w:tcBorders>
            <w:shd w:val="clear" w:color="auto" w:fill="FFFFFF"/>
            <w:vAlign w:val="bottom"/>
          </w:tcPr>
          <w:p w14:paraId="37085933"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Установленная тепловая мощность</w:t>
            </w:r>
          </w:p>
        </w:tc>
        <w:tc>
          <w:tcPr>
            <w:tcW w:w="1214" w:type="dxa"/>
            <w:tcBorders>
              <w:top w:val="single" w:sz="4" w:space="0" w:color="auto"/>
              <w:left w:val="single" w:sz="4" w:space="0" w:color="auto"/>
            </w:tcBorders>
            <w:shd w:val="clear" w:color="auto" w:fill="FFFFFF"/>
            <w:vAlign w:val="bottom"/>
          </w:tcPr>
          <w:p w14:paraId="5652C2B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40056B88" w14:textId="489045B7"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73</w:t>
            </w:r>
          </w:p>
        </w:tc>
        <w:tc>
          <w:tcPr>
            <w:tcW w:w="850" w:type="dxa"/>
            <w:tcBorders>
              <w:top w:val="single" w:sz="4" w:space="0" w:color="auto"/>
              <w:left w:val="single" w:sz="4" w:space="0" w:color="auto"/>
            </w:tcBorders>
            <w:shd w:val="clear" w:color="auto" w:fill="FFFFFF"/>
            <w:vAlign w:val="bottom"/>
          </w:tcPr>
          <w:p w14:paraId="2AFB13F4" w14:textId="47E25A63"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73</w:t>
            </w:r>
          </w:p>
        </w:tc>
        <w:tc>
          <w:tcPr>
            <w:tcW w:w="850" w:type="dxa"/>
            <w:tcBorders>
              <w:top w:val="single" w:sz="4" w:space="0" w:color="auto"/>
              <w:left w:val="single" w:sz="4" w:space="0" w:color="auto"/>
            </w:tcBorders>
            <w:shd w:val="clear" w:color="auto" w:fill="FFFFFF"/>
            <w:vAlign w:val="bottom"/>
          </w:tcPr>
          <w:p w14:paraId="7D393F6B" w14:textId="48ED5C1C"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73</w:t>
            </w:r>
          </w:p>
        </w:tc>
        <w:tc>
          <w:tcPr>
            <w:tcW w:w="845" w:type="dxa"/>
            <w:tcBorders>
              <w:top w:val="single" w:sz="4" w:space="0" w:color="auto"/>
              <w:left w:val="single" w:sz="4" w:space="0" w:color="auto"/>
              <w:right w:val="single" w:sz="4" w:space="0" w:color="auto"/>
            </w:tcBorders>
            <w:shd w:val="clear" w:color="auto" w:fill="FFFFFF"/>
            <w:vAlign w:val="bottom"/>
          </w:tcPr>
          <w:p w14:paraId="1842EC87" w14:textId="1539F99A"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73</w:t>
            </w:r>
          </w:p>
        </w:tc>
      </w:tr>
      <w:tr w:rsidR="00FF0A91" w:rsidRPr="00FF0A91" w14:paraId="64295415" w14:textId="77777777" w:rsidTr="00FF0A91">
        <w:trPr>
          <w:trHeight w:hRule="exact" w:val="336"/>
          <w:jc w:val="center"/>
        </w:trPr>
        <w:tc>
          <w:tcPr>
            <w:tcW w:w="5822" w:type="dxa"/>
            <w:tcBorders>
              <w:top w:val="single" w:sz="4" w:space="0" w:color="auto"/>
              <w:left w:val="single" w:sz="4" w:space="0" w:color="auto"/>
            </w:tcBorders>
            <w:shd w:val="clear" w:color="auto" w:fill="FFFFFF"/>
            <w:vAlign w:val="bottom"/>
          </w:tcPr>
          <w:p w14:paraId="61804A01" w14:textId="77777777" w:rsidR="005C1C30" w:rsidRPr="00FF0A91" w:rsidRDefault="005C1C30"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Располагаемая тепловая мощность</w:t>
            </w:r>
          </w:p>
        </w:tc>
        <w:tc>
          <w:tcPr>
            <w:tcW w:w="1214" w:type="dxa"/>
            <w:tcBorders>
              <w:top w:val="single" w:sz="4" w:space="0" w:color="auto"/>
              <w:left w:val="single" w:sz="4" w:space="0" w:color="auto"/>
            </w:tcBorders>
            <w:shd w:val="clear" w:color="auto" w:fill="FFFFFF"/>
            <w:vAlign w:val="bottom"/>
          </w:tcPr>
          <w:p w14:paraId="11A3FB15" w14:textId="77777777" w:rsidR="005C1C3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5AE40BA0" w14:textId="08EAFFC6" w:rsidR="005C1C3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73</w:t>
            </w:r>
          </w:p>
        </w:tc>
        <w:tc>
          <w:tcPr>
            <w:tcW w:w="850" w:type="dxa"/>
            <w:tcBorders>
              <w:top w:val="single" w:sz="4" w:space="0" w:color="auto"/>
              <w:left w:val="single" w:sz="4" w:space="0" w:color="auto"/>
            </w:tcBorders>
            <w:shd w:val="clear" w:color="auto" w:fill="FFFFFF"/>
          </w:tcPr>
          <w:p w14:paraId="799EDF66" w14:textId="3B941417" w:rsidR="005C1C3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73</w:t>
            </w:r>
          </w:p>
        </w:tc>
        <w:tc>
          <w:tcPr>
            <w:tcW w:w="850" w:type="dxa"/>
            <w:tcBorders>
              <w:top w:val="single" w:sz="4" w:space="0" w:color="auto"/>
              <w:left w:val="single" w:sz="4" w:space="0" w:color="auto"/>
            </w:tcBorders>
            <w:shd w:val="clear" w:color="auto" w:fill="FFFFFF"/>
          </w:tcPr>
          <w:p w14:paraId="5EED49EF" w14:textId="617ABDE5" w:rsidR="005C1C3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73</w:t>
            </w:r>
          </w:p>
        </w:tc>
        <w:tc>
          <w:tcPr>
            <w:tcW w:w="845" w:type="dxa"/>
            <w:tcBorders>
              <w:top w:val="single" w:sz="4" w:space="0" w:color="auto"/>
              <w:left w:val="single" w:sz="4" w:space="0" w:color="auto"/>
              <w:right w:val="single" w:sz="4" w:space="0" w:color="auto"/>
            </w:tcBorders>
            <w:shd w:val="clear" w:color="auto" w:fill="FFFFFF"/>
          </w:tcPr>
          <w:p w14:paraId="503A35A8" w14:textId="27A4CF9F" w:rsidR="005C1C3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73</w:t>
            </w:r>
          </w:p>
        </w:tc>
      </w:tr>
      <w:tr w:rsidR="00FF0A91" w:rsidRPr="00FF0A91" w14:paraId="3FFBFE2A" w14:textId="77777777">
        <w:trPr>
          <w:trHeight w:hRule="exact" w:val="538"/>
          <w:jc w:val="center"/>
        </w:trPr>
        <w:tc>
          <w:tcPr>
            <w:tcW w:w="5822" w:type="dxa"/>
            <w:tcBorders>
              <w:top w:val="single" w:sz="4" w:space="0" w:color="auto"/>
              <w:left w:val="single" w:sz="4" w:space="0" w:color="auto"/>
            </w:tcBorders>
            <w:shd w:val="clear" w:color="auto" w:fill="FFFFFF"/>
            <w:vAlign w:val="bottom"/>
          </w:tcPr>
          <w:p w14:paraId="208B929B"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Затраты тепловой мощности на собственные и хозяйственные нужды</w:t>
            </w:r>
          </w:p>
        </w:tc>
        <w:tc>
          <w:tcPr>
            <w:tcW w:w="1214" w:type="dxa"/>
            <w:tcBorders>
              <w:top w:val="single" w:sz="4" w:space="0" w:color="auto"/>
              <w:left w:val="single" w:sz="4" w:space="0" w:color="auto"/>
            </w:tcBorders>
            <w:shd w:val="clear" w:color="auto" w:fill="FFFFFF"/>
            <w:vAlign w:val="bottom"/>
          </w:tcPr>
          <w:p w14:paraId="25840A25"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center"/>
          </w:tcPr>
          <w:p w14:paraId="5585EC0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w:t>
            </w:r>
          </w:p>
        </w:tc>
        <w:tc>
          <w:tcPr>
            <w:tcW w:w="850" w:type="dxa"/>
            <w:tcBorders>
              <w:top w:val="single" w:sz="4" w:space="0" w:color="auto"/>
              <w:left w:val="single" w:sz="4" w:space="0" w:color="auto"/>
            </w:tcBorders>
            <w:shd w:val="clear" w:color="auto" w:fill="FFFFFF"/>
            <w:vAlign w:val="center"/>
          </w:tcPr>
          <w:p w14:paraId="0DBBD5E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w:t>
            </w:r>
          </w:p>
        </w:tc>
        <w:tc>
          <w:tcPr>
            <w:tcW w:w="850" w:type="dxa"/>
            <w:tcBorders>
              <w:top w:val="single" w:sz="4" w:space="0" w:color="auto"/>
              <w:left w:val="single" w:sz="4" w:space="0" w:color="auto"/>
            </w:tcBorders>
            <w:shd w:val="clear" w:color="auto" w:fill="FFFFFF"/>
            <w:vAlign w:val="center"/>
          </w:tcPr>
          <w:p w14:paraId="7A09DC3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w:t>
            </w:r>
          </w:p>
        </w:tc>
        <w:tc>
          <w:tcPr>
            <w:tcW w:w="845" w:type="dxa"/>
            <w:tcBorders>
              <w:top w:val="single" w:sz="4" w:space="0" w:color="auto"/>
              <w:left w:val="single" w:sz="4" w:space="0" w:color="auto"/>
              <w:right w:val="single" w:sz="4" w:space="0" w:color="auto"/>
            </w:tcBorders>
            <w:shd w:val="clear" w:color="auto" w:fill="FFFFFF"/>
            <w:vAlign w:val="center"/>
          </w:tcPr>
          <w:p w14:paraId="67519633"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2</w:t>
            </w:r>
          </w:p>
        </w:tc>
      </w:tr>
      <w:tr w:rsidR="00FF0A91" w:rsidRPr="00FF0A91" w14:paraId="22F51946"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415270B7"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Располагаемая тепловая мощность «нетто»</w:t>
            </w:r>
          </w:p>
        </w:tc>
        <w:tc>
          <w:tcPr>
            <w:tcW w:w="1214" w:type="dxa"/>
            <w:tcBorders>
              <w:top w:val="single" w:sz="4" w:space="0" w:color="auto"/>
              <w:left w:val="single" w:sz="4" w:space="0" w:color="auto"/>
            </w:tcBorders>
            <w:shd w:val="clear" w:color="auto" w:fill="FFFFFF"/>
            <w:vAlign w:val="bottom"/>
          </w:tcPr>
          <w:p w14:paraId="12BB060F"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2BE41E4E" w14:textId="231716E4"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7</w:t>
            </w:r>
            <w:r w:rsidR="00776154" w:rsidRPr="00FF0A91">
              <w:rPr>
                <w:rFonts w:ascii="Liberation Serif" w:hAnsi="Liberation Serif"/>
                <w:color w:val="auto"/>
                <w:sz w:val="22"/>
                <w:szCs w:val="22"/>
              </w:rPr>
              <w:t>1</w:t>
            </w:r>
          </w:p>
        </w:tc>
        <w:tc>
          <w:tcPr>
            <w:tcW w:w="850" w:type="dxa"/>
            <w:tcBorders>
              <w:top w:val="single" w:sz="4" w:space="0" w:color="auto"/>
              <w:left w:val="single" w:sz="4" w:space="0" w:color="auto"/>
            </w:tcBorders>
            <w:shd w:val="clear" w:color="auto" w:fill="FFFFFF"/>
            <w:vAlign w:val="bottom"/>
          </w:tcPr>
          <w:p w14:paraId="696B5A4B" w14:textId="77B87139" w:rsidR="00DF7CC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w:t>
            </w:r>
            <w:r w:rsidR="00776154" w:rsidRPr="00FF0A91">
              <w:rPr>
                <w:rFonts w:ascii="Liberation Serif" w:hAnsi="Liberation Serif"/>
                <w:color w:val="auto"/>
                <w:sz w:val="22"/>
                <w:szCs w:val="22"/>
              </w:rPr>
              <w:t>1</w:t>
            </w:r>
          </w:p>
        </w:tc>
        <w:tc>
          <w:tcPr>
            <w:tcW w:w="850" w:type="dxa"/>
            <w:tcBorders>
              <w:top w:val="single" w:sz="4" w:space="0" w:color="auto"/>
              <w:left w:val="single" w:sz="4" w:space="0" w:color="auto"/>
            </w:tcBorders>
            <w:shd w:val="clear" w:color="auto" w:fill="FFFFFF"/>
            <w:vAlign w:val="bottom"/>
          </w:tcPr>
          <w:p w14:paraId="5673E5C8" w14:textId="1BDCB880" w:rsidR="00DF7CC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w:t>
            </w:r>
            <w:r w:rsidR="00776154" w:rsidRPr="00FF0A91">
              <w:rPr>
                <w:rFonts w:ascii="Liberation Serif" w:hAnsi="Liberation Serif"/>
                <w:color w:val="auto"/>
                <w:sz w:val="22"/>
                <w:szCs w:val="22"/>
              </w:rPr>
              <w:t>1</w:t>
            </w:r>
          </w:p>
        </w:tc>
        <w:tc>
          <w:tcPr>
            <w:tcW w:w="845" w:type="dxa"/>
            <w:tcBorders>
              <w:top w:val="single" w:sz="4" w:space="0" w:color="auto"/>
              <w:left w:val="single" w:sz="4" w:space="0" w:color="auto"/>
              <w:right w:val="single" w:sz="4" w:space="0" w:color="auto"/>
            </w:tcBorders>
            <w:shd w:val="clear" w:color="auto" w:fill="FFFFFF"/>
            <w:vAlign w:val="bottom"/>
          </w:tcPr>
          <w:p w14:paraId="37431122" w14:textId="512E5101" w:rsidR="00DF7CC0" w:rsidRPr="00FF0A91" w:rsidRDefault="005C1C30" w:rsidP="00FF0A91">
            <w:pPr>
              <w:pStyle w:val="a9"/>
              <w:ind w:firstLine="220"/>
              <w:rPr>
                <w:rFonts w:ascii="Liberation Serif" w:hAnsi="Liberation Serif"/>
                <w:color w:val="auto"/>
                <w:sz w:val="22"/>
                <w:szCs w:val="22"/>
              </w:rPr>
            </w:pPr>
            <w:r w:rsidRPr="00FF0A91">
              <w:rPr>
                <w:rFonts w:ascii="Liberation Serif" w:hAnsi="Liberation Serif"/>
                <w:color w:val="auto"/>
                <w:sz w:val="22"/>
                <w:szCs w:val="22"/>
              </w:rPr>
              <w:t>7</w:t>
            </w:r>
            <w:r w:rsidR="00776154" w:rsidRPr="00FF0A91">
              <w:rPr>
                <w:rFonts w:ascii="Liberation Serif" w:hAnsi="Liberation Serif"/>
                <w:color w:val="auto"/>
                <w:sz w:val="22"/>
                <w:szCs w:val="22"/>
              </w:rPr>
              <w:t>1</w:t>
            </w:r>
          </w:p>
        </w:tc>
      </w:tr>
      <w:tr w:rsidR="00FF0A91" w:rsidRPr="00FF0A91" w14:paraId="2B144700" w14:textId="77777777">
        <w:trPr>
          <w:trHeight w:hRule="exact" w:val="336"/>
          <w:jc w:val="center"/>
        </w:trPr>
        <w:tc>
          <w:tcPr>
            <w:tcW w:w="5822" w:type="dxa"/>
            <w:tcBorders>
              <w:top w:val="single" w:sz="4" w:space="0" w:color="auto"/>
              <w:left w:val="single" w:sz="4" w:space="0" w:color="auto"/>
            </w:tcBorders>
            <w:shd w:val="clear" w:color="auto" w:fill="FFFFFF"/>
            <w:vAlign w:val="bottom"/>
          </w:tcPr>
          <w:p w14:paraId="2FD756B1"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ИТОГО:</w:t>
            </w:r>
          </w:p>
        </w:tc>
        <w:tc>
          <w:tcPr>
            <w:tcW w:w="1214" w:type="dxa"/>
            <w:tcBorders>
              <w:top w:val="single" w:sz="4" w:space="0" w:color="auto"/>
              <w:left w:val="single" w:sz="4" w:space="0" w:color="auto"/>
            </w:tcBorders>
            <w:shd w:val="clear" w:color="auto" w:fill="FFFFFF"/>
            <w:vAlign w:val="bottom"/>
          </w:tcPr>
          <w:p w14:paraId="732589FB"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022B5F8B" w14:textId="2E6D379B"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313</w:t>
            </w:r>
            <w:r w:rsidR="00776154" w:rsidRPr="00FF0A91">
              <w:rPr>
                <w:rFonts w:ascii="Liberation Serif" w:hAnsi="Liberation Serif"/>
                <w:color w:val="auto"/>
                <w:sz w:val="22"/>
                <w:szCs w:val="22"/>
              </w:rPr>
              <w:t>,5</w:t>
            </w:r>
          </w:p>
        </w:tc>
        <w:tc>
          <w:tcPr>
            <w:tcW w:w="850" w:type="dxa"/>
            <w:tcBorders>
              <w:top w:val="single" w:sz="4" w:space="0" w:color="auto"/>
              <w:left w:val="single" w:sz="4" w:space="0" w:color="auto"/>
            </w:tcBorders>
            <w:shd w:val="clear" w:color="auto" w:fill="FFFFFF"/>
            <w:vAlign w:val="bottom"/>
          </w:tcPr>
          <w:p w14:paraId="54FD06A0" w14:textId="029F1E26" w:rsidR="00DF7CC0" w:rsidRPr="00FF0A91" w:rsidRDefault="005C1C30" w:rsidP="00FF0A91">
            <w:pPr>
              <w:pStyle w:val="a9"/>
              <w:ind w:firstLine="140"/>
              <w:rPr>
                <w:rFonts w:ascii="Liberation Serif" w:hAnsi="Liberation Serif"/>
                <w:color w:val="auto"/>
                <w:sz w:val="22"/>
                <w:szCs w:val="22"/>
              </w:rPr>
            </w:pPr>
            <w:r w:rsidRPr="00FF0A91">
              <w:rPr>
                <w:rFonts w:ascii="Liberation Serif" w:hAnsi="Liberation Serif"/>
                <w:color w:val="auto"/>
                <w:sz w:val="22"/>
                <w:szCs w:val="22"/>
              </w:rPr>
              <w:t>31</w:t>
            </w:r>
            <w:r w:rsidR="00776154" w:rsidRPr="00FF0A91">
              <w:rPr>
                <w:rFonts w:ascii="Liberation Serif" w:hAnsi="Liberation Serif"/>
                <w:color w:val="auto"/>
                <w:sz w:val="22"/>
                <w:szCs w:val="22"/>
              </w:rPr>
              <w:t>3,5</w:t>
            </w:r>
          </w:p>
        </w:tc>
        <w:tc>
          <w:tcPr>
            <w:tcW w:w="850" w:type="dxa"/>
            <w:tcBorders>
              <w:top w:val="single" w:sz="4" w:space="0" w:color="auto"/>
              <w:left w:val="single" w:sz="4" w:space="0" w:color="auto"/>
            </w:tcBorders>
            <w:shd w:val="clear" w:color="auto" w:fill="FFFFFF"/>
            <w:vAlign w:val="bottom"/>
          </w:tcPr>
          <w:p w14:paraId="09F40BA3" w14:textId="0C6620DC"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313</w:t>
            </w:r>
            <w:r w:rsidR="00776154" w:rsidRPr="00FF0A91">
              <w:rPr>
                <w:rFonts w:ascii="Liberation Serif" w:hAnsi="Liberation Serif"/>
                <w:color w:val="auto"/>
                <w:sz w:val="22"/>
                <w:szCs w:val="22"/>
              </w:rPr>
              <w:t>,5</w:t>
            </w:r>
          </w:p>
        </w:tc>
        <w:tc>
          <w:tcPr>
            <w:tcW w:w="845" w:type="dxa"/>
            <w:tcBorders>
              <w:top w:val="single" w:sz="4" w:space="0" w:color="auto"/>
              <w:left w:val="single" w:sz="4" w:space="0" w:color="auto"/>
              <w:right w:val="single" w:sz="4" w:space="0" w:color="auto"/>
            </w:tcBorders>
            <w:shd w:val="clear" w:color="auto" w:fill="FFFFFF"/>
            <w:vAlign w:val="bottom"/>
          </w:tcPr>
          <w:p w14:paraId="726F18B8" w14:textId="48994EA0" w:rsidR="00DF7CC0" w:rsidRPr="00FF0A91" w:rsidRDefault="005C1C30"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313</w:t>
            </w:r>
            <w:r w:rsidR="00776154" w:rsidRPr="00FF0A91">
              <w:rPr>
                <w:rFonts w:ascii="Liberation Serif" w:hAnsi="Liberation Serif"/>
                <w:color w:val="auto"/>
                <w:sz w:val="22"/>
                <w:szCs w:val="22"/>
              </w:rPr>
              <w:t>,5</w:t>
            </w:r>
          </w:p>
        </w:tc>
      </w:tr>
      <w:tr w:rsidR="00FF0A91" w:rsidRPr="00FF0A91" w14:paraId="3D894FB3" w14:textId="77777777">
        <w:trPr>
          <w:trHeight w:hRule="exact" w:val="331"/>
          <w:jc w:val="center"/>
        </w:trPr>
        <w:tc>
          <w:tcPr>
            <w:tcW w:w="5822" w:type="dxa"/>
            <w:tcBorders>
              <w:top w:val="single" w:sz="4" w:space="0" w:color="auto"/>
              <w:left w:val="single" w:sz="4" w:space="0" w:color="auto"/>
            </w:tcBorders>
            <w:shd w:val="clear" w:color="auto" w:fill="FFFFFF"/>
          </w:tcPr>
          <w:p w14:paraId="43F4A417" w14:textId="77777777" w:rsidR="00DF7CC0" w:rsidRPr="00FF0A91" w:rsidRDefault="00DF7CC0" w:rsidP="00FF0A91">
            <w:pPr>
              <w:rPr>
                <w:rFonts w:ascii="Liberation Serif" w:hAnsi="Liberation Serif"/>
                <w:color w:val="auto"/>
                <w:sz w:val="10"/>
                <w:szCs w:val="10"/>
              </w:rPr>
            </w:pPr>
          </w:p>
        </w:tc>
        <w:tc>
          <w:tcPr>
            <w:tcW w:w="1214" w:type="dxa"/>
            <w:tcBorders>
              <w:top w:val="single" w:sz="4" w:space="0" w:color="auto"/>
              <w:left w:val="single" w:sz="4" w:space="0" w:color="auto"/>
            </w:tcBorders>
            <w:shd w:val="clear" w:color="auto" w:fill="FFFFFF"/>
          </w:tcPr>
          <w:p w14:paraId="1B47DF13"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2F4591C7"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1AF649C6"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7578F988"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3D09D6FC" w14:textId="77777777" w:rsidR="00DF7CC0" w:rsidRPr="00FF0A91" w:rsidRDefault="00DF7CC0" w:rsidP="00FF0A91">
            <w:pPr>
              <w:rPr>
                <w:rFonts w:ascii="Liberation Serif" w:hAnsi="Liberation Serif"/>
                <w:color w:val="auto"/>
                <w:sz w:val="10"/>
                <w:szCs w:val="10"/>
              </w:rPr>
            </w:pPr>
          </w:p>
        </w:tc>
      </w:tr>
      <w:tr w:rsidR="00FF0A91" w:rsidRPr="00FF0A91" w14:paraId="18609944" w14:textId="77777777">
        <w:trPr>
          <w:trHeight w:hRule="exact" w:val="331"/>
          <w:jc w:val="center"/>
        </w:trPr>
        <w:tc>
          <w:tcPr>
            <w:tcW w:w="5822" w:type="dxa"/>
            <w:tcBorders>
              <w:top w:val="single" w:sz="4" w:space="0" w:color="auto"/>
              <w:left w:val="single" w:sz="4" w:space="0" w:color="auto"/>
            </w:tcBorders>
            <w:shd w:val="clear" w:color="auto" w:fill="FFFFFF"/>
            <w:vAlign w:val="bottom"/>
          </w:tcPr>
          <w:p w14:paraId="57C34ACF"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u w:val="single"/>
              </w:rPr>
              <w:t>Нагрузка потребителей</w:t>
            </w:r>
          </w:p>
        </w:tc>
        <w:tc>
          <w:tcPr>
            <w:tcW w:w="1214" w:type="dxa"/>
            <w:tcBorders>
              <w:top w:val="single" w:sz="4" w:space="0" w:color="auto"/>
              <w:left w:val="single" w:sz="4" w:space="0" w:color="auto"/>
            </w:tcBorders>
            <w:shd w:val="clear" w:color="auto" w:fill="FFFFFF"/>
            <w:vAlign w:val="bottom"/>
          </w:tcPr>
          <w:p w14:paraId="7A19DDA8"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bottom"/>
          </w:tcPr>
          <w:p w14:paraId="4D597CE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144,8</w:t>
            </w:r>
          </w:p>
        </w:tc>
        <w:tc>
          <w:tcPr>
            <w:tcW w:w="850" w:type="dxa"/>
            <w:tcBorders>
              <w:top w:val="single" w:sz="4" w:space="0" w:color="auto"/>
              <w:left w:val="single" w:sz="4" w:space="0" w:color="auto"/>
            </w:tcBorders>
            <w:shd w:val="clear" w:color="auto" w:fill="FFFFFF"/>
            <w:vAlign w:val="bottom"/>
          </w:tcPr>
          <w:p w14:paraId="7D1981F5" w14:textId="77777777" w:rsidR="00DF7CC0" w:rsidRPr="00FF0A91" w:rsidRDefault="00776154" w:rsidP="00FF0A91">
            <w:pPr>
              <w:pStyle w:val="a9"/>
              <w:ind w:firstLine="140"/>
              <w:rPr>
                <w:rFonts w:ascii="Liberation Serif" w:hAnsi="Liberation Serif"/>
                <w:color w:val="auto"/>
              </w:rPr>
            </w:pPr>
            <w:r w:rsidRPr="00FF0A91">
              <w:rPr>
                <w:rFonts w:ascii="Liberation Serif" w:hAnsi="Liberation Serif"/>
                <w:color w:val="auto"/>
              </w:rPr>
              <w:t>144,8</w:t>
            </w:r>
          </w:p>
        </w:tc>
        <w:tc>
          <w:tcPr>
            <w:tcW w:w="850" w:type="dxa"/>
            <w:tcBorders>
              <w:top w:val="single" w:sz="4" w:space="0" w:color="auto"/>
              <w:left w:val="single" w:sz="4" w:space="0" w:color="auto"/>
            </w:tcBorders>
            <w:shd w:val="clear" w:color="auto" w:fill="FFFFFF"/>
            <w:vAlign w:val="bottom"/>
          </w:tcPr>
          <w:p w14:paraId="569B7E40"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153,8</w:t>
            </w:r>
          </w:p>
        </w:tc>
        <w:tc>
          <w:tcPr>
            <w:tcW w:w="845" w:type="dxa"/>
            <w:tcBorders>
              <w:top w:val="single" w:sz="4" w:space="0" w:color="auto"/>
              <w:left w:val="single" w:sz="4" w:space="0" w:color="auto"/>
              <w:right w:val="single" w:sz="4" w:space="0" w:color="auto"/>
            </w:tcBorders>
            <w:shd w:val="clear" w:color="auto" w:fill="FFFFFF"/>
            <w:vAlign w:val="bottom"/>
          </w:tcPr>
          <w:p w14:paraId="26474CF8"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156,6</w:t>
            </w:r>
          </w:p>
        </w:tc>
      </w:tr>
      <w:tr w:rsidR="00FF0A91" w:rsidRPr="00FF0A91" w14:paraId="5496FECC" w14:textId="77777777">
        <w:trPr>
          <w:trHeight w:hRule="exact" w:val="514"/>
          <w:jc w:val="center"/>
        </w:trPr>
        <w:tc>
          <w:tcPr>
            <w:tcW w:w="5822" w:type="dxa"/>
            <w:tcBorders>
              <w:top w:val="single" w:sz="4" w:space="0" w:color="auto"/>
              <w:left w:val="single" w:sz="4" w:space="0" w:color="auto"/>
            </w:tcBorders>
            <w:shd w:val="clear" w:color="auto" w:fill="FFFFFF"/>
            <w:vAlign w:val="bottom"/>
          </w:tcPr>
          <w:p w14:paraId="4CE49101"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Присоединённая тепловая нагрузка (с учётом тепловых потерь в тепловых сетях)</w:t>
            </w:r>
          </w:p>
        </w:tc>
        <w:tc>
          <w:tcPr>
            <w:tcW w:w="1214" w:type="dxa"/>
            <w:tcBorders>
              <w:top w:val="single" w:sz="4" w:space="0" w:color="auto"/>
              <w:left w:val="single" w:sz="4" w:space="0" w:color="auto"/>
            </w:tcBorders>
            <w:shd w:val="clear" w:color="auto" w:fill="FFFFFF"/>
            <w:vAlign w:val="center"/>
          </w:tcPr>
          <w:p w14:paraId="779BC241"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tcBorders>
            <w:shd w:val="clear" w:color="auto" w:fill="FFFFFF"/>
            <w:vAlign w:val="center"/>
          </w:tcPr>
          <w:p w14:paraId="2D783139"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155,8</w:t>
            </w:r>
          </w:p>
        </w:tc>
        <w:tc>
          <w:tcPr>
            <w:tcW w:w="850" w:type="dxa"/>
            <w:tcBorders>
              <w:top w:val="single" w:sz="4" w:space="0" w:color="auto"/>
              <w:left w:val="single" w:sz="4" w:space="0" w:color="auto"/>
            </w:tcBorders>
            <w:shd w:val="clear" w:color="auto" w:fill="FFFFFF"/>
            <w:vAlign w:val="center"/>
          </w:tcPr>
          <w:p w14:paraId="77052A0D"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155,8</w:t>
            </w:r>
          </w:p>
        </w:tc>
        <w:tc>
          <w:tcPr>
            <w:tcW w:w="850" w:type="dxa"/>
            <w:tcBorders>
              <w:top w:val="single" w:sz="4" w:space="0" w:color="auto"/>
              <w:left w:val="single" w:sz="4" w:space="0" w:color="auto"/>
            </w:tcBorders>
            <w:shd w:val="clear" w:color="auto" w:fill="FFFFFF"/>
            <w:vAlign w:val="center"/>
          </w:tcPr>
          <w:p w14:paraId="1C2B2677"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164,8</w:t>
            </w:r>
          </w:p>
        </w:tc>
        <w:tc>
          <w:tcPr>
            <w:tcW w:w="845" w:type="dxa"/>
            <w:tcBorders>
              <w:top w:val="single" w:sz="4" w:space="0" w:color="auto"/>
              <w:left w:val="single" w:sz="4" w:space="0" w:color="auto"/>
              <w:right w:val="single" w:sz="4" w:space="0" w:color="auto"/>
            </w:tcBorders>
            <w:shd w:val="clear" w:color="auto" w:fill="FFFFFF"/>
            <w:vAlign w:val="center"/>
          </w:tcPr>
          <w:p w14:paraId="3E6F72E1"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167,6</w:t>
            </w:r>
          </w:p>
        </w:tc>
      </w:tr>
      <w:tr w:rsidR="00FF0A91" w:rsidRPr="00FF0A91" w14:paraId="7B97883D" w14:textId="77777777">
        <w:trPr>
          <w:trHeight w:hRule="exact" w:val="336"/>
          <w:jc w:val="center"/>
        </w:trPr>
        <w:tc>
          <w:tcPr>
            <w:tcW w:w="5822" w:type="dxa"/>
            <w:tcBorders>
              <w:top w:val="single" w:sz="4" w:space="0" w:color="auto"/>
              <w:left w:val="single" w:sz="4" w:space="0" w:color="auto"/>
            </w:tcBorders>
            <w:shd w:val="clear" w:color="auto" w:fill="FFFFFF"/>
          </w:tcPr>
          <w:p w14:paraId="3FB9C8E0" w14:textId="77777777" w:rsidR="00DF7CC0" w:rsidRPr="00FF0A91" w:rsidRDefault="00DF7CC0" w:rsidP="00FF0A91">
            <w:pPr>
              <w:rPr>
                <w:rFonts w:ascii="Liberation Serif" w:hAnsi="Liberation Serif"/>
                <w:color w:val="auto"/>
                <w:sz w:val="10"/>
                <w:szCs w:val="10"/>
              </w:rPr>
            </w:pPr>
          </w:p>
        </w:tc>
        <w:tc>
          <w:tcPr>
            <w:tcW w:w="1214" w:type="dxa"/>
            <w:tcBorders>
              <w:top w:val="single" w:sz="4" w:space="0" w:color="auto"/>
              <w:left w:val="single" w:sz="4" w:space="0" w:color="auto"/>
            </w:tcBorders>
            <w:shd w:val="clear" w:color="auto" w:fill="FFFFFF"/>
          </w:tcPr>
          <w:p w14:paraId="555C2160"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4A793E36"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28546B65" w14:textId="77777777" w:rsidR="00DF7CC0" w:rsidRPr="00FF0A91" w:rsidRDefault="00DF7CC0" w:rsidP="00FF0A91">
            <w:pPr>
              <w:rPr>
                <w:rFonts w:ascii="Liberation Serif" w:hAnsi="Liberation Serif"/>
                <w:color w:val="auto"/>
                <w:sz w:val="10"/>
                <w:szCs w:val="10"/>
              </w:rPr>
            </w:pPr>
          </w:p>
        </w:tc>
        <w:tc>
          <w:tcPr>
            <w:tcW w:w="850" w:type="dxa"/>
            <w:tcBorders>
              <w:top w:val="single" w:sz="4" w:space="0" w:color="auto"/>
              <w:left w:val="single" w:sz="4" w:space="0" w:color="auto"/>
            </w:tcBorders>
            <w:shd w:val="clear" w:color="auto" w:fill="FFFFFF"/>
          </w:tcPr>
          <w:p w14:paraId="49A8C9FF" w14:textId="77777777" w:rsidR="00DF7CC0" w:rsidRPr="00FF0A91" w:rsidRDefault="00DF7CC0" w:rsidP="00FF0A91">
            <w:pPr>
              <w:rPr>
                <w:rFonts w:ascii="Liberation Serif" w:hAnsi="Liberation Serif"/>
                <w:color w:val="auto"/>
                <w:sz w:val="10"/>
                <w:szCs w:val="10"/>
              </w:rPr>
            </w:pPr>
          </w:p>
        </w:tc>
        <w:tc>
          <w:tcPr>
            <w:tcW w:w="845" w:type="dxa"/>
            <w:tcBorders>
              <w:top w:val="single" w:sz="4" w:space="0" w:color="auto"/>
              <w:left w:val="single" w:sz="4" w:space="0" w:color="auto"/>
              <w:right w:val="single" w:sz="4" w:space="0" w:color="auto"/>
            </w:tcBorders>
            <w:shd w:val="clear" w:color="auto" w:fill="FFFFFF"/>
          </w:tcPr>
          <w:p w14:paraId="6B5A2057" w14:textId="77777777" w:rsidR="00DF7CC0" w:rsidRPr="00FF0A91" w:rsidRDefault="00DF7CC0" w:rsidP="00FF0A91">
            <w:pPr>
              <w:rPr>
                <w:rFonts w:ascii="Liberation Serif" w:hAnsi="Liberation Serif"/>
                <w:color w:val="auto"/>
                <w:sz w:val="10"/>
                <w:szCs w:val="10"/>
              </w:rPr>
            </w:pPr>
          </w:p>
        </w:tc>
      </w:tr>
      <w:tr w:rsidR="00FF0A91" w:rsidRPr="00FF0A91" w14:paraId="47F81923" w14:textId="77777777">
        <w:trPr>
          <w:trHeight w:hRule="exact" w:val="341"/>
          <w:jc w:val="center"/>
        </w:trPr>
        <w:tc>
          <w:tcPr>
            <w:tcW w:w="5822" w:type="dxa"/>
            <w:tcBorders>
              <w:top w:val="single" w:sz="4" w:space="0" w:color="auto"/>
              <w:left w:val="single" w:sz="4" w:space="0" w:color="auto"/>
              <w:bottom w:val="single" w:sz="4" w:space="0" w:color="auto"/>
            </w:tcBorders>
            <w:shd w:val="clear" w:color="auto" w:fill="FFFFFF"/>
            <w:vAlign w:val="bottom"/>
          </w:tcPr>
          <w:p w14:paraId="7F5275E1" w14:textId="77777777" w:rsidR="00DF7CC0" w:rsidRPr="00FF0A91" w:rsidRDefault="00776154" w:rsidP="00FF0A91">
            <w:pPr>
              <w:pStyle w:val="a9"/>
              <w:ind w:firstLine="0"/>
              <w:rPr>
                <w:rFonts w:ascii="Liberation Serif" w:hAnsi="Liberation Serif"/>
                <w:color w:val="auto"/>
                <w:sz w:val="22"/>
                <w:szCs w:val="22"/>
              </w:rPr>
            </w:pPr>
            <w:r w:rsidRPr="00FF0A91">
              <w:rPr>
                <w:rFonts w:ascii="Liberation Serif" w:hAnsi="Liberation Serif"/>
                <w:color w:val="auto"/>
                <w:sz w:val="22"/>
                <w:szCs w:val="22"/>
              </w:rPr>
              <w:t>Баланс мощностей и нагрузок</w:t>
            </w:r>
          </w:p>
        </w:tc>
        <w:tc>
          <w:tcPr>
            <w:tcW w:w="1214" w:type="dxa"/>
            <w:tcBorders>
              <w:top w:val="single" w:sz="4" w:space="0" w:color="auto"/>
              <w:left w:val="single" w:sz="4" w:space="0" w:color="auto"/>
              <w:bottom w:val="single" w:sz="4" w:space="0" w:color="auto"/>
            </w:tcBorders>
            <w:shd w:val="clear" w:color="auto" w:fill="FFFFFF"/>
            <w:vAlign w:val="bottom"/>
          </w:tcPr>
          <w:p w14:paraId="19814455" w14:textId="77777777" w:rsidR="00DF7CC0" w:rsidRPr="00FF0A91" w:rsidRDefault="00776154" w:rsidP="00FF0A91">
            <w:pPr>
              <w:pStyle w:val="a9"/>
              <w:ind w:firstLine="0"/>
              <w:jc w:val="center"/>
              <w:rPr>
                <w:rFonts w:ascii="Liberation Serif" w:hAnsi="Liberation Serif"/>
                <w:color w:val="auto"/>
                <w:sz w:val="22"/>
                <w:szCs w:val="22"/>
              </w:rPr>
            </w:pPr>
            <w:r w:rsidRPr="00FF0A91">
              <w:rPr>
                <w:rFonts w:ascii="Liberation Serif" w:hAnsi="Liberation Serif"/>
                <w:color w:val="auto"/>
                <w:sz w:val="22"/>
                <w:szCs w:val="22"/>
              </w:rPr>
              <w:t>Гкал/ч</w:t>
            </w:r>
          </w:p>
        </w:tc>
        <w:tc>
          <w:tcPr>
            <w:tcW w:w="850" w:type="dxa"/>
            <w:tcBorders>
              <w:top w:val="single" w:sz="4" w:space="0" w:color="auto"/>
              <w:left w:val="single" w:sz="4" w:space="0" w:color="auto"/>
              <w:bottom w:val="single" w:sz="4" w:space="0" w:color="auto"/>
            </w:tcBorders>
            <w:shd w:val="clear" w:color="auto" w:fill="FFFFFF"/>
            <w:vAlign w:val="bottom"/>
          </w:tcPr>
          <w:p w14:paraId="0F2733A5"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137,7</w:t>
            </w:r>
          </w:p>
        </w:tc>
        <w:tc>
          <w:tcPr>
            <w:tcW w:w="850" w:type="dxa"/>
            <w:tcBorders>
              <w:top w:val="single" w:sz="4" w:space="0" w:color="auto"/>
              <w:left w:val="single" w:sz="4" w:space="0" w:color="auto"/>
              <w:bottom w:val="single" w:sz="4" w:space="0" w:color="auto"/>
            </w:tcBorders>
            <w:shd w:val="clear" w:color="auto" w:fill="FFFFFF"/>
            <w:vAlign w:val="bottom"/>
          </w:tcPr>
          <w:p w14:paraId="6DF4EE58"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137,7</w:t>
            </w:r>
          </w:p>
        </w:tc>
        <w:tc>
          <w:tcPr>
            <w:tcW w:w="850" w:type="dxa"/>
            <w:tcBorders>
              <w:top w:val="single" w:sz="4" w:space="0" w:color="auto"/>
              <w:left w:val="single" w:sz="4" w:space="0" w:color="auto"/>
              <w:bottom w:val="single" w:sz="4" w:space="0" w:color="auto"/>
            </w:tcBorders>
            <w:shd w:val="clear" w:color="auto" w:fill="FFFFFF"/>
            <w:vAlign w:val="bottom"/>
          </w:tcPr>
          <w:p w14:paraId="6868A904"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128,7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14:paraId="1228F2D2" w14:textId="77777777" w:rsidR="00DF7CC0" w:rsidRPr="00FF0A91" w:rsidRDefault="00776154" w:rsidP="00FF0A91">
            <w:pPr>
              <w:pStyle w:val="a9"/>
              <w:ind w:firstLine="0"/>
              <w:jc w:val="center"/>
              <w:rPr>
                <w:rFonts w:ascii="Liberation Serif" w:hAnsi="Liberation Serif"/>
                <w:color w:val="auto"/>
              </w:rPr>
            </w:pPr>
            <w:r w:rsidRPr="00FF0A91">
              <w:rPr>
                <w:rFonts w:ascii="Liberation Serif" w:hAnsi="Liberation Serif"/>
                <w:color w:val="auto"/>
              </w:rPr>
              <w:t>126,2</w:t>
            </w:r>
          </w:p>
        </w:tc>
      </w:tr>
    </w:tbl>
    <w:p w14:paraId="13E92C0F" w14:textId="77777777" w:rsidR="00DF7CC0" w:rsidRPr="00FF0A91" w:rsidRDefault="00DF7CC0" w:rsidP="00FF0A91">
      <w:pPr>
        <w:spacing w:after="239"/>
        <w:rPr>
          <w:rFonts w:ascii="Liberation Serif" w:hAnsi="Liberation Serif"/>
          <w:color w:val="auto"/>
        </w:rPr>
      </w:pPr>
    </w:p>
    <w:p w14:paraId="734BF4D7"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Тепловая нагрузка объектов фактически подключённых, к тепловым сетям города в 2020</w:t>
      </w:r>
      <w:r w:rsidRPr="00FF0A91">
        <w:rPr>
          <w:rFonts w:ascii="Liberation Serif" w:hAnsi="Liberation Serif"/>
          <w:color w:val="auto"/>
        </w:rPr>
        <w:softHyphen/>
        <w:t>2021 г. (по действующим договорам теплоснабжения ЕТО), в режиме работающих блоках №3,4 обеспечивается существующим резервом мощностей теплоисточников БАЭС и городской котельной.</w:t>
      </w:r>
    </w:p>
    <w:p w14:paraId="43FCE18E" w14:textId="77777777" w:rsidR="00DF7CC0" w:rsidRPr="00FF0A91" w:rsidRDefault="00776154" w:rsidP="00FF0A91">
      <w:pPr>
        <w:pStyle w:val="11"/>
        <w:ind w:firstLine="820"/>
        <w:jc w:val="both"/>
        <w:rPr>
          <w:rFonts w:ascii="Liberation Serif" w:hAnsi="Liberation Serif"/>
          <w:color w:val="auto"/>
        </w:rPr>
      </w:pPr>
      <w:r w:rsidRPr="00FF0A91">
        <w:rPr>
          <w:rFonts w:ascii="Liberation Serif" w:hAnsi="Liberation Serif"/>
          <w:color w:val="auto"/>
        </w:rPr>
        <w:t>По данным АО «Акватех» подключение к тепловым сетям города на 2020-2021 г. новых объектов теплопотребления не запланировано.</w:t>
      </w:r>
    </w:p>
    <w:p w14:paraId="5765CB64" w14:textId="77777777" w:rsidR="00DF7CC0" w:rsidRPr="00FF0A91" w:rsidRDefault="00776154" w:rsidP="00FF0A91">
      <w:pPr>
        <w:pStyle w:val="11"/>
        <w:spacing w:after="800"/>
        <w:ind w:firstLine="820"/>
        <w:jc w:val="both"/>
        <w:rPr>
          <w:rFonts w:ascii="Liberation Serif" w:hAnsi="Liberation Serif"/>
          <w:color w:val="auto"/>
        </w:rPr>
      </w:pPr>
      <w:r w:rsidRPr="00FF0A91">
        <w:rPr>
          <w:rFonts w:ascii="Liberation Serif" w:hAnsi="Liberation Serif"/>
          <w:color w:val="auto"/>
        </w:rPr>
        <w:t>По состоянию на 01.01.2020 г. резерв тепловой мощности на БАЭС имеется, резерв по производительности сетевых насосов - отсутствует.</w:t>
      </w:r>
    </w:p>
    <w:p w14:paraId="7738AE1D" w14:textId="77777777" w:rsidR="00DF7CC0" w:rsidRPr="00FF0A91" w:rsidRDefault="00776154" w:rsidP="00FF0A91">
      <w:pPr>
        <w:pStyle w:val="a7"/>
        <w:tabs>
          <w:tab w:val="left" w:leader="underscore" w:pos="3173"/>
          <w:tab w:val="left" w:leader="underscore" w:pos="6926"/>
          <w:tab w:val="left" w:leader="underscore" w:pos="7776"/>
          <w:tab w:val="left" w:leader="underscore" w:pos="8626"/>
          <w:tab w:val="left" w:leader="underscore" w:pos="9461"/>
        </w:tabs>
        <w:rPr>
          <w:rFonts w:ascii="Liberation Serif" w:hAnsi="Liberation Serif"/>
        </w:rPr>
      </w:pPr>
      <w:r w:rsidRPr="00FF0A91">
        <w:rPr>
          <w:rFonts w:ascii="Liberation Serif" w:hAnsi="Liberation Serif"/>
        </w:rPr>
        <w:t xml:space="preserve">Таблица 11. Перспективные балансы тепловой мощности котельной района Муранитный </w:t>
      </w:r>
      <w:r w:rsidRPr="00FF0A91">
        <w:rPr>
          <w:rFonts w:ascii="Liberation Serif" w:hAnsi="Liberation Serif"/>
        </w:rPr>
        <w:tab/>
        <w:t xml:space="preserve"> </w:t>
      </w:r>
      <w:r w:rsidRPr="00FF0A91">
        <w:rPr>
          <w:rFonts w:ascii="Liberation Serif" w:hAnsi="Liberation Serif"/>
          <w:u w:val="single"/>
        </w:rPr>
        <w:t>и тепловой нагрузки.</w:t>
      </w:r>
      <w:r w:rsidRPr="00FF0A91">
        <w:rPr>
          <w:rFonts w:ascii="Liberation Serif" w:hAnsi="Liberation Serif"/>
        </w:rPr>
        <w:t xml:space="preserve"> </w:t>
      </w:r>
      <w:r w:rsidRPr="00FF0A91">
        <w:rPr>
          <w:rFonts w:ascii="Liberation Serif" w:hAnsi="Liberation Serif"/>
        </w:rPr>
        <w:tab/>
      </w:r>
      <w:r w:rsidRPr="00FF0A91">
        <w:rPr>
          <w:rFonts w:ascii="Liberation Serif" w:hAnsi="Liberation Serif"/>
        </w:rPr>
        <w:tab/>
      </w:r>
      <w:r w:rsidRPr="00FF0A91">
        <w:rPr>
          <w:rFonts w:ascii="Liberation Serif" w:hAnsi="Liberation Serif"/>
        </w:rPr>
        <w:tab/>
      </w:r>
      <w:r w:rsidRPr="00FF0A91">
        <w:rPr>
          <w:rFonts w:ascii="Liberation Serif" w:hAnsi="Liberation Serif"/>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1214"/>
        <w:gridCol w:w="845"/>
        <w:gridCol w:w="850"/>
        <w:gridCol w:w="845"/>
        <w:gridCol w:w="850"/>
        <w:gridCol w:w="850"/>
        <w:gridCol w:w="840"/>
      </w:tblGrid>
      <w:tr w:rsidR="00DF7CC0" w:rsidRPr="00FF0A91" w14:paraId="1CA62096" w14:textId="77777777">
        <w:trPr>
          <w:trHeight w:hRule="exact" w:val="571"/>
          <w:jc w:val="center"/>
        </w:trPr>
        <w:tc>
          <w:tcPr>
            <w:tcW w:w="3178" w:type="dxa"/>
            <w:tcBorders>
              <w:top w:val="single" w:sz="4" w:space="0" w:color="auto"/>
              <w:left w:val="single" w:sz="4" w:space="0" w:color="auto"/>
            </w:tcBorders>
            <w:shd w:val="clear" w:color="auto" w:fill="FFFFFF"/>
          </w:tcPr>
          <w:p w14:paraId="547C993A" w14:textId="77777777" w:rsidR="00DF7CC0" w:rsidRPr="00FF0A91" w:rsidRDefault="00DF7CC0" w:rsidP="00FF0A91">
            <w:pPr>
              <w:rPr>
                <w:rFonts w:ascii="Liberation Serif" w:hAnsi="Liberation Serif"/>
                <w:sz w:val="10"/>
                <w:szCs w:val="10"/>
              </w:rPr>
            </w:pPr>
          </w:p>
        </w:tc>
        <w:tc>
          <w:tcPr>
            <w:tcW w:w="1214" w:type="dxa"/>
            <w:tcBorders>
              <w:top w:val="single" w:sz="4" w:space="0" w:color="auto"/>
              <w:left w:val="single" w:sz="4" w:space="0" w:color="auto"/>
            </w:tcBorders>
            <w:shd w:val="clear" w:color="auto" w:fill="FFFFFF"/>
          </w:tcPr>
          <w:p w14:paraId="4B0F284D" w14:textId="77777777" w:rsidR="00DF7CC0" w:rsidRPr="00FF0A91" w:rsidRDefault="00DF7CC0" w:rsidP="00FF0A91">
            <w:pPr>
              <w:rPr>
                <w:rFonts w:ascii="Liberation Serif" w:hAnsi="Liberation Serif"/>
                <w:sz w:val="10"/>
                <w:szCs w:val="10"/>
              </w:rPr>
            </w:pPr>
          </w:p>
        </w:tc>
        <w:tc>
          <w:tcPr>
            <w:tcW w:w="845" w:type="dxa"/>
            <w:tcBorders>
              <w:top w:val="single" w:sz="4" w:space="0" w:color="auto"/>
              <w:left w:val="single" w:sz="4" w:space="0" w:color="auto"/>
            </w:tcBorders>
            <w:shd w:val="clear" w:color="auto" w:fill="FFFFFF"/>
            <w:vAlign w:val="center"/>
          </w:tcPr>
          <w:p w14:paraId="1F89F0D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2015</w:t>
            </w:r>
          </w:p>
        </w:tc>
        <w:tc>
          <w:tcPr>
            <w:tcW w:w="850" w:type="dxa"/>
            <w:tcBorders>
              <w:top w:val="single" w:sz="4" w:space="0" w:color="auto"/>
              <w:left w:val="single" w:sz="4" w:space="0" w:color="auto"/>
            </w:tcBorders>
            <w:shd w:val="clear" w:color="auto" w:fill="FFFFFF"/>
            <w:vAlign w:val="center"/>
          </w:tcPr>
          <w:p w14:paraId="09E8F39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2016</w:t>
            </w:r>
          </w:p>
        </w:tc>
        <w:tc>
          <w:tcPr>
            <w:tcW w:w="845" w:type="dxa"/>
            <w:tcBorders>
              <w:top w:val="single" w:sz="4" w:space="0" w:color="auto"/>
              <w:left w:val="single" w:sz="4" w:space="0" w:color="auto"/>
            </w:tcBorders>
            <w:shd w:val="clear" w:color="auto" w:fill="FFFFFF"/>
            <w:vAlign w:val="center"/>
          </w:tcPr>
          <w:p w14:paraId="48D4F9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w:t>
            </w:r>
          </w:p>
        </w:tc>
        <w:tc>
          <w:tcPr>
            <w:tcW w:w="850" w:type="dxa"/>
            <w:tcBorders>
              <w:top w:val="single" w:sz="4" w:space="0" w:color="auto"/>
              <w:left w:val="single" w:sz="4" w:space="0" w:color="auto"/>
            </w:tcBorders>
            <w:shd w:val="clear" w:color="auto" w:fill="FFFFFF"/>
            <w:vAlign w:val="center"/>
          </w:tcPr>
          <w:p w14:paraId="2D82544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w:t>
            </w:r>
          </w:p>
        </w:tc>
        <w:tc>
          <w:tcPr>
            <w:tcW w:w="850" w:type="dxa"/>
            <w:tcBorders>
              <w:top w:val="single" w:sz="4" w:space="0" w:color="auto"/>
              <w:left w:val="single" w:sz="4" w:space="0" w:color="auto"/>
            </w:tcBorders>
            <w:shd w:val="clear" w:color="auto" w:fill="FFFFFF"/>
            <w:vAlign w:val="bottom"/>
          </w:tcPr>
          <w:p w14:paraId="7BE6E13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2019</w:t>
            </w:r>
            <w:r w:rsidRPr="00FF0A91">
              <w:rPr>
                <w:rFonts w:ascii="Liberation Serif" w:hAnsi="Liberation Serif"/>
              </w:rPr>
              <w:softHyphen/>
            </w:r>
          </w:p>
          <w:p w14:paraId="635B874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496259F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2023</w:t>
            </w:r>
            <w:r w:rsidRPr="00FF0A91">
              <w:rPr>
                <w:rFonts w:ascii="Liberation Serif" w:hAnsi="Liberation Serif"/>
              </w:rPr>
              <w:softHyphen/>
            </w:r>
          </w:p>
          <w:p w14:paraId="5D22D72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2026</w:t>
            </w:r>
          </w:p>
        </w:tc>
      </w:tr>
      <w:tr w:rsidR="00DF7CC0" w:rsidRPr="00FF0A91" w14:paraId="4AE48382" w14:textId="77777777">
        <w:trPr>
          <w:trHeight w:hRule="exact" w:val="562"/>
          <w:jc w:val="center"/>
        </w:trPr>
        <w:tc>
          <w:tcPr>
            <w:tcW w:w="3178" w:type="dxa"/>
            <w:tcBorders>
              <w:top w:val="single" w:sz="4" w:space="0" w:color="auto"/>
              <w:left w:val="single" w:sz="4" w:space="0" w:color="auto"/>
            </w:tcBorders>
            <w:shd w:val="clear" w:color="auto" w:fill="FFFFFF"/>
            <w:vAlign w:val="bottom"/>
          </w:tcPr>
          <w:p w14:paraId="2C3CCD4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Установленная тепловая мощность</w:t>
            </w:r>
          </w:p>
        </w:tc>
        <w:tc>
          <w:tcPr>
            <w:tcW w:w="1214" w:type="dxa"/>
            <w:tcBorders>
              <w:top w:val="single" w:sz="4" w:space="0" w:color="auto"/>
              <w:left w:val="single" w:sz="4" w:space="0" w:color="auto"/>
            </w:tcBorders>
            <w:shd w:val="clear" w:color="auto" w:fill="FFFFFF"/>
          </w:tcPr>
          <w:p w14:paraId="339C95E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tcBorders>
            <w:shd w:val="clear" w:color="auto" w:fill="FFFFFF"/>
          </w:tcPr>
          <w:p w14:paraId="1930A39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c>
          <w:tcPr>
            <w:tcW w:w="850" w:type="dxa"/>
            <w:tcBorders>
              <w:top w:val="single" w:sz="4" w:space="0" w:color="auto"/>
              <w:left w:val="single" w:sz="4" w:space="0" w:color="auto"/>
            </w:tcBorders>
            <w:shd w:val="clear" w:color="auto" w:fill="FFFFFF"/>
          </w:tcPr>
          <w:p w14:paraId="7A002F9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c>
          <w:tcPr>
            <w:tcW w:w="845" w:type="dxa"/>
            <w:tcBorders>
              <w:top w:val="single" w:sz="4" w:space="0" w:color="auto"/>
              <w:left w:val="single" w:sz="4" w:space="0" w:color="auto"/>
            </w:tcBorders>
            <w:shd w:val="clear" w:color="auto" w:fill="FFFFFF"/>
          </w:tcPr>
          <w:p w14:paraId="742FABD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c>
          <w:tcPr>
            <w:tcW w:w="850" w:type="dxa"/>
            <w:tcBorders>
              <w:top w:val="single" w:sz="4" w:space="0" w:color="auto"/>
              <w:left w:val="single" w:sz="4" w:space="0" w:color="auto"/>
            </w:tcBorders>
            <w:shd w:val="clear" w:color="auto" w:fill="FFFFFF"/>
          </w:tcPr>
          <w:p w14:paraId="63E0699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c>
          <w:tcPr>
            <w:tcW w:w="850" w:type="dxa"/>
            <w:tcBorders>
              <w:top w:val="single" w:sz="4" w:space="0" w:color="auto"/>
              <w:left w:val="single" w:sz="4" w:space="0" w:color="auto"/>
            </w:tcBorders>
            <w:shd w:val="clear" w:color="auto" w:fill="FFFFFF"/>
          </w:tcPr>
          <w:p w14:paraId="333FA3E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c>
          <w:tcPr>
            <w:tcW w:w="840" w:type="dxa"/>
            <w:tcBorders>
              <w:top w:val="single" w:sz="4" w:space="0" w:color="auto"/>
              <w:left w:val="single" w:sz="4" w:space="0" w:color="auto"/>
              <w:right w:val="single" w:sz="4" w:space="0" w:color="auto"/>
            </w:tcBorders>
            <w:shd w:val="clear" w:color="auto" w:fill="FFFFFF"/>
          </w:tcPr>
          <w:p w14:paraId="2B7F3A1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0,9</w:t>
            </w:r>
          </w:p>
        </w:tc>
      </w:tr>
      <w:tr w:rsidR="00DF7CC0" w:rsidRPr="00FF0A91" w14:paraId="3C36E1E8" w14:textId="77777777">
        <w:trPr>
          <w:trHeight w:hRule="exact" w:val="566"/>
          <w:jc w:val="center"/>
        </w:trPr>
        <w:tc>
          <w:tcPr>
            <w:tcW w:w="3178" w:type="dxa"/>
            <w:tcBorders>
              <w:top w:val="single" w:sz="4" w:space="0" w:color="auto"/>
              <w:left w:val="single" w:sz="4" w:space="0" w:color="auto"/>
              <w:bottom w:val="single" w:sz="4" w:space="0" w:color="auto"/>
            </w:tcBorders>
            <w:shd w:val="clear" w:color="auto" w:fill="FFFFFF"/>
            <w:vAlign w:val="bottom"/>
          </w:tcPr>
          <w:p w14:paraId="3B95F56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Располагаемая тепловая мощность</w:t>
            </w:r>
          </w:p>
        </w:tc>
        <w:tc>
          <w:tcPr>
            <w:tcW w:w="1214" w:type="dxa"/>
            <w:tcBorders>
              <w:top w:val="single" w:sz="4" w:space="0" w:color="auto"/>
              <w:left w:val="single" w:sz="4" w:space="0" w:color="auto"/>
              <w:bottom w:val="single" w:sz="4" w:space="0" w:color="auto"/>
            </w:tcBorders>
            <w:shd w:val="clear" w:color="auto" w:fill="FFFFFF"/>
            <w:vAlign w:val="center"/>
          </w:tcPr>
          <w:p w14:paraId="02F569B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bottom w:val="single" w:sz="4" w:space="0" w:color="auto"/>
            </w:tcBorders>
            <w:shd w:val="clear" w:color="auto" w:fill="FFFFFF"/>
          </w:tcPr>
          <w:p w14:paraId="1BE4278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c>
          <w:tcPr>
            <w:tcW w:w="850" w:type="dxa"/>
            <w:tcBorders>
              <w:top w:val="single" w:sz="4" w:space="0" w:color="auto"/>
              <w:left w:val="single" w:sz="4" w:space="0" w:color="auto"/>
              <w:bottom w:val="single" w:sz="4" w:space="0" w:color="auto"/>
            </w:tcBorders>
            <w:shd w:val="clear" w:color="auto" w:fill="FFFFFF"/>
          </w:tcPr>
          <w:p w14:paraId="1ACE494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c>
          <w:tcPr>
            <w:tcW w:w="845" w:type="dxa"/>
            <w:tcBorders>
              <w:top w:val="single" w:sz="4" w:space="0" w:color="auto"/>
              <w:left w:val="single" w:sz="4" w:space="0" w:color="auto"/>
              <w:bottom w:val="single" w:sz="4" w:space="0" w:color="auto"/>
            </w:tcBorders>
            <w:shd w:val="clear" w:color="auto" w:fill="FFFFFF"/>
          </w:tcPr>
          <w:p w14:paraId="76DE1FB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c>
          <w:tcPr>
            <w:tcW w:w="850" w:type="dxa"/>
            <w:tcBorders>
              <w:top w:val="single" w:sz="4" w:space="0" w:color="auto"/>
              <w:left w:val="single" w:sz="4" w:space="0" w:color="auto"/>
              <w:bottom w:val="single" w:sz="4" w:space="0" w:color="auto"/>
            </w:tcBorders>
            <w:shd w:val="clear" w:color="auto" w:fill="FFFFFF"/>
          </w:tcPr>
          <w:p w14:paraId="4273205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c>
          <w:tcPr>
            <w:tcW w:w="850" w:type="dxa"/>
            <w:tcBorders>
              <w:top w:val="single" w:sz="4" w:space="0" w:color="auto"/>
              <w:left w:val="single" w:sz="4" w:space="0" w:color="auto"/>
              <w:bottom w:val="single" w:sz="4" w:space="0" w:color="auto"/>
            </w:tcBorders>
            <w:shd w:val="clear" w:color="auto" w:fill="FFFFFF"/>
          </w:tcPr>
          <w:p w14:paraId="55ACB5C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5DC7272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0,86</w:t>
            </w:r>
          </w:p>
        </w:tc>
      </w:tr>
    </w:tbl>
    <w:p w14:paraId="20856517" w14:textId="10233506"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8"/>
        <w:gridCol w:w="1214"/>
        <w:gridCol w:w="845"/>
        <w:gridCol w:w="850"/>
        <w:gridCol w:w="845"/>
        <w:gridCol w:w="850"/>
        <w:gridCol w:w="850"/>
        <w:gridCol w:w="840"/>
      </w:tblGrid>
      <w:tr w:rsidR="00DF7CC0" w:rsidRPr="00FF0A91" w14:paraId="071C760C" w14:textId="77777777">
        <w:trPr>
          <w:trHeight w:hRule="exact" w:val="835"/>
          <w:jc w:val="center"/>
        </w:trPr>
        <w:tc>
          <w:tcPr>
            <w:tcW w:w="3178" w:type="dxa"/>
            <w:tcBorders>
              <w:top w:val="single" w:sz="4" w:space="0" w:color="auto"/>
              <w:left w:val="single" w:sz="4" w:space="0" w:color="auto"/>
            </w:tcBorders>
            <w:shd w:val="clear" w:color="auto" w:fill="FFFFFF"/>
            <w:vAlign w:val="bottom"/>
          </w:tcPr>
          <w:p w14:paraId="3883D4B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Затраты тепловой мощности на собственные и хозяйственные нужды</w:t>
            </w:r>
          </w:p>
        </w:tc>
        <w:tc>
          <w:tcPr>
            <w:tcW w:w="1214" w:type="dxa"/>
            <w:tcBorders>
              <w:top w:val="single" w:sz="4" w:space="0" w:color="auto"/>
              <w:left w:val="single" w:sz="4" w:space="0" w:color="auto"/>
            </w:tcBorders>
            <w:shd w:val="clear" w:color="auto" w:fill="FFFFFF"/>
            <w:vAlign w:val="bottom"/>
          </w:tcPr>
          <w:p w14:paraId="3484FEA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w:t>
            </w:r>
          </w:p>
        </w:tc>
        <w:tc>
          <w:tcPr>
            <w:tcW w:w="845" w:type="dxa"/>
            <w:tcBorders>
              <w:top w:val="single" w:sz="4" w:space="0" w:color="auto"/>
              <w:left w:val="single" w:sz="4" w:space="0" w:color="auto"/>
            </w:tcBorders>
            <w:shd w:val="clear" w:color="auto" w:fill="FFFFFF"/>
            <w:vAlign w:val="center"/>
          </w:tcPr>
          <w:p w14:paraId="6D2AE62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vAlign w:val="center"/>
          </w:tcPr>
          <w:p w14:paraId="21CD101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845" w:type="dxa"/>
            <w:tcBorders>
              <w:top w:val="single" w:sz="4" w:space="0" w:color="auto"/>
              <w:left w:val="single" w:sz="4" w:space="0" w:color="auto"/>
            </w:tcBorders>
            <w:shd w:val="clear" w:color="auto" w:fill="FFFFFF"/>
            <w:vAlign w:val="center"/>
          </w:tcPr>
          <w:p w14:paraId="52EED74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vAlign w:val="center"/>
          </w:tcPr>
          <w:p w14:paraId="2FC4F2D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vAlign w:val="center"/>
          </w:tcPr>
          <w:p w14:paraId="31A40EB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840" w:type="dxa"/>
            <w:tcBorders>
              <w:top w:val="single" w:sz="4" w:space="0" w:color="auto"/>
              <w:left w:val="single" w:sz="4" w:space="0" w:color="auto"/>
              <w:right w:val="single" w:sz="4" w:space="0" w:color="auto"/>
            </w:tcBorders>
            <w:shd w:val="clear" w:color="auto" w:fill="FFFFFF"/>
            <w:vAlign w:val="center"/>
          </w:tcPr>
          <w:p w14:paraId="7DD59E0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r>
      <w:tr w:rsidR="00DF7CC0" w:rsidRPr="00FF0A91" w14:paraId="51BCCEA7" w14:textId="77777777">
        <w:trPr>
          <w:trHeight w:hRule="exact" w:val="346"/>
          <w:jc w:val="center"/>
        </w:trPr>
        <w:tc>
          <w:tcPr>
            <w:tcW w:w="3178" w:type="dxa"/>
            <w:tcBorders>
              <w:top w:val="single" w:sz="4" w:space="0" w:color="auto"/>
              <w:left w:val="single" w:sz="4" w:space="0" w:color="auto"/>
              <w:bottom w:val="single" w:sz="4" w:space="0" w:color="auto"/>
            </w:tcBorders>
            <w:shd w:val="clear" w:color="auto" w:fill="FFFFFF"/>
            <w:vAlign w:val="bottom"/>
          </w:tcPr>
          <w:p w14:paraId="69E9557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Нагрузка потребителей</w:t>
            </w:r>
          </w:p>
        </w:tc>
        <w:tc>
          <w:tcPr>
            <w:tcW w:w="1214" w:type="dxa"/>
            <w:tcBorders>
              <w:top w:val="single" w:sz="4" w:space="0" w:color="auto"/>
              <w:left w:val="single" w:sz="4" w:space="0" w:color="auto"/>
              <w:bottom w:val="single" w:sz="4" w:space="0" w:color="auto"/>
            </w:tcBorders>
            <w:shd w:val="clear" w:color="auto" w:fill="FFFFFF"/>
            <w:vAlign w:val="bottom"/>
          </w:tcPr>
          <w:p w14:paraId="377FBAE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3A31E42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270A2A1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c>
          <w:tcPr>
            <w:tcW w:w="845" w:type="dxa"/>
            <w:tcBorders>
              <w:top w:val="single" w:sz="4" w:space="0" w:color="auto"/>
              <w:left w:val="single" w:sz="4" w:space="0" w:color="auto"/>
              <w:bottom w:val="single" w:sz="4" w:space="0" w:color="auto"/>
            </w:tcBorders>
            <w:shd w:val="clear" w:color="auto" w:fill="FFFFFF"/>
            <w:vAlign w:val="bottom"/>
          </w:tcPr>
          <w:p w14:paraId="4BFCCB1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3C07B69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c>
          <w:tcPr>
            <w:tcW w:w="850" w:type="dxa"/>
            <w:tcBorders>
              <w:top w:val="single" w:sz="4" w:space="0" w:color="auto"/>
              <w:left w:val="single" w:sz="4" w:space="0" w:color="auto"/>
              <w:bottom w:val="single" w:sz="4" w:space="0" w:color="auto"/>
            </w:tcBorders>
            <w:shd w:val="clear" w:color="auto" w:fill="FFFFFF"/>
            <w:vAlign w:val="bottom"/>
          </w:tcPr>
          <w:p w14:paraId="0EF500D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682E429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0,662</w:t>
            </w:r>
          </w:p>
        </w:tc>
      </w:tr>
    </w:tbl>
    <w:p w14:paraId="5350C0EC" w14:textId="77777777" w:rsidR="00DF7CC0" w:rsidRPr="00FF0A91" w:rsidRDefault="00776154" w:rsidP="00FF0A91">
      <w:pPr>
        <w:pStyle w:val="a7"/>
        <w:rPr>
          <w:rFonts w:ascii="Liberation Serif" w:hAnsi="Liberation Serif"/>
        </w:rPr>
      </w:pPr>
      <w:r w:rsidRPr="00FF0A91">
        <w:rPr>
          <w:rFonts w:ascii="Liberation Serif" w:hAnsi="Liberation Serif"/>
        </w:rPr>
        <w:t>Таблица 12. Перспективные балансы тепловой мощности котельной деревни Курманка и</w:t>
      </w:r>
    </w:p>
    <w:p w14:paraId="5C05F8EC" w14:textId="77777777" w:rsidR="00DF7CC0" w:rsidRPr="00FF0A91" w:rsidRDefault="00DF7CC0" w:rsidP="00FF0A91">
      <w:pPr>
        <w:rPr>
          <w:rFonts w:ascii="Liberation Serif" w:hAnsi="Liberation Serif"/>
        </w:rPr>
      </w:pPr>
    </w:p>
    <w:p w14:paraId="6C2B51BE" w14:textId="77777777" w:rsidR="00DF7CC0" w:rsidRPr="00FF0A91" w:rsidRDefault="00776154" w:rsidP="00FF0A91">
      <w:pPr>
        <w:pStyle w:val="a7"/>
        <w:rPr>
          <w:rFonts w:ascii="Liberation Serif" w:hAnsi="Liberation Serif"/>
        </w:rPr>
      </w:pPr>
      <w:r w:rsidRPr="00FF0A91">
        <w:rPr>
          <w:rFonts w:ascii="Liberation Serif" w:hAnsi="Liberation Serif"/>
        </w:rPr>
        <w:t>тепловой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1219"/>
        <w:gridCol w:w="845"/>
        <w:gridCol w:w="850"/>
        <w:gridCol w:w="845"/>
        <w:gridCol w:w="850"/>
        <w:gridCol w:w="850"/>
        <w:gridCol w:w="840"/>
      </w:tblGrid>
      <w:tr w:rsidR="00DF7CC0" w:rsidRPr="00FF0A91" w14:paraId="4F97807D" w14:textId="77777777">
        <w:trPr>
          <w:trHeight w:hRule="exact" w:val="576"/>
          <w:jc w:val="center"/>
        </w:trPr>
        <w:tc>
          <w:tcPr>
            <w:tcW w:w="3173" w:type="dxa"/>
            <w:tcBorders>
              <w:top w:val="single" w:sz="4" w:space="0" w:color="auto"/>
              <w:left w:val="single" w:sz="4" w:space="0" w:color="auto"/>
            </w:tcBorders>
            <w:shd w:val="clear" w:color="auto" w:fill="FFFFFF"/>
          </w:tcPr>
          <w:p w14:paraId="54EBE853" w14:textId="77777777" w:rsidR="00DF7CC0" w:rsidRPr="00FF0A91" w:rsidRDefault="00DF7CC0" w:rsidP="00FF0A91">
            <w:pPr>
              <w:rPr>
                <w:rFonts w:ascii="Liberation Serif" w:hAnsi="Liberation Serif"/>
                <w:sz w:val="10"/>
                <w:szCs w:val="10"/>
              </w:rPr>
            </w:pPr>
          </w:p>
        </w:tc>
        <w:tc>
          <w:tcPr>
            <w:tcW w:w="1219" w:type="dxa"/>
            <w:tcBorders>
              <w:top w:val="single" w:sz="4" w:space="0" w:color="auto"/>
              <w:left w:val="single" w:sz="4" w:space="0" w:color="auto"/>
            </w:tcBorders>
            <w:shd w:val="clear" w:color="auto" w:fill="FFFFFF"/>
          </w:tcPr>
          <w:p w14:paraId="793C8D31" w14:textId="77777777" w:rsidR="00DF7CC0" w:rsidRPr="00FF0A91" w:rsidRDefault="00DF7CC0" w:rsidP="00FF0A91">
            <w:pPr>
              <w:rPr>
                <w:rFonts w:ascii="Liberation Serif" w:hAnsi="Liberation Serif"/>
                <w:sz w:val="10"/>
                <w:szCs w:val="10"/>
              </w:rPr>
            </w:pPr>
          </w:p>
        </w:tc>
        <w:tc>
          <w:tcPr>
            <w:tcW w:w="845" w:type="dxa"/>
            <w:tcBorders>
              <w:top w:val="single" w:sz="4" w:space="0" w:color="auto"/>
              <w:left w:val="single" w:sz="4" w:space="0" w:color="auto"/>
            </w:tcBorders>
            <w:shd w:val="clear" w:color="auto" w:fill="FFFFFF"/>
            <w:vAlign w:val="center"/>
          </w:tcPr>
          <w:p w14:paraId="2301973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2015</w:t>
            </w:r>
          </w:p>
        </w:tc>
        <w:tc>
          <w:tcPr>
            <w:tcW w:w="850" w:type="dxa"/>
            <w:tcBorders>
              <w:top w:val="single" w:sz="4" w:space="0" w:color="auto"/>
              <w:left w:val="single" w:sz="4" w:space="0" w:color="auto"/>
            </w:tcBorders>
            <w:shd w:val="clear" w:color="auto" w:fill="FFFFFF"/>
            <w:vAlign w:val="center"/>
          </w:tcPr>
          <w:p w14:paraId="0F133A7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2016</w:t>
            </w:r>
          </w:p>
        </w:tc>
        <w:tc>
          <w:tcPr>
            <w:tcW w:w="845" w:type="dxa"/>
            <w:tcBorders>
              <w:top w:val="single" w:sz="4" w:space="0" w:color="auto"/>
              <w:left w:val="single" w:sz="4" w:space="0" w:color="auto"/>
            </w:tcBorders>
            <w:shd w:val="clear" w:color="auto" w:fill="FFFFFF"/>
            <w:vAlign w:val="center"/>
          </w:tcPr>
          <w:p w14:paraId="6FB6385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2017</w:t>
            </w:r>
          </w:p>
        </w:tc>
        <w:tc>
          <w:tcPr>
            <w:tcW w:w="850" w:type="dxa"/>
            <w:tcBorders>
              <w:top w:val="single" w:sz="4" w:space="0" w:color="auto"/>
              <w:left w:val="single" w:sz="4" w:space="0" w:color="auto"/>
            </w:tcBorders>
            <w:shd w:val="clear" w:color="auto" w:fill="FFFFFF"/>
            <w:vAlign w:val="center"/>
          </w:tcPr>
          <w:p w14:paraId="3C9BAD3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2018</w:t>
            </w:r>
          </w:p>
        </w:tc>
        <w:tc>
          <w:tcPr>
            <w:tcW w:w="850" w:type="dxa"/>
            <w:tcBorders>
              <w:top w:val="single" w:sz="4" w:space="0" w:color="auto"/>
              <w:left w:val="single" w:sz="4" w:space="0" w:color="auto"/>
            </w:tcBorders>
            <w:shd w:val="clear" w:color="auto" w:fill="FFFFFF"/>
            <w:vAlign w:val="bottom"/>
          </w:tcPr>
          <w:p w14:paraId="3B518B9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2019</w:t>
            </w:r>
            <w:r w:rsidRPr="00FF0A91">
              <w:rPr>
                <w:rFonts w:ascii="Liberation Serif" w:hAnsi="Liberation Serif"/>
              </w:rPr>
              <w:softHyphen/>
            </w:r>
          </w:p>
          <w:p w14:paraId="42662EC6"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651D3DD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2023</w:t>
            </w:r>
            <w:r w:rsidRPr="00FF0A91">
              <w:rPr>
                <w:rFonts w:ascii="Liberation Serif" w:hAnsi="Liberation Serif"/>
              </w:rPr>
              <w:softHyphen/>
            </w:r>
          </w:p>
          <w:p w14:paraId="2DDB429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2026</w:t>
            </w:r>
          </w:p>
        </w:tc>
      </w:tr>
      <w:tr w:rsidR="00DF7CC0" w:rsidRPr="00FF0A91" w14:paraId="3D4218EA"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0229142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Установленная тепловая мощность</w:t>
            </w:r>
          </w:p>
        </w:tc>
        <w:tc>
          <w:tcPr>
            <w:tcW w:w="1219" w:type="dxa"/>
            <w:tcBorders>
              <w:top w:val="single" w:sz="4" w:space="0" w:color="auto"/>
              <w:left w:val="single" w:sz="4" w:space="0" w:color="auto"/>
            </w:tcBorders>
            <w:shd w:val="clear" w:color="auto" w:fill="FFFFFF"/>
            <w:vAlign w:val="center"/>
          </w:tcPr>
          <w:p w14:paraId="7CF5EB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tcBorders>
            <w:shd w:val="clear" w:color="auto" w:fill="FFFFFF"/>
          </w:tcPr>
          <w:p w14:paraId="016647C5" w14:textId="4790F497"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4BDC09E3" w14:textId="441A0EA5"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c>
          <w:tcPr>
            <w:tcW w:w="845" w:type="dxa"/>
            <w:tcBorders>
              <w:top w:val="single" w:sz="4" w:space="0" w:color="auto"/>
              <w:left w:val="single" w:sz="4" w:space="0" w:color="auto"/>
            </w:tcBorders>
            <w:shd w:val="clear" w:color="auto" w:fill="FFFFFF"/>
          </w:tcPr>
          <w:p w14:paraId="53742195" w14:textId="46BE405B"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29392773" w14:textId="034FF8C8"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10AB23D9" w14:textId="7AE76652"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c>
          <w:tcPr>
            <w:tcW w:w="840" w:type="dxa"/>
            <w:tcBorders>
              <w:top w:val="single" w:sz="4" w:space="0" w:color="auto"/>
              <w:left w:val="single" w:sz="4" w:space="0" w:color="auto"/>
              <w:right w:val="single" w:sz="4" w:space="0" w:color="auto"/>
            </w:tcBorders>
            <w:shd w:val="clear" w:color="auto" w:fill="FFFFFF"/>
          </w:tcPr>
          <w:p w14:paraId="108AF0BC" w14:textId="4155CC53" w:rsidR="00DF7CC0" w:rsidRPr="00FF0A91" w:rsidRDefault="005C1C30" w:rsidP="00FF0A91">
            <w:pPr>
              <w:pStyle w:val="a9"/>
              <w:ind w:firstLine="0"/>
              <w:rPr>
                <w:rFonts w:ascii="Liberation Serif" w:hAnsi="Liberation Serif"/>
              </w:rPr>
            </w:pPr>
            <w:r w:rsidRPr="00FF0A91">
              <w:rPr>
                <w:rFonts w:ascii="Liberation Serif" w:hAnsi="Liberation Serif"/>
              </w:rPr>
              <w:t>1,82</w:t>
            </w:r>
          </w:p>
        </w:tc>
      </w:tr>
      <w:tr w:rsidR="00DF7CC0" w:rsidRPr="00FF0A91" w14:paraId="0622C199"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2BC2A0D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Располагаемая тепловая мощность</w:t>
            </w:r>
          </w:p>
        </w:tc>
        <w:tc>
          <w:tcPr>
            <w:tcW w:w="1219" w:type="dxa"/>
            <w:tcBorders>
              <w:top w:val="single" w:sz="4" w:space="0" w:color="auto"/>
              <w:left w:val="single" w:sz="4" w:space="0" w:color="auto"/>
            </w:tcBorders>
            <w:shd w:val="clear" w:color="auto" w:fill="FFFFFF"/>
            <w:vAlign w:val="center"/>
          </w:tcPr>
          <w:p w14:paraId="64A093F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tcBorders>
            <w:shd w:val="clear" w:color="auto" w:fill="FFFFFF"/>
          </w:tcPr>
          <w:p w14:paraId="7F5A733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4C027C5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45" w:type="dxa"/>
            <w:tcBorders>
              <w:top w:val="single" w:sz="4" w:space="0" w:color="auto"/>
              <w:left w:val="single" w:sz="4" w:space="0" w:color="auto"/>
            </w:tcBorders>
            <w:shd w:val="clear" w:color="auto" w:fill="FFFFFF"/>
          </w:tcPr>
          <w:p w14:paraId="1669D9F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75DBE54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0FF8652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40" w:type="dxa"/>
            <w:tcBorders>
              <w:top w:val="single" w:sz="4" w:space="0" w:color="auto"/>
              <w:left w:val="single" w:sz="4" w:space="0" w:color="auto"/>
              <w:right w:val="single" w:sz="4" w:space="0" w:color="auto"/>
            </w:tcBorders>
            <w:shd w:val="clear" w:color="auto" w:fill="FFFFFF"/>
          </w:tcPr>
          <w:p w14:paraId="474D938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r>
      <w:tr w:rsidR="00DF7CC0" w:rsidRPr="00FF0A91" w14:paraId="018518A4" w14:textId="77777777">
        <w:trPr>
          <w:trHeight w:hRule="exact" w:val="835"/>
          <w:jc w:val="center"/>
        </w:trPr>
        <w:tc>
          <w:tcPr>
            <w:tcW w:w="3173" w:type="dxa"/>
            <w:tcBorders>
              <w:top w:val="single" w:sz="4" w:space="0" w:color="auto"/>
              <w:left w:val="single" w:sz="4" w:space="0" w:color="auto"/>
            </w:tcBorders>
            <w:shd w:val="clear" w:color="auto" w:fill="FFFFFF"/>
            <w:vAlign w:val="bottom"/>
          </w:tcPr>
          <w:p w14:paraId="7E69CC9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Затраты тепловой мощности на собственные и хозяйственные нужды</w:t>
            </w:r>
          </w:p>
        </w:tc>
        <w:tc>
          <w:tcPr>
            <w:tcW w:w="1219" w:type="dxa"/>
            <w:tcBorders>
              <w:top w:val="single" w:sz="4" w:space="0" w:color="auto"/>
              <w:left w:val="single" w:sz="4" w:space="0" w:color="auto"/>
            </w:tcBorders>
            <w:shd w:val="clear" w:color="auto" w:fill="FFFFFF"/>
            <w:vAlign w:val="bottom"/>
          </w:tcPr>
          <w:p w14:paraId="3BDABE0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w:t>
            </w:r>
          </w:p>
        </w:tc>
        <w:tc>
          <w:tcPr>
            <w:tcW w:w="845" w:type="dxa"/>
            <w:tcBorders>
              <w:top w:val="single" w:sz="4" w:space="0" w:color="auto"/>
              <w:left w:val="single" w:sz="4" w:space="0" w:color="auto"/>
            </w:tcBorders>
            <w:shd w:val="clear" w:color="auto" w:fill="FFFFFF"/>
            <w:vAlign w:val="center"/>
          </w:tcPr>
          <w:p w14:paraId="51B9187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8</w:t>
            </w:r>
          </w:p>
        </w:tc>
        <w:tc>
          <w:tcPr>
            <w:tcW w:w="850" w:type="dxa"/>
            <w:tcBorders>
              <w:top w:val="single" w:sz="4" w:space="0" w:color="auto"/>
              <w:left w:val="single" w:sz="4" w:space="0" w:color="auto"/>
            </w:tcBorders>
            <w:shd w:val="clear" w:color="auto" w:fill="FFFFFF"/>
            <w:vAlign w:val="center"/>
          </w:tcPr>
          <w:p w14:paraId="44EB713B" w14:textId="77777777" w:rsidR="00DF7CC0" w:rsidRPr="00FF0A91" w:rsidRDefault="00776154" w:rsidP="00FF0A91">
            <w:pPr>
              <w:pStyle w:val="a9"/>
              <w:ind w:firstLine="0"/>
              <w:jc w:val="right"/>
              <w:rPr>
                <w:rFonts w:ascii="Liberation Serif" w:hAnsi="Liberation Serif"/>
              </w:rPr>
            </w:pPr>
            <w:r w:rsidRPr="00FF0A91">
              <w:rPr>
                <w:rFonts w:ascii="Liberation Serif" w:hAnsi="Liberation Serif"/>
              </w:rPr>
              <w:t>8</w:t>
            </w:r>
          </w:p>
        </w:tc>
        <w:tc>
          <w:tcPr>
            <w:tcW w:w="845" w:type="dxa"/>
            <w:tcBorders>
              <w:top w:val="single" w:sz="4" w:space="0" w:color="auto"/>
              <w:left w:val="single" w:sz="4" w:space="0" w:color="auto"/>
            </w:tcBorders>
            <w:shd w:val="clear" w:color="auto" w:fill="FFFFFF"/>
            <w:vAlign w:val="center"/>
          </w:tcPr>
          <w:p w14:paraId="1763B78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8</w:t>
            </w:r>
          </w:p>
        </w:tc>
        <w:tc>
          <w:tcPr>
            <w:tcW w:w="850" w:type="dxa"/>
            <w:tcBorders>
              <w:top w:val="single" w:sz="4" w:space="0" w:color="auto"/>
              <w:left w:val="single" w:sz="4" w:space="0" w:color="auto"/>
            </w:tcBorders>
            <w:shd w:val="clear" w:color="auto" w:fill="FFFFFF"/>
            <w:vAlign w:val="center"/>
          </w:tcPr>
          <w:p w14:paraId="6784A0B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8</w:t>
            </w:r>
          </w:p>
        </w:tc>
        <w:tc>
          <w:tcPr>
            <w:tcW w:w="850" w:type="dxa"/>
            <w:tcBorders>
              <w:top w:val="single" w:sz="4" w:space="0" w:color="auto"/>
              <w:left w:val="single" w:sz="4" w:space="0" w:color="auto"/>
            </w:tcBorders>
            <w:shd w:val="clear" w:color="auto" w:fill="FFFFFF"/>
            <w:vAlign w:val="center"/>
          </w:tcPr>
          <w:p w14:paraId="661765AC" w14:textId="77777777" w:rsidR="00DF7CC0" w:rsidRPr="00FF0A91" w:rsidRDefault="00776154" w:rsidP="00FF0A91">
            <w:pPr>
              <w:pStyle w:val="a9"/>
              <w:ind w:firstLine="0"/>
              <w:jc w:val="right"/>
              <w:rPr>
                <w:rFonts w:ascii="Liberation Serif" w:hAnsi="Liberation Serif"/>
              </w:rPr>
            </w:pPr>
            <w:r w:rsidRPr="00FF0A91">
              <w:rPr>
                <w:rFonts w:ascii="Liberation Serif" w:hAnsi="Liberation Serif"/>
              </w:rPr>
              <w:t>8</w:t>
            </w:r>
          </w:p>
        </w:tc>
        <w:tc>
          <w:tcPr>
            <w:tcW w:w="840" w:type="dxa"/>
            <w:tcBorders>
              <w:top w:val="single" w:sz="4" w:space="0" w:color="auto"/>
              <w:left w:val="single" w:sz="4" w:space="0" w:color="auto"/>
              <w:right w:val="single" w:sz="4" w:space="0" w:color="auto"/>
            </w:tcBorders>
            <w:shd w:val="clear" w:color="auto" w:fill="FFFFFF"/>
            <w:vAlign w:val="center"/>
          </w:tcPr>
          <w:p w14:paraId="2AA470B8" w14:textId="77777777" w:rsidR="00DF7CC0" w:rsidRPr="00FF0A91" w:rsidRDefault="00776154" w:rsidP="00FF0A91">
            <w:pPr>
              <w:pStyle w:val="a9"/>
              <w:ind w:firstLine="0"/>
              <w:jc w:val="right"/>
              <w:rPr>
                <w:rFonts w:ascii="Liberation Serif" w:hAnsi="Liberation Serif"/>
              </w:rPr>
            </w:pPr>
            <w:r w:rsidRPr="00FF0A91">
              <w:rPr>
                <w:rFonts w:ascii="Liberation Serif" w:hAnsi="Liberation Serif"/>
              </w:rPr>
              <w:t>8</w:t>
            </w:r>
          </w:p>
        </w:tc>
      </w:tr>
      <w:tr w:rsidR="00DF7CC0" w:rsidRPr="00FF0A91" w14:paraId="1E782256" w14:textId="77777777">
        <w:trPr>
          <w:trHeight w:hRule="exact" w:val="341"/>
          <w:jc w:val="center"/>
        </w:trPr>
        <w:tc>
          <w:tcPr>
            <w:tcW w:w="3173" w:type="dxa"/>
            <w:tcBorders>
              <w:top w:val="single" w:sz="4" w:space="0" w:color="auto"/>
              <w:left w:val="single" w:sz="4" w:space="0" w:color="auto"/>
              <w:bottom w:val="single" w:sz="4" w:space="0" w:color="auto"/>
            </w:tcBorders>
            <w:shd w:val="clear" w:color="auto" w:fill="FFFFFF"/>
            <w:vAlign w:val="bottom"/>
          </w:tcPr>
          <w:p w14:paraId="6A0EFE3A"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Нагрузка потребителей</w:t>
            </w:r>
          </w:p>
        </w:tc>
        <w:tc>
          <w:tcPr>
            <w:tcW w:w="1219" w:type="dxa"/>
            <w:tcBorders>
              <w:top w:val="single" w:sz="4" w:space="0" w:color="auto"/>
              <w:left w:val="single" w:sz="4" w:space="0" w:color="auto"/>
              <w:bottom w:val="single" w:sz="4" w:space="0" w:color="auto"/>
            </w:tcBorders>
            <w:shd w:val="clear" w:color="auto" w:fill="FFFFFF"/>
            <w:vAlign w:val="bottom"/>
          </w:tcPr>
          <w:p w14:paraId="5C3BEF2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0253A38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5DB580D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c>
          <w:tcPr>
            <w:tcW w:w="845" w:type="dxa"/>
            <w:tcBorders>
              <w:top w:val="single" w:sz="4" w:space="0" w:color="auto"/>
              <w:left w:val="single" w:sz="4" w:space="0" w:color="auto"/>
              <w:bottom w:val="single" w:sz="4" w:space="0" w:color="auto"/>
            </w:tcBorders>
            <w:shd w:val="clear" w:color="auto" w:fill="FFFFFF"/>
            <w:vAlign w:val="bottom"/>
          </w:tcPr>
          <w:p w14:paraId="171D335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5647830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c>
          <w:tcPr>
            <w:tcW w:w="850" w:type="dxa"/>
            <w:tcBorders>
              <w:top w:val="single" w:sz="4" w:space="0" w:color="auto"/>
              <w:left w:val="single" w:sz="4" w:space="0" w:color="auto"/>
              <w:bottom w:val="single" w:sz="4" w:space="0" w:color="auto"/>
            </w:tcBorders>
            <w:shd w:val="clear" w:color="auto" w:fill="FFFFFF"/>
            <w:vAlign w:val="bottom"/>
          </w:tcPr>
          <w:p w14:paraId="107A3EA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3CC2F68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2,252</w:t>
            </w:r>
          </w:p>
        </w:tc>
      </w:tr>
    </w:tbl>
    <w:p w14:paraId="01CA04CE" w14:textId="77777777" w:rsidR="00DF7CC0" w:rsidRPr="00FF0A91" w:rsidRDefault="00776154" w:rsidP="00FF0A91">
      <w:pPr>
        <w:pStyle w:val="a7"/>
        <w:rPr>
          <w:rFonts w:ascii="Liberation Serif" w:hAnsi="Liberation Serif"/>
        </w:rPr>
      </w:pPr>
      <w:r w:rsidRPr="00FF0A91">
        <w:rPr>
          <w:rFonts w:ascii="Liberation Serif" w:hAnsi="Liberation Serif"/>
        </w:rPr>
        <w:t>Таблица 13. Перспективные балансы тепловой мощности котельной села Мезенское и</w:t>
      </w:r>
    </w:p>
    <w:p w14:paraId="3E26F1DB" w14:textId="77777777" w:rsidR="00DF7CC0" w:rsidRPr="00FF0A91" w:rsidRDefault="00DF7CC0" w:rsidP="00FF0A91">
      <w:pPr>
        <w:rPr>
          <w:rFonts w:ascii="Liberation Serif" w:hAnsi="Liberation Serif"/>
        </w:rPr>
      </w:pPr>
    </w:p>
    <w:p w14:paraId="7719400A" w14:textId="77777777" w:rsidR="00DF7CC0" w:rsidRPr="00FF0A91" w:rsidRDefault="00776154" w:rsidP="00FF0A91">
      <w:pPr>
        <w:pStyle w:val="a7"/>
        <w:rPr>
          <w:rFonts w:ascii="Liberation Serif" w:hAnsi="Liberation Serif"/>
        </w:rPr>
      </w:pPr>
      <w:r w:rsidRPr="00FF0A91">
        <w:rPr>
          <w:rFonts w:ascii="Liberation Serif" w:hAnsi="Liberation Serif"/>
        </w:rPr>
        <w:t>тепловой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1219"/>
        <w:gridCol w:w="845"/>
        <w:gridCol w:w="850"/>
        <w:gridCol w:w="845"/>
        <w:gridCol w:w="850"/>
        <w:gridCol w:w="850"/>
        <w:gridCol w:w="840"/>
      </w:tblGrid>
      <w:tr w:rsidR="00DF7CC0" w:rsidRPr="00FF0A91" w14:paraId="198BF5AA" w14:textId="77777777">
        <w:trPr>
          <w:trHeight w:hRule="exact" w:val="571"/>
          <w:jc w:val="center"/>
        </w:trPr>
        <w:tc>
          <w:tcPr>
            <w:tcW w:w="3173" w:type="dxa"/>
            <w:tcBorders>
              <w:top w:val="single" w:sz="4" w:space="0" w:color="auto"/>
              <w:left w:val="single" w:sz="4" w:space="0" w:color="auto"/>
            </w:tcBorders>
            <w:shd w:val="clear" w:color="auto" w:fill="FFFFFF"/>
          </w:tcPr>
          <w:p w14:paraId="1EBABC8A" w14:textId="77777777" w:rsidR="00DF7CC0" w:rsidRPr="00FF0A91" w:rsidRDefault="00DF7CC0" w:rsidP="00FF0A91">
            <w:pPr>
              <w:rPr>
                <w:rFonts w:ascii="Liberation Serif" w:hAnsi="Liberation Serif"/>
                <w:sz w:val="10"/>
                <w:szCs w:val="10"/>
              </w:rPr>
            </w:pPr>
          </w:p>
        </w:tc>
        <w:tc>
          <w:tcPr>
            <w:tcW w:w="1219" w:type="dxa"/>
            <w:tcBorders>
              <w:top w:val="single" w:sz="4" w:space="0" w:color="auto"/>
              <w:left w:val="single" w:sz="4" w:space="0" w:color="auto"/>
            </w:tcBorders>
            <w:shd w:val="clear" w:color="auto" w:fill="FFFFFF"/>
          </w:tcPr>
          <w:p w14:paraId="7CDFCC2D" w14:textId="77777777" w:rsidR="00DF7CC0" w:rsidRPr="00FF0A91" w:rsidRDefault="00DF7CC0" w:rsidP="00FF0A91">
            <w:pPr>
              <w:rPr>
                <w:rFonts w:ascii="Liberation Serif" w:hAnsi="Liberation Serif"/>
                <w:sz w:val="10"/>
                <w:szCs w:val="10"/>
              </w:rPr>
            </w:pPr>
          </w:p>
        </w:tc>
        <w:tc>
          <w:tcPr>
            <w:tcW w:w="845" w:type="dxa"/>
            <w:tcBorders>
              <w:top w:val="single" w:sz="4" w:space="0" w:color="auto"/>
              <w:left w:val="single" w:sz="4" w:space="0" w:color="auto"/>
            </w:tcBorders>
            <w:shd w:val="clear" w:color="auto" w:fill="FFFFFF"/>
            <w:vAlign w:val="center"/>
          </w:tcPr>
          <w:p w14:paraId="30A8D69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2015</w:t>
            </w:r>
          </w:p>
        </w:tc>
        <w:tc>
          <w:tcPr>
            <w:tcW w:w="850" w:type="dxa"/>
            <w:tcBorders>
              <w:top w:val="single" w:sz="4" w:space="0" w:color="auto"/>
              <w:left w:val="single" w:sz="4" w:space="0" w:color="auto"/>
            </w:tcBorders>
            <w:shd w:val="clear" w:color="auto" w:fill="FFFFFF"/>
            <w:vAlign w:val="center"/>
          </w:tcPr>
          <w:p w14:paraId="583CCBE6"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2016</w:t>
            </w:r>
          </w:p>
        </w:tc>
        <w:tc>
          <w:tcPr>
            <w:tcW w:w="845" w:type="dxa"/>
            <w:tcBorders>
              <w:top w:val="single" w:sz="4" w:space="0" w:color="auto"/>
              <w:left w:val="single" w:sz="4" w:space="0" w:color="auto"/>
            </w:tcBorders>
            <w:shd w:val="clear" w:color="auto" w:fill="FFFFFF"/>
            <w:vAlign w:val="center"/>
          </w:tcPr>
          <w:p w14:paraId="2F67121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2017</w:t>
            </w:r>
          </w:p>
        </w:tc>
        <w:tc>
          <w:tcPr>
            <w:tcW w:w="850" w:type="dxa"/>
            <w:tcBorders>
              <w:top w:val="single" w:sz="4" w:space="0" w:color="auto"/>
              <w:left w:val="single" w:sz="4" w:space="0" w:color="auto"/>
            </w:tcBorders>
            <w:shd w:val="clear" w:color="auto" w:fill="FFFFFF"/>
            <w:vAlign w:val="center"/>
          </w:tcPr>
          <w:p w14:paraId="202EE16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2018</w:t>
            </w:r>
          </w:p>
        </w:tc>
        <w:tc>
          <w:tcPr>
            <w:tcW w:w="850" w:type="dxa"/>
            <w:tcBorders>
              <w:top w:val="single" w:sz="4" w:space="0" w:color="auto"/>
              <w:left w:val="single" w:sz="4" w:space="0" w:color="auto"/>
            </w:tcBorders>
            <w:shd w:val="clear" w:color="auto" w:fill="FFFFFF"/>
            <w:vAlign w:val="bottom"/>
          </w:tcPr>
          <w:p w14:paraId="418980A9"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2019</w:t>
            </w:r>
            <w:r w:rsidRPr="00FF0A91">
              <w:rPr>
                <w:rFonts w:ascii="Liberation Serif" w:hAnsi="Liberation Serif"/>
              </w:rPr>
              <w:softHyphen/>
            </w:r>
          </w:p>
          <w:p w14:paraId="5319AA3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2022</w:t>
            </w:r>
          </w:p>
        </w:tc>
        <w:tc>
          <w:tcPr>
            <w:tcW w:w="840" w:type="dxa"/>
            <w:tcBorders>
              <w:top w:val="single" w:sz="4" w:space="0" w:color="auto"/>
              <w:left w:val="single" w:sz="4" w:space="0" w:color="auto"/>
              <w:right w:val="single" w:sz="4" w:space="0" w:color="auto"/>
            </w:tcBorders>
            <w:shd w:val="clear" w:color="auto" w:fill="FFFFFF"/>
            <w:vAlign w:val="bottom"/>
          </w:tcPr>
          <w:p w14:paraId="1AA4ADA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2023</w:t>
            </w:r>
            <w:r w:rsidRPr="00FF0A91">
              <w:rPr>
                <w:rFonts w:ascii="Liberation Serif" w:hAnsi="Liberation Serif"/>
              </w:rPr>
              <w:softHyphen/>
            </w:r>
          </w:p>
          <w:p w14:paraId="3AA6515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2026</w:t>
            </w:r>
          </w:p>
        </w:tc>
      </w:tr>
      <w:tr w:rsidR="00DF7CC0" w:rsidRPr="00FF0A91" w14:paraId="677E809E"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295C39E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Установленная тепловая мощность</w:t>
            </w:r>
          </w:p>
        </w:tc>
        <w:tc>
          <w:tcPr>
            <w:tcW w:w="1219" w:type="dxa"/>
            <w:tcBorders>
              <w:top w:val="single" w:sz="4" w:space="0" w:color="auto"/>
              <w:left w:val="single" w:sz="4" w:space="0" w:color="auto"/>
            </w:tcBorders>
            <w:shd w:val="clear" w:color="auto" w:fill="FFFFFF"/>
            <w:vAlign w:val="center"/>
          </w:tcPr>
          <w:p w14:paraId="5226F14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tcBorders>
            <w:shd w:val="clear" w:color="auto" w:fill="FFFFFF"/>
          </w:tcPr>
          <w:p w14:paraId="3B03ACE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170DE26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45" w:type="dxa"/>
            <w:tcBorders>
              <w:top w:val="single" w:sz="4" w:space="0" w:color="auto"/>
              <w:left w:val="single" w:sz="4" w:space="0" w:color="auto"/>
            </w:tcBorders>
            <w:shd w:val="clear" w:color="auto" w:fill="FFFFFF"/>
          </w:tcPr>
          <w:p w14:paraId="0AB36F40"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20BF97F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50" w:type="dxa"/>
            <w:tcBorders>
              <w:top w:val="single" w:sz="4" w:space="0" w:color="auto"/>
              <w:left w:val="single" w:sz="4" w:space="0" w:color="auto"/>
            </w:tcBorders>
            <w:shd w:val="clear" w:color="auto" w:fill="FFFFFF"/>
          </w:tcPr>
          <w:p w14:paraId="7135643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c>
          <w:tcPr>
            <w:tcW w:w="840" w:type="dxa"/>
            <w:tcBorders>
              <w:top w:val="single" w:sz="4" w:space="0" w:color="auto"/>
              <w:left w:val="single" w:sz="4" w:space="0" w:color="auto"/>
              <w:right w:val="single" w:sz="4" w:space="0" w:color="auto"/>
            </w:tcBorders>
            <w:shd w:val="clear" w:color="auto" w:fill="FFFFFF"/>
          </w:tcPr>
          <w:p w14:paraId="2851DC5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1,82</w:t>
            </w:r>
          </w:p>
        </w:tc>
      </w:tr>
      <w:tr w:rsidR="00DF7CC0" w:rsidRPr="00FF0A91" w14:paraId="0373CB5E" w14:textId="77777777">
        <w:trPr>
          <w:trHeight w:hRule="exact" w:val="562"/>
          <w:jc w:val="center"/>
        </w:trPr>
        <w:tc>
          <w:tcPr>
            <w:tcW w:w="3173" w:type="dxa"/>
            <w:tcBorders>
              <w:top w:val="single" w:sz="4" w:space="0" w:color="auto"/>
              <w:left w:val="single" w:sz="4" w:space="0" w:color="auto"/>
            </w:tcBorders>
            <w:shd w:val="clear" w:color="auto" w:fill="FFFFFF"/>
            <w:vAlign w:val="bottom"/>
          </w:tcPr>
          <w:p w14:paraId="7B192222"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Располагаемая тепловая мощность</w:t>
            </w:r>
          </w:p>
        </w:tc>
        <w:tc>
          <w:tcPr>
            <w:tcW w:w="1219" w:type="dxa"/>
            <w:tcBorders>
              <w:top w:val="single" w:sz="4" w:space="0" w:color="auto"/>
              <w:left w:val="single" w:sz="4" w:space="0" w:color="auto"/>
            </w:tcBorders>
            <w:shd w:val="clear" w:color="auto" w:fill="FFFFFF"/>
            <w:vAlign w:val="center"/>
          </w:tcPr>
          <w:p w14:paraId="0E3F726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tcBorders>
            <w:shd w:val="clear" w:color="auto" w:fill="FFFFFF"/>
          </w:tcPr>
          <w:p w14:paraId="3314C398" w14:textId="0A8B05F6"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3EA06075" w14:textId="7B219BC0"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c>
          <w:tcPr>
            <w:tcW w:w="845" w:type="dxa"/>
            <w:tcBorders>
              <w:top w:val="single" w:sz="4" w:space="0" w:color="auto"/>
              <w:left w:val="single" w:sz="4" w:space="0" w:color="auto"/>
            </w:tcBorders>
            <w:shd w:val="clear" w:color="auto" w:fill="FFFFFF"/>
          </w:tcPr>
          <w:p w14:paraId="29A131DC" w14:textId="4F287DE8"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28029818" w14:textId="5AEDA18B"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06919C07" w14:textId="6D6E87D0"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c>
          <w:tcPr>
            <w:tcW w:w="840" w:type="dxa"/>
            <w:tcBorders>
              <w:top w:val="single" w:sz="4" w:space="0" w:color="auto"/>
              <w:left w:val="single" w:sz="4" w:space="0" w:color="auto"/>
              <w:right w:val="single" w:sz="4" w:space="0" w:color="auto"/>
            </w:tcBorders>
            <w:shd w:val="clear" w:color="auto" w:fill="FFFFFF"/>
          </w:tcPr>
          <w:p w14:paraId="1B1B5AB6" w14:textId="43591993" w:rsidR="00DF7CC0" w:rsidRPr="00FF0A91" w:rsidRDefault="00776154" w:rsidP="00FF0A91">
            <w:pPr>
              <w:pStyle w:val="a9"/>
              <w:ind w:firstLine="0"/>
              <w:rPr>
                <w:rFonts w:ascii="Liberation Serif" w:hAnsi="Liberation Serif"/>
              </w:rPr>
            </w:pPr>
            <w:r w:rsidRPr="00FF0A91">
              <w:rPr>
                <w:rFonts w:ascii="Liberation Serif" w:hAnsi="Liberation Serif"/>
              </w:rPr>
              <w:t>1,</w:t>
            </w:r>
            <w:r w:rsidR="005C1C30" w:rsidRPr="00FF0A91">
              <w:rPr>
                <w:rFonts w:ascii="Liberation Serif" w:hAnsi="Liberation Serif"/>
              </w:rPr>
              <w:t>8</w:t>
            </w:r>
            <w:r w:rsidRPr="00FF0A91">
              <w:rPr>
                <w:rFonts w:ascii="Liberation Serif" w:hAnsi="Liberation Serif"/>
              </w:rPr>
              <w:t>2</w:t>
            </w:r>
          </w:p>
        </w:tc>
      </w:tr>
      <w:tr w:rsidR="00DF7CC0" w:rsidRPr="00FF0A91" w14:paraId="5FA6A7DF" w14:textId="77777777">
        <w:trPr>
          <w:trHeight w:hRule="exact" w:val="830"/>
          <w:jc w:val="center"/>
        </w:trPr>
        <w:tc>
          <w:tcPr>
            <w:tcW w:w="3173" w:type="dxa"/>
            <w:tcBorders>
              <w:top w:val="single" w:sz="4" w:space="0" w:color="auto"/>
              <w:left w:val="single" w:sz="4" w:space="0" w:color="auto"/>
            </w:tcBorders>
            <w:shd w:val="clear" w:color="auto" w:fill="FFFFFF"/>
            <w:vAlign w:val="bottom"/>
          </w:tcPr>
          <w:p w14:paraId="0C4D810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Затраты тепловой мощности на собственные и хозяйственные нужды</w:t>
            </w:r>
          </w:p>
        </w:tc>
        <w:tc>
          <w:tcPr>
            <w:tcW w:w="1219" w:type="dxa"/>
            <w:tcBorders>
              <w:top w:val="single" w:sz="4" w:space="0" w:color="auto"/>
              <w:left w:val="single" w:sz="4" w:space="0" w:color="auto"/>
            </w:tcBorders>
            <w:shd w:val="clear" w:color="auto" w:fill="FFFFFF"/>
            <w:vAlign w:val="center"/>
          </w:tcPr>
          <w:p w14:paraId="145CE0D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w:t>
            </w:r>
          </w:p>
        </w:tc>
        <w:tc>
          <w:tcPr>
            <w:tcW w:w="845" w:type="dxa"/>
            <w:tcBorders>
              <w:top w:val="single" w:sz="4" w:space="0" w:color="auto"/>
              <w:left w:val="single" w:sz="4" w:space="0" w:color="auto"/>
            </w:tcBorders>
            <w:shd w:val="clear" w:color="auto" w:fill="FFFFFF"/>
          </w:tcPr>
          <w:p w14:paraId="4A2B2B8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7532423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c>
          <w:tcPr>
            <w:tcW w:w="845" w:type="dxa"/>
            <w:tcBorders>
              <w:top w:val="single" w:sz="4" w:space="0" w:color="auto"/>
              <w:left w:val="single" w:sz="4" w:space="0" w:color="auto"/>
            </w:tcBorders>
            <w:shd w:val="clear" w:color="auto" w:fill="FFFFFF"/>
          </w:tcPr>
          <w:p w14:paraId="2424410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1DE08BB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c>
          <w:tcPr>
            <w:tcW w:w="850" w:type="dxa"/>
            <w:tcBorders>
              <w:top w:val="single" w:sz="4" w:space="0" w:color="auto"/>
              <w:left w:val="single" w:sz="4" w:space="0" w:color="auto"/>
            </w:tcBorders>
            <w:shd w:val="clear" w:color="auto" w:fill="FFFFFF"/>
          </w:tcPr>
          <w:p w14:paraId="4A5D500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c>
          <w:tcPr>
            <w:tcW w:w="840" w:type="dxa"/>
            <w:tcBorders>
              <w:top w:val="single" w:sz="4" w:space="0" w:color="auto"/>
              <w:left w:val="single" w:sz="4" w:space="0" w:color="auto"/>
              <w:right w:val="single" w:sz="4" w:space="0" w:color="auto"/>
            </w:tcBorders>
            <w:shd w:val="clear" w:color="auto" w:fill="FFFFFF"/>
          </w:tcPr>
          <w:p w14:paraId="78D35D1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w:t>
            </w:r>
          </w:p>
        </w:tc>
      </w:tr>
      <w:tr w:rsidR="00DF7CC0" w:rsidRPr="00FF0A91" w14:paraId="2A410478" w14:textId="77777777">
        <w:trPr>
          <w:trHeight w:hRule="exact" w:val="346"/>
          <w:jc w:val="center"/>
        </w:trPr>
        <w:tc>
          <w:tcPr>
            <w:tcW w:w="3173" w:type="dxa"/>
            <w:tcBorders>
              <w:top w:val="single" w:sz="4" w:space="0" w:color="auto"/>
              <w:left w:val="single" w:sz="4" w:space="0" w:color="auto"/>
              <w:bottom w:val="single" w:sz="4" w:space="0" w:color="auto"/>
            </w:tcBorders>
            <w:shd w:val="clear" w:color="auto" w:fill="FFFFFF"/>
            <w:vAlign w:val="bottom"/>
          </w:tcPr>
          <w:p w14:paraId="17830D86" w14:textId="18056AB8" w:rsidR="00DF7CC0" w:rsidRPr="00FF0A91" w:rsidRDefault="00776154" w:rsidP="00FF0A91">
            <w:pPr>
              <w:pStyle w:val="a9"/>
              <w:ind w:firstLine="0"/>
              <w:rPr>
                <w:rFonts w:ascii="Liberation Serif" w:hAnsi="Liberation Serif"/>
              </w:rPr>
            </w:pPr>
            <w:bookmarkStart w:id="119" w:name="bookmark118"/>
            <w:r w:rsidRPr="00FF0A91">
              <w:rPr>
                <w:rFonts w:ascii="Liberation Serif" w:hAnsi="Liberation Serif"/>
              </w:rPr>
              <w:t>Нагрузка потребителей</w:t>
            </w:r>
            <w:bookmarkEnd w:id="119"/>
          </w:p>
        </w:tc>
        <w:tc>
          <w:tcPr>
            <w:tcW w:w="1219" w:type="dxa"/>
            <w:tcBorders>
              <w:top w:val="single" w:sz="4" w:space="0" w:color="auto"/>
              <w:left w:val="single" w:sz="4" w:space="0" w:color="auto"/>
              <w:bottom w:val="single" w:sz="4" w:space="0" w:color="auto"/>
            </w:tcBorders>
            <w:shd w:val="clear" w:color="auto" w:fill="FFFFFF"/>
            <w:vAlign w:val="bottom"/>
          </w:tcPr>
          <w:p w14:paraId="19AA9CA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Гкал/ч</w:t>
            </w:r>
          </w:p>
        </w:tc>
        <w:tc>
          <w:tcPr>
            <w:tcW w:w="845" w:type="dxa"/>
            <w:tcBorders>
              <w:top w:val="single" w:sz="4" w:space="0" w:color="auto"/>
              <w:left w:val="single" w:sz="4" w:space="0" w:color="auto"/>
              <w:bottom w:val="single" w:sz="4" w:space="0" w:color="auto"/>
            </w:tcBorders>
            <w:shd w:val="clear" w:color="auto" w:fill="FFFFFF"/>
            <w:vAlign w:val="bottom"/>
          </w:tcPr>
          <w:p w14:paraId="41489DB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19D84B2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c>
          <w:tcPr>
            <w:tcW w:w="845" w:type="dxa"/>
            <w:tcBorders>
              <w:top w:val="single" w:sz="4" w:space="0" w:color="auto"/>
              <w:left w:val="single" w:sz="4" w:space="0" w:color="auto"/>
              <w:bottom w:val="single" w:sz="4" w:space="0" w:color="auto"/>
            </w:tcBorders>
            <w:shd w:val="clear" w:color="auto" w:fill="FFFFFF"/>
            <w:vAlign w:val="bottom"/>
          </w:tcPr>
          <w:p w14:paraId="19C7FBC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281398C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c>
          <w:tcPr>
            <w:tcW w:w="850" w:type="dxa"/>
            <w:tcBorders>
              <w:top w:val="single" w:sz="4" w:space="0" w:color="auto"/>
              <w:left w:val="single" w:sz="4" w:space="0" w:color="auto"/>
              <w:bottom w:val="single" w:sz="4" w:space="0" w:color="auto"/>
            </w:tcBorders>
            <w:shd w:val="clear" w:color="auto" w:fill="FFFFFF"/>
            <w:vAlign w:val="bottom"/>
          </w:tcPr>
          <w:p w14:paraId="12D8D1B4"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14:paraId="22F19DD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1,059</w:t>
            </w:r>
          </w:p>
        </w:tc>
      </w:tr>
    </w:tbl>
    <w:p w14:paraId="1B552E63" w14:textId="350EBF0C" w:rsidR="00FF0A91" w:rsidRPr="00FF0A91" w:rsidRDefault="00FF0A91" w:rsidP="00FF0A91">
      <w:pPr>
        <w:spacing w:after="2839"/>
        <w:rPr>
          <w:rFonts w:ascii="Liberation Serif" w:hAnsi="Liberation Serif"/>
        </w:rPr>
      </w:pPr>
      <w:r w:rsidRPr="00FF0A91">
        <w:rPr>
          <w:rFonts w:ascii="Liberation Serif" w:hAnsi="Liberation Serif"/>
        </w:rPr>
        <w:br w:type="page"/>
      </w:r>
    </w:p>
    <w:p w14:paraId="2DE147AF" w14:textId="77777777" w:rsidR="00DF7CC0" w:rsidRPr="00FF0A91" w:rsidRDefault="00776154" w:rsidP="00FF0A91">
      <w:pPr>
        <w:pStyle w:val="42"/>
        <w:keepNext/>
        <w:keepLines/>
        <w:spacing w:after="160"/>
        <w:ind w:left="0"/>
        <w:rPr>
          <w:rFonts w:ascii="Liberation Serif" w:hAnsi="Liberation Serif"/>
        </w:rPr>
      </w:pPr>
      <w:bookmarkStart w:id="120" w:name="bookmark119"/>
      <w:bookmarkStart w:id="121" w:name="bookmark120"/>
      <w:bookmarkStart w:id="122" w:name="bookmark121"/>
      <w:r w:rsidRPr="00FF0A91">
        <w:rPr>
          <w:rFonts w:ascii="Liberation Serif" w:hAnsi="Liberation Serif"/>
        </w:rPr>
        <w:t>Раздел 3. Перспективные балансы теплоносителя на компенсацию горячего водоснабжения.</w:t>
      </w:r>
      <w:bookmarkEnd w:id="120"/>
      <w:bookmarkEnd w:id="121"/>
      <w:bookmarkEnd w:id="122"/>
    </w:p>
    <w:p w14:paraId="3687D57F" w14:textId="77777777" w:rsidR="00DF7CC0" w:rsidRPr="00FF0A91" w:rsidRDefault="00776154" w:rsidP="00FF0A91">
      <w:pPr>
        <w:pStyle w:val="11"/>
        <w:ind w:firstLine="820"/>
        <w:rPr>
          <w:rFonts w:ascii="Liberation Serif" w:hAnsi="Liberation Serif"/>
        </w:rPr>
      </w:pPr>
      <w:r w:rsidRPr="00FF0A91">
        <w:rPr>
          <w:rFonts w:ascii="Liberation Serif" w:hAnsi="Liberation Serif"/>
        </w:rPr>
        <w:t>Расчет нормативной утечки теплоносителя из тепловой сети выполнен по укрупнённым показателям в соответствии со СНиП 41-02-2003 «Тепловые сети» и приведен в таблицах 15 и 16.</w:t>
      </w:r>
    </w:p>
    <w:p w14:paraId="14164993" w14:textId="77777777" w:rsidR="00DF7CC0" w:rsidRPr="00FF0A91" w:rsidRDefault="00776154" w:rsidP="00FF0A91">
      <w:pPr>
        <w:pStyle w:val="11"/>
        <w:ind w:firstLine="640"/>
        <w:rPr>
          <w:rFonts w:ascii="Liberation Serif" w:hAnsi="Liberation Serif"/>
        </w:rPr>
      </w:pPr>
      <w:r w:rsidRPr="00FF0A91">
        <w:rPr>
          <w:rFonts w:ascii="Liberation Serif" w:hAnsi="Liberation Serif"/>
        </w:rPr>
        <w:t>Баланс нагрузок ГВС и мощностей узлов подпитки представлен в таблице № 15</w:t>
      </w:r>
    </w:p>
    <w:p w14:paraId="3611371D" w14:textId="77777777" w:rsidR="00DF7CC0" w:rsidRPr="00FF0A91" w:rsidRDefault="00776154" w:rsidP="00FF0A91">
      <w:pPr>
        <w:pStyle w:val="11"/>
        <w:tabs>
          <w:tab w:val="left" w:leader="underscore" w:pos="5666"/>
          <w:tab w:val="left" w:leader="underscore" w:pos="6664"/>
          <w:tab w:val="left" w:leader="underscore" w:pos="7658"/>
          <w:tab w:val="left" w:leader="underscore" w:pos="8656"/>
        </w:tabs>
        <w:ind w:firstLine="640"/>
        <w:rPr>
          <w:rFonts w:ascii="Liberation Serif" w:hAnsi="Liberation Serif"/>
        </w:rPr>
      </w:pP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t xml:space="preserve"> </w:t>
      </w:r>
      <w:r w:rsidRPr="00FF0A91">
        <w:rPr>
          <w:rFonts w:ascii="Liberation Serif" w:hAnsi="Liberation Serif"/>
          <w:i/>
          <w:iCs/>
          <w:u w:val="single"/>
        </w:rPr>
        <w:t>Табли</w:t>
      </w:r>
      <w:r w:rsidRPr="00FF0A91">
        <w:rPr>
          <w:rFonts w:ascii="Liberation Serif" w:hAnsi="Liberation Serif"/>
          <w:i/>
          <w:iCs/>
        </w:rPr>
        <w:t>ца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0"/>
        <w:gridCol w:w="998"/>
        <w:gridCol w:w="994"/>
        <w:gridCol w:w="998"/>
        <w:gridCol w:w="998"/>
      </w:tblGrid>
      <w:tr w:rsidR="00DF7CC0" w:rsidRPr="00FF0A91" w14:paraId="4E8DC295" w14:textId="77777777">
        <w:trPr>
          <w:trHeight w:hRule="exact" w:val="566"/>
          <w:jc w:val="center"/>
        </w:trPr>
        <w:tc>
          <w:tcPr>
            <w:tcW w:w="5040" w:type="dxa"/>
            <w:tcBorders>
              <w:top w:val="single" w:sz="4" w:space="0" w:color="auto"/>
              <w:left w:val="single" w:sz="4" w:space="0" w:color="auto"/>
            </w:tcBorders>
            <w:shd w:val="clear" w:color="auto" w:fill="FFFFFF"/>
          </w:tcPr>
          <w:p w14:paraId="4D7C1B8A" w14:textId="77777777" w:rsidR="00DF7CC0" w:rsidRPr="00FF0A91" w:rsidRDefault="00DF7CC0" w:rsidP="00FF0A91">
            <w:pPr>
              <w:rPr>
                <w:rFonts w:ascii="Liberation Serif" w:hAnsi="Liberation Serif"/>
                <w:sz w:val="10"/>
                <w:szCs w:val="10"/>
              </w:rPr>
            </w:pPr>
          </w:p>
        </w:tc>
        <w:tc>
          <w:tcPr>
            <w:tcW w:w="998" w:type="dxa"/>
            <w:tcBorders>
              <w:top w:val="single" w:sz="4" w:space="0" w:color="auto"/>
              <w:left w:val="single" w:sz="4" w:space="0" w:color="auto"/>
            </w:tcBorders>
            <w:shd w:val="clear" w:color="auto" w:fill="FFFFFF"/>
            <w:vAlign w:val="bottom"/>
          </w:tcPr>
          <w:p w14:paraId="2D396C5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w:t>
            </w:r>
          </w:p>
        </w:tc>
        <w:tc>
          <w:tcPr>
            <w:tcW w:w="994" w:type="dxa"/>
            <w:tcBorders>
              <w:top w:val="single" w:sz="4" w:space="0" w:color="auto"/>
              <w:left w:val="single" w:sz="4" w:space="0" w:color="auto"/>
            </w:tcBorders>
            <w:shd w:val="clear" w:color="auto" w:fill="FFFFFF"/>
            <w:vAlign w:val="bottom"/>
          </w:tcPr>
          <w:p w14:paraId="0EFD9B4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w:t>
            </w:r>
          </w:p>
        </w:tc>
        <w:tc>
          <w:tcPr>
            <w:tcW w:w="998" w:type="dxa"/>
            <w:tcBorders>
              <w:top w:val="single" w:sz="4" w:space="0" w:color="auto"/>
              <w:left w:val="single" w:sz="4" w:space="0" w:color="auto"/>
            </w:tcBorders>
            <w:shd w:val="clear" w:color="auto" w:fill="FFFFFF"/>
            <w:vAlign w:val="bottom"/>
          </w:tcPr>
          <w:p w14:paraId="323A8E3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w:t>
            </w:r>
            <w:r w:rsidRPr="00FF0A91">
              <w:rPr>
                <w:rFonts w:ascii="Liberation Serif" w:hAnsi="Liberation Serif"/>
              </w:rPr>
              <w:softHyphen/>
            </w:r>
          </w:p>
          <w:p w14:paraId="0B6EC04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2024</w:t>
            </w:r>
          </w:p>
        </w:tc>
        <w:tc>
          <w:tcPr>
            <w:tcW w:w="998" w:type="dxa"/>
            <w:tcBorders>
              <w:top w:val="single" w:sz="4" w:space="0" w:color="auto"/>
              <w:left w:val="single" w:sz="4" w:space="0" w:color="auto"/>
              <w:right w:val="single" w:sz="4" w:space="0" w:color="auto"/>
            </w:tcBorders>
            <w:shd w:val="clear" w:color="auto" w:fill="FFFFFF"/>
            <w:vAlign w:val="bottom"/>
          </w:tcPr>
          <w:p w14:paraId="32D2432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2024</w:t>
            </w:r>
            <w:r w:rsidRPr="00FF0A91">
              <w:rPr>
                <w:rFonts w:ascii="Liberation Serif" w:hAnsi="Liberation Serif"/>
              </w:rPr>
              <w:softHyphen/>
            </w:r>
          </w:p>
          <w:p w14:paraId="4766D1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2029</w:t>
            </w:r>
          </w:p>
        </w:tc>
      </w:tr>
      <w:tr w:rsidR="00DF7CC0" w:rsidRPr="00FF0A91" w14:paraId="071A612B" w14:textId="77777777">
        <w:trPr>
          <w:trHeight w:hRule="exact" w:val="326"/>
          <w:jc w:val="center"/>
        </w:trPr>
        <w:tc>
          <w:tcPr>
            <w:tcW w:w="5040" w:type="dxa"/>
            <w:tcBorders>
              <w:top w:val="single" w:sz="4" w:space="0" w:color="auto"/>
              <w:left w:val="single" w:sz="4" w:space="0" w:color="auto"/>
            </w:tcBorders>
            <w:shd w:val="clear" w:color="auto" w:fill="FFFFFF"/>
            <w:vAlign w:val="bottom"/>
          </w:tcPr>
          <w:p w14:paraId="2F6EA9EB" w14:textId="77777777" w:rsidR="00DF7CC0" w:rsidRPr="00FF0A91" w:rsidRDefault="00776154" w:rsidP="00FF0A91">
            <w:pPr>
              <w:pStyle w:val="a9"/>
              <w:ind w:firstLine="160"/>
              <w:rPr>
                <w:rFonts w:ascii="Liberation Serif" w:hAnsi="Liberation Serif"/>
              </w:rPr>
            </w:pPr>
            <w:r w:rsidRPr="00FF0A91">
              <w:rPr>
                <w:rFonts w:ascii="Liberation Serif" w:hAnsi="Liberation Serif"/>
              </w:rPr>
              <w:t>Фактические мощности узлов подпитки, т/ч:</w:t>
            </w:r>
          </w:p>
        </w:tc>
        <w:tc>
          <w:tcPr>
            <w:tcW w:w="998" w:type="dxa"/>
            <w:tcBorders>
              <w:top w:val="single" w:sz="4" w:space="0" w:color="auto"/>
              <w:left w:val="single" w:sz="4" w:space="0" w:color="auto"/>
            </w:tcBorders>
            <w:shd w:val="clear" w:color="auto" w:fill="FFFFFF"/>
          </w:tcPr>
          <w:p w14:paraId="43796367" w14:textId="77777777" w:rsidR="00DF7CC0" w:rsidRPr="00FF0A91" w:rsidRDefault="00DF7CC0" w:rsidP="00FF0A91">
            <w:pPr>
              <w:rPr>
                <w:rFonts w:ascii="Liberation Serif" w:hAnsi="Liberation Serif"/>
                <w:sz w:val="10"/>
                <w:szCs w:val="10"/>
              </w:rPr>
            </w:pPr>
          </w:p>
        </w:tc>
        <w:tc>
          <w:tcPr>
            <w:tcW w:w="994" w:type="dxa"/>
            <w:tcBorders>
              <w:top w:val="single" w:sz="4" w:space="0" w:color="auto"/>
              <w:left w:val="single" w:sz="4" w:space="0" w:color="auto"/>
            </w:tcBorders>
            <w:shd w:val="clear" w:color="auto" w:fill="FFFFFF"/>
          </w:tcPr>
          <w:p w14:paraId="22E747C0" w14:textId="77777777" w:rsidR="00DF7CC0" w:rsidRPr="00FF0A91" w:rsidRDefault="00DF7CC0" w:rsidP="00FF0A91">
            <w:pPr>
              <w:rPr>
                <w:rFonts w:ascii="Liberation Serif" w:hAnsi="Liberation Serif"/>
                <w:sz w:val="10"/>
                <w:szCs w:val="10"/>
              </w:rPr>
            </w:pPr>
          </w:p>
        </w:tc>
        <w:tc>
          <w:tcPr>
            <w:tcW w:w="998" w:type="dxa"/>
            <w:tcBorders>
              <w:top w:val="single" w:sz="4" w:space="0" w:color="auto"/>
              <w:left w:val="single" w:sz="4" w:space="0" w:color="auto"/>
            </w:tcBorders>
            <w:shd w:val="clear" w:color="auto" w:fill="FFFFFF"/>
          </w:tcPr>
          <w:p w14:paraId="1DB868B8" w14:textId="77777777" w:rsidR="00DF7CC0" w:rsidRPr="00FF0A91" w:rsidRDefault="00DF7CC0" w:rsidP="00FF0A91">
            <w:pPr>
              <w:rPr>
                <w:rFonts w:ascii="Liberation Serif" w:hAnsi="Liberation Serif"/>
                <w:sz w:val="10"/>
                <w:szCs w:val="10"/>
              </w:rPr>
            </w:pPr>
          </w:p>
        </w:tc>
        <w:tc>
          <w:tcPr>
            <w:tcW w:w="998" w:type="dxa"/>
            <w:tcBorders>
              <w:top w:val="single" w:sz="4" w:space="0" w:color="auto"/>
              <w:left w:val="single" w:sz="4" w:space="0" w:color="auto"/>
              <w:right w:val="single" w:sz="4" w:space="0" w:color="auto"/>
            </w:tcBorders>
            <w:shd w:val="clear" w:color="auto" w:fill="FFFFFF"/>
          </w:tcPr>
          <w:p w14:paraId="469617C3" w14:textId="77777777" w:rsidR="00DF7CC0" w:rsidRPr="00FF0A91" w:rsidRDefault="00DF7CC0" w:rsidP="00FF0A91">
            <w:pPr>
              <w:rPr>
                <w:rFonts w:ascii="Liberation Serif" w:hAnsi="Liberation Serif"/>
                <w:sz w:val="10"/>
                <w:szCs w:val="10"/>
              </w:rPr>
            </w:pPr>
          </w:p>
        </w:tc>
      </w:tr>
      <w:tr w:rsidR="00DF7CC0" w:rsidRPr="00FF0A91" w14:paraId="2F61C472" w14:textId="77777777">
        <w:trPr>
          <w:trHeight w:hRule="exact" w:val="288"/>
          <w:jc w:val="center"/>
        </w:trPr>
        <w:tc>
          <w:tcPr>
            <w:tcW w:w="5040" w:type="dxa"/>
            <w:tcBorders>
              <w:top w:val="single" w:sz="4" w:space="0" w:color="auto"/>
              <w:left w:val="single" w:sz="4" w:space="0" w:color="auto"/>
            </w:tcBorders>
            <w:shd w:val="clear" w:color="auto" w:fill="FFFFFF"/>
            <w:vAlign w:val="bottom"/>
          </w:tcPr>
          <w:p w14:paraId="1A0E737C" w14:textId="77777777" w:rsidR="00DF7CC0" w:rsidRPr="00FF0A91" w:rsidRDefault="00776154" w:rsidP="00FF0A91">
            <w:pPr>
              <w:pStyle w:val="a9"/>
              <w:ind w:firstLine="160"/>
              <w:rPr>
                <w:rFonts w:ascii="Liberation Serif" w:hAnsi="Liberation Serif"/>
              </w:rPr>
            </w:pPr>
            <w:r w:rsidRPr="00FF0A91">
              <w:rPr>
                <w:rFonts w:ascii="Liberation Serif" w:hAnsi="Liberation Serif"/>
              </w:rPr>
              <w:t>- ТФУ -1</w:t>
            </w:r>
          </w:p>
        </w:tc>
        <w:tc>
          <w:tcPr>
            <w:tcW w:w="998" w:type="dxa"/>
            <w:tcBorders>
              <w:top w:val="single" w:sz="4" w:space="0" w:color="auto"/>
              <w:left w:val="single" w:sz="4" w:space="0" w:color="auto"/>
            </w:tcBorders>
            <w:shd w:val="clear" w:color="auto" w:fill="FFFFFF"/>
            <w:vAlign w:val="bottom"/>
          </w:tcPr>
          <w:p w14:paraId="37710CC0" w14:textId="77777777" w:rsidR="00DF7CC0" w:rsidRPr="00FF0A91" w:rsidRDefault="00776154" w:rsidP="00FF0A91">
            <w:pPr>
              <w:pStyle w:val="a9"/>
              <w:ind w:firstLine="320"/>
              <w:rPr>
                <w:rFonts w:ascii="Liberation Serif" w:hAnsi="Liberation Serif"/>
              </w:rPr>
            </w:pPr>
            <w:r w:rsidRPr="00FF0A91">
              <w:rPr>
                <w:rFonts w:ascii="Liberation Serif" w:hAnsi="Liberation Serif"/>
              </w:rPr>
              <w:t>95</w:t>
            </w:r>
          </w:p>
        </w:tc>
        <w:tc>
          <w:tcPr>
            <w:tcW w:w="994" w:type="dxa"/>
            <w:tcBorders>
              <w:top w:val="single" w:sz="4" w:space="0" w:color="auto"/>
              <w:left w:val="single" w:sz="4" w:space="0" w:color="auto"/>
            </w:tcBorders>
            <w:shd w:val="clear" w:color="auto" w:fill="FFFFFF"/>
            <w:vAlign w:val="bottom"/>
          </w:tcPr>
          <w:p w14:paraId="0702FE2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95</w:t>
            </w:r>
          </w:p>
        </w:tc>
        <w:tc>
          <w:tcPr>
            <w:tcW w:w="998" w:type="dxa"/>
            <w:tcBorders>
              <w:top w:val="single" w:sz="4" w:space="0" w:color="auto"/>
              <w:left w:val="single" w:sz="4" w:space="0" w:color="auto"/>
            </w:tcBorders>
            <w:shd w:val="clear" w:color="auto" w:fill="FFFFFF"/>
            <w:vAlign w:val="bottom"/>
          </w:tcPr>
          <w:p w14:paraId="18DC5D2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95</w:t>
            </w:r>
          </w:p>
        </w:tc>
        <w:tc>
          <w:tcPr>
            <w:tcW w:w="998" w:type="dxa"/>
            <w:tcBorders>
              <w:top w:val="single" w:sz="4" w:space="0" w:color="auto"/>
              <w:left w:val="single" w:sz="4" w:space="0" w:color="auto"/>
              <w:right w:val="single" w:sz="4" w:space="0" w:color="auto"/>
            </w:tcBorders>
            <w:shd w:val="clear" w:color="auto" w:fill="FFFFFF"/>
            <w:vAlign w:val="bottom"/>
          </w:tcPr>
          <w:p w14:paraId="58EDA1B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95</w:t>
            </w:r>
          </w:p>
        </w:tc>
      </w:tr>
      <w:tr w:rsidR="00DF7CC0" w:rsidRPr="00FF0A91" w14:paraId="449C39C2" w14:textId="77777777">
        <w:trPr>
          <w:trHeight w:hRule="exact" w:val="283"/>
          <w:jc w:val="center"/>
        </w:trPr>
        <w:tc>
          <w:tcPr>
            <w:tcW w:w="5040" w:type="dxa"/>
            <w:tcBorders>
              <w:top w:val="single" w:sz="4" w:space="0" w:color="auto"/>
              <w:left w:val="single" w:sz="4" w:space="0" w:color="auto"/>
            </w:tcBorders>
            <w:shd w:val="clear" w:color="auto" w:fill="FFFFFF"/>
            <w:vAlign w:val="bottom"/>
          </w:tcPr>
          <w:p w14:paraId="54BA1085" w14:textId="77777777" w:rsidR="00DF7CC0" w:rsidRPr="00FF0A91" w:rsidRDefault="00776154" w:rsidP="00FF0A91">
            <w:pPr>
              <w:pStyle w:val="a9"/>
              <w:ind w:firstLine="160"/>
              <w:rPr>
                <w:rFonts w:ascii="Liberation Serif" w:hAnsi="Liberation Serif"/>
              </w:rPr>
            </w:pPr>
            <w:r w:rsidRPr="00FF0A91">
              <w:rPr>
                <w:rFonts w:ascii="Liberation Serif" w:hAnsi="Liberation Serif"/>
              </w:rPr>
              <w:t>- ККТС-4</w:t>
            </w:r>
          </w:p>
        </w:tc>
        <w:tc>
          <w:tcPr>
            <w:tcW w:w="998" w:type="dxa"/>
            <w:tcBorders>
              <w:top w:val="single" w:sz="4" w:space="0" w:color="auto"/>
              <w:left w:val="single" w:sz="4" w:space="0" w:color="auto"/>
            </w:tcBorders>
            <w:shd w:val="clear" w:color="auto" w:fill="FFFFFF"/>
            <w:vAlign w:val="bottom"/>
          </w:tcPr>
          <w:p w14:paraId="0118A69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90</w:t>
            </w:r>
          </w:p>
        </w:tc>
        <w:tc>
          <w:tcPr>
            <w:tcW w:w="994" w:type="dxa"/>
            <w:tcBorders>
              <w:top w:val="single" w:sz="4" w:space="0" w:color="auto"/>
              <w:left w:val="single" w:sz="4" w:space="0" w:color="auto"/>
            </w:tcBorders>
            <w:shd w:val="clear" w:color="auto" w:fill="FFFFFF"/>
            <w:vAlign w:val="bottom"/>
          </w:tcPr>
          <w:p w14:paraId="29BCCF3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90</w:t>
            </w:r>
          </w:p>
        </w:tc>
        <w:tc>
          <w:tcPr>
            <w:tcW w:w="998" w:type="dxa"/>
            <w:tcBorders>
              <w:top w:val="single" w:sz="4" w:space="0" w:color="auto"/>
              <w:left w:val="single" w:sz="4" w:space="0" w:color="auto"/>
            </w:tcBorders>
            <w:shd w:val="clear" w:color="auto" w:fill="FFFFFF"/>
            <w:vAlign w:val="bottom"/>
          </w:tcPr>
          <w:p w14:paraId="4B67612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100</w:t>
            </w:r>
          </w:p>
        </w:tc>
        <w:tc>
          <w:tcPr>
            <w:tcW w:w="998" w:type="dxa"/>
            <w:tcBorders>
              <w:top w:val="single" w:sz="4" w:space="0" w:color="auto"/>
              <w:left w:val="single" w:sz="4" w:space="0" w:color="auto"/>
              <w:right w:val="single" w:sz="4" w:space="0" w:color="auto"/>
            </w:tcBorders>
            <w:shd w:val="clear" w:color="auto" w:fill="FFFFFF"/>
            <w:vAlign w:val="bottom"/>
          </w:tcPr>
          <w:p w14:paraId="5807F70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100</w:t>
            </w:r>
          </w:p>
        </w:tc>
      </w:tr>
      <w:tr w:rsidR="00DF7CC0" w:rsidRPr="00FF0A91" w14:paraId="1354BF18" w14:textId="77777777">
        <w:trPr>
          <w:trHeight w:hRule="exact" w:val="288"/>
          <w:jc w:val="center"/>
        </w:trPr>
        <w:tc>
          <w:tcPr>
            <w:tcW w:w="5040" w:type="dxa"/>
            <w:tcBorders>
              <w:top w:val="single" w:sz="4" w:space="0" w:color="auto"/>
              <w:left w:val="single" w:sz="4" w:space="0" w:color="auto"/>
            </w:tcBorders>
            <w:shd w:val="clear" w:color="auto" w:fill="FFFFFF"/>
            <w:vAlign w:val="bottom"/>
          </w:tcPr>
          <w:p w14:paraId="38609122" w14:textId="77777777" w:rsidR="00DF7CC0" w:rsidRPr="00FF0A91" w:rsidRDefault="00776154" w:rsidP="00FF0A91">
            <w:pPr>
              <w:pStyle w:val="a9"/>
              <w:ind w:firstLine="160"/>
              <w:rPr>
                <w:rFonts w:ascii="Liberation Serif" w:hAnsi="Liberation Serif"/>
              </w:rPr>
            </w:pPr>
            <w:r w:rsidRPr="00FF0A91">
              <w:rPr>
                <w:rFonts w:ascii="Liberation Serif" w:hAnsi="Liberation Serif"/>
              </w:rPr>
              <w:t>- ГК</w:t>
            </w:r>
          </w:p>
        </w:tc>
        <w:tc>
          <w:tcPr>
            <w:tcW w:w="998" w:type="dxa"/>
            <w:tcBorders>
              <w:top w:val="single" w:sz="4" w:space="0" w:color="auto"/>
              <w:left w:val="single" w:sz="4" w:space="0" w:color="auto"/>
            </w:tcBorders>
            <w:shd w:val="clear" w:color="auto" w:fill="FFFFFF"/>
            <w:vAlign w:val="bottom"/>
          </w:tcPr>
          <w:p w14:paraId="6BAC8E08" w14:textId="1C623463" w:rsidR="00DF7CC0" w:rsidRPr="00FF0A91" w:rsidRDefault="005C1C30" w:rsidP="00FF0A91">
            <w:pPr>
              <w:pStyle w:val="a9"/>
              <w:ind w:firstLine="0"/>
              <w:jc w:val="center"/>
              <w:rPr>
                <w:rFonts w:ascii="Liberation Serif" w:hAnsi="Liberation Serif"/>
              </w:rPr>
            </w:pPr>
            <w:r w:rsidRPr="00FF0A91">
              <w:rPr>
                <w:rFonts w:ascii="Liberation Serif" w:hAnsi="Liberation Serif"/>
              </w:rPr>
              <w:t>100</w:t>
            </w:r>
          </w:p>
        </w:tc>
        <w:tc>
          <w:tcPr>
            <w:tcW w:w="994" w:type="dxa"/>
            <w:tcBorders>
              <w:top w:val="single" w:sz="4" w:space="0" w:color="auto"/>
              <w:left w:val="single" w:sz="4" w:space="0" w:color="auto"/>
            </w:tcBorders>
            <w:shd w:val="clear" w:color="auto" w:fill="FFFFFF"/>
            <w:vAlign w:val="bottom"/>
          </w:tcPr>
          <w:p w14:paraId="55D1AA16" w14:textId="1FF57C4C" w:rsidR="00DF7CC0" w:rsidRPr="00FF0A91" w:rsidRDefault="005C1C30" w:rsidP="00FF0A91">
            <w:pPr>
              <w:pStyle w:val="a9"/>
              <w:ind w:firstLine="0"/>
              <w:rPr>
                <w:rFonts w:ascii="Liberation Serif" w:hAnsi="Liberation Serif"/>
              </w:rPr>
            </w:pPr>
            <w:r w:rsidRPr="00FF0A91">
              <w:rPr>
                <w:rFonts w:ascii="Liberation Serif" w:hAnsi="Liberation Serif"/>
              </w:rPr>
              <w:t xml:space="preserve">     100</w:t>
            </w:r>
          </w:p>
        </w:tc>
        <w:tc>
          <w:tcPr>
            <w:tcW w:w="998" w:type="dxa"/>
            <w:tcBorders>
              <w:top w:val="single" w:sz="4" w:space="0" w:color="auto"/>
              <w:left w:val="single" w:sz="4" w:space="0" w:color="auto"/>
            </w:tcBorders>
            <w:shd w:val="clear" w:color="auto" w:fill="FFFFFF"/>
            <w:vAlign w:val="bottom"/>
          </w:tcPr>
          <w:p w14:paraId="6776FE75" w14:textId="37E368B3" w:rsidR="00DF7CC0" w:rsidRPr="00FF0A91" w:rsidRDefault="005C1C30" w:rsidP="00FF0A91">
            <w:pPr>
              <w:pStyle w:val="a9"/>
              <w:ind w:firstLine="0"/>
              <w:jc w:val="center"/>
              <w:rPr>
                <w:rFonts w:ascii="Liberation Serif" w:hAnsi="Liberation Serif"/>
              </w:rPr>
            </w:pPr>
            <w:r w:rsidRPr="00FF0A91">
              <w:rPr>
                <w:rFonts w:ascii="Liberation Serif" w:hAnsi="Liberation Serif"/>
              </w:rPr>
              <w:t>100</w:t>
            </w:r>
          </w:p>
        </w:tc>
        <w:tc>
          <w:tcPr>
            <w:tcW w:w="998" w:type="dxa"/>
            <w:tcBorders>
              <w:top w:val="single" w:sz="4" w:space="0" w:color="auto"/>
              <w:left w:val="single" w:sz="4" w:space="0" w:color="auto"/>
              <w:right w:val="single" w:sz="4" w:space="0" w:color="auto"/>
            </w:tcBorders>
            <w:shd w:val="clear" w:color="auto" w:fill="FFFFFF"/>
            <w:vAlign w:val="bottom"/>
          </w:tcPr>
          <w:p w14:paraId="5B0CC0FE" w14:textId="14CC527D" w:rsidR="00DF7CC0" w:rsidRPr="00FF0A91" w:rsidRDefault="005C1C30" w:rsidP="00FF0A91">
            <w:pPr>
              <w:pStyle w:val="a9"/>
              <w:ind w:firstLine="0"/>
              <w:jc w:val="center"/>
              <w:rPr>
                <w:rFonts w:ascii="Liberation Serif" w:hAnsi="Liberation Serif"/>
              </w:rPr>
            </w:pPr>
            <w:r w:rsidRPr="00FF0A91">
              <w:rPr>
                <w:rFonts w:ascii="Liberation Serif" w:hAnsi="Liberation Serif"/>
              </w:rPr>
              <w:t>100</w:t>
            </w:r>
          </w:p>
        </w:tc>
      </w:tr>
      <w:tr w:rsidR="00DF7CC0" w:rsidRPr="00FF0A91" w14:paraId="75126053" w14:textId="77777777">
        <w:trPr>
          <w:trHeight w:hRule="exact" w:val="346"/>
          <w:jc w:val="center"/>
        </w:trPr>
        <w:tc>
          <w:tcPr>
            <w:tcW w:w="5040" w:type="dxa"/>
            <w:tcBorders>
              <w:top w:val="single" w:sz="4" w:space="0" w:color="auto"/>
              <w:left w:val="single" w:sz="4" w:space="0" w:color="auto"/>
              <w:bottom w:val="single" w:sz="4" w:space="0" w:color="auto"/>
            </w:tcBorders>
            <w:shd w:val="clear" w:color="auto" w:fill="FFFFFF"/>
            <w:vAlign w:val="bottom"/>
          </w:tcPr>
          <w:p w14:paraId="3533C7FF" w14:textId="77777777" w:rsidR="00DF7CC0" w:rsidRPr="00FF0A91" w:rsidRDefault="00776154" w:rsidP="00FF0A91">
            <w:pPr>
              <w:pStyle w:val="a9"/>
              <w:ind w:firstLine="160"/>
              <w:rPr>
                <w:rFonts w:ascii="Liberation Serif" w:hAnsi="Liberation Serif"/>
              </w:rPr>
            </w:pPr>
            <w:r w:rsidRPr="00FF0A91">
              <w:rPr>
                <w:rFonts w:ascii="Liberation Serif" w:hAnsi="Liberation Serif"/>
              </w:rPr>
              <w:t>ИТОГО:</w:t>
            </w:r>
          </w:p>
        </w:tc>
        <w:tc>
          <w:tcPr>
            <w:tcW w:w="998" w:type="dxa"/>
            <w:tcBorders>
              <w:top w:val="single" w:sz="4" w:space="0" w:color="auto"/>
              <w:left w:val="single" w:sz="4" w:space="0" w:color="auto"/>
              <w:bottom w:val="single" w:sz="4" w:space="0" w:color="auto"/>
            </w:tcBorders>
            <w:shd w:val="clear" w:color="auto" w:fill="FFFFFF"/>
            <w:vAlign w:val="bottom"/>
          </w:tcPr>
          <w:p w14:paraId="1E8C5808" w14:textId="79D5FA4A"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r w:rsidR="005C1C30" w:rsidRPr="00FF0A91">
              <w:rPr>
                <w:rFonts w:ascii="Liberation Serif" w:hAnsi="Liberation Serif"/>
              </w:rPr>
              <w:t>8</w:t>
            </w:r>
            <w:r w:rsidRPr="00FF0A91">
              <w:rPr>
                <w:rFonts w:ascii="Liberation Serif" w:hAnsi="Liberation Serif"/>
              </w:rPr>
              <w:t>5</w:t>
            </w:r>
          </w:p>
        </w:tc>
        <w:tc>
          <w:tcPr>
            <w:tcW w:w="994" w:type="dxa"/>
            <w:tcBorders>
              <w:top w:val="single" w:sz="4" w:space="0" w:color="auto"/>
              <w:left w:val="single" w:sz="4" w:space="0" w:color="auto"/>
              <w:bottom w:val="single" w:sz="4" w:space="0" w:color="auto"/>
            </w:tcBorders>
            <w:shd w:val="clear" w:color="auto" w:fill="FFFFFF"/>
            <w:vAlign w:val="bottom"/>
          </w:tcPr>
          <w:p w14:paraId="0919EEF2" w14:textId="2F4C3D0D"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r w:rsidR="005C1C30" w:rsidRPr="00FF0A91">
              <w:rPr>
                <w:rFonts w:ascii="Liberation Serif" w:hAnsi="Liberation Serif"/>
              </w:rPr>
              <w:t>8</w:t>
            </w:r>
            <w:r w:rsidRPr="00FF0A91">
              <w:rPr>
                <w:rFonts w:ascii="Liberation Serif" w:hAnsi="Liberation Serif"/>
              </w:rPr>
              <w:t>5</w:t>
            </w:r>
          </w:p>
        </w:tc>
        <w:tc>
          <w:tcPr>
            <w:tcW w:w="998" w:type="dxa"/>
            <w:tcBorders>
              <w:top w:val="single" w:sz="4" w:space="0" w:color="auto"/>
              <w:left w:val="single" w:sz="4" w:space="0" w:color="auto"/>
              <w:bottom w:val="single" w:sz="4" w:space="0" w:color="auto"/>
            </w:tcBorders>
            <w:shd w:val="clear" w:color="auto" w:fill="FFFFFF"/>
            <w:vAlign w:val="bottom"/>
          </w:tcPr>
          <w:p w14:paraId="42F06AB1" w14:textId="0D7C2BD8"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r w:rsidR="005C1C30" w:rsidRPr="00FF0A91">
              <w:rPr>
                <w:rFonts w:ascii="Liberation Serif" w:hAnsi="Liberation Serif"/>
              </w:rPr>
              <w:t>9</w:t>
            </w:r>
            <w:r w:rsidRPr="00FF0A91">
              <w:rPr>
                <w:rFonts w:ascii="Liberation Serif" w:hAnsi="Liberation Serif"/>
              </w:rPr>
              <w:t>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1C39EBA9" w14:textId="05CB3DA1"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r w:rsidR="005C1C30" w:rsidRPr="00FF0A91">
              <w:rPr>
                <w:rFonts w:ascii="Liberation Serif" w:hAnsi="Liberation Serif"/>
              </w:rPr>
              <w:t>9</w:t>
            </w:r>
            <w:r w:rsidRPr="00FF0A91">
              <w:rPr>
                <w:rFonts w:ascii="Liberation Serif" w:hAnsi="Liberation Serif"/>
              </w:rPr>
              <w:t>5</w:t>
            </w:r>
          </w:p>
        </w:tc>
      </w:tr>
    </w:tbl>
    <w:tbl>
      <w:tblPr>
        <w:tblpPr w:leftFromText="180" w:rightFromText="180" w:vertAnchor="text" w:horzAnchor="margin" w:tblpXSpec="center" w:tblpY="215"/>
        <w:tblOverlap w:val="never"/>
        <w:tblW w:w="0" w:type="auto"/>
        <w:tblLayout w:type="fixed"/>
        <w:tblCellMar>
          <w:left w:w="10" w:type="dxa"/>
          <w:right w:w="10" w:type="dxa"/>
        </w:tblCellMar>
        <w:tblLook w:val="04A0" w:firstRow="1" w:lastRow="0" w:firstColumn="1" w:lastColumn="0" w:noHBand="0" w:noVBand="1"/>
      </w:tblPr>
      <w:tblGrid>
        <w:gridCol w:w="5040"/>
        <w:gridCol w:w="998"/>
        <w:gridCol w:w="994"/>
        <w:gridCol w:w="998"/>
        <w:gridCol w:w="998"/>
      </w:tblGrid>
      <w:tr w:rsidR="00FF0A91" w:rsidRPr="00FF0A91" w14:paraId="45EFB0E9" w14:textId="77777777" w:rsidTr="00FF0A91">
        <w:trPr>
          <w:trHeight w:hRule="exact" w:val="288"/>
        </w:trPr>
        <w:tc>
          <w:tcPr>
            <w:tcW w:w="5040" w:type="dxa"/>
            <w:tcBorders>
              <w:top w:val="single" w:sz="4" w:space="0" w:color="auto"/>
              <w:left w:val="single" w:sz="4" w:space="0" w:color="auto"/>
            </w:tcBorders>
            <w:shd w:val="clear" w:color="auto" w:fill="FFFFFF"/>
          </w:tcPr>
          <w:p w14:paraId="2EE488E5" w14:textId="77777777" w:rsidR="00FF0A91" w:rsidRPr="00FF0A91" w:rsidRDefault="00FF0A91" w:rsidP="00FF0A91">
            <w:pPr>
              <w:rPr>
                <w:rFonts w:ascii="Liberation Serif" w:hAnsi="Liberation Serif"/>
                <w:sz w:val="10"/>
                <w:szCs w:val="10"/>
              </w:rPr>
            </w:pPr>
          </w:p>
        </w:tc>
        <w:tc>
          <w:tcPr>
            <w:tcW w:w="998" w:type="dxa"/>
            <w:tcBorders>
              <w:top w:val="single" w:sz="4" w:space="0" w:color="auto"/>
              <w:left w:val="single" w:sz="4" w:space="0" w:color="auto"/>
            </w:tcBorders>
            <w:shd w:val="clear" w:color="auto" w:fill="FFFFFF"/>
          </w:tcPr>
          <w:p w14:paraId="10648F23" w14:textId="77777777" w:rsidR="00FF0A91" w:rsidRPr="00FF0A91" w:rsidRDefault="00FF0A91" w:rsidP="00FF0A91">
            <w:pPr>
              <w:rPr>
                <w:rFonts w:ascii="Liberation Serif" w:hAnsi="Liberation Serif"/>
                <w:sz w:val="10"/>
                <w:szCs w:val="10"/>
              </w:rPr>
            </w:pPr>
          </w:p>
        </w:tc>
        <w:tc>
          <w:tcPr>
            <w:tcW w:w="994" w:type="dxa"/>
            <w:tcBorders>
              <w:top w:val="single" w:sz="4" w:space="0" w:color="auto"/>
              <w:left w:val="single" w:sz="4" w:space="0" w:color="auto"/>
            </w:tcBorders>
            <w:shd w:val="clear" w:color="auto" w:fill="FFFFFF"/>
          </w:tcPr>
          <w:p w14:paraId="7CD3F24D" w14:textId="77777777" w:rsidR="00FF0A91" w:rsidRPr="00FF0A91" w:rsidRDefault="00FF0A91" w:rsidP="00FF0A91">
            <w:pPr>
              <w:rPr>
                <w:rFonts w:ascii="Liberation Serif" w:hAnsi="Liberation Serif"/>
                <w:sz w:val="10"/>
                <w:szCs w:val="10"/>
              </w:rPr>
            </w:pPr>
          </w:p>
        </w:tc>
        <w:tc>
          <w:tcPr>
            <w:tcW w:w="998" w:type="dxa"/>
            <w:tcBorders>
              <w:top w:val="single" w:sz="4" w:space="0" w:color="auto"/>
              <w:left w:val="single" w:sz="4" w:space="0" w:color="auto"/>
            </w:tcBorders>
            <w:shd w:val="clear" w:color="auto" w:fill="FFFFFF"/>
          </w:tcPr>
          <w:p w14:paraId="6A0363D7" w14:textId="77777777" w:rsidR="00FF0A91" w:rsidRPr="00FF0A91" w:rsidRDefault="00FF0A91" w:rsidP="00FF0A91">
            <w:pPr>
              <w:rPr>
                <w:rFonts w:ascii="Liberation Serif" w:hAnsi="Liberation Serif"/>
                <w:sz w:val="10"/>
                <w:szCs w:val="10"/>
              </w:rPr>
            </w:pPr>
          </w:p>
        </w:tc>
        <w:tc>
          <w:tcPr>
            <w:tcW w:w="998" w:type="dxa"/>
            <w:tcBorders>
              <w:top w:val="single" w:sz="4" w:space="0" w:color="auto"/>
              <w:left w:val="single" w:sz="4" w:space="0" w:color="auto"/>
              <w:right w:val="single" w:sz="4" w:space="0" w:color="auto"/>
            </w:tcBorders>
            <w:shd w:val="clear" w:color="auto" w:fill="FFFFFF"/>
          </w:tcPr>
          <w:p w14:paraId="1F1A104A" w14:textId="77777777" w:rsidR="00FF0A91" w:rsidRPr="00FF0A91" w:rsidRDefault="00FF0A91" w:rsidP="00FF0A91">
            <w:pPr>
              <w:rPr>
                <w:rFonts w:ascii="Liberation Serif" w:hAnsi="Liberation Serif"/>
                <w:sz w:val="10"/>
                <w:szCs w:val="10"/>
              </w:rPr>
            </w:pPr>
          </w:p>
        </w:tc>
      </w:tr>
      <w:tr w:rsidR="00FF0A91" w:rsidRPr="00FF0A91" w14:paraId="66D5C9B8" w14:textId="77777777" w:rsidTr="00FF0A91">
        <w:trPr>
          <w:trHeight w:hRule="exact" w:val="322"/>
        </w:trPr>
        <w:tc>
          <w:tcPr>
            <w:tcW w:w="5040" w:type="dxa"/>
            <w:tcBorders>
              <w:top w:val="single" w:sz="4" w:space="0" w:color="auto"/>
              <w:left w:val="single" w:sz="4" w:space="0" w:color="auto"/>
            </w:tcBorders>
            <w:shd w:val="clear" w:color="auto" w:fill="FFFFFF"/>
            <w:vAlign w:val="bottom"/>
          </w:tcPr>
          <w:p w14:paraId="1762C62B" w14:textId="77777777" w:rsidR="00FF0A91" w:rsidRPr="00FF0A91" w:rsidRDefault="00FF0A91" w:rsidP="00FF0A91">
            <w:pPr>
              <w:pStyle w:val="a9"/>
              <w:ind w:firstLine="0"/>
              <w:rPr>
                <w:rFonts w:ascii="Liberation Serif" w:hAnsi="Liberation Serif"/>
              </w:rPr>
            </w:pPr>
            <w:r w:rsidRPr="00FF0A91">
              <w:rPr>
                <w:rFonts w:ascii="Liberation Serif" w:hAnsi="Liberation Serif"/>
              </w:rPr>
              <w:t>Расчетная нагрузка ГВС города, Гкал/ч</w:t>
            </w:r>
          </w:p>
        </w:tc>
        <w:tc>
          <w:tcPr>
            <w:tcW w:w="998" w:type="dxa"/>
            <w:tcBorders>
              <w:top w:val="single" w:sz="4" w:space="0" w:color="auto"/>
              <w:left w:val="single" w:sz="4" w:space="0" w:color="auto"/>
            </w:tcBorders>
            <w:shd w:val="clear" w:color="auto" w:fill="FFFFFF"/>
            <w:vAlign w:val="bottom"/>
          </w:tcPr>
          <w:p w14:paraId="43592C33"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17,3</w:t>
            </w:r>
          </w:p>
        </w:tc>
        <w:tc>
          <w:tcPr>
            <w:tcW w:w="994" w:type="dxa"/>
            <w:tcBorders>
              <w:top w:val="single" w:sz="4" w:space="0" w:color="auto"/>
              <w:left w:val="single" w:sz="4" w:space="0" w:color="auto"/>
            </w:tcBorders>
            <w:shd w:val="clear" w:color="auto" w:fill="FFFFFF"/>
            <w:vAlign w:val="bottom"/>
          </w:tcPr>
          <w:p w14:paraId="4F016C6E"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17,4</w:t>
            </w:r>
          </w:p>
        </w:tc>
        <w:tc>
          <w:tcPr>
            <w:tcW w:w="998" w:type="dxa"/>
            <w:tcBorders>
              <w:top w:val="single" w:sz="4" w:space="0" w:color="auto"/>
              <w:left w:val="single" w:sz="4" w:space="0" w:color="auto"/>
            </w:tcBorders>
            <w:shd w:val="clear" w:color="auto" w:fill="FFFFFF"/>
            <w:vAlign w:val="bottom"/>
          </w:tcPr>
          <w:p w14:paraId="04A991E1"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17,5</w:t>
            </w:r>
          </w:p>
        </w:tc>
        <w:tc>
          <w:tcPr>
            <w:tcW w:w="998" w:type="dxa"/>
            <w:tcBorders>
              <w:top w:val="single" w:sz="4" w:space="0" w:color="auto"/>
              <w:left w:val="single" w:sz="4" w:space="0" w:color="auto"/>
              <w:right w:val="single" w:sz="4" w:space="0" w:color="auto"/>
            </w:tcBorders>
            <w:shd w:val="clear" w:color="auto" w:fill="FFFFFF"/>
            <w:vAlign w:val="bottom"/>
          </w:tcPr>
          <w:p w14:paraId="784E1703"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18,5</w:t>
            </w:r>
          </w:p>
        </w:tc>
      </w:tr>
      <w:tr w:rsidR="00FF0A91" w:rsidRPr="00FF0A91" w14:paraId="1C22E576" w14:textId="77777777" w:rsidTr="00FF0A91">
        <w:trPr>
          <w:trHeight w:hRule="exact" w:val="317"/>
        </w:trPr>
        <w:tc>
          <w:tcPr>
            <w:tcW w:w="5040" w:type="dxa"/>
            <w:tcBorders>
              <w:top w:val="single" w:sz="4" w:space="0" w:color="auto"/>
              <w:left w:val="single" w:sz="4" w:space="0" w:color="auto"/>
            </w:tcBorders>
            <w:shd w:val="clear" w:color="auto" w:fill="FFFFFF"/>
            <w:vAlign w:val="bottom"/>
          </w:tcPr>
          <w:p w14:paraId="32A88CF5" w14:textId="77777777" w:rsidR="00FF0A91" w:rsidRPr="00FF0A91" w:rsidRDefault="00FF0A91" w:rsidP="00FF0A91">
            <w:pPr>
              <w:pStyle w:val="a9"/>
              <w:ind w:firstLine="0"/>
              <w:rPr>
                <w:rFonts w:ascii="Liberation Serif" w:hAnsi="Liberation Serif"/>
              </w:rPr>
            </w:pPr>
            <w:r w:rsidRPr="00FF0A91">
              <w:rPr>
                <w:rFonts w:ascii="Liberation Serif" w:hAnsi="Liberation Serif"/>
              </w:rPr>
              <w:t>Расход подпит.воды, т/ч</w:t>
            </w:r>
          </w:p>
        </w:tc>
        <w:tc>
          <w:tcPr>
            <w:tcW w:w="998" w:type="dxa"/>
            <w:tcBorders>
              <w:top w:val="single" w:sz="4" w:space="0" w:color="auto"/>
              <w:left w:val="single" w:sz="4" w:space="0" w:color="auto"/>
            </w:tcBorders>
            <w:shd w:val="clear" w:color="auto" w:fill="FFFFFF"/>
            <w:vAlign w:val="bottom"/>
          </w:tcPr>
          <w:p w14:paraId="0734692D"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218</w:t>
            </w:r>
          </w:p>
        </w:tc>
        <w:tc>
          <w:tcPr>
            <w:tcW w:w="994" w:type="dxa"/>
            <w:tcBorders>
              <w:top w:val="single" w:sz="4" w:space="0" w:color="auto"/>
              <w:left w:val="single" w:sz="4" w:space="0" w:color="auto"/>
            </w:tcBorders>
            <w:shd w:val="clear" w:color="auto" w:fill="FFFFFF"/>
            <w:vAlign w:val="bottom"/>
          </w:tcPr>
          <w:p w14:paraId="00B3927B"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223</w:t>
            </w:r>
          </w:p>
        </w:tc>
        <w:tc>
          <w:tcPr>
            <w:tcW w:w="998" w:type="dxa"/>
            <w:tcBorders>
              <w:top w:val="single" w:sz="4" w:space="0" w:color="auto"/>
              <w:left w:val="single" w:sz="4" w:space="0" w:color="auto"/>
            </w:tcBorders>
            <w:shd w:val="clear" w:color="auto" w:fill="FFFFFF"/>
            <w:vAlign w:val="bottom"/>
          </w:tcPr>
          <w:p w14:paraId="040735D4"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233</w:t>
            </w:r>
          </w:p>
        </w:tc>
        <w:tc>
          <w:tcPr>
            <w:tcW w:w="998" w:type="dxa"/>
            <w:tcBorders>
              <w:top w:val="single" w:sz="4" w:space="0" w:color="auto"/>
              <w:left w:val="single" w:sz="4" w:space="0" w:color="auto"/>
              <w:right w:val="single" w:sz="4" w:space="0" w:color="auto"/>
            </w:tcBorders>
            <w:shd w:val="clear" w:color="auto" w:fill="FFFFFF"/>
            <w:vAlign w:val="bottom"/>
          </w:tcPr>
          <w:p w14:paraId="23A8C1E3"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240</w:t>
            </w:r>
          </w:p>
        </w:tc>
      </w:tr>
      <w:tr w:rsidR="00FF0A91" w:rsidRPr="00FF0A91" w14:paraId="01FEC0B9" w14:textId="77777777" w:rsidTr="00FF0A91">
        <w:trPr>
          <w:trHeight w:hRule="exact" w:val="317"/>
        </w:trPr>
        <w:tc>
          <w:tcPr>
            <w:tcW w:w="5040" w:type="dxa"/>
            <w:tcBorders>
              <w:top w:val="single" w:sz="4" w:space="0" w:color="auto"/>
              <w:left w:val="single" w:sz="4" w:space="0" w:color="auto"/>
            </w:tcBorders>
            <w:shd w:val="clear" w:color="auto" w:fill="FFFFFF"/>
            <w:vAlign w:val="bottom"/>
          </w:tcPr>
          <w:p w14:paraId="01C998B4" w14:textId="77777777" w:rsidR="00FF0A91" w:rsidRPr="00FF0A91" w:rsidRDefault="00FF0A91" w:rsidP="00FF0A91">
            <w:pPr>
              <w:pStyle w:val="a9"/>
              <w:ind w:firstLine="0"/>
              <w:rPr>
                <w:rFonts w:ascii="Liberation Serif" w:hAnsi="Liberation Serif"/>
              </w:rPr>
            </w:pPr>
            <w:r w:rsidRPr="00FF0A91">
              <w:rPr>
                <w:rFonts w:ascii="Liberation Serif" w:hAnsi="Liberation Serif"/>
              </w:rPr>
              <w:t>Нормативная утечка из т/с города, т/ч</w:t>
            </w:r>
          </w:p>
        </w:tc>
        <w:tc>
          <w:tcPr>
            <w:tcW w:w="998" w:type="dxa"/>
            <w:tcBorders>
              <w:top w:val="single" w:sz="4" w:space="0" w:color="auto"/>
              <w:left w:val="single" w:sz="4" w:space="0" w:color="auto"/>
            </w:tcBorders>
            <w:shd w:val="clear" w:color="auto" w:fill="FFFFFF"/>
            <w:vAlign w:val="bottom"/>
          </w:tcPr>
          <w:p w14:paraId="2DF3EF65"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30</w:t>
            </w:r>
          </w:p>
        </w:tc>
        <w:tc>
          <w:tcPr>
            <w:tcW w:w="994" w:type="dxa"/>
            <w:tcBorders>
              <w:top w:val="single" w:sz="4" w:space="0" w:color="auto"/>
              <w:left w:val="single" w:sz="4" w:space="0" w:color="auto"/>
            </w:tcBorders>
            <w:shd w:val="clear" w:color="auto" w:fill="FFFFFF"/>
            <w:vAlign w:val="bottom"/>
          </w:tcPr>
          <w:p w14:paraId="0233C828"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30</w:t>
            </w:r>
          </w:p>
        </w:tc>
        <w:tc>
          <w:tcPr>
            <w:tcW w:w="998" w:type="dxa"/>
            <w:tcBorders>
              <w:top w:val="single" w:sz="4" w:space="0" w:color="auto"/>
              <w:left w:val="single" w:sz="4" w:space="0" w:color="auto"/>
            </w:tcBorders>
            <w:shd w:val="clear" w:color="auto" w:fill="FFFFFF"/>
            <w:vAlign w:val="bottom"/>
          </w:tcPr>
          <w:p w14:paraId="179259D3"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30</w:t>
            </w:r>
          </w:p>
        </w:tc>
        <w:tc>
          <w:tcPr>
            <w:tcW w:w="998" w:type="dxa"/>
            <w:tcBorders>
              <w:top w:val="single" w:sz="4" w:space="0" w:color="auto"/>
              <w:left w:val="single" w:sz="4" w:space="0" w:color="auto"/>
              <w:right w:val="single" w:sz="4" w:space="0" w:color="auto"/>
            </w:tcBorders>
            <w:shd w:val="clear" w:color="auto" w:fill="FFFFFF"/>
            <w:vAlign w:val="bottom"/>
          </w:tcPr>
          <w:p w14:paraId="648CA0B9"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30</w:t>
            </w:r>
          </w:p>
        </w:tc>
      </w:tr>
      <w:tr w:rsidR="00FF0A91" w:rsidRPr="00FF0A91" w14:paraId="73044D66" w14:textId="77777777" w:rsidTr="00FF0A91">
        <w:trPr>
          <w:trHeight w:hRule="exact" w:val="341"/>
        </w:trPr>
        <w:tc>
          <w:tcPr>
            <w:tcW w:w="5040" w:type="dxa"/>
            <w:tcBorders>
              <w:top w:val="single" w:sz="4" w:space="0" w:color="auto"/>
              <w:left w:val="single" w:sz="4" w:space="0" w:color="auto"/>
            </w:tcBorders>
            <w:shd w:val="clear" w:color="auto" w:fill="FFFFFF"/>
            <w:vAlign w:val="bottom"/>
          </w:tcPr>
          <w:p w14:paraId="25343D65" w14:textId="77777777" w:rsidR="00FF0A91" w:rsidRPr="00FF0A91" w:rsidRDefault="00FF0A91" w:rsidP="00FF0A91">
            <w:pPr>
              <w:pStyle w:val="a9"/>
              <w:ind w:firstLine="0"/>
              <w:rPr>
                <w:rFonts w:ascii="Liberation Serif" w:hAnsi="Liberation Serif"/>
              </w:rPr>
            </w:pPr>
            <w:r w:rsidRPr="00FF0A91">
              <w:rPr>
                <w:rFonts w:ascii="Liberation Serif" w:hAnsi="Liberation Serif"/>
              </w:rPr>
              <w:t>Суммарный расход горячей воды на ГВС, т/ч</w:t>
            </w:r>
          </w:p>
        </w:tc>
        <w:tc>
          <w:tcPr>
            <w:tcW w:w="998" w:type="dxa"/>
            <w:tcBorders>
              <w:top w:val="single" w:sz="4" w:space="0" w:color="auto"/>
              <w:left w:val="single" w:sz="4" w:space="0" w:color="auto"/>
            </w:tcBorders>
            <w:shd w:val="clear" w:color="auto" w:fill="FFFFFF"/>
            <w:vAlign w:val="bottom"/>
          </w:tcPr>
          <w:p w14:paraId="60240A68"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248</w:t>
            </w:r>
          </w:p>
        </w:tc>
        <w:tc>
          <w:tcPr>
            <w:tcW w:w="994" w:type="dxa"/>
            <w:tcBorders>
              <w:top w:val="single" w:sz="4" w:space="0" w:color="auto"/>
              <w:left w:val="single" w:sz="4" w:space="0" w:color="auto"/>
            </w:tcBorders>
            <w:shd w:val="clear" w:color="auto" w:fill="FFFFFF"/>
            <w:vAlign w:val="bottom"/>
          </w:tcPr>
          <w:p w14:paraId="61B029E5"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253</w:t>
            </w:r>
          </w:p>
        </w:tc>
        <w:tc>
          <w:tcPr>
            <w:tcW w:w="998" w:type="dxa"/>
            <w:tcBorders>
              <w:top w:val="single" w:sz="4" w:space="0" w:color="auto"/>
              <w:left w:val="single" w:sz="4" w:space="0" w:color="auto"/>
            </w:tcBorders>
            <w:shd w:val="clear" w:color="auto" w:fill="FFFFFF"/>
            <w:vAlign w:val="bottom"/>
          </w:tcPr>
          <w:p w14:paraId="3E442888"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263</w:t>
            </w:r>
          </w:p>
        </w:tc>
        <w:tc>
          <w:tcPr>
            <w:tcW w:w="998" w:type="dxa"/>
            <w:tcBorders>
              <w:top w:val="single" w:sz="4" w:space="0" w:color="auto"/>
              <w:left w:val="single" w:sz="4" w:space="0" w:color="auto"/>
              <w:right w:val="single" w:sz="4" w:space="0" w:color="auto"/>
            </w:tcBorders>
            <w:shd w:val="clear" w:color="auto" w:fill="FFFFFF"/>
            <w:vAlign w:val="bottom"/>
          </w:tcPr>
          <w:p w14:paraId="57D3CA4A" w14:textId="77777777" w:rsidR="00FF0A91" w:rsidRPr="00FF0A91" w:rsidRDefault="00FF0A91" w:rsidP="00FF0A91">
            <w:pPr>
              <w:pStyle w:val="a9"/>
              <w:ind w:firstLine="280"/>
              <w:rPr>
                <w:rFonts w:ascii="Liberation Serif" w:hAnsi="Liberation Serif"/>
              </w:rPr>
            </w:pPr>
            <w:r w:rsidRPr="00FF0A91">
              <w:rPr>
                <w:rFonts w:ascii="Liberation Serif" w:hAnsi="Liberation Serif"/>
              </w:rPr>
              <w:t>270</w:t>
            </w:r>
          </w:p>
        </w:tc>
      </w:tr>
      <w:tr w:rsidR="00FF0A91" w:rsidRPr="00FF0A91" w14:paraId="3471F8B7" w14:textId="77777777" w:rsidTr="00FF0A91">
        <w:trPr>
          <w:trHeight w:hRule="exact" w:val="350"/>
        </w:trPr>
        <w:tc>
          <w:tcPr>
            <w:tcW w:w="5040" w:type="dxa"/>
            <w:tcBorders>
              <w:top w:val="single" w:sz="4" w:space="0" w:color="auto"/>
              <w:left w:val="single" w:sz="4" w:space="0" w:color="auto"/>
              <w:bottom w:val="single" w:sz="4" w:space="0" w:color="auto"/>
            </w:tcBorders>
            <w:shd w:val="clear" w:color="auto" w:fill="FFFFFF"/>
            <w:vAlign w:val="bottom"/>
          </w:tcPr>
          <w:p w14:paraId="071A3E11" w14:textId="77777777" w:rsidR="00FF0A91" w:rsidRPr="00FF0A91" w:rsidRDefault="00FF0A91" w:rsidP="00FF0A91">
            <w:pPr>
              <w:pStyle w:val="a9"/>
              <w:ind w:firstLine="0"/>
              <w:rPr>
                <w:rFonts w:ascii="Liberation Serif" w:hAnsi="Liberation Serif"/>
              </w:rPr>
            </w:pPr>
            <w:r w:rsidRPr="00FF0A91">
              <w:rPr>
                <w:rFonts w:ascii="Liberation Serif" w:hAnsi="Liberation Serif"/>
              </w:rPr>
              <w:t>Баланс мощностей и нагрузок, т/ч</w:t>
            </w:r>
          </w:p>
        </w:tc>
        <w:tc>
          <w:tcPr>
            <w:tcW w:w="998" w:type="dxa"/>
            <w:tcBorders>
              <w:top w:val="single" w:sz="4" w:space="0" w:color="auto"/>
              <w:left w:val="single" w:sz="4" w:space="0" w:color="auto"/>
              <w:bottom w:val="single" w:sz="4" w:space="0" w:color="auto"/>
            </w:tcBorders>
            <w:shd w:val="clear" w:color="auto" w:fill="FFFFFF"/>
            <w:vAlign w:val="bottom"/>
          </w:tcPr>
          <w:p w14:paraId="14CBB6F8"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32</w:t>
            </w:r>
          </w:p>
        </w:tc>
        <w:tc>
          <w:tcPr>
            <w:tcW w:w="994" w:type="dxa"/>
            <w:tcBorders>
              <w:top w:val="single" w:sz="4" w:space="0" w:color="auto"/>
              <w:left w:val="single" w:sz="4" w:space="0" w:color="auto"/>
              <w:bottom w:val="single" w:sz="4" w:space="0" w:color="auto"/>
            </w:tcBorders>
            <w:shd w:val="clear" w:color="auto" w:fill="FFFFFF"/>
            <w:vAlign w:val="bottom"/>
          </w:tcPr>
          <w:p w14:paraId="663702B0"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24</w:t>
            </w:r>
          </w:p>
        </w:tc>
        <w:tc>
          <w:tcPr>
            <w:tcW w:w="998" w:type="dxa"/>
            <w:tcBorders>
              <w:top w:val="single" w:sz="4" w:space="0" w:color="auto"/>
              <w:left w:val="single" w:sz="4" w:space="0" w:color="auto"/>
              <w:bottom w:val="single" w:sz="4" w:space="0" w:color="auto"/>
            </w:tcBorders>
            <w:shd w:val="clear" w:color="auto" w:fill="FFFFFF"/>
            <w:vAlign w:val="bottom"/>
          </w:tcPr>
          <w:p w14:paraId="676EF56C"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CA281F" w14:textId="77777777" w:rsidR="00FF0A91" w:rsidRPr="00FF0A91" w:rsidRDefault="00FF0A91" w:rsidP="00FF0A91">
            <w:pPr>
              <w:pStyle w:val="a9"/>
              <w:ind w:firstLine="0"/>
              <w:jc w:val="center"/>
              <w:rPr>
                <w:rFonts w:ascii="Liberation Serif" w:hAnsi="Liberation Serif"/>
              </w:rPr>
            </w:pPr>
            <w:r w:rsidRPr="00FF0A91">
              <w:rPr>
                <w:rFonts w:ascii="Liberation Serif" w:hAnsi="Liberation Serif"/>
              </w:rPr>
              <w:t>5</w:t>
            </w:r>
          </w:p>
        </w:tc>
      </w:tr>
    </w:tbl>
    <w:p w14:paraId="5D063741" w14:textId="77777777" w:rsidR="00DF7CC0" w:rsidRPr="00FF0A91" w:rsidRDefault="00776154" w:rsidP="00FF0A91">
      <w:pPr>
        <w:rPr>
          <w:rFonts w:ascii="Liberation Serif" w:hAnsi="Liberation Serif"/>
        </w:rPr>
      </w:pPr>
      <w:r w:rsidRPr="00FF0A91">
        <w:rPr>
          <w:rFonts w:ascii="Liberation Serif" w:hAnsi="Liberation Serif"/>
        </w:rPr>
        <w:br w:type="page"/>
      </w:r>
    </w:p>
    <w:p w14:paraId="577A971A" w14:textId="77777777" w:rsidR="00DF7CC0" w:rsidRPr="00FF0A91" w:rsidRDefault="00776154" w:rsidP="00FF0A91">
      <w:pPr>
        <w:pStyle w:val="11"/>
        <w:spacing w:after="240"/>
        <w:ind w:firstLine="560"/>
        <w:jc w:val="both"/>
        <w:rPr>
          <w:rFonts w:ascii="Liberation Serif" w:hAnsi="Liberation Serif"/>
        </w:rPr>
      </w:pPr>
      <w:r w:rsidRPr="00FF0A91">
        <w:rPr>
          <w:rFonts w:ascii="Liberation Serif" w:hAnsi="Liberation Serif"/>
        </w:rPr>
        <w:t>Нагрузки ГВС в период с 2018 до 2029 гг в полном объеме обеспечиваются производительностью узлов подпитки совместно работающих теплоисточников Белоярской АЭС и городской котельной.</w:t>
      </w:r>
    </w:p>
    <w:p w14:paraId="15039352" w14:textId="77777777" w:rsidR="00DF7CC0" w:rsidRPr="00FF0A91" w:rsidRDefault="00776154" w:rsidP="00FF0A91">
      <w:pPr>
        <w:pStyle w:val="11"/>
        <w:spacing w:after="240"/>
        <w:ind w:firstLine="560"/>
        <w:jc w:val="both"/>
        <w:rPr>
          <w:rFonts w:ascii="Liberation Serif" w:hAnsi="Liberation Serif"/>
        </w:rPr>
      </w:pPr>
      <w:r w:rsidRPr="00FF0A91">
        <w:rPr>
          <w:rFonts w:ascii="Liberation Serif" w:hAnsi="Liberation Serif"/>
          <w:b/>
          <w:bCs/>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45376038" w14:textId="77777777" w:rsidR="00DF7CC0" w:rsidRPr="00FF0A91" w:rsidRDefault="00776154" w:rsidP="00FF0A91">
      <w:pPr>
        <w:pStyle w:val="11"/>
        <w:ind w:firstLine="700"/>
        <w:jc w:val="both"/>
        <w:rPr>
          <w:rFonts w:ascii="Liberation Serif" w:hAnsi="Liberation Serif"/>
        </w:rPr>
      </w:pPr>
      <w:r w:rsidRPr="00FF0A91">
        <w:rPr>
          <w:rFonts w:ascii="Liberation Serif" w:hAnsi="Liberation Serif"/>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16.</w:t>
      </w:r>
    </w:p>
    <w:p w14:paraId="78731D5B" w14:textId="77777777" w:rsidR="00DF7CC0" w:rsidRPr="00FF0A91" w:rsidRDefault="00776154" w:rsidP="00FF0A91">
      <w:pPr>
        <w:pStyle w:val="a7"/>
        <w:jc w:val="right"/>
        <w:rPr>
          <w:rFonts w:ascii="Liberation Serif" w:hAnsi="Liberation Serif"/>
        </w:rPr>
      </w:pPr>
      <w:r w:rsidRPr="00FF0A91">
        <w:rPr>
          <w:rFonts w:ascii="Liberation Serif" w:hAnsi="Liberation Serif"/>
        </w:rPr>
        <w:t>Таблица 16</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3456"/>
        <w:gridCol w:w="3528"/>
      </w:tblGrid>
      <w:tr w:rsidR="00DF7CC0" w:rsidRPr="00FF0A91" w14:paraId="323944A4" w14:textId="77777777">
        <w:trPr>
          <w:trHeight w:hRule="exact" w:val="571"/>
          <w:jc w:val="center"/>
        </w:trPr>
        <w:tc>
          <w:tcPr>
            <w:tcW w:w="3446" w:type="dxa"/>
            <w:tcBorders>
              <w:top w:val="single" w:sz="4" w:space="0" w:color="auto"/>
              <w:left w:val="single" w:sz="4" w:space="0" w:color="auto"/>
            </w:tcBorders>
            <w:shd w:val="clear" w:color="auto" w:fill="FFFFFF"/>
          </w:tcPr>
          <w:p w14:paraId="733A242A"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Наименование теплоисточника</w:t>
            </w:r>
          </w:p>
        </w:tc>
        <w:tc>
          <w:tcPr>
            <w:tcW w:w="3456" w:type="dxa"/>
            <w:tcBorders>
              <w:top w:val="single" w:sz="4" w:space="0" w:color="auto"/>
              <w:left w:val="single" w:sz="4" w:space="0" w:color="auto"/>
            </w:tcBorders>
            <w:shd w:val="clear" w:color="auto" w:fill="FFFFFF"/>
          </w:tcPr>
          <w:p w14:paraId="188A660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Система теплоснабжения</w:t>
            </w:r>
          </w:p>
        </w:tc>
        <w:tc>
          <w:tcPr>
            <w:tcW w:w="3528" w:type="dxa"/>
            <w:tcBorders>
              <w:top w:val="single" w:sz="4" w:space="0" w:color="auto"/>
              <w:left w:val="single" w:sz="4" w:space="0" w:color="auto"/>
              <w:right w:val="single" w:sz="4" w:space="0" w:color="auto"/>
            </w:tcBorders>
            <w:shd w:val="clear" w:color="auto" w:fill="FFFFFF"/>
            <w:vAlign w:val="bottom"/>
          </w:tcPr>
          <w:p w14:paraId="1079F83D" w14:textId="77777777" w:rsidR="00DF7CC0" w:rsidRPr="00FF0A91" w:rsidRDefault="00776154" w:rsidP="00FF0A91">
            <w:pPr>
              <w:pStyle w:val="a9"/>
              <w:tabs>
                <w:tab w:val="left" w:pos="2347"/>
              </w:tabs>
              <w:ind w:firstLine="0"/>
              <w:rPr>
                <w:rFonts w:ascii="Liberation Serif" w:hAnsi="Liberation Serif"/>
              </w:rPr>
            </w:pPr>
            <w:r w:rsidRPr="00FF0A91">
              <w:rPr>
                <w:rFonts w:ascii="Liberation Serif" w:hAnsi="Liberation Serif"/>
              </w:rPr>
              <w:t>аварийная</w:t>
            </w:r>
            <w:r w:rsidRPr="00FF0A91">
              <w:rPr>
                <w:rFonts w:ascii="Liberation Serif" w:hAnsi="Liberation Serif"/>
              </w:rPr>
              <w:tab/>
              <w:t>подпитка</w:t>
            </w:r>
          </w:p>
          <w:p w14:paraId="3234E4C6"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недеаэрированной водой</w:t>
            </w:r>
            <w:r w:rsidRPr="00FF0A91">
              <w:rPr>
                <w:rFonts w:ascii="Liberation Serif" w:hAnsi="Liberation Serif"/>
                <w:b/>
                <w:bCs/>
              </w:rPr>
              <w:t xml:space="preserve">, </w:t>
            </w:r>
            <w:r w:rsidRPr="00FF0A91">
              <w:rPr>
                <w:rFonts w:ascii="Liberation Serif" w:hAnsi="Liberation Serif"/>
              </w:rPr>
              <w:t>м</w:t>
            </w:r>
            <w:r w:rsidRPr="00FF0A91">
              <w:rPr>
                <w:rFonts w:ascii="Liberation Serif" w:hAnsi="Liberation Serif"/>
                <w:b/>
                <w:bCs/>
              </w:rPr>
              <w:t>3/</w:t>
            </w:r>
            <w:r w:rsidRPr="00FF0A91">
              <w:rPr>
                <w:rFonts w:ascii="Liberation Serif" w:hAnsi="Liberation Serif"/>
              </w:rPr>
              <w:t>ч</w:t>
            </w:r>
          </w:p>
        </w:tc>
      </w:tr>
      <w:tr w:rsidR="00DF7CC0" w:rsidRPr="00FF0A91" w14:paraId="7A379D9F" w14:textId="77777777">
        <w:trPr>
          <w:trHeight w:hRule="exact" w:val="331"/>
          <w:jc w:val="center"/>
        </w:trPr>
        <w:tc>
          <w:tcPr>
            <w:tcW w:w="3446" w:type="dxa"/>
            <w:tcBorders>
              <w:top w:val="single" w:sz="4" w:space="0" w:color="auto"/>
              <w:left w:val="single" w:sz="4" w:space="0" w:color="auto"/>
            </w:tcBorders>
            <w:shd w:val="clear" w:color="auto" w:fill="FFFFFF"/>
            <w:vAlign w:val="bottom"/>
          </w:tcPr>
          <w:p w14:paraId="5A0B10B5"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Белоярская АЭС</w:t>
            </w:r>
          </w:p>
        </w:tc>
        <w:tc>
          <w:tcPr>
            <w:tcW w:w="3456" w:type="dxa"/>
            <w:tcBorders>
              <w:top w:val="single" w:sz="4" w:space="0" w:color="auto"/>
              <w:left w:val="single" w:sz="4" w:space="0" w:color="auto"/>
            </w:tcBorders>
            <w:shd w:val="clear" w:color="auto" w:fill="FFFFFF"/>
            <w:vAlign w:val="bottom"/>
          </w:tcPr>
          <w:p w14:paraId="758CD46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Открытая</w:t>
            </w:r>
          </w:p>
        </w:tc>
        <w:tc>
          <w:tcPr>
            <w:tcW w:w="3528" w:type="dxa"/>
            <w:tcBorders>
              <w:top w:val="single" w:sz="4" w:space="0" w:color="auto"/>
              <w:left w:val="single" w:sz="4" w:space="0" w:color="auto"/>
              <w:right w:val="single" w:sz="4" w:space="0" w:color="auto"/>
            </w:tcBorders>
            <w:shd w:val="clear" w:color="auto" w:fill="FFFFFF"/>
            <w:vAlign w:val="bottom"/>
          </w:tcPr>
          <w:p w14:paraId="36BC8B4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160,0</w:t>
            </w:r>
          </w:p>
        </w:tc>
      </w:tr>
      <w:tr w:rsidR="00DF7CC0" w:rsidRPr="00FF0A91" w14:paraId="0BD0D0DB" w14:textId="77777777">
        <w:trPr>
          <w:trHeight w:hRule="exact" w:val="278"/>
          <w:jc w:val="center"/>
        </w:trPr>
        <w:tc>
          <w:tcPr>
            <w:tcW w:w="3446" w:type="dxa"/>
            <w:tcBorders>
              <w:top w:val="single" w:sz="4" w:space="0" w:color="auto"/>
              <w:left w:val="single" w:sz="4" w:space="0" w:color="auto"/>
              <w:bottom w:val="single" w:sz="4" w:space="0" w:color="auto"/>
            </w:tcBorders>
            <w:shd w:val="clear" w:color="auto" w:fill="FFFFFF"/>
            <w:vAlign w:val="bottom"/>
          </w:tcPr>
          <w:p w14:paraId="42A6C882"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Городская котельная</w:t>
            </w:r>
          </w:p>
        </w:tc>
        <w:tc>
          <w:tcPr>
            <w:tcW w:w="3456" w:type="dxa"/>
            <w:tcBorders>
              <w:top w:val="single" w:sz="4" w:space="0" w:color="auto"/>
              <w:left w:val="single" w:sz="4" w:space="0" w:color="auto"/>
              <w:bottom w:val="single" w:sz="4" w:space="0" w:color="auto"/>
            </w:tcBorders>
            <w:shd w:val="clear" w:color="auto" w:fill="FFFFFF"/>
            <w:vAlign w:val="bottom"/>
          </w:tcPr>
          <w:p w14:paraId="136704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Открытая</w:t>
            </w: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tcPr>
          <w:p w14:paraId="72323965" w14:textId="1FA9B6FA" w:rsidR="00DF7CC0" w:rsidRPr="00FF0A91" w:rsidRDefault="005C1C30" w:rsidP="00FF0A91">
            <w:pPr>
              <w:pStyle w:val="a9"/>
              <w:ind w:firstLine="0"/>
              <w:jc w:val="center"/>
              <w:rPr>
                <w:rFonts w:ascii="Liberation Serif" w:hAnsi="Liberation Serif"/>
              </w:rPr>
            </w:pPr>
            <w:r w:rsidRPr="00FF0A91">
              <w:rPr>
                <w:rFonts w:ascii="Liberation Serif" w:hAnsi="Liberation Serif"/>
              </w:rPr>
              <w:t>100</w:t>
            </w:r>
            <w:r w:rsidR="00776154" w:rsidRPr="00FF0A91">
              <w:rPr>
                <w:rFonts w:ascii="Liberation Serif" w:hAnsi="Liberation Serif"/>
              </w:rPr>
              <w:t>,0</w:t>
            </w:r>
          </w:p>
        </w:tc>
      </w:tr>
    </w:tbl>
    <w:p w14:paraId="64E90A18" w14:textId="77777777" w:rsidR="00DF7CC0" w:rsidRPr="00FF0A91" w:rsidRDefault="00DF7CC0" w:rsidP="00FF0A91">
      <w:pPr>
        <w:spacing w:after="519"/>
        <w:rPr>
          <w:rFonts w:ascii="Liberation Serif" w:hAnsi="Liberation Serif"/>
        </w:rPr>
      </w:pPr>
    </w:p>
    <w:p w14:paraId="5B351ED2" w14:textId="77777777" w:rsidR="00DF7CC0" w:rsidRPr="00FF0A91" w:rsidRDefault="00776154" w:rsidP="00FF0A91">
      <w:pPr>
        <w:pStyle w:val="11"/>
        <w:spacing w:after="240"/>
        <w:ind w:firstLine="700"/>
        <w:jc w:val="both"/>
        <w:rPr>
          <w:rFonts w:ascii="Liberation Serif" w:hAnsi="Liberation Serif"/>
        </w:rPr>
      </w:pPr>
      <w:r w:rsidRPr="00FF0A91">
        <w:rPr>
          <w:rFonts w:ascii="Liberation Serif" w:hAnsi="Liberation Seri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17.</w:t>
      </w:r>
    </w:p>
    <w:p w14:paraId="1FEC51E8" w14:textId="77777777" w:rsidR="00DF7CC0" w:rsidRPr="00FF0A91" w:rsidRDefault="00776154" w:rsidP="00FF0A91">
      <w:pPr>
        <w:pStyle w:val="a7"/>
        <w:jc w:val="right"/>
        <w:rPr>
          <w:rFonts w:ascii="Liberation Serif" w:hAnsi="Liberation Serif"/>
        </w:rPr>
      </w:pPr>
      <w:r w:rsidRPr="00FF0A91">
        <w:rPr>
          <w:rFonts w:ascii="Liberation Serif" w:hAnsi="Liberation Serif"/>
        </w:rPr>
        <w:t>Таблица 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3418"/>
        <w:gridCol w:w="3730"/>
      </w:tblGrid>
      <w:tr w:rsidR="00DF7CC0" w:rsidRPr="00FF0A91" w14:paraId="351C0F5F" w14:textId="77777777">
        <w:trPr>
          <w:trHeight w:hRule="exact" w:val="605"/>
          <w:jc w:val="center"/>
        </w:trPr>
        <w:tc>
          <w:tcPr>
            <w:tcW w:w="3283" w:type="dxa"/>
            <w:tcBorders>
              <w:top w:val="single" w:sz="4" w:space="0" w:color="auto"/>
              <w:left w:val="single" w:sz="4" w:space="0" w:color="auto"/>
            </w:tcBorders>
            <w:shd w:val="clear" w:color="auto" w:fill="FFFFFF"/>
            <w:vAlign w:val="bottom"/>
          </w:tcPr>
          <w:p w14:paraId="480EEF2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Наименование теплоисточника</w:t>
            </w:r>
          </w:p>
        </w:tc>
        <w:tc>
          <w:tcPr>
            <w:tcW w:w="3418" w:type="dxa"/>
            <w:tcBorders>
              <w:top w:val="single" w:sz="4" w:space="0" w:color="auto"/>
              <w:left w:val="single" w:sz="4" w:space="0" w:color="auto"/>
            </w:tcBorders>
            <w:shd w:val="clear" w:color="auto" w:fill="FFFFFF"/>
          </w:tcPr>
          <w:p w14:paraId="7FFA462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Система теплоснабжения</w:t>
            </w:r>
          </w:p>
        </w:tc>
        <w:tc>
          <w:tcPr>
            <w:tcW w:w="3730" w:type="dxa"/>
            <w:tcBorders>
              <w:top w:val="single" w:sz="4" w:space="0" w:color="auto"/>
              <w:left w:val="single" w:sz="4" w:space="0" w:color="auto"/>
              <w:right w:val="single" w:sz="4" w:space="0" w:color="auto"/>
            </w:tcBorders>
            <w:shd w:val="clear" w:color="auto" w:fill="FFFFFF"/>
            <w:vAlign w:val="bottom"/>
          </w:tcPr>
          <w:p w14:paraId="3F62E1FF" w14:textId="77777777" w:rsidR="00DF7CC0" w:rsidRPr="00FF0A91" w:rsidRDefault="00776154" w:rsidP="00FF0A91">
            <w:pPr>
              <w:pStyle w:val="a9"/>
              <w:tabs>
                <w:tab w:val="left" w:pos="2549"/>
              </w:tabs>
              <w:ind w:firstLine="0"/>
              <w:rPr>
                <w:rFonts w:ascii="Liberation Serif" w:hAnsi="Liberation Serif"/>
              </w:rPr>
            </w:pPr>
            <w:r w:rsidRPr="00FF0A91">
              <w:rPr>
                <w:rFonts w:ascii="Liberation Serif" w:hAnsi="Liberation Serif"/>
              </w:rPr>
              <w:t>аварийная</w:t>
            </w:r>
            <w:r w:rsidRPr="00FF0A91">
              <w:rPr>
                <w:rFonts w:ascii="Liberation Serif" w:hAnsi="Liberation Serif"/>
              </w:rPr>
              <w:tab/>
              <w:t>подпитка</w:t>
            </w:r>
          </w:p>
          <w:p w14:paraId="4F84CF9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недеаэрированной водой</w:t>
            </w:r>
            <w:r w:rsidRPr="00FF0A91">
              <w:rPr>
                <w:rFonts w:ascii="Liberation Serif" w:hAnsi="Liberation Serif"/>
                <w:b/>
                <w:bCs/>
              </w:rPr>
              <w:t xml:space="preserve">, </w:t>
            </w:r>
            <w:r w:rsidRPr="00FF0A91">
              <w:rPr>
                <w:rFonts w:ascii="Liberation Serif" w:hAnsi="Liberation Serif"/>
              </w:rPr>
              <w:t>м3</w:t>
            </w:r>
            <w:r w:rsidRPr="00FF0A91">
              <w:rPr>
                <w:rFonts w:ascii="Liberation Serif" w:hAnsi="Liberation Serif"/>
                <w:b/>
                <w:bCs/>
              </w:rPr>
              <w:t>/</w:t>
            </w:r>
            <w:r w:rsidRPr="00FF0A91">
              <w:rPr>
                <w:rFonts w:ascii="Liberation Serif" w:hAnsi="Liberation Serif"/>
              </w:rPr>
              <w:t>ч</w:t>
            </w:r>
          </w:p>
        </w:tc>
      </w:tr>
      <w:tr w:rsidR="00DF7CC0" w:rsidRPr="00FF0A91" w14:paraId="104F1855" w14:textId="77777777">
        <w:trPr>
          <w:trHeight w:hRule="exact" w:val="283"/>
          <w:jc w:val="center"/>
        </w:trPr>
        <w:tc>
          <w:tcPr>
            <w:tcW w:w="3283" w:type="dxa"/>
            <w:tcBorders>
              <w:top w:val="single" w:sz="4" w:space="0" w:color="auto"/>
              <w:left w:val="single" w:sz="4" w:space="0" w:color="auto"/>
            </w:tcBorders>
            <w:shd w:val="clear" w:color="auto" w:fill="FFFFFF"/>
            <w:vAlign w:val="bottom"/>
          </w:tcPr>
          <w:p w14:paraId="1086889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Белоярская АЭС</w:t>
            </w:r>
          </w:p>
        </w:tc>
        <w:tc>
          <w:tcPr>
            <w:tcW w:w="3418" w:type="dxa"/>
            <w:tcBorders>
              <w:top w:val="single" w:sz="4" w:space="0" w:color="auto"/>
              <w:left w:val="single" w:sz="4" w:space="0" w:color="auto"/>
            </w:tcBorders>
            <w:shd w:val="clear" w:color="auto" w:fill="FFFFFF"/>
            <w:vAlign w:val="bottom"/>
          </w:tcPr>
          <w:p w14:paraId="143354A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открытая</w:t>
            </w:r>
          </w:p>
        </w:tc>
        <w:tc>
          <w:tcPr>
            <w:tcW w:w="3730" w:type="dxa"/>
            <w:tcBorders>
              <w:top w:val="single" w:sz="4" w:space="0" w:color="auto"/>
              <w:left w:val="single" w:sz="4" w:space="0" w:color="auto"/>
              <w:right w:val="single" w:sz="4" w:space="0" w:color="auto"/>
            </w:tcBorders>
            <w:shd w:val="clear" w:color="auto" w:fill="FFFFFF"/>
            <w:vAlign w:val="bottom"/>
          </w:tcPr>
          <w:p w14:paraId="1043B3A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190,0</w:t>
            </w:r>
          </w:p>
        </w:tc>
      </w:tr>
      <w:tr w:rsidR="00DF7CC0" w:rsidRPr="00FF0A91" w14:paraId="61BF768E" w14:textId="77777777">
        <w:trPr>
          <w:trHeight w:hRule="exact" w:val="293"/>
          <w:jc w:val="center"/>
        </w:trPr>
        <w:tc>
          <w:tcPr>
            <w:tcW w:w="3283" w:type="dxa"/>
            <w:tcBorders>
              <w:top w:val="single" w:sz="4" w:space="0" w:color="auto"/>
              <w:left w:val="single" w:sz="4" w:space="0" w:color="auto"/>
              <w:bottom w:val="single" w:sz="4" w:space="0" w:color="auto"/>
            </w:tcBorders>
            <w:shd w:val="clear" w:color="auto" w:fill="FFFFFF"/>
            <w:vAlign w:val="bottom"/>
          </w:tcPr>
          <w:p w14:paraId="45653D7C" w14:textId="77777777" w:rsidR="00DF7CC0" w:rsidRPr="00FF0A91" w:rsidRDefault="00776154" w:rsidP="00FF0A91">
            <w:pPr>
              <w:pStyle w:val="a9"/>
              <w:ind w:firstLine="0"/>
              <w:rPr>
                <w:rFonts w:ascii="Liberation Serif" w:hAnsi="Liberation Serif"/>
              </w:rPr>
            </w:pPr>
            <w:bookmarkStart w:id="123" w:name="bookmark122"/>
            <w:r w:rsidRPr="00FF0A91">
              <w:rPr>
                <w:rFonts w:ascii="Liberation Serif" w:hAnsi="Liberation Serif"/>
              </w:rPr>
              <w:t>Городская котельная</w:t>
            </w:r>
            <w:bookmarkEnd w:id="123"/>
          </w:p>
        </w:tc>
        <w:tc>
          <w:tcPr>
            <w:tcW w:w="3418" w:type="dxa"/>
            <w:tcBorders>
              <w:top w:val="single" w:sz="4" w:space="0" w:color="auto"/>
              <w:left w:val="single" w:sz="4" w:space="0" w:color="auto"/>
              <w:bottom w:val="single" w:sz="4" w:space="0" w:color="auto"/>
            </w:tcBorders>
            <w:shd w:val="clear" w:color="auto" w:fill="FFFFFF"/>
            <w:vAlign w:val="bottom"/>
          </w:tcPr>
          <w:p w14:paraId="57F4984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открытая</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bottom"/>
          </w:tcPr>
          <w:p w14:paraId="5D82107D" w14:textId="52C96FD6" w:rsidR="00DF7CC0" w:rsidRPr="00FF0A91" w:rsidRDefault="005C1C30" w:rsidP="00FF0A91">
            <w:pPr>
              <w:pStyle w:val="a9"/>
              <w:ind w:firstLine="0"/>
              <w:jc w:val="center"/>
              <w:rPr>
                <w:rFonts w:ascii="Liberation Serif" w:hAnsi="Liberation Serif"/>
              </w:rPr>
            </w:pPr>
            <w:r w:rsidRPr="00FF0A91">
              <w:rPr>
                <w:rFonts w:ascii="Liberation Serif" w:hAnsi="Liberation Serif"/>
              </w:rPr>
              <w:t>100</w:t>
            </w:r>
            <w:r w:rsidR="00776154" w:rsidRPr="00FF0A91">
              <w:rPr>
                <w:rFonts w:ascii="Liberation Serif" w:hAnsi="Liberation Serif"/>
              </w:rPr>
              <w:t>,0</w:t>
            </w:r>
          </w:p>
        </w:tc>
      </w:tr>
    </w:tbl>
    <w:p w14:paraId="2F24D8DE" w14:textId="0F1BA753" w:rsidR="00FF0A91" w:rsidRDefault="00FF0A91" w:rsidP="00FF0A91">
      <w:pPr>
        <w:rPr>
          <w:rFonts w:ascii="Liberation Serif" w:hAnsi="Liberation Serif"/>
        </w:rPr>
      </w:pPr>
      <w:r>
        <w:rPr>
          <w:rFonts w:ascii="Liberation Serif" w:hAnsi="Liberation Serif"/>
        </w:rPr>
        <w:br w:type="page"/>
      </w:r>
    </w:p>
    <w:p w14:paraId="32EED9B8" w14:textId="77777777" w:rsidR="00DF7CC0" w:rsidRPr="00FF0A91" w:rsidRDefault="00DF7CC0" w:rsidP="00FF0A91">
      <w:pPr>
        <w:rPr>
          <w:rFonts w:ascii="Liberation Serif" w:hAnsi="Liberation Serif"/>
        </w:rPr>
      </w:pPr>
    </w:p>
    <w:p w14:paraId="33A094B1" w14:textId="77777777" w:rsidR="00DF7CC0" w:rsidRPr="00FF0A91" w:rsidRDefault="00776154" w:rsidP="00FF0A91">
      <w:pPr>
        <w:pStyle w:val="a7"/>
        <w:rPr>
          <w:rFonts w:ascii="Liberation Serif" w:hAnsi="Liberation Serif"/>
        </w:rPr>
      </w:pPr>
      <w:bookmarkStart w:id="124" w:name="bookmark123"/>
      <w:r w:rsidRPr="00FF0A91">
        <w:rPr>
          <w:rFonts w:ascii="Liberation Serif" w:hAnsi="Liberation Serif"/>
          <w:b/>
          <w:bCs/>
          <w:i w:val="0"/>
          <w:iCs w:val="0"/>
        </w:rPr>
        <w:t>Раздел 4. Предложения по строительству, реконструкции и техническому перевооружению источников теплоснабжения ГО Заречный по вариантам реконструкции.</w:t>
      </w:r>
      <w:bookmarkEnd w:id="124"/>
    </w:p>
    <w:p w14:paraId="32750E30" w14:textId="77777777" w:rsidR="00DF7CC0" w:rsidRPr="00FF0A91" w:rsidRDefault="00776154" w:rsidP="00FF0A91">
      <w:pPr>
        <w:pStyle w:val="a7"/>
        <w:rPr>
          <w:rFonts w:ascii="Liberation Serif" w:hAnsi="Liberation Serif"/>
        </w:rPr>
      </w:pPr>
      <w:r w:rsidRPr="00FF0A91">
        <w:rPr>
          <w:rFonts w:ascii="Liberation Serif" w:hAnsi="Liberation Serif"/>
          <w:b/>
          <w:bCs/>
          <w:i w:val="0"/>
          <w:iCs w:val="0"/>
        </w:rPr>
        <w:t>4.1 Реконструкция существующих котельных и тепловых пунктов</w:t>
      </w:r>
    </w:p>
    <w:p w14:paraId="4FAE10A4" w14:textId="77777777" w:rsidR="00DF7CC0" w:rsidRPr="00FF0A91" w:rsidRDefault="00776154" w:rsidP="00FF0A91">
      <w:pPr>
        <w:pStyle w:val="a7"/>
        <w:tabs>
          <w:tab w:val="left" w:leader="underscore" w:pos="3115"/>
          <w:tab w:val="left" w:leader="underscore" w:pos="9230"/>
        </w:tabs>
        <w:rPr>
          <w:rFonts w:ascii="Liberation Serif" w:hAnsi="Liberation Serif"/>
        </w:rPr>
      </w:pPr>
      <w:r w:rsidRPr="00FF0A91">
        <w:rPr>
          <w:rFonts w:ascii="Liberation Serif" w:hAnsi="Liberation Serif"/>
        </w:rPr>
        <w:tab/>
      </w:r>
      <w:r w:rsidRPr="00FF0A91">
        <w:rPr>
          <w:rFonts w:ascii="Liberation Serif" w:hAnsi="Liberation Serif"/>
        </w:rPr>
        <w:tab/>
      </w:r>
      <w:r w:rsidRPr="00FF0A91">
        <w:rPr>
          <w:rFonts w:ascii="Liberation Serif" w:hAnsi="Liberation Serif"/>
          <w:u w:val="single"/>
        </w:rPr>
        <w:t>Табли</w:t>
      </w:r>
      <w:r w:rsidRPr="00FF0A91">
        <w:rPr>
          <w:rFonts w:ascii="Liberation Serif" w:hAnsi="Liberation Serif"/>
        </w:rPr>
        <w:t>ца 18</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0"/>
        <w:gridCol w:w="6667"/>
      </w:tblGrid>
      <w:tr w:rsidR="00DF7CC0" w:rsidRPr="00FF0A91" w14:paraId="53EACCF9" w14:textId="77777777">
        <w:trPr>
          <w:trHeight w:hRule="exact" w:val="341"/>
          <w:jc w:val="center"/>
        </w:trPr>
        <w:tc>
          <w:tcPr>
            <w:tcW w:w="3120" w:type="dxa"/>
            <w:tcBorders>
              <w:top w:val="single" w:sz="4" w:space="0" w:color="auto"/>
              <w:left w:val="single" w:sz="4" w:space="0" w:color="auto"/>
              <w:bottom w:val="single" w:sz="4" w:space="0" w:color="auto"/>
            </w:tcBorders>
            <w:shd w:val="clear" w:color="auto" w:fill="FFFFFF"/>
            <w:vAlign w:val="bottom"/>
          </w:tcPr>
          <w:p w14:paraId="63C14F2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Населённый пункт</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14:paraId="0A0744E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Котельные</w:t>
            </w:r>
          </w:p>
        </w:tc>
      </w:tr>
      <w:tr w:rsidR="00DF7CC0" w:rsidRPr="00FF0A91" w14:paraId="1D974D8E" w14:textId="77777777">
        <w:trPr>
          <w:trHeight w:hRule="exact" w:val="11050"/>
          <w:jc w:val="center"/>
        </w:trPr>
        <w:tc>
          <w:tcPr>
            <w:tcW w:w="3120" w:type="dxa"/>
            <w:tcBorders>
              <w:top w:val="single" w:sz="4" w:space="0" w:color="auto"/>
              <w:left w:val="single" w:sz="4" w:space="0" w:color="auto"/>
            </w:tcBorders>
            <w:shd w:val="clear" w:color="auto" w:fill="FFFFFF"/>
            <w:vAlign w:val="center"/>
          </w:tcPr>
          <w:p w14:paraId="5E94E28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Заречный</w:t>
            </w:r>
          </w:p>
        </w:tc>
        <w:tc>
          <w:tcPr>
            <w:tcW w:w="6667" w:type="dxa"/>
            <w:tcBorders>
              <w:top w:val="single" w:sz="4" w:space="0" w:color="auto"/>
              <w:left w:val="single" w:sz="4" w:space="0" w:color="auto"/>
              <w:right w:val="single" w:sz="4" w:space="0" w:color="auto"/>
            </w:tcBorders>
            <w:shd w:val="clear" w:color="auto" w:fill="FFFFFF"/>
            <w:vAlign w:val="bottom"/>
          </w:tcPr>
          <w:p w14:paraId="10C255E5" w14:textId="77777777" w:rsidR="00DF7CC0" w:rsidRPr="00FF0A91" w:rsidRDefault="00776154" w:rsidP="00FF0A91">
            <w:pPr>
              <w:pStyle w:val="a9"/>
              <w:numPr>
                <w:ilvl w:val="0"/>
                <w:numId w:val="11"/>
              </w:numPr>
              <w:tabs>
                <w:tab w:val="left" w:pos="264"/>
              </w:tabs>
              <w:ind w:firstLine="0"/>
              <w:jc w:val="both"/>
              <w:rPr>
                <w:rFonts w:ascii="Liberation Serif" w:hAnsi="Liberation Serif"/>
              </w:rPr>
            </w:pPr>
            <w:r w:rsidRPr="00FF0A91">
              <w:rPr>
                <w:rFonts w:ascii="Liberation Serif" w:hAnsi="Liberation Serif"/>
              </w:rPr>
              <w:t>реконструкция ГК обеспечивающая следующий режим работы.</w:t>
            </w:r>
          </w:p>
          <w:p w14:paraId="0A65DC4E"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Описание режима: ТУЖ-2 работает по температурному графику 130/70 с расходом сетевой воды 2100-2400 т/час. На ГК приходит сетевая вода с расходом 1600 - 1800 т/час, где происходит подмес ~ 1100 т/час из обратного трубопровода и повышение давление. При этом для потребителей г. Заречный температурный график будет 119/80.</w:t>
            </w:r>
          </w:p>
          <w:p w14:paraId="00C152F6" w14:textId="77777777" w:rsidR="00DF7CC0" w:rsidRPr="00FF0A91" w:rsidRDefault="00776154" w:rsidP="00FF0A91">
            <w:pPr>
              <w:pStyle w:val="a9"/>
              <w:numPr>
                <w:ilvl w:val="0"/>
                <w:numId w:val="11"/>
              </w:numPr>
              <w:tabs>
                <w:tab w:val="left" w:pos="178"/>
              </w:tabs>
              <w:ind w:firstLine="0"/>
              <w:jc w:val="both"/>
              <w:rPr>
                <w:rFonts w:ascii="Liberation Serif" w:hAnsi="Liberation Serif"/>
              </w:rPr>
            </w:pPr>
            <w:r w:rsidRPr="00FF0A91">
              <w:rPr>
                <w:rFonts w:ascii="Liberation Serif" w:hAnsi="Liberation Serif"/>
              </w:rPr>
              <w:t>потребителей, которые подключены к тепломагистрали №2 об Блока №3 БАЭС до ГК, необходимо оснастить системами регулирования температуры сетевой воды в зависимости от температуры окружающего воздуха.</w:t>
            </w:r>
          </w:p>
          <w:p w14:paraId="13986ACE" w14:textId="77777777" w:rsidR="00DF7CC0" w:rsidRPr="00FF0A91" w:rsidRDefault="00776154" w:rsidP="00FF0A91">
            <w:pPr>
              <w:pStyle w:val="a9"/>
              <w:numPr>
                <w:ilvl w:val="0"/>
                <w:numId w:val="11"/>
              </w:numPr>
              <w:tabs>
                <w:tab w:val="left" w:pos="504"/>
              </w:tabs>
              <w:ind w:firstLine="0"/>
              <w:jc w:val="both"/>
              <w:rPr>
                <w:rFonts w:ascii="Liberation Serif" w:hAnsi="Liberation Serif"/>
              </w:rPr>
            </w:pPr>
            <w:r w:rsidRPr="00FF0A91">
              <w:rPr>
                <w:rFonts w:ascii="Liberation Serif" w:hAnsi="Liberation Serif"/>
              </w:rPr>
              <w:t>для потребителей промзоны, запитанных от тепломагистрали №2 произвести наладку систем отопления и вентиляции на температурный график 130/70.</w:t>
            </w:r>
          </w:p>
          <w:p w14:paraId="59462698" w14:textId="77777777" w:rsidR="00DF7CC0" w:rsidRPr="00FF0A91" w:rsidRDefault="00776154" w:rsidP="00FF0A91">
            <w:pPr>
              <w:pStyle w:val="a9"/>
              <w:numPr>
                <w:ilvl w:val="0"/>
                <w:numId w:val="11"/>
              </w:numPr>
              <w:tabs>
                <w:tab w:val="left" w:pos="259"/>
              </w:tabs>
              <w:ind w:firstLine="0"/>
              <w:jc w:val="both"/>
              <w:rPr>
                <w:rFonts w:ascii="Liberation Serif" w:hAnsi="Liberation Serif"/>
              </w:rPr>
            </w:pPr>
            <w:r w:rsidRPr="00FF0A91">
              <w:rPr>
                <w:rFonts w:ascii="Liberation Serif" w:hAnsi="Liberation Serif"/>
              </w:rPr>
              <w:t>ТУЖ - 1 работать на температурном графике 119/80 локально до точки УТ1-7.</w:t>
            </w:r>
          </w:p>
          <w:p w14:paraId="73437EAD" w14:textId="77777777" w:rsidR="00DF7CC0" w:rsidRPr="00FF0A91" w:rsidRDefault="00776154" w:rsidP="00FF0A91">
            <w:pPr>
              <w:pStyle w:val="a9"/>
              <w:numPr>
                <w:ilvl w:val="0"/>
                <w:numId w:val="11"/>
              </w:numPr>
              <w:tabs>
                <w:tab w:val="left" w:pos="192"/>
              </w:tabs>
              <w:ind w:firstLine="0"/>
              <w:jc w:val="both"/>
              <w:rPr>
                <w:rFonts w:ascii="Liberation Serif" w:hAnsi="Liberation Serif"/>
              </w:rPr>
            </w:pPr>
            <w:r w:rsidRPr="00FF0A91">
              <w:rPr>
                <w:rFonts w:ascii="Liberation Serif" w:hAnsi="Liberation Serif"/>
              </w:rPr>
              <w:t>поддержание гидравлического режима согласно режимной карте на ТУЖ-2 и ККТС- 4.</w:t>
            </w:r>
          </w:p>
          <w:p w14:paraId="7F5FB91E"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-перекладка магистральных и межквартальных трубопроводов с увеличением диаметров</w:t>
            </w:r>
          </w:p>
          <w:p w14:paraId="164DA0EC" w14:textId="77777777" w:rsidR="00DF7CC0" w:rsidRPr="00FF0A91" w:rsidRDefault="00776154" w:rsidP="00FF0A91">
            <w:pPr>
              <w:pStyle w:val="a9"/>
              <w:numPr>
                <w:ilvl w:val="0"/>
                <w:numId w:val="11"/>
              </w:numPr>
              <w:tabs>
                <w:tab w:val="left" w:pos="379"/>
              </w:tabs>
              <w:ind w:firstLine="0"/>
              <w:jc w:val="both"/>
              <w:rPr>
                <w:rFonts w:ascii="Liberation Serif" w:hAnsi="Liberation Serif"/>
              </w:rPr>
            </w:pPr>
            <w:r w:rsidRPr="00FF0A91">
              <w:rPr>
                <w:rFonts w:ascii="Liberation Serif" w:hAnsi="Liberation Serif"/>
              </w:rPr>
              <w:t>установка на Городской котельной пластинчатых теплообменников подогрева сырой и обессоленной воды, а также регенеративного подогрева;</w:t>
            </w:r>
          </w:p>
          <w:p w14:paraId="3B233C4D" w14:textId="77777777" w:rsidR="00DF7CC0" w:rsidRPr="00FF0A91" w:rsidRDefault="00776154" w:rsidP="00FF0A91">
            <w:pPr>
              <w:pStyle w:val="a9"/>
              <w:numPr>
                <w:ilvl w:val="0"/>
                <w:numId w:val="11"/>
              </w:numPr>
              <w:tabs>
                <w:tab w:val="left" w:pos="326"/>
              </w:tabs>
              <w:ind w:firstLine="0"/>
              <w:jc w:val="both"/>
              <w:rPr>
                <w:rFonts w:ascii="Liberation Serif" w:hAnsi="Liberation Serif"/>
              </w:rPr>
            </w:pPr>
            <w:r w:rsidRPr="00FF0A91">
              <w:rPr>
                <w:rFonts w:ascii="Liberation Serif" w:hAnsi="Liberation Serif"/>
              </w:rPr>
              <w:t>реконструкция приборов КИПиА с использованием механизмов;</w:t>
            </w:r>
          </w:p>
          <w:p w14:paraId="51CD2326" w14:textId="77777777" w:rsidR="00DF7CC0" w:rsidRPr="00FF0A91" w:rsidRDefault="00776154" w:rsidP="00FF0A91">
            <w:pPr>
              <w:pStyle w:val="a9"/>
              <w:numPr>
                <w:ilvl w:val="0"/>
                <w:numId w:val="11"/>
              </w:numPr>
              <w:tabs>
                <w:tab w:val="left" w:pos="130"/>
              </w:tabs>
              <w:ind w:firstLine="0"/>
              <w:jc w:val="both"/>
              <w:rPr>
                <w:rFonts w:ascii="Liberation Serif" w:hAnsi="Liberation Serif"/>
              </w:rPr>
            </w:pPr>
            <w:r w:rsidRPr="00FF0A91">
              <w:rPr>
                <w:rFonts w:ascii="Liberation Serif" w:hAnsi="Liberation Serif"/>
              </w:rPr>
              <w:t>замена конвективной части паровых котлов ДКВР 10/13 (две штуки);</w:t>
            </w:r>
          </w:p>
          <w:p w14:paraId="45CA4617" w14:textId="77777777" w:rsidR="00DF7CC0" w:rsidRPr="00FF0A91" w:rsidRDefault="00776154" w:rsidP="00FF0A91">
            <w:pPr>
              <w:pStyle w:val="a9"/>
              <w:numPr>
                <w:ilvl w:val="0"/>
                <w:numId w:val="11"/>
              </w:numPr>
              <w:tabs>
                <w:tab w:val="left" w:pos="115"/>
              </w:tabs>
              <w:ind w:firstLine="0"/>
              <w:jc w:val="both"/>
              <w:rPr>
                <w:rFonts w:ascii="Liberation Serif" w:hAnsi="Liberation Serif"/>
              </w:rPr>
            </w:pPr>
            <w:r w:rsidRPr="00FF0A91">
              <w:rPr>
                <w:rFonts w:ascii="Liberation Serif" w:hAnsi="Liberation Serif"/>
              </w:rPr>
              <w:t>котёл № 6 реконструкция с заменой конвективной части</w:t>
            </w:r>
          </w:p>
          <w:p w14:paraId="7BEFBFA9" w14:textId="77777777" w:rsidR="00DF7CC0" w:rsidRPr="00FF0A91" w:rsidRDefault="00776154" w:rsidP="00FF0A91">
            <w:pPr>
              <w:pStyle w:val="a9"/>
              <w:numPr>
                <w:ilvl w:val="0"/>
                <w:numId w:val="11"/>
              </w:numPr>
              <w:tabs>
                <w:tab w:val="left" w:pos="134"/>
              </w:tabs>
              <w:ind w:firstLine="0"/>
              <w:jc w:val="both"/>
              <w:rPr>
                <w:rFonts w:ascii="Liberation Serif" w:hAnsi="Liberation Serif"/>
              </w:rPr>
            </w:pPr>
            <w:r w:rsidRPr="00FF0A91">
              <w:rPr>
                <w:rFonts w:ascii="Liberation Serif" w:hAnsi="Liberation Serif"/>
              </w:rPr>
              <w:t>демонтаж 4 и 5 водогрейных котлов</w:t>
            </w:r>
          </w:p>
          <w:p w14:paraId="3798B865" w14:textId="77777777" w:rsidR="00DF7CC0" w:rsidRPr="00FF0A91" w:rsidRDefault="00776154" w:rsidP="00FF0A91">
            <w:pPr>
              <w:pStyle w:val="a9"/>
              <w:numPr>
                <w:ilvl w:val="0"/>
                <w:numId w:val="11"/>
              </w:numPr>
              <w:tabs>
                <w:tab w:val="left" w:pos="130"/>
              </w:tabs>
              <w:ind w:firstLine="0"/>
              <w:jc w:val="both"/>
              <w:rPr>
                <w:rFonts w:ascii="Liberation Serif" w:hAnsi="Liberation Serif"/>
              </w:rPr>
            </w:pPr>
            <w:r w:rsidRPr="00FF0A91">
              <w:rPr>
                <w:rFonts w:ascii="Liberation Serif" w:hAnsi="Liberation Serif"/>
              </w:rPr>
              <w:t>замена натрий-катионитовых фильтров (4 шт.)</w:t>
            </w:r>
          </w:p>
          <w:p w14:paraId="78E6DA39" w14:textId="77777777" w:rsidR="00DF7CC0" w:rsidRPr="00FF0A91" w:rsidRDefault="00776154" w:rsidP="00FF0A91">
            <w:pPr>
              <w:pStyle w:val="a9"/>
              <w:numPr>
                <w:ilvl w:val="0"/>
                <w:numId w:val="11"/>
              </w:numPr>
              <w:tabs>
                <w:tab w:val="left" w:pos="130"/>
              </w:tabs>
              <w:ind w:firstLine="0"/>
              <w:jc w:val="both"/>
              <w:rPr>
                <w:rFonts w:ascii="Liberation Serif" w:hAnsi="Liberation Serif"/>
              </w:rPr>
            </w:pPr>
            <w:r w:rsidRPr="00FF0A91">
              <w:rPr>
                <w:rFonts w:ascii="Liberation Serif" w:hAnsi="Liberation Serif"/>
              </w:rPr>
              <w:t>замена декарбонизаторов на модульную установку мембранной дегазации.</w:t>
            </w:r>
          </w:p>
          <w:p w14:paraId="4B4EAD40" w14:textId="77777777" w:rsidR="00DF7CC0" w:rsidRPr="00FF0A91" w:rsidRDefault="00776154" w:rsidP="00FF0A91">
            <w:pPr>
              <w:pStyle w:val="a9"/>
              <w:numPr>
                <w:ilvl w:val="0"/>
                <w:numId w:val="11"/>
              </w:numPr>
              <w:tabs>
                <w:tab w:val="left" w:pos="130"/>
              </w:tabs>
              <w:ind w:firstLine="0"/>
              <w:jc w:val="both"/>
              <w:rPr>
                <w:rFonts w:ascii="Liberation Serif" w:hAnsi="Liberation Serif"/>
              </w:rPr>
            </w:pPr>
            <w:r w:rsidRPr="00FF0A91">
              <w:rPr>
                <w:rFonts w:ascii="Liberation Serif" w:hAnsi="Liberation Serif"/>
              </w:rPr>
              <w:t>замена деаэраторов горячего водоснабжения ДГВС-1,2.</w:t>
            </w:r>
          </w:p>
          <w:p w14:paraId="2459437F" w14:textId="77777777" w:rsidR="00DF7CC0" w:rsidRPr="00FF0A91" w:rsidRDefault="00776154" w:rsidP="00FF0A91">
            <w:pPr>
              <w:pStyle w:val="a9"/>
              <w:numPr>
                <w:ilvl w:val="0"/>
                <w:numId w:val="11"/>
              </w:numPr>
              <w:tabs>
                <w:tab w:val="left" w:pos="130"/>
              </w:tabs>
              <w:ind w:firstLine="0"/>
              <w:jc w:val="both"/>
              <w:rPr>
                <w:rFonts w:ascii="Liberation Serif" w:hAnsi="Liberation Serif"/>
              </w:rPr>
            </w:pPr>
            <w:r w:rsidRPr="00FF0A91">
              <w:rPr>
                <w:rFonts w:ascii="Liberation Serif" w:hAnsi="Liberation Serif"/>
              </w:rPr>
              <w:t>замена деаэратора котловой воды ДКВ.</w:t>
            </w:r>
          </w:p>
          <w:p w14:paraId="0F7F3169" w14:textId="77777777" w:rsidR="00DF7CC0" w:rsidRPr="00FF0A91" w:rsidRDefault="00776154" w:rsidP="00FF0A91">
            <w:pPr>
              <w:pStyle w:val="a9"/>
              <w:numPr>
                <w:ilvl w:val="0"/>
                <w:numId w:val="11"/>
              </w:numPr>
              <w:tabs>
                <w:tab w:val="left" w:pos="283"/>
              </w:tabs>
              <w:ind w:firstLine="0"/>
              <w:jc w:val="both"/>
              <w:rPr>
                <w:rFonts w:ascii="Liberation Serif" w:hAnsi="Liberation Serif"/>
              </w:rPr>
            </w:pPr>
            <w:r w:rsidRPr="00FF0A91">
              <w:rPr>
                <w:rFonts w:ascii="Liberation Serif" w:hAnsi="Liberation Serif"/>
              </w:rPr>
              <w:t>реконструкция ККТС-4 с установкой дополнительных паровых котлов, обеспечивающая резервирование тепловой мощности источников теплоснабжения на случай одновременной остановки энергоблоков № 3.4 Белоярской АЭС в отопительный период.</w:t>
            </w:r>
          </w:p>
        </w:tc>
      </w:tr>
      <w:tr w:rsidR="00DF7CC0" w:rsidRPr="00FF0A91" w14:paraId="65E97087" w14:textId="77777777">
        <w:trPr>
          <w:trHeight w:hRule="exact" w:val="835"/>
          <w:jc w:val="center"/>
        </w:trPr>
        <w:tc>
          <w:tcPr>
            <w:tcW w:w="3120" w:type="dxa"/>
            <w:tcBorders>
              <w:top w:val="single" w:sz="4" w:space="0" w:color="auto"/>
              <w:left w:val="single" w:sz="4" w:space="0" w:color="auto"/>
            </w:tcBorders>
            <w:shd w:val="clear" w:color="auto" w:fill="FFFFFF"/>
            <w:vAlign w:val="center"/>
          </w:tcPr>
          <w:p w14:paraId="5087143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Муранитный</w:t>
            </w:r>
          </w:p>
        </w:tc>
        <w:tc>
          <w:tcPr>
            <w:tcW w:w="6667" w:type="dxa"/>
            <w:tcBorders>
              <w:top w:val="single" w:sz="4" w:space="0" w:color="auto"/>
              <w:left w:val="single" w:sz="4" w:space="0" w:color="auto"/>
              <w:right w:val="single" w:sz="4" w:space="0" w:color="auto"/>
            </w:tcBorders>
            <w:shd w:val="clear" w:color="auto" w:fill="FFFFFF"/>
            <w:vAlign w:val="bottom"/>
          </w:tcPr>
          <w:p w14:paraId="691F0400"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системы подготовки ГВС (установка аккумуляторных баков, введение участка химводоподготовки) - ремонт погодозависимой аппаратуры.</w:t>
            </w:r>
          </w:p>
        </w:tc>
      </w:tr>
      <w:tr w:rsidR="00DF7CC0" w:rsidRPr="00FF0A91" w14:paraId="50F58862" w14:textId="77777777">
        <w:trPr>
          <w:trHeight w:hRule="exact" w:val="1666"/>
          <w:jc w:val="center"/>
        </w:trPr>
        <w:tc>
          <w:tcPr>
            <w:tcW w:w="3120" w:type="dxa"/>
            <w:tcBorders>
              <w:top w:val="single" w:sz="4" w:space="0" w:color="auto"/>
              <w:left w:val="single" w:sz="4" w:space="0" w:color="auto"/>
            </w:tcBorders>
            <w:shd w:val="clear" w:color="auto" w:fill="FFFFFF"/>
            <w:vAlign w:val="center"/>
          </w:tcPr>
          <w:p w14:paraId="478EE6E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Курманка</w:t>
            </w:r>
          </w:p>
        </w:tc>
        <w:tc>
          <w:tcPr>
            <w:tcW w:w="6667" w:type="dxa"/>
            <w:tcBorders>
              <w:top w:val="single" w:sz="4" w:space="0" w:color="auto"/>
              <w:left w:val="single" w:sz="4" w:space="0" w:color="auto"/>
              <w:right w:val="single" w:sz="4" w:space="0" w:color="auto"/>
            </w:tcBorders>
            <w:shd w:val="clear" w:color="auto" w:fill="FFFFFF"/>
            <w:vAlign w:val="bottom"/>
          </w:tcPr>
          <w:p w14:paraId="503CE90F" w14:textId="77777777" w:rsidR="00DF7CC0" w:rsidRPr="00FF0A91" w:rsidRDefault="00776154" w:rsidP="00FF0A91">
            <w:pPr>
              <w:pStyle w:val="a9"/>
              <w:numPr>
                <w:ilvl w:val="0"/>
                <w:numId w:val="12"/>
              </w:numPr>
              <w:tabs>
                <w:tab w:val="left" w:pos="149"/>
              </w:tabs>
              <w:ind w:firstLine="0"/>
              <w:jc w:val="both"/>
              <w:rPr>
                <w:rFonts w:ascii="Liberation Serif" w:hAnsi="Liberation Serif"/>
              </w:rPr>
            </w:pPr>
            <w:r w:rsidRPr="00FF0A91">
              <w:rPr>
                <w:rFonts w:ascii="Liberation Serif" w:hAnsi="Liberation Serif"/>
              </w:rPr>
              <w:t>техническое перевооружение газовой котельной мощностью 2,12 Гкал/ч (увеличение мощности котельной);</w:t>
            </w:r>
          </w:p>
          <w:p w14:paraId="4BC5C6AE" w14:textId="77777777" w:rsidR="00DF7CC0" w:rsidRPr="00FF0A91" w:rsidRDefault="00776154" w:rsidP="00FF0A91">
            <w:pPr>
              <w:pStyle w:val="a9"/>
              <w:numPr>
                <w:ilvl w:val="0"/>
                <w:numId w:val="12"/>
              </w:numPr>
              <w:tabs>
                <w:tab w:val="left" w:pos="317"/>
              </w:tabs>
              <w:ind w:firstLine="0"/>
              <w:jc w:val="both"/>
              <w:rPr>
                <w:rFonts w:ascii="Liberation Serif" w:hAnsi="Liberation Serif"/>
              </w:rPr>
            </w:pPr>
            <w:r w:rsidRPr="00FF0A91">
              <w:rPr>
                <w:rFonts w:ascii="Liberation Serif" w:hAnsi="Liberation Serif"/>
              </w:rPr>
              <w:t>Реконструкция системы подготовки ГВС (установка</w:t>
            </w:r>
          </w:p>
          <w:p w14:paraId="7D63E011" w14:textId="77777777" w:rsidR="00DF7CC0" w:rsidRPr="00FF0A91" w:rsidRDefault="00776154" w:rsidP="00FF0A91">
            <w:pPr>
              <w:pStyle w:val="a9"/>
              <w:tabs>
                <w:tab w:val="left" w:pos="2506"/>
                <w:tab w:val="left" w:pos="3941"/>
                <w:tab w:val="left" w:pos="5650"/>
              </w:tabs>
              <w:ind w:firstLine="0"/>
              <w:jc w:val="both"/>
              <w:rPr>
                <w:rFonts w:ascii="Liberation Serif" w:hAnsi="Liberation Serif"/>
              </w:rPr>
            </w:pPr>
            <w:r w:rsidRPr="00FF0A91">
              <w:rPr>
                <w:rFonts w:ascii="Liberation Serif" w:hAnsi="Liberation Serif"/>
              </w:rPr>
              <w:t>аккумуляторных</w:t>
            </w:r>
            <w:r w:rsidRPr="00FF0A91">
              <w:rPr>
                <w:rFonts w:ascii="Liberation Serif" w:hAnsi="Liberation Serif"/>
              </w:rPr>
              <w:tab/>
              <w:t>баков,</w:t>
            </w:r>
            <w:r w:rsidRPr="00FF0A91">
              <w:rPr>
                <w:rFonts w:ascii="Liberation Serif" w:hAnsi="Liberation Serif"/>
              </w:rPr>
              <w:tab/>
              <w:t>введение</w:t>
            </w:r>
            <w:r w:rsidRPr="00FF0A91">
              <w:rPr>
                <w:rFonts w:ascii="Liberation Serif" w:hAnsi="Liberation Serif"/>
              </w:rPr>
              <w:tab/>
              <w:t>участка</w:t>
            </w:r>
          </w:p>
          <w:p w14:paraId="7B97EABA"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химводоподготовки);</w:t>
            </w:r>
          </w:p>
          <w:p w14:paraId="0E14D9D5" w14:textId="77777777" w:rsidR="00DF7CC0" w:rsidRPr="00FF0A91" w:rsidRDefault="00776154" w:rsidP="00FF0A91">
            <w:pPr>
              <w:pStyle w:val="a9"/>
              <w:numPr>
                <w:ilvl w:val="0"/>
                <w:numId w:val="12"/>
              </w:numPr>
              <w:tabs>
                <w:tab w:val="left" w:pos="134"/>
              </w:tabs>
              <w:ind w:firstLine="0"/>
              <w:jc w:val="both"/>
              <w:rPr>
                <w:rFonts w:ascii="Liberation Serif" w:hAnsi="Liberation Serif"/>
              </w:rPr>
            </w:pPr>
            <w:r w:rsidRPr="00FF0A91">
              <w:rPr>
                <w:rFonts w:ascii="Liberation Serif" w:hAnsi="Liberation Serif"/>
              </w:rPr>
              <w:t>ремонт погодозависимой аппаратуры.</w:t>
            </w:r>
          </w:p>
        </w:tc>
      </w:tr>
      <w:tr w:rsidR="00DF7CC0" w:rsidRPr="00FF0A91" w14:paraId="035E6478" w14:textId="77777777">
        <w:trPr>
          <w:trHeight w:hRule="exact" w:val="1128"/>
          <w:jc w:val="center"/>
        </w:trPr>
        <w:tc>
          <w:tcPr>
            <w:tcW w:w="3120" w:type="dxa"/>
            <w:tcBorders>
              <w:top w:val="single" w:sz="4" w:space="0" w:color="auto"/>
              <w:left w:val="single" w:sz="4" w:space="0" w:color="auto"/>
              <w:bottom w:val="single" w:sz="4" w:space="0" w:color="auto"/>
            </w:tcBorders>
            <w:shd w:val="clear" w:color="auto" w:fill="FFFFFF"/>
            <w:vAlign w:val="center"/>
          </w:tcPr>
          <w:p w14:paraId="767E06C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Мезенка</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14:paraId="5BD788DD"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-строительство системы ГВС , (установка аккумуляторных баков, введение участка химводоподготовки, устройство теплообменников).</w:t>
            </w:r>
          </w:p>
          <w:p w14:paraId="76AA6E8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ремонт погодозависимой аппаратуры.</w:t>
            </w:r>
          </w:p>
        </w:tc>
      </w:tr>
    </w:tbl>
    <w:p w14:paraId="57411128" w14:textId="77777777" w:rsidR="00DF7CC0" w:rsidRPr="00FF0A91" w:rsidRDefault="00776154" w:rsidP="00FF0A91">
      <w:pPr>
        <w:pStyle w:val="42"/>
        <w:keepNext/>
        <w:keepLines/>
        <w:ind w:left="0" w:firstLine="460"/>
        <w:jc w:val="both"/>
        <w:rPr>
          <w:rFonts w:ascii="Liberation Serif" w:hAnsi="Liberation Serif"/>
        </w:rPr>
      </w:pPr>
      <w:bookmarkStart w:id="125" w:name="bookmark125"/>
      <w:bookmarkStart w:id="126" w:name="bookmark126"/>
      <w:bookmarkStart w:id="127" w:name="bookmark127"/>
      <w:bookmarkStart w:id="128" w:name="bookmark124"/>
      <w:r w:rsidRPr="00FF0A91">
        <w:rPr>
          <w:rFonts w:ascii="Liberation Serif" w:hAnsi="Liberation Serif"/>
        </w:rPr>
        <w:t>4.2 Предложения по переводу на индивидуальное отопление и ГВС потребителей частного жилого фонда.</w:t>
      </w:r>
      <w:bookmarkEnd w:id="125"/>
      <w:bookmarkEnd w:id="126"/>
      <w:bookmarkEnd w:id="127"/>
      <w:bookmarkEnd w:id="128"/>
    </w:p>
    <w:p w14:paraId="763C02E5"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В соответствии с Распоряжением Правительства Свердловской области от 14.06.2012 г.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2015 - 2020 годов», частный жилой сектор г. Заречный, подключённый к групповым элеваторам (№1,2,3,4,5,6,7,8,9,10,11,12,13, (общая договорная нагрузка - 1,404 Гкал/ч, фактическая тепловая нагрузка превышает договорную более чем в два раза)) целесообразно перевести на индивидуальное газовое отопление.</w:t>
      </w:r>
    </w:p>
    <w:p w14:paraId="77480373" w14:textId="77777777" w:rsidR="00DF7CC0" w:rsidRPr="00FF0A91" w:rsidRDefault="00776154" w:rsidP="00FF0A91">
      <w:pPr>
        <w:pStyle w:val="11"/>
        <w:spacing w:after="240"/>
        <w:ind w:firstLine="580"/>
        <w:jc w:val="both"/>
        <w:rPr>
          <w:rFonts w:ascii="Liberation Serif" w:hAnsi="Liberation Serif"/>
        </w:rPr>
      </w:pPr>
      <w:r w:rsidRPr="00FF0A91">
        <w:rPr>
          <w:rFonts w:ascii="Liberation Serif" w:hAnsi="Liberation Serif"/>
        </w:rPr>
        <w:t>В групповых элеваторах предполагается установка узлов учёта тепловой энергии и теплоносителя, с реконструкцией тепловых камер.</w:t>
      </w:r>
    </w:p>
    <w:p w14:paraId="20B94126" w14:textId="77777777" w:rsidR="00DF7CC0" w:rsidRPr="00FF0A91" w:rsidRDefault="00776154" w:rsidP="00FF0A91">
      <w:pPr>
        <w:pStyle w:val="11"/>
        <w:spacing w:after="240"/>
        <w:ind w:firstLine="0"/>
        <w:rPr>
          <w:rFonts w:ascii="Liberation Serif" w:hAnsi="Liberation Serif"/>
        </w:rPr>
      </w:pPr>
      <w:bookmarkStart w:id="129" w:name="bookmark128"/>
      <w:r w:rsidRPr="00FF0A91">
        <w:rPr>
          <w:rFonts w:ascii="Liberation Serif" w:hAnsi="Liberation Serif"/>
          <w:b/>
          <w:bCs/>
        </w:rPr>
        <w:t>Раздел 5. Предложения по строительству и реконструкции тепловых сетей по вариантам реконструкции</w:t>
      </w:r>
      <w:bookmarkEnd w:id="129"/>
    </w:p>
    <w:p w14:paraId="7E0517B5" w14:textId="77777777" w:rsidR="00DF7CC0" w:rsidRPr="00FF0A91" w:rsidRDefault="00776154" w:rsidP="00FF0A91">
      <w:pPr>
        <w:pStyle w:val="11"/>
        <w:ind w:firstLine="0"/>
        <w:rPr>
          <w:rFonts w:ascii="Liberation Serif" w:hAnsi="Liberation Serif"/>
        </w:rPr>
      </w:pPr>
      <w:r w:rsidRPr="00FF0A91">
        <w:rPr>
          <w:rFonts w:ascii="Liberation Serif" w:hAnsi="Liberation Serif"/>
          <w:b/>
          <w:bCs/>
          <w:i/>
          <w:iCs/>
        </w:rPr>
        <w:t>5.1 Мероприятия по г. Заречный:</w:t>
      </w:r>
    </w:p>
    <w:p w14:paraId="246B70D8" w14:textId="77777777" w:rsidR="00DF7CC0" w:rsidRPr="00FF0A91" w:rsidRDefault="00776154" w:rsidP="00FF0A91">
      <w:pPr>
        <w:pStyle w:val="11"/>
        <w:numPr>
          <w:ilvl w:val="0"/>
          <w:numId w:val="13"/>
        </w:numPr>
        <w:tabs>
          <w:tab w:val="left" w:pos="1362"/>
        </w:tabs>
        <w:ind w:firstLine="580"/>
        <w:jc w:val="both"/>
        <w:rPr>
          <w:rFonts w:ascii="Liberation Serif" w:hAnsi="Liberation Serif"/>
        </w:rPr>
      </w:pPr>
      <w:bookmarkStart w:id="130" w:name="bookmark129"/>
      <w:bookmarkEnd w:id="130"/>
      <w:r w:rsidRPr="00FF0A91">
        <w:rPr>
          <w:rFonts w:ascii="Liberation Serif" w:hAnsi="Liberation Serif"/>
          <w:b/>
          <w:bCs/>
          <w:i/>
          <w:iCs/>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48D4CC22" w14:textId="77777777" w:rsidR="00DF7CC0" w:rsidRPr="00FF0A91" w:rsidRDefault="00776154" w:rsidP="00FF0A91">
      <w:pPr>
        <w:pStyle w:val="11"/>
        <w:ind w:firstLine="740"/>
        <w:jc w:val="both"/>
        <w:rPr>
          <w:rFonts w:ascii="Liberation Serif" w:hAnsi="Liberation Serif"/>
        </w:rPr>
      </w:pPr>
      <w:bookmarkStart w:id="131" w:name="bookmark130"/>
      <w:r w:rsidRPr="00FF0A91">
        <w:rPr>
          <w:rFonts w:ascii="Liberation Serif" w:hAnsi="Liberation Serif"/>
        </w:rPr>
        <w:t>В</w:t>
      </w:r>
      <w:bookmarkEnd w:id="131"/>
      <w:r w:rsidRPr="00FF0A91">
        <w:rPr>
          <w:rFonts w:ascii="Liberation Serif" w:hAnsi="Liberation Serif"/>
        </w:rPr>
        <w:t xml:space="preserve"> настоящее время мероприятия по реконструкции тепловых сетей для устранения зон с дефицитом располагаемой тепловой мощности от источников тепловой энергии находятся в стадии разработки.</w:t>
      </w:r>
    </w:p>
    <w:p w14:paraId="26A82100" w14:textId="77777777" w:rsidR="00DF7CC0" w:rsidRPr="00FF0A91" w:rsidRDefault="00776154" w:rsidP="00FF0A91">
      <w:pPr>
        <w:pStyle w:val="11"/>
        <w:numPr>
          <w:ilvl w:val="0"/>
          <w:numId w:val="13"/>
        </w:numPr>
        <w:tabs>
          <w:tab w:val="left" w:pos="1362"/>
        </w:tabs>
        <w:ind w:firstLine="580"/>
        <w:jc w:val="both"/>
        <w:rPr>
          <w:rFonts w:ascii="Liberation Serif" w:hAnsi="Liberation Serif"/>
        </w:rPr>
      </w:pPr>
      <w:bookmarkStart w:id="132" w:name="bookmark131"/>
      <w:bookmarkEnd w:id="132"/>
      <w:r w:rsidRPr="00FF0A91">
        <w:rPr>
          <w:rFonts w:ascii="Liberation Serif" w:hAnsi="Liberation Serif"/>
          <w:b/>
          <w:bCs/>
          <w:i/>
          <w:iCs/>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14:paraId="1B06BF04" w14:textId="77777777" w:rsidR="00DF7CC0" w:rsidRPr="00FF0A91" w:rsidRDefault="00776154" w:rsidP="00FF0A91">
      <w:pPr>
        <w:pStyle w:val="11"/>
        <w:spacing w:after="240"/>
        <w:ind w:firstLine="740"/>
        <w:jc w:val="both"/>
        <w:rPr>
          <w:rFonts w:ascii="Liberation Serif" w:hAnsi="Liberation Serif"/>
        </w:rPr>
      </w:pPr>
      <w:r w:rsidRPr="00FF0A91">
        <w:rPr>
          <w:rFonts w:ascii="Liberation Serif" w:hAnsi="Liberation Serif"/>
        </w:rPr>
        <w:t>Строительством квартальных тепловых сетей во вновь сооружаемых микрорайонах г. Заречный согласно Перечня строительных площадок 2015-2020 г.г., определенных Генеральным планом будут заниматься организации, осваивающие данные микрорайоны. Подключение к существующим магистральным тепловым сетям будет осуществляться на основании полученных в ООО «Теплопередача» технических условий на теплоснабжение, разработанных и выданных согласно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w:t>
      </w:r>
    </w:p>
    <w:p w14:paraId="6CDAB0E7" w14:textId="77777777" w:rsidR="00DF7CC0" w:rsidRPr="00FF0A91" w:rsidRDefault="00776154" w:rsidP="00FF0A91">
      <w:pPr>
        <w:pStyle w:val="11"/>
        <w:numPr>
          <w:ilvl w:val="0"/>
          <w:numId w:val="13"/>
        </w:numPr>
        <w:tabs>
          <w:tab w:val="left" w:pos="1362"/>
        </w:tabs>
        <w:spacing w:after="240"/>
        <w:ind w:firstLine="580"/>
        <w:jc w:val="both"/>
        <w:rPr>
          <w:rFonts w:ascii="Liberation Serif" w:hAnsi="Liberation Serif"/>
        </w:rPr>
      </w:pPr>
      <w:bookmarkStart w:id="133" w:name="bookmark132"/>
      <w:bookmarkEnd w:id="133"/>
      <w:r w:rsidRPr="00FF0A91">
        <w:rPr>
          <w:rFonts w:ascii="Liberation Serif" w:hAnsi="Liberation Serif"/>
          <w:b/>
          <w:bCs/>
          <w:i/>
          <w:iCs/>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CC16D74"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Перекладка магистральных и межквартальных трубопроводов с увеличением диаметров в данный момент не требуется (заключение экспертизы приложение том 2 ). Перекладка потребуется в связи с исчерпанием резерва пропускной способности тепловых сетей города Заречный.</w:t>
      </w:r>
    </w:p>
    <w:p w14:paraId="4390C565" w14:textId="77777777" w:rsidR="00DF7CC0" w:rsidRPr="00FF0A91" w:rsidRDefault="00776154" w:rsidP="00FF0A91">
      <w:pPr>
        <w:pStyle w:val="11"/>
        <w:tabs>
          <w:tab w:val="left" w:leader="underscore" w:pos="2562"/>
          <w:tab w:val="left" w:leader="underscore" w:pos="4093"/>
          <w:tab w:val="left" w:leader="underscore" w:pos="6142"/>
          <w:tab w:val="left" w:leader="underscore" w:pos="7962"/>
          <w:tab w:val="left" w:leader="underscore" w:pos="9104"/>
        </w:tabs>
        <w:ind w:firstLine="0"/>
        <w:jc w:val="both"/>
        <w:rPr>
          <w:rFonts w:ascii="Liberation Serif" w:hAnsi="Liberation Serif"/>
        </w:rPr>
      </w:pP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t>Таблица 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31"/>
        <w:gridCol w:w="2050"/>
        <w:gridCol w:w="1819"/>
        <w:gridCol w:w="1248"/>
      </w:tblGrid>
      <w:tr w:rsidR="00DF7CC0" w:rsidRPr="00FF0A91" w14:paraId="1B918481" w14:textId="77777777">
        <w:trPr>
          <w:trHeight w:hRule="exact" w:val="1118"/>
          <w:jc w:val="center"/>
        </w:trPr>
        <w:tc>
          <w:tcPr>
            <w:tcW w:w="1536" w:type="dxa"/>
            <w:tcBorders>
              <w:top w:val="single" w:sz="4" w:space="0" w:color="auto"/>
              <w:left w:val="single" w:sz="4" w:space="0" w:color="auto"/>
            </w:tcBorders>
            <w:shd w:val="clear" w:color="auto" w:fill="FFFFFF"/>
            <w:vAlign w:val="center"/>
          </w:tcPr>
          <w:p w14:paraId="23F18DC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b/>
                <w:bCs/>
              </w:rPr>
              <w:t>Начало участка</w:t>
            </w:r>
          </w:p>
        </w:tc>
        <w:tc>
          <w:tcPr>
            <w:tcW w:w="1531" w:type="dxa"/>
            <w:tcBorders>
              <w:top w:val="single" w:sz="4" w:space="0" w:color="auto"/>
              <w:left w:val="single" w:sz="4" w:space="0" w:color="auto"/>
            </w:tcBorders>
            <w:shd w:val="clear" w:color="auto" w:fill="FFFFFF"/>
            <w:vAlign w:val="center"/>
          </w:tcPr>
          <w:p w14:paraId="04D80BB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b/>
                <w:bCs/>
              </w:rPr>
              <w:t>Конец участка</w:t>
            </w:r>
          </w:p>
        </w:tc>
        <w:tc>
          <w:tcPr>
            <w:tcW w:w="2050" w:type="dxa"/>
            <w:tcBorders>
              <w:top w:val="single" w:sz="4" w:space="0" w:color="auto"/>
              <w:left w:val="single" w:sz="4" w:space="0" w:color="auto"/>
            </w:tcBorders>
            <w:shd w:val="clear" w:color="auto" w:fill="FFFFFF"/>
            <w:vAlign w:val="bottom"/>
          </w:tcPr>
          <w:p w14:paraId="6F45525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b/>
                <w:bCs/>
              </w:rPr>
              <w:t>Диаметр трубопровода (существующий) мм</w:t>
            </w:r>
          </w:p>
        </w:tc>
        <w:tc>
          <w:tcPr>
            <w:tcW w:w="1819" w:type="dxa"/>
            <w:tcBorders>
              <w:top w:val="single" w:sz="4" w:space="0" w:color="auto"/>
              <w:left w:val="single" w:sz="4" w:space="0" w:color="auto"/>
            </w:tcBorders>
            <w:shd w:val="clear" w:color="auto" w:fill="FFFFFF"/>
            <w:vAlign w:val="bottom"/>
          </w:tcPr>
          <w:p w14:paraId="51742FD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b/>
                <w:bCs/>
              </w:rPr>
              <w:t>Диаметр трубопровода (новый) мм</w:t>
            </w:r>
          </w:p>
        </w:tc>
        <w:tc>
          <w:tcPr>
            <w:tcW w:w="1248" w:type="dxa"/>
            <w:tcBorders>
              <w:top w:val="single" w:sz="4" w:space="0" w:color="auto"/>
              <w:left w:val="single" w:sz="4" w:space="0" w:color="auto"/>
              <w:right w:val="single" w:sz="4" w:space="0" w:color="auto"/>
            </w:tcBorders>
            <w:shd w:val="clear" w:color="auto" w:fill="FFFFFF"/>
            <w:vAlign w:val="center"/>
          </w:tcPr>
          <w:p w14:paraId="715D18E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b/>
                <w:bCs/>
              </w:rPr>
              <w:t>Длина км.</w:t>
            </w:r>
          </w:p>
        </w:tc>
      </w:tr>
      <w:tr w:rsidR="00DF7CC0" w:rsidRPr="00FF0A91" w14:paraId="1111C6B3"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38950508"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210,1</w:t>
            </w:r>
          </w:p>
        </w:tc>
        <w:tc>
          <w:tcPr>
            <w:tcW w:w="1531" w:type="dxa"/>
            <w:tcBorders>
              <w:top w:val="single" w:sz="4" w:space="0" w:color="auto"/>
              <w:left w:val="single" w:sz="4" w:space="0" w:color="auto"/>
            </w:tcBorders>
            <w:shd w:val="clear" w:color="auto" w:fill="FFFFFF"/>
            <w:vAlign w:val="bottom"/>
          </w:tcPr>
          <w:p w14:paraId="47EED846"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300</w:t>
            </w:r>
          </w:p>
        </w:tc>
        <w:tc>
          <w:tcPr>
            <w:tcW w:w="2050" w:type="dxa"/>
            <w:tcBorders>
              <w:top w:val="single" w:sz="4" w:space="0" w:color="auto"/>
              <w:left w:val="single" w:sz="4" w:space="0" w:color="auto"/>
            </w:tcBorders>
            <w:shd w:val="clear" w:color="auto" w:fill="FFFFFF"/>
            <w:vAlign w:val="bottom"/>
          </w:tcPr>
          <w:p w14:paraId="30EBE38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w:t>
            </w:r>
          </w:p>
        </w:tc>
        <w:tc>
          <w:tcPr>
            <w:tcW w:w="1819" w:type="dxa"/>
            <w:tcBorders>
              <w:top w:val="single" w:sz="4" w:space="0" w:color="auto"/>
              <w:left w:val="single" w:sz="4" w:space="0" w:color="auto"/>
            </w:tcBorders>
            <w:shd w:val="clear" w:color="auto" w:fill="FFFFFF"/>
            <w:vAlign w:val="bottom"/>
          </w:tcPr>
          <w:p w14:paraId="648378D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22BEE98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0,67</w:t>
            </w:r>
          </w:p>
        </w:tc>
      </w:tr>
      <w:tr w:rsidR="00DF7CC0" w:rsidRPr="00FF0A91" w14:paraId="1EDC29CE" w14:textId="77777777">
        <w:trPr>
          <w:trHeight w:hRule="exact" w:val="283"/>
          <w:jc w:val="center"/>
        </w:trPr>
        <w:tc>
          <w:tcPr>
            <w:tcW w:w="1536" w:type="dxa"/>
            <w:tcBorders>
              <w:top w:val="single" w:sz="4" w:space="0" w:color="auto"/>
              <w:left w:val="single" w:sz="4" w:space="0" w:color="auto"/>
            </w:tcBorders>
            <w:shd w:val="clear" w:color="auto" w:fill="FFFFFF"/>
            <w:vAlign w:val="bottom"/>
          </w:tcPr>
          <w:p w14:paraId="72006EA8"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300</w:t>
            </w:r>
          </w:p>
        </w:tc>
        <w:tc>
          <w:tcPr>
            <w:tcW w:w="1531" w:type="dxa"/>
            <w:tcBorders>
              <w:top w:val="single" w:sz="4" w:space="0" w:color="auto"/>
              <w:left w:val="single" w:sz="4" w:space="0" w:color="auto"/>
            </w:tcBorders>
            <w:shd w:val="clear" w:color="auto" w:fill="FFFFFF"/>
            <w:vAlign w:val="bottom"/>
          </w:tcPr>
          <w:p w14:paraId="15A214A0"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301</w:t>
            </w:r>
          </w:p>
        </w:tc>
        <w:tc>
          <w:tcPr>
            <w:tcW w:w="2050" w:type="dxa"/>
            <w:tcBorders>
              <w:top w:val="single" w:sz="4" w:space="0" w:color="auto"/>
              <w:left w:val="single" w:sz="4" w:space="0" w:color="auto"/>
            </w:tcBorders>
            <w:shd w:val="clear" w:color="auto" w:fill="FFFFFF"/>
            <w:vAlign w:val="bottom"/>
          </w:tcPr>
          <w:p w14:paraId="05FDFFB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w:t>
            </w:r>
          </w:p>
        </w:tc>
        <w:tc>
          <w:tcPr>
            <w:tcW w:w="1819" w:type="dxa"/>
            <w:tcBorders>
              <w:top w:val="single" w:sz="4" w:space="0" w:color="auto"/>
              <w:left w:val="single" w:sz="4" w:space="0" w:color="auto"/>
            </w:tcBorders>
            <w:shd w:val="clear" w:color="auto" w:fill="FFFFFF"/>
            <w:vAlign w:val="bottom"/>
          </w:tcPr>
          <w:p w14:paraId="7C46DA4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4531B43C" w14:textId="77777777" w:rsidR="00DF7CC0" w:rsidRPr="00FF0A91" w:rsidRDefault="00776154" w:rsidP="00FF0A91">
            <w:pPr>
              <w:pStyle w:val="a9"/>
              <w:rPr>
                <w:rFonts w:ascii="Liberation Serif" w:hAnsi="Liberation Serif"/>
              </w:rPr>
            </w:pPr>
            <w:r w:rsidRPr="00FF0A91">
              <w:rPr>
                <w:rFonts w:ascii="Liberation Serif" w:hAnsi="Liberation Serif"/>
              </w:rPr>
              <w:t>0,1</w:t>
            </w:r>
          </w:p>
        </w:tc>
      </w:tr>
      <w:tr w:rsidR="00DF7CC0" w:rsidRPr="00FF0A91" w14:paraId="1579F69C"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7F3C8CAA"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301</w:t>
            </w:r>
          </w:p>
        </w:tc>
        <w:tc>
          <w:tcPr>
            <w:tcW w:w="1531" w:type="dxa"/>
            <w:tcBorders>
              <w:top w:val="single" w:sz="4" w:space="0" w:color="auto"/>
              <w:left w:val="single" w:sz="4" w:space="0" w:color="auto"/>
            </w:tcBorders>
            <w:shd w:val="clear" w:color="auto" w:fill="FFFFFF"/>
            <w:vAlign w:val="bottom"/>
          </w:tcPr>
          <w:p w14:paraId="50ED44E0"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302</w:t>
            </w:r>
          </w:p>
        </w:tc>
        <w:tc>
          <w:tcPr>
            <w:tcW w:w="2050" w:type="dxa"/>
            <w:tcBorders>
              <w:top w:val="single" w:sz="4" w:space="0" w:color="auto"/>
              <w:left w:val="single" w:sz="4" w:space="0" w:color="auto"/>
            </w:tcBorders>
            <w:shd w:val="clear" w:color="auto" w:fill="FFFFFF"/>
            <w:vAlign w:val="bottom"/>
          </w:tcPr>
          <w:p w14:paraId="39782D9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w:t>
            </w:r>
          </w:p>
        </w:tc>
        <w:tc>
          <w:tcPr>
            <w:tcW w:w="1819" w:type="dxa"/>
            <w:tcBorders>
              <w:top w:val="single" w:sz="4" w:space="0" w:color="auto"/>
              <w:left w:val="single" w:sz="4" w:space="0" w:color="auto"/>
            </w:tcBorders>
            <w:shd w:val="clear" w:color="auto" w:fill="FFFFFF"/>
            <w:vAlign w:val="bottom"/>
          </w:tcPr>
          <w:p w14:paraId="527A39D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3609151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0,225</w:t>
            </w:r>
          </w:p>
        </w:tc>
      </w:tr>
      <w:tr w:rsidR="00DF7CC0" w:rsidRPr="00FF0A91" w14:paraId="3335923F"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02F67274"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302</w:t>
            </w:r>
          </w:p>
        </w:tc>
        <w:tc>
          <w:tcPr>
            <w:tcW w:w="1531" w:type="dxa"/>
            <w:tcBorders>
              <w:top w:val="single" w:sz="4" w:space="0" w:color="auto"/>
              <w:left w:val="single" w:sz="4" w:space="0" w:color="auto"/>
            </w:tcBorders>
            <w:shd w:val="clear" w:color="auto" w:fill="FFFFFF"/>
            <w:vAlign w:val="bottom"/>
          </w:tcPr>
          <w:p w14:paraId="43916CF6"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303</w:t>
            </w:r>
          </w:p>
        </w:tc>
        <w:tc>
          <w:tcPr>
            <w:tcW w:w="2050" w:type="dxa"/>
            <w:tcBorders>
              <w:top w:val="single" w:sz="4" w:space="0" w:color="auto"/>
              <w:left w:val="single" w:sz="4" w:space="0" w:color="auto"/>
            </w:tcBorders>
            <w:shd w:val="clear" w:color="auto" w:fill="FFFFFF"/>
            <w:vAlign w:val="bottom"/>
          </w:tcPr>
          <w:p w14:paraId="3D0DE24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w:t>
            </w:r>
          </w:p>
        </w:tc>
        <w:tc>
          <w:tcPr>
            <w:tcW w:w="1819" w:type="dxa"/>
            <w:tcBorders>
              <w:top w:val="single" w:sz="4" w:space="0" w:color="auto"/>
              <w:left w:val="single" w:sz="4" w:space="0" w:color="auto"/>
            </w:tcBorders>
            <w:shd w:val="clear" w:color="auto" w:fill="FFFFFF"/>
            <w:vAlign w:val="bottom"/>
          </w:tcPr>
          <w:p w14:paraId="58AE7E2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right w:val="single" w:sz="4" w:space="0" w:color="auto"/>
            </w:tcBorders>
            <w:shd w:val="clear" w:color="auto" w:fill="FFFFFF"/>
            <w:vAlign w:val="bottom"/>
          </w:tcPr>
          <w:p w14:paraId="392A9F7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0,345</w:t>
            </w:r>
          </w:p>
        </w:tc>
      </w:tr>
      <w:tr w:rsidR="00DF7CC0" w:rsidRPr="00FF0A91" w14:paraId="5A4671D3" w14:textId="77777777">
        <w:trPr>
          <w:trHeight w:hRule="exact" w:val="288"/>
          <w:jc w:val="center"/>
        </w:trPr>
        <w:tc>
          <w:tcPr>
            <w:tcW w:w="1536" w:type="dxa"/>
            <w:tcBorders>
              <w:top w:val="single" w:sz="4" w:space="0" w:color="auto"/>
              <w:left w:val="single" w:sz="4" w:space="0" w:color="auto"/>
              <w:bottom w:val="single" w:sz="4" w:space="0" w:color="auto"/>
            </w:tcBorders>
            <w:shd w:val="clear" w:color="auto" w:fill="FFFFFF"/>
            <w:vAlign w:val="bottom"/>
          </w:tcPr>
          <w:p w14:paraId="29383CD3"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303</w:t>
            </w:r>
          </w:p>
        </w:tc>
        <w:tc>
          <w:tcPr>
            <w:tcW w:w="1531" w:type="dxa"/>
            <w:tcBorders>
              <w:top w:val="single" w:sz="4" w:space="0" w:color="auto"/>
              <w:left w:val="single" w:sz="4" w:space="0" w:color="auto"/>
              <w:bottom w:val="single" w:sz="4" w:space="0" w:color="auto"/>
            </w:tcBorders>
            <w:shd w:val="clear" w:color="auto" w:fill="FFFFFF"/>
            <w:vAlign w:val="bottom"/>
          </w:tcPr>
          <w:p w14:paraId="6D823E7F"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304</w:t>
            </w:r>
          </w:p>
        </w:tc>
        <w:tc>
          <w:tcPr>
            <w:tcW w:w="2050" w:type="dxa"/>
            <w:tcBorders>
              <w:top w:val="single" w:sz="4" w:space="0" w:color="auto"/>
              <w:left w:val="single" w:sz="4" w:space="0" w:color="auto"/>
              <w:bottom w:val="single" w:sz="4" w:space="0" w:color="auto"/>
            </w:tcBorders>
            <w:shd w:val="clear" w:color="auto" w:fill="FFFFFF"/>
            <w:vAlign w:val="bottom"/>
          </w:tcPr>
          <w:p w14:paraId="38A471C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w:t>
            </w:r>
          </w:p>
        </w:tc>
        <w:tc>
          <w:tcPr>
            <w:tcW w:w="1819" w:type="dxa"/>
            <w:tcBorders>
              <w:top w:val="single" w:sz="4" w:space="0" w:color="auto"/>
              <w:left w:val="single" w:sz="4" w:space="0" w:color="auto"/>
              <w:bottom w:val="single" w:sz="4" w:space="0" w:color="auto"/>
            </w:tcBorders>
            <w:shd w:val="clear" w:color="auto" w:fill="FFFFFF"/>
            <w:vAlign w:val="bottom"/>
          </w:tcPr>
          <w:p w14:paraId="17AE42B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14:paraId="1341B196" w14:textId="77777777" w:rsidR="00DF7CC0" w:rsidRPr="00FF0A91" w:rsidRDefault="00776154" w:rsidP="00FF0A91">
            <w:pPr>
              <w:pStyle w:val="a9"/>
              <w:rPr>
                <w:rFonts w:ascii="Liberation Serif" w:hAnsi="Liberation Serif"/>
              </w:rPr>
            </w:pPr>
            <w:r w:rsidRPr="00FF0A91">
              <w:rPr>
                <w:rFonts w:ascii="Liberation Serif" w:hAnsi="Liberation Serif"/>
              </w:rPr>
              <w:t>0,1</w:t>
            </w:r>
          </w:p>
        </w:tc>
      </w:tr>
    </w:tbl>
    <w:p w14:paraId="5B899D8B" w14:textId="77777777"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31"/>
        <w:gridCol w:w="2050"/>
        <w:gridCol w:w="1819"/>
        <w:gridCol w:w="1248"/>
      </w:tblGrid>
      <w:tr w:rsidR="00DF7CC0" w:rsidRPr="00FF0A91" w14:paraId="70326321"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496DBAEE"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210</w:t>
            </w:r>
          </w:p>
        </w:tc>
        <w:tc>
          <w:tcPr>
            <w:tcW w:w="1531" w:type="dxa"/>
            <w:tcBorders>
              <w:top w:val="single" w:sz="4" w:space="0" w:color="auto"/>
              <w:left w:val="single" w:sz="4" w:space="0" w:color="auto"/>
            </w:tcBorders>
            <w:shd w:val="clear" w:color="auto" w:fill="FFFFFF"/>
            <w:vAlign w:val="bottom"/>
          </w:tcPr>
          <w:p w14:paraId="11A929B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Узел 210,2</w:t>
            </w:r>
          </w:p>
        </w:tc>
        <w:tc>
          <w:tcPr>
            <w:tcW w:w="2050" w:type="dxa"/>
            <w:tcBorders>
              <w:top w:val="single" w:sz="4" w:space="0" w:color="auto"/>
              <w:left w:val="single" w:sz="4" w:space="0" w:color="auto"/>
            </w:tcBorders>
            <w:shd w:val="clear" w:color="auto" w:fill="FFFFFF"/>
            <w:vAlign w:val="bottom"/>
          </w:tcPr>
          <w:p w14:paraId="21B1D82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500</w:t>
            </w:r>
          </w:p>
        </w:tc>
        <w:tc>
          <w:tcPr>
            <w:tcW w:w="1819" w:type="dxa"/>
            <w:tcBorders>
              <w:top w:val="single" w:sz="4" w:space="0" w:color="auto"/>
              <w:left w:val="single" w:sz="4" w:space="0" w:color="auto"/>
            </w:tcBorders>
            <w:shd w:val="clear" w:color="auto" w:fill="FFFFFF"/>
            <w:vAlign w:val="bottom"/>
          </w:tcPr>
          <w:p w14:paraId="3EBE0A0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1B92F7A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0,02</w:t>
            </w:r>
          </w:p>
        </w:tc>
      </w:tr>
      <w:tr w:rsidR="00DF7CC0" w:rsidRPr="00FF0A91" w14:paraId="13746B62"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5811D70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Узел 210,2</w:t>
            </w:r>
          </w:p>
        </w:tc>
        <w:tc>
          <w:tcPr>
            <w:tcW w:w="1531" w:type="dxa"/>
            <w:tcBorders>
              <w:top w:val="single" w:sz="4" w:space="0" w:color="auto"/>
              <w:left w:val="single" w:sz="4" w:space="0" w:color="auto"/>
            </w:tcBorders>
            <w:shd w:val="clear" w:color="auto" w:fill="FFFFFF"/>
            <w:vAlign w:val="bottom"/>
          </w:tcPr>
          <w:p w14:paraId="3F742DD8"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400</w:t>
            </w:r>
          </w:p>
        </w:tc>
        <w:tc>
          <w:tcPr>
            <w:tcW w:w="2050" w:type="dxa"/>
            <w:tcBorders>
              <w:top w:val="single" w:sz="4" w:space="0" w:color="auto"/>
              <w:left w:val="single" w:sz="4" w:space="0" w:color="auto"/>
            </w:tcBorders>
            <w:shd w:val="clear" w:color="auto" w:fill="FFFFFF"/>
            <w:vAlign w:val="bottom"/>
          </w:tcPr>
          <w:p w14:paraId="670F97A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500</w:t>
            </w:r>
          </w:p>
        </w:tc>
        <w:tc>
          <w:tcPr>
            <w:tcW w:w="1819" w:type="dxa"/>
            <w:tcBorders>
              <w:top w:val="single" w:sz="4" w:space="0" w:color="auto"/>
              <w:left w:val="single" w:sz="4" w:space="0" w:color="auto"/>
            </w:tcBorders>
            <w:shd w:val="clear" w:color="auto" w:fill="FFFFFF"/>
            <w:vAlign w:val="bottom"/>
          </w:tcPr>
          <w:p w14:paraId="5C3AAA6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51A71F9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1,28</w:t>
            </w:r>
          </w:p>
        </w:tc>
      </w:tr>
      <w:tr w:rsidR="00DF7CC0" w:rsidRPr="00FF0A91" w14:paraId="7AEB64DC" w14:textId="77777777">
        <w:trPr>
          <w:trHeight w:hRule="exact" w:val="288"/>
          <w:jc w:val="center"/>
        </w:trPr>
        <w:tc>
          <w:tcPr>
            <w:tcW w:w="1536" w:type="dxa"/>
            <w:tcBorders>
              <w:top w:val="single" w:sz="4" w:space="0" w:color="auto"/>
              <w:left w:val="single" w:sz="4" w:space="0" w:color="auto"/>
            </w:tcBorders>
            <w:shd w:val="clear" w:color="auto" w:fill="FFFFFF"/>
            <w:vAlign w:val="bottom"/>
          </w:tcPr>
          <w:p w14:paraId="74483B8E"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400</w:t>
            </w:r>
          </w:p>
        </w:tc>
        <w:tc>
          <w:tcPr>
            <w:tcW w:w="1531" w:type="dxa"/>
            <w:tcBorders>
              <w:top w:val="single" w:sz="4" w:space="0" w:color="auto"/>
              <w:left w:val="single" w:sz="4" w:space="0" w:color="auto"/>
            </w:tcBorders>
            <w:shd w:val="clear" w:color="auto" w:fill="FFFFFF"/>
            <w:vAlign w:val="bottom"/>
          </w:tcPr>
          <w:p w14:paraId="1221B631"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401</w:t>
            </w:r>
          </w:p>
        </w:tc>
        <w:tc>
          <w:tcPr>
            <w:tcW w:w="2050" w:type="dxa"/>
            <w:tcBorders>
              <w:top w:val="single" w:sz="4" w:space="0" w:color="auto"/>
              <w:left w:val="single" w:sz="4" w:space="0" w:color="auto"/>
            </w:tcBorders>
            <w:shd w:val="clear" w:color="auto" w:fill="FFFFFF"/>
            <w:vAlign w:val="bottom"/>
          </w:tcPr>
          <w:p w14:paraId="3257362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500</w:t>
            </w:r>
          </w:p>
        </w:tc>
        <w:tc>
          <w:tcPr>
            <w:tcW w:w="1819" w:type="dxa"/>
            <w:tcBorders>
              <w:top w:val="single" w:sz="4" w:space="0" w:color="auto"/>
              <w:left w:val="single" w:sz="4" w:space="0" w:color="auto"/>
            </w:tcBorders>
            <w:shd w:val="clear" w:color="auto" w:fill="FFFFFF"/>
            <w:vAlign w:val="bottom"/>
          </w:tcPr>
          <w:p w14:paraId="56C5C43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700</w:t>
            </w:r>
          </w:p>
        </w:tc>
        <w:tc>
          <w:tcPr>
            <w:tcW w:w="1248" w:type="dxa"/>
            <w:tcBorders>
              <w:top w:val="single" w:sz="4" w:space="0" w:color="auto"/>
              <w:left w:val="single" w:sz="4" w:space="0" w:color="auto"/>
              <w:right w:val="single" w:sz="4" w:space="0" w:color="auto"/>
            </w:tcBorders>
            <w:shd w:val="clear" w:color="auto" w:fill="FFFFFF"/>
            <w:vAlign w:val="bottom"/>
          </w:tcPr>
          <w:p w14:paraId="7C0585D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0,748</w:t>
            </w:r>
          </w:p>
        </w:tc>
      </w:tr>
      <w:tr w:rsidR="00DF7CC0" w:rsidRPr="00FF0A91" w14:paraId="2BCADD7C" w14:textId="77777777">
        <w:trPr>
          <w:trHeight w:hRule="exact" w:val="293"/>
          <w:jc w:val="center"/>
        </w:trPr>
        <w:tc>
          <w:tcPr>
            <w:tcW w:w="1536" w:type="dxa"/>
            <w:tcBorders>
              <w:top w:val="single" w:sz="4" w:space="0" w:color="auto"/>
              <w:left w:val="single" w:sz="4" w:space="0" w:color="auto"/>
              <w:bottom w:val="single" w:sz="4" w:space="0" w:color="auto"/>
            </w:tcBorders>
            <w:shd w:val="clear" w:color="auto" w:fill="FFFFFF"/>
            <w:vAlign w:val="bottom"/>
          </w:tcPr>
          <w:p w14:paraId="33894622"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210</w:t>
            </w:r>
          </w:p>
        </w:tc>
        <w:tc>
          <w:tcPr>
            <w:tcW w:w="1531" w:type="dxa"/>
            <w:tcBorders>
              <w:top w:val="single" w:sz="4" w:space="0" w:color="auto"/>
              <w:left w:val="single" w:sz="4" w:space="0" w:color="auto"/>
              <w:bottom w:val="single" w:sz="4" w:space="0" w:color="auto"/>
            </w:tcBorders>
            <w:shd w:val="clear" w:color="auto" w:fill="FFFFFF"/>
            <w:vAlign w:val="bottom"/>
          </w:tcPr>
          <w:p w14:paraId="345443B8" w14:textId="77777777" w:rsidR="00DF7CC0" w:rsidRPr="00FF0A91" w:rsidRDefault="00776154" w:rsidP="00FF0A91">
            <w:pPr>
              <w:pStyle w:val="a9"/>
              <w:ind w:firstLine="300"/>
              <w:rPr>
                <w:rFonts w:ascii="Liberation Serif" w:hAnsi="Liberation Serif"/>
              </w:rPr>
            </w:pPr>
            <w:r w:rsidRPr="00FF0A91">
              <w:rPr>
                <w:rFonts w:ascii="Liberation Serif" w:hAnsi="Liberation Serif"/>
              </w:rPr>
              <w:t>Узел 100</w:t>
            </w:r>
          </w:p>
        </w:tc>
        <w:tc>
          <w:tcPr>
            <w:tcW w:w="2050" w:type="dxa"/>
            <w:tcBorders>
              <w:top w:val="single" w:sz="4" w:space="0" w:color="auto"/>
              <w:left w:val="single" w:sz="4" w:space="0" w:color="auto"/>
              <w:bottom w:val="single" w:sz="4" w:space="0" w:color="auto"/>
            </w:tcBorders>
            <w:shd w:val="clear" w:color="auto" w:fill="FFFFFF"/>
            <w:vAlign w:val="bottom"/>
          </w:tcPr>
          <w:p w14:paraId="1FB6BA9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500</w:t>
            </w:r>
          </w:p>
        </w:tc>
        <w:tc>
          <w:tcPr>
            <w:tcW w:w="1819" w:type="dxa"/>
            <w:tcBorders>
              <w:top w:val="single" w:sz="4" w:space="0" w:color="auto"/>
              <w:left w:val="single" w:sz="4" w:space="0" w:color="auto"/>
              <w:bottom w:val="single" w:sz="4" w:space="0" w:color="auto"/>
            </w:tcBorders>
            <w:shd w:val="clear" w:color="auto" w:fill="FFFFFF"/>
            <w:vAlign w:val="bottom"/>
          </w:tcPr>
          <w:p w14:paraId="402211E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14:paraId="7615578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0,1</w:t>
            </w:r>
          </w:p>
        </w:tc>
      </w:tr>
    </w:tbl>
    <w:p w14:paraId="209FADFF" w14:textId="77777777" w:rsidR="00DF7CC0" w:rsidRPr="00FF0A91" w:rsidRDefault="00DF7CC0" w:rsidP="00FF0A91">
      <w:pPr>
        <w:spacing w:after="279"/>
        <w:rPr>
          <w:rFonts w:ascii="Liberation Serif" w:hAnsi="Liberation Serif"/>
        </w:rPr>
      </w:pPr>
    </w:p>
    <w:p w14:paraId="28E2E236"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Для бесперебойного теплоснабжения и горячего водоснабжения города все тепломагистрали города закольцованы в единую систему.</w:t>
      </w:r>
    </w:p>
    <w:p w14:paraId="230CEB8A" w14:textId="77777777" w:rsidR="00DF7CC0" w:rsidRPr="00FF0A91" w:rsidRDefault="00776154" w:rsidP="00FF0A91">
      <w:pPr>
        <w:pStyle w:val="11"/>
        <w:ind w:firstLine="580"/>
        <w:jc w:val="both"/>
        <w:rPr>
          <w:rFonts w:ascii="Liberation Serif" w:hAnsi="Liberation Serif"/>
        </w:rPr>
      </w:pPr>
      <w:r w:rsidRPr="00FF0A91">
        <w:rPr>
          <w:rFonts w:ascii="Liberation Serif" w:hAnsi="Liberation Serif"/>
        </w:rPr>
        <w:t>Несмотря на закольцованность тепловых сетей основные магистрали №№ 3, 4 перегружены по расходу (запас по пропускной способности отсутствует), в результате чего в трех точках к концевых потребителей располагаемые напоры на вводах в здание нулевые.</w:t>
      </w:r>
    </w:p>
    <w:p w14:paraId="41B4D045" w14:textId="77777777" w:rsidR="00DF7CC0" w:rsidRPr="00FF0A91" w:rsidRDefault="00776154" w:rsidP="00FF0A91">
      <w:pPr>
        <w:pStyle w:val="11"/>
        <w:spacing w:after="280"/>
        <w:ind w:firstLine="580"/>
        <w:jc w:val="both"/>
        <w:rPr>
          <w:rFonts w:ascii="Liberation Serif" w:hAnsi="Liberation Serif"/>
        </w:rPr>
      </w:pPr>
      <w:r w:rsidRPr="00FF0A91">
        <w:rPr>
          <w:rFonts w:ascii="Liberation Serif" w:hAnsi="Liberation Serif"/>
        </w:rPr>
        <w:t>Для устранения нулевых располагаемых напоров и возможности подключения новых строящихся объектов микрорайона, в первую очередь требуется наладка тепловых сетей города а в случае неэффективности проведения данного мероприятия, в перекладке нуждается участок от ГК до УТ 4-3 с Ду 500 на Ду 700 (узел 210.2 - узел 400).</w:t>
      </w:r>
    </w:p>
    <w:p w14:paraId="50A6B750" w14:textId="77777777" w:rsidR="00DF7CC0" w:rsidRPr="00FF0A91" w:rsidRDefault="00776154" w:rsidP="00FF0A91">
      <w:pPr>
        <w:pStyle w:val="11"/>
        <w:numPr>
          <w:ilvl w:val="0"/>
          <w:numId w:val="13"/>
        </w:numPr>
        <w:tabs>
          <w:tab w:val="left" w:pos="1253"/>
        </w:tabs>
        <w:ind w:firstLine="580"/>
        <w:jc w:val="both"/>
        <w:rPr>
          <w:rFonts w:ascii="Liberation Serif" w:hAnsi="Liberation Serif"/>
        </w:rPr>
      </w:pPr>
      <w:bookmarkStart w:id="134" w:name="bookmark133"/>
      <w:bookmarkEnd w:id="134"/>
      <w:r w:rsidRPr="00FF0A91">
        <w:rPr>
          <w:rFonts w:ascii="Liberation Serif" w:hAnsi="Liberation Serif"/>
          <w:b/>
          <w:bCs/>
          <w:i/>
          <w:iCs/>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26D36682" w14:textId="77777777" w:rsidR="00DF7CC0" w:rsidRPr="00FF0A91" w:rsidRDefault="00776154" w:rsidP="00FF0A91">
      <w:pPr>
        <w:pStyle w:val="11"/>
        <w:spacing w:after="280"/>
        <w:ind w:firstLine="740"/>
        <w:jc w:val="both"/>
        <w:rPr>
          <w:rFonts w:ascii="Liberation Serif" w:hAnsi="Liberation Serif"/>
        </w:rPr>
      </w:pPr>
      <w:r w:rsidRPr="00FF0A91">
        <w:rPr>
          <w:rFonts w:ascii="Liberation Serif" w:hAnsi="Liberation Serif"/>
        </w:rPr>
        <w:t>В настоящий момент отсутствуют.</w:t>
      </w:r>
    </w:p>
    <w:p w14:paraId="17105907" w14:textId="77777777" w:rsidR="00DF7CC0" w:rsidRPr="00FF0A91" w:rsidRDefault="00776154" w:rsidP="00FF0A91">
      <w:pPr>
        <w:pStyle w:val="11"/>
        <w:numPr>
          <w:ilvl w:val="0"/>
          <w:numId w:val="13"/>
        </w:numPr>
        <w:tabs>
          <w:tab w:val="left" w:pos="1253"/>
        </w:tabs>
        <w:ind w:firstLine="580"/>
        <w:jc w:val="both"/>
        <w:rPr>
          <w:rFonts w:ascii="Liberation Serif" w:hAnsi="Liberation Serif"/>
        </w:rPr>
      </w:pPr>
      <w:bookmarkStart w:id="135" w:name="bookmark134"/>
      <w:bookmarkEnd w:id="135"/>
      <w:r w:rsidRPr="00FF0A91">
        <w:rPr>
          <w:rFonts w:ascii="Liberation Serif" w:hAnsi="Liberation Serif"/>
          <w:b/>
          <w:bCs/>
          <w:i/>
          <w:iCs/>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14:paraId="6934262D" w14:textId="77777777" w:rsidR="00DF7CC0" w:rsidRPr="00FF0A91" w:rsidRDefault="00776154" w:rsidP="00FF0A91">
      <w:pPr>
        <w:pStyle w:val="11"/>
        <w:spacing w:after="160"/>
        <w:ind w:firstLine="740"/>
        <w:jc w:val="both"/>
        <w:rPr>
          <w:rFonts w:ascii="Liberation Serif" w:hAnsi="Liberation Serif"/>
        </w:rPr>
      </w:pPr>
      <w:r w:rsidRPr="00FF0A91">
        <w:rPr>
          <w:rFonts w:ascii="Liberation Serif" w:hAnsi="Liberation Serif"/>
        </w:rPr>
        <w:t>В соответствии с заключением ООО «Теплопередача» фактический износ трубопроводов тепловых сетей на 01.01.2016г. составляет 95 %.</w:t>
      </w:r>
    </w:p>
    <w:p w14:paraId="10A974E0" w14:textId="77777777" w:rsidR="00DF7CC0" w:rsidRPr="00FF0A91" w:rsidRDefault="00776154" w:rsidP="00FF0A91">
      <w:pPr>
        <w:pStyle w:val="11"/>
        <w:spacing w:after="160"/>
        <w:ind w:firstLine="580"/>
        <w:jc w:val="both"/>
        <w:rPr>
          <w:rFonts w:ascii="Liberation Serif" w:hAnsi="Liberation Serif"/>
        </w:rPr>
      </w:pPr>
      <w:r w:rsidRPr="00FF0A91">
        <w:rPr>
          <w:rFonts w:ascii="Liberation Serif" w:hAnsi="Liberation Serif"/>
          <w:b/>
          <w:bCs/>
          <w:i/>
          <w:iCs/>
        </w:rPr>
        <w:t>Мероприятия по реконструкции и модернизации тепловых сетей и объектов в системе коммунального теплоснабжения г. Заречного, обслуживаемых ООО «Теплоснабжения» на основании Концессионного соглашения (откорректирован на 03 февраля 2016 года):</w:t>
      </w:r>
    </w:p>
    <w:p w14:paraId="4FF577C3" w14:textId="77777777" w:rsidR="00DF7CC0" w:rsidRPr="00FF0A91" w:rsidRDefault="00776154" w:rsidP="00FF0A91">
      <w:pPr>
        <w:pStyle w:val="11"/>
        <w:numPr>
          <w:ilvl w:val="0"/>
          <w:numId w:val="14"/>
        </w:numPr>
        <w:tabs>
          <w:tab w:val="left" w:pos="299"/>
        </w:tabs>
        <w:spacing w:after="160"/>
        <w:ind w:firstLine="0"/>
        <w:jc w:val="both"/>
        <w:rPr>
          <w:rFonts w:ascii="Liberation Serif" w:hAnsi="Liberation Serif"/>
        </w:rPr>
      </w:pPr>
      <w:bookmarkStart w:id="136" w:name="bookmark135"/>
      <w:bookmarkEnd w:id="136"/>
      <w:r w:rsidRPr="00FF0A91">
        <w:rPr>
          <w:rFonts w:ascii="Liberation Serif" w:hAnsi="Liberation Serif"/>
        </w:rPr>
        <w:t>Реконструкция тепловой сети от ТК 1-9 до ТК 1-9- 5 со строительством новых тепловых камер в кол-ве 5шт.: ТК 1-9-1, ТК 1-9-2, ТК 1-9-3, ТК 1-9-4 и ТК 1-9-5, Ду 125 длина трассы 95м, Ду 100мм длина трассы 88м, Ду 80мм, длина трассы 104м.</w:t>
      </w:r>
    </w:p>
    <w:p w14:paraId="17004B22" w14:textId="77777777" w:rsidR="00DF7CC0" w:rsidRPr="00FF0A91" w:rsidRDefault="00776154" w:rsidP="00FF0A91">
      <w:pPr>
        <w:pStyle w:val="11"/>
        <w:numPr>
          <w:ilvl w:val="0"/>
          <w:numId w:val="14"/>
        </w:numPr>
        <w:tabs>
          <w:tab w:val="left" w:pos="309"/>
        </w:tabs>
        <w:spacing w:after="160"/>
        <w:ind w:firstLine="0"/>
        <w:jc w:val="both"/>
        <w:rPr>
          <w:rFonts w:ascii="Liberation Serif" w:hAnsi="Liberation Serif"/>
        </w:rPr>
      </w:pPr>
      <w:bookmarkStart w:id="137" w:name="bookmark136"/>
      <w:bookmarkEnd w:id="137"/>
      <w:r w:rsidRPr="00FF0A91">
        <w:rPr>
          <w:rFonts w:ascii="Liberation Serif" w:hAnsi="Liberation Serif"/>
        </w:rPr>
        <w:t>Реконструкция тепловой сети от ТК 1-11 до ТК 1-11-1, ТК 1-11-1/1, ТК 1-11-1/2, ТК 1-11-2, ТК 1-11-2/1 и ТК 1-11-2/2, Ду 125мм, длина трассы 50м, Ду 80мм длина трассы 80м, Ду 70мм, длина трассы 115м.</w:t>
      </w:r>
    </w:p>
    <w:p w14:paraId="014F2249" w14:textId="77777777" w:rsidR="00DF7CC0" w:rsidRPr="00FF0A91" w:rsidRDefault="00776154" w:rsidP="00FF0A91">
      <w:pPr>
        <w:pStyle w:val="11"/>
        <w:numPr>
          <w:ilvl w:val="0"/>
          <w:numId w:val="14"/>
        </w:numPr>
        <w:tabs>
          <w:tab w:val="left" w:pos="314"/>
        </w:tabs>
        <w:spacing w:after="160"/>
        <w:ind w:firstLine="0"/>
        <w:jc w:val="both"/>
        <w:rPr>
          <w:rFonts w:ascii="Liberation Serif" w:hAnsi="Liberation Serif"/>
        </w:rPr>
      </w:pPr>
      <w:bookmarkStart w:id="138" w:name="bookmark137"/>
      <w:bookmarkEnd w:id="138"/>
      <w:r w:rsidRPr="00FF0A91">
        <w:rPr>
          <w:rFonts w:ascii="Liberation Serif" w:hAnsi="Liberation Serif"/>
        </w:rPr>
        <w:t>Реконструкция тепловой сети от ТК 1-8 до ТК 1-18-2 со строительством новых тепловых камер в количестве 7шт.: ТК 1-18, ТК 1-18/1, ТК 1-18/2, ТК 1-18/3, ТК 1-18-1, ТК 1-18-1/1 и ТК 1-18-2, Ду 250мм длина трассы 105м, Ду 200мм длина трассы 210м, Ду 70мм Длина трассы 85м.4. Реконструкция тепловой сети от ТК 3-17-13 до ТК 3-17-15/3 со строительством новых тепловых камер в количестве 5шт.: ТК 3-17-13/1, ТК 3-17-15, ТК 3-17-15/1, ТК 3-17-15/2, ТК 3-17-15/3, Ду 100мм, длина трассы 220м, Ду 50мм, длина трассы 75м.</w:t>
      </w:r>
    </w:p>
    <w:p w14:paraId="53E2F035" w14:textId="77777777" w:rsidR="00DF7CC0" w:rsidRPr="00FF0A91" w:rsidRDefault="00776154" w:rsidP="00FF0A91">
      <w:pPr>
        <w:pStyle w:val="11"/>
        <w:numPr>
          <w:ilvl w:val="0"/>
          <w:numId w:val="15"/>
        </w:numPr>
        <w:tabs>
          <w:tab w:val="left" w:pos="304"/>
        </w:tabs>
        <w:spacing w:after="160"/>
        <w:ind w:firstLine="0"/>
        <w:jc w:val="both"/>
        <w:rPr>
          <w:rFonts w:ascii="Liberation Serif" w:hAnsi="Liberation Serif"/>
        </w:rPr>
      </w:pPr>
      <w:bookmarkStart w:id="139" w:name="bookmark138"/>
      <w:bookmarkEnd w:id="139"/>
      <w:r w:rsidRPr="00FF0A91">
        <w:rPr>
          <w:rFonts w:ascii="Liberation Serif" w:hAnsi="Liberation Serif"/>
        </w:rPr>
        <w:t>Реконструкция тепловой сети от ТК 3-17-12 до ТК 3-17-14/3 со строительством новых тепловых камер в количестве 6шт.: ТК 3-17-13, ТК 3-17-13/1, ТК 3-17-14, ТК 3-17-14/1, ТК 3-17-14/2, ТК 3</w:t>
      </w:r>
      <w:r w:rsidRPr="00FF0A91">
        <w:rPr>
          <w:rFonts w:ascii="Liberation Serif" w:hAnsi="Liberation Serif"/>
        </w:rPr>
        <w:softHyphen/>
        <w:t>17-14/3, Ду 125мм, длина трассы 75 м, Ду 100мм, длина трассы 195м, Ду 80мм, длина трассы 40м, Ду 50мм, длина трассы 60м.</w:t>
      </w:r>
    </w:p>
    <w:p w14:paraId="4426091B" w14:textId="77777777" w:rsidR="00DF7CC0" w:rsidRPr="00FF0A91" w:rsidRDefault="00776154" w:rsidP="00FF0A91">
      <w:pPr>
        <w:pStyle w:val="11"/>
        <w:numPr>
          <w:ilvl w:val="0"/>
          <w:numId w:val="15"/>
        </w:numPr>
        <w:tabs>
          <w:tab w:val="left" w:pos="299"/>
        </w:tabs>
        <w:spacing w:after="160"/>
        <w:ind w:firstLine="0"/>
        <w:jc w:val="both"/>
        <w:rPr>
          <w:rFonts w:ascii="Liberation Serif" w:hAnsi="Liberation Serif"/>
        </w:rPr>
      </w:pPr>
      <w:bookmarkStart w:id="140" w:name="bookmark139"/>
      <w:bookmarkEnd w:id="140"/>
      <w:r w:rsidRPr="00FF0A91">
        <w:rPr>
          <w:rFonts w:ascii="Liberation Serif" w:hAnsi="Liberation Serif"/>
        </w:rPr>
        <w:t>Реконструкция тепловой сети от ТК 1-18 до ТК 3-30 со строительством новых тепловых камер в количестве 18шт.: ТК 1-18/4, ТК 1-19, ТК 1-19/1, ТК 1-20, ТК 1-21, ТК 1-21/1, ТК 1-21/2, ТК 1-22, ТК 1-22/1, ТК 1-22/2, ТК 1-23, ТК 1-23/1, ТК 1-24, ТК 1-24/1, ТК 1-25, ТК 1-25/1, ТК 1-25/2, ТК 3</w:t>
      </w:r>
      <w:r w:rsidRPr="00FF0A91">
        <w:rPr>
          <w:rFonts w:ascii="Liberation Serif" w:hAnsi="Liberation Serif"/>
        </w:rPr>
        <w:softHyphen/>
        <w:t>30, Ду 250мм длина трассы 390м, Ду 200мм длина трассы 415м.</w:t>
      </w:r>
    </w:p>
    <w:p w14:paraId="02382CAD" w14:textId="77777777" w:rsidR="00DF7CC0" w:rsidRPr="00FF0A91" w:rsidRDefault="00776154" w:rsidP="00FF0A91">
      <w:pPr>
        <w:pStyle w:val="11"/>
        <w:numPr>
          <w:ilvl w:val="0"/>
          <w:numId w:val="15"/>
        </w:numPr>
        <w:tabs>
          <w:tab w:val="left" w:pos="327"/>
        </w:tabs>
        <w:spacing w:after="160"/>
        <w:ind w:firstLine="0"/>
        <w:jc w:val="both"/>
        <w:rPr>
          <w:rFonts w:ascii="Liberation Serif" w:hAnsi="Liberation Serif"/>
        </w:rPr>
      </w:pPr>
      <w:bookmarkStart w:id="141" w:name="bookmark140"/>
      <w:bookmarkEnd w:id="141"/>
      <w:r w:rsidRPr="00FF0A91">
        <w:rPr>
          <w:rFonts w:ascii="Liberation Serif" w:hAnsi="Liberation Serif"/>
        </w:rPr>
        <w:t>Реконструкция тепловой сети от ТК 2-11-3 до ТК 3-17 со строительством новых тепловых камер в количестве 12шт.: ТК 2-11-3, ТК 1-15-3, ТК 1-15-3/1, ТК 1-15-2, ТК 1-15-2/1, ТК 1-15-1, ТК 1-15-1/1, ТК 1-15, ТК 1-15-4, ТК 1-16, ТК 1-17, ТК 3-17, Ду З00мм, длина трассы 410м, Ду 125мм, длина трассы 290м.</w:t>
      </w:r>
    </w:p>
    <w:p w14:paraId="4016907C" w14:textId="77777777" w:rsidR="00DF7CC0" w:rsidRPr="00FF0A91" w:rsidRDefault="00776154" w:rsidP="00FF0A91">
      <w:pPr>
        <w:pStyle w:val="11"/>
        <w:numPr>
          <w:ilvl w:val="0"/>
          <w:numId w:val="15"/>
        </w:numPr>
        <w:tabs>
          <w:tab w:val="left" w:pos="327"/>
        </w:tabs>
        <w:spacing w:after="160"/>
        <w:ind w:firstLine="0"/>
        <w:jc w:val="both"/>
        <w:rPr>
          <w:rFonts w:ascii="Liberation Serif" w:hAnsi="Liberation Serif"/>
        </w:rPr>
      </w:pPr>
      <w:bookmarkStart w:id="142" w:name="bookmark141"/>
      <w:bookmarkEnd w:id="142"/>
      <w:r w:rsidRPr="00FF0A91">
        <w:rPr>
          <w:rFonts w:ascii="Liberation Serif" w:hAnsi="Liberation Serif"/>
        </w:rPr>
        <w:t>Реконструкция тепловой сети от ТК 3-30 до ТК 3-24 со строительством новых тепловых камер в количестве 4шт.: ТК 3-29, ТК 3-28, ТК 3-26 и ТК 3-26-1, Ду 200мм, длина трассы 1045м.</w:t>
      </w:r>
    </w:p>
    <w:p w14:paraId="3CB1C243" w14:textId="77777777" w:rsidR="00DF7CC0" w:rsidRPr="00FF0A91" w:rsidRDefault="00776154" w:rsidP="00FF0A91">
      <w:pPr>
        <w:pStyle w:val="11"/>
        <w:numPr>
          <w:ilvl w:val="0"/>
          <w:numId w:val="15"/>
        </w:numPr>
        <w:tabs>
          <w:tab w:val="left" w:pos="327"/>
        </w:tabs>
        <w:spacing w:after="160"/>
        <w:ind w:firstLine="0"/>
        <w:jc w:val="both"/>
        <w:rPr>
          <w:rFonts w:ascii="Liberation Serif" w:hAnsi="Liberation Serif"/>
        </w:rPr>
      </w:pPr>
      <w:bookmarkStart w:id="143" w:name="bookmark142"/>
      <w:bookmarkEnd w:id="143"/>
      <w:r w:rsidRPr="00FF0A91">
        <w:rPr>
          <w:rFonts w:ascii="Liberation Serif" w:hAnsi="Liberation Serif"/>
        </w:rPr>
        <w:t>Реконструкция тепловой сети от ТК 1-18-1 до ТК 1-18-6 со строительством новых тепловых камер в количестве 10шт.: ТК 1-18-1/2, ТК 1-18-3, ТК 1-18-3/1, ТК 1-18-3/2, ТК 1-18-3/3, ТК 1-18-4, ТК 1-18-5, ТК 1-18-5/1, ТК 1-18-5/2 и ТК 1-18-6, Ду 150мм, длина трассы 84м, Ду 100мм, длина трассы 34м, Ду 80мм, длина трассы 165м.</w:t>
      </w:r>
    </w:p>
    <w:p w14:paraId="0A764D53" w14:textId="77777777" w:rsidR="00DF7CC0" w:rsidRPr="00FF0A91" w:rsidRDefault="00776154" w:rsidP="00FF0A91">
      <w:pPr>
        <w:pStyle w:val="11"/>
        <w:numPr>
          <w:ilvl w:val="0"/>
          <w:numId w:val="15"/>
        </w:numPr>
        <w:tabs>
          <w:tab w:val="left" w:pos="418"/>
        </w:tabs>
        <w:spacing w:after="160"/>
        <w:ind w:firstLine="0"/>
        <w:jc w:val="both"/>
        <w:rPr>
          <w:rFonts w:ascii="Liberation Serif" w:hAnsi="Liberation Serif"/>
        </w:rPr>
      </w:pPr>
      <w:bookmarkStart w:id="144" w:name="bookmark143"/>
      <w:bookmarkEnd w:id="144"/>
      <w:r w:rsidRPr="00FF0A91">
        <w:rPr>
          <w:rFonts w:ascii="Liberation Serif" w:hAnsi="Liberation Serif"/>
        </w:rPr>
        <w:t>Реконструкция тепловой сети от ТК 3-29 до ТК 3-29-2 со строительством новых тепловых камер в количестве 6шт.: ТК 3-29/1, ТК 3-29-1, ТК 3-29-1/1, ТК 3-29-1/2 и ТК 3-29-2, Ду 150мм, длина трассы 148м, Ду 125мм; длина трассы 95м, Ду 100мм, длина трассы 30м; Ду 80мм, длина трассы 20м; Ду 70мм, длина трассы 80м.</w:t>
      </w:r>
    </w:p>
    <w:p w14:paraId="7781197A" w14:textId="77777777" w:rsidR="00DF7CC0" w:rsidRPr="00FF0A91" w:rsidRDefault="00776154" w:rsidP="00FF0A91">
      <w:pPr>
        <w:pStyle w:val="11"/>
        <w:numPr>
          <w:ilvl w:val="0"/>
          <w:numId w:val="15"/>
        </w:numPr>
        <w:tabs>
          <w:tab w:val="left" w:pos="409"/>
        </w:tabs>
        <w:ind w:firstLine="0"/>
        <w:jc w:val="both"/>
        <w:rPr>
          <w:rFonts w:ascii="Liberation Serif" w:hAnsi="Liberation Serif"/>
        </w:rPr>
      </w:pPr>
      <w:bookmarkStart w:id="145" w:name="bookmark144"/>
      <w:bookmarkEnd w:id="145"/>
      <w:r w:rsidRPr="00FF0A91">
        <w:rPr>
          <w:rFonts w:ascii="Liberation Serif" w:hAnsi="Liberation Serif"/>
        </w:rPr>
        <w:t>Реконструкция тепловой сети от ТК 3-19 до ТК 3-19-4 со строительством новых тепловых камер в количестве 4шт.: ТК 3-19-1, ТК 3-19-2, ТК 3-19-3 и ТК 3-19-4, Ду 100мм длина трассы 30м; Ду 70мм; длина трассы 120м.</w:t>
      </w:r>
    </w:p>
    <w:p w14:paraId="2EBB6398" w14:textId="77777777" w:rsidR="00DF7CC0" w:rsidRPr="00FF0A91" w:rsidRDefault="00776154" w:rsidP="00FF0A91">
      <w:pPr>
        <w:pStyle w:val="11"/>
        <w:numPr>
          <w:ilvl w:val="0"/>
          <w:numId w:val="15"/>
        </w:numPr>
        <w:tabs>
          <w:tab w:val="left" w:pos="409"/>
        </w:tabs>
        <w:spacing w:after="160"/>
        <w:ind w:firstLine="0"/>
        <w:jc w:val="both"/>
        <w:rPr>
          <w:rFonts w:ascii="Liberation Serif" w:hAnsi="Liberation Serif"/>
        </w:rPr>
      </w:pPr>
      <w:bookmarkStart w:id="146" w:name="bookmark145"/>
      <w:bookmarkEnd w:id="146"/>
      <w:r w:rsidRPr="00FF0A91">
        <w:rPr>
          <w:rFonts w:ascii="Liberation Serif" w:hAnsi="Liberation Serif"/>
        </w:rPr>
        <w:t>Реконструкция тепловой сети от ТК 3-25 до ТК 3-25-4 со строительством новых тепловых камер в количестве 4 шт.: ТК 3-25-1, ТК 3-25-2, ТК 3-25-3 и ТК 3-25-4, Ду 125мм, длина трассы 120м; Ду 100мм, длина трассы 75м; Ду 80мм, длина трассы 160м.</w:t>
      </w:r>
    </w:p>
    <w:p w14:paraId="65E884E0" w14:textId="77777777" w:rsidR="00DF7CC0" w:rsidRPr="00FF0A91" w:rsidRDefault="00776154" w:rsidP="00FF0A91">
      <w:pPr>
        <w:pStyle w:val="11"/>
        <w:numPr>
          <w:ilvl w:val="0"/>
          <w:numId w:val="15"/>
        </w:numPr>
        <w:tabs>
          <w:tab w:val="left" w:pos="414"/>
        </w:tabs>
        <w:spacing w:after="160"/>
        <w:ind w:firstLine="0"/>
        <w:jc w:val="both"/>
        <w:rPr>
          <w:rFonts w:ascii="Liberation Serif" w:hAnsi="Liberation Serif"/>
        </w:rPr>
      </w:pPr>
      <w:bookmarkStart w:id="147" w:name="bookmark146"/>
      <w:bookmarkEnd w:id="147"/>
      <w:r w:rsidRPr="00FF0A91">
        <w:rPr>
          <w:rFonts w:ascii="Liberation Serif" w:hAnsi="Liberation Serif"/>
        </w:rPr>
        <w:t>Реконструкция тепловой от ТК 3-37 до ТК 3-37-10 со строительством новых тепловых камер в количестве 18 шт.: ТК 3-37-1, ТК 3-37-1/1, ТК 3-37-2, ТК 3-37-2/1, ТК 3-37-3, ТК 3-37-3/1, ТК 3-37-3/2, ТК 3-37-4, ТК 3-37-4/1, ТК 3-37-5, ТК 3-37-5/1, ТК 3-37-6, ТК 3-37-7, ТК 3-37-7/1, ТК 3-37-7/2, ТК 3-37-8, ТК 3-37-9, ТК 3-37-10, ТК 3-37-10/1, ТК 3-37-11 и ТК 3-37-12, Ду 250мм, длина трассы 605м; Ду 200мм, длина трассы 170м; Ду 150мм, длина трассы 105мм; Ду 125мм, длина трассы 280м; Ду 100мм, длина трассы 375 м; Ду 80мм, длина трассы 120м.</w:t>
      </w:r>
    </w:p>
    <w:p w14:paraId="243E6A3B" w14:textId="77777777" w:rsidR="00DF7CC0" w:rsidRPr="00FF0A91" w:rsidRDefault="00776154" w:rsidP="00FF0A91">
      <w:pPr>
        <w:pStyle w:val="11"/>
        <w:spacing w:after="160"/>
        <w:ind w:firstLine="0"/>
        <w:jc w:val="both"/>
        <w:rPr>
          <w:rFonts w:ascii="Liberation Serif" w:hAnsi="Liberation Serif"/>
        </w:rPr>
      </w:pPr>
      <w:bookmarkStart w:id="148" w:name="bookmark147"/>
      <w:r w:rsidRPr="00FF0A91">
        <w:rPr>
          <w:rFonts w:ascii="Liberation Serif" w:hAnsi="Liberation Serif"/>
        </w:rPr>
        <w:t>1</w:t>
      </w:r>
      <w:bookmarkEnd w:id="148"/>
      <w:r w:rsidRPr="00FF0A91">
        <w:rPr>
          <w:rFonts w:ascii="Liberation Serif" w:hAnsi="Liberation Serif"/>
        </w:rPr>
        <w:t>4 Реконструкция участка тепломагистрали №3 с увеличением ее пропускной способности (диаметр определить проектом) от УТ 3-1 до ТК 3-24 со строительством новых тепловых узлов в количестве 4 шт., тепловых камер в количестве 13 шт.: ТК 3-3, ТК 3-5-1, ТК 3-18, ТК 3-19, ТК 3</w:t>
      </w:r>
      <w:r w:rsidRPr="00FF0A91">
        <w:rPr>
          <w:rFonts w:ascii="Liberation Serif" w:hAnsi="Liberation Serif"/>
        </w:rPr>
        <w:softHyphen/>
        <w:t>20, ТК 3-21, ТК 3-22, ТК 3-23, ТК 3-24, ТК 3-21-1, ТК 3-21-2, ТК 3-21-3 и ТК 3-30-4, Ду 600мм, длина трассы 185м, Ду 470мм, длина трассы 2100м.</w:t>
      </w:r>
    </w:p>
    <w:p w14:paraId="097E1FA5" w14:textId="77777777" w:rsidR="00DF7CC0" w:rsidRPr="00FF0A91" w:rsidRDefault="00776154" w:rsidP="00FF0A91">
      <w:pPr>
        <w:pStyle w:val="11"/>
        <w:numPr>
          <w:ilvl w:val="0"/>
          <w:numId w:val="16"/>
        </w:numPr>
        <w:tabs>
          <w:tab w:val="left" w:pos="409"/>
        </w:tabs>
        <w:spacing w:after="160"/>
        <w:ind w:firstLine="0"/>
        <w:jc w:val="both"/>
        <w:rPr>
          <w:rFonts w:ascii="Liberation Serif" w:hAnsi="Liberation Serif"/>
        </w:rPr>
      </w:pPr>
      <w:bookmarkStart w:id="149" w:name="bookmark148"/>
      <w:bookmarkEnd w:id="149"/>
      <w:r w:rsidRPr="00FF0A91">
        <w:rPr>
          <w:rFonts w:ascii="Liberation Serif" w:hAnsi="Liberation Serif"/>
        </w:rPr>
        <w:t>Реконструкция участка тепломагистрали №3 с увеличением ее пропускной способности (диаметр определить проектом) от ТК 3-24 до ТК 3-37 со строительством новых тепловых камер в количестве 10 шт.: ТК 3-31, ТК 3-32, ТК 3-32-1, ТК 3-33, ТК 3-33-1, ТК 3-34, ТК 3-34-1, ТК 3-35, ТК 3-36 и ТК 3-37, Ду 350мм, длина трассы 725м.</w:t>
      </w:r>
    </w:p>
    <w:p w14:paraId="4690B7FC" w14:textId="77777777" w:rsidR="00DF7CC0" w:rsidRPr="00FF0A91" w:rsidRDefault="00776154" w:rsidP="00FF0A91">
      <w:pPr>
        <w:pStyle w:val="11"/>
        <w:numPr>
          <w:ilvl w:val="0"/>
          <w:numId w:val="16"/>
        </w:numPr>
        <w:tabs>
          <w:tab w:val="left" w:pos="418"/>
        </w:tabs>
        <w:spacing w:after="160"/>
        <w:ind w:firstLine="0"/>
        <w:jc w:val="both"/>
        <w:rPr>
          <w:rFonts w:ascii="Liberation Serif" w:hAnsi="Liberation Serif"/>
        </w:rPr>
      </w:pPr>
      <w:bookmarkStart w:id="150" w:name="bookmark149"/>
      <w:bookmarkEnd w:id="150"/>
      <w:r w:rsidRPr="00FF0A91">
        <w:rPr>
          <w:rFonts w:ascii="Liberation Serif" w:hAnsi="Liberation Serif"/>
        </w:rPr>
        <w:t>Реконструкция участка тепломагистрали от внешней стены городской котельной до тепловых узлов УТ 2-10, УТ 3-1 и УТ 4-1, Ду 500мм, (диаметр определить проектом), длина трассы 120м.</w:t>
      </w:r>
    </w:p>
    <w:p w14:paraId="38EF1D7B" w14:textId="77777777" w:rsidR="00DF7CC0" w:rsidRPr="00FF0A91" w:rsidRDefault="00776154" w:rsidP="00FF0A91">
      <w:pPr>
        <w:pStyle w:val="11"/>
        <w:numPr>
          <w:ilvl w:val="0"/>
          <w:numId w:val="16"/>
        </w:numPr>
        <w:tabs>
          <w:tab w:val="left" w:pos="418"/>
        </w:tabs>
        <w:ind w:firstLine="0"/>
        <w:jc w:val="both"/>
        <w:rPr>
          <w:rFonts w:ascii="Liberation Serif" w:hAnsi="Liberation Serif"/>
        </w:rPr>
      </w:pPr>
      <w:bookmarkStart w:id="151" w:name="bookmark150"/>
      <w:bookmarkEnd w:id="151"/>
      <w:r w:rsidRPr="00FF0A91">
        <w:rPr>
          <w:rFonts w:ascii="Liberation Serif" w:hAnsi="Liberation Serif"/>
        </w:rPr>
        <w:t>Реконструкция тепловой сети от тепловой камеры ТК 1-14 до ТК 1-14-6/3 и ТК 1-14-11 со строительством тепловых камер в количестве 15 шт.: ТК 1-14-4, ТК 1-14-4/1, ТК 1-14-4/2, ТК 1-14-4/3, ТК 1-14-5, ТК 1-14-5/1, ТК 1-14-6, ТК 1-14-6/1, ТК 1-14-6/2, ТК 1-14-6/3, ТК 1-14</w:t>
      </w:r>
      <w:r w:rsidRPr="00FF0A91">
        <w:rPr>
          <w:rFonts w:ascii="Liberation Serif" w:hAnsi="Liberation Serif"/>
        </w:rPr>
        <w:softHyphen/>
        <w:t>4/4, ТК 1-14-8, ТК 1-14-9, ТК 1-14-10, ТК 1-14-11, Ду 125мм, длина трассы 52м, Ду 100мм, длина трассы 268м, Ду 80мм, длина трассы 150м, Ду 70мм, длина трассы 115м, Ду 50мм, длина трассы 65м, Ду 40мм, длина трассы 183м.</w:t>
      </w:r>
    </w:p>
    <w:p w14:paraId="484AD6D8" w14:textId="77777777" w:rsidR="00DF7CC0" w:rsidRPr="00FF0A91" w:rsidRDefault="00776154" w:rsidP="00FF0A91">
      <w:pPr>
        <w:pStyle w:val="11"/>
        <w:numPr>
          <w:ilvl w:val="0"/>
          <w:numId w:val="16"/>
        </w:numPr>
        <w:tabs>
          <w:tab w:val="left" w:pos="409"/>
        </w:tabs>
        <w:ind w:firstLine="0"/>
        <w:jc w:val="both"/>
        <w:rPr>
          <w:rFonts w:ascii="Liberation Serif" w:hAnsi="Liberation Serif"/>
        </w:rPr>
      </w:pPr>
      <w:bookmarkStart w:id="152" w:name="bookmark151"/>
      <w:bookmarkEnd w:id="152"/>
      <w:r w:rsidRPr="00FF0A91">
        <w:rPr>
          <w:rFonts w:ascii="Liberation Serif" w:hAnsi="Liberation Serif"/>
        </w:rPr>
        <w:t>Реконструкция тепловой сети от тепловой камеры ТК 1-9 до ТК 2-11-9 со строительством новых тепловых камер в количестве 13 шт.: ТК 2-11, ТК 2-11-1, ТК 2-11-2, ТК 2-11-3, ТК 2-11-4, ТК 2-11-5, ТК 2-11-5/1, ТК 2-11-6, ТК 2-11-7, ТК 2-11-7/1, ТК 2-11-8, ТК 2-11-8/1 и ТК 2-11-9, Ду 400мм, длина трассы 175м, Ду 350мм, длина трассы 162м, Ду 150мм, длина трассы 115м, Ду 100мм, длина трассы 605м, Ду 80мм, длина трассы 102м.</w:t>
      </w:r>
    </w:p>
    <w:p w14:paraId="7A20EA2B" w14:textId="77777777" w:rsidR="00DF7CC0" w:rsidRPr="00FF0A91" w:rsidRDefault="00776154" w:rsidP="00FF0A91">
      <w:pPr>
        <w:pStyle w:val="11"/>
        <w:numPr>
          <w:ilvl w:val="0"/>
          <w:numId w:val="16"/>
        </w:numPr>
        <w:tabs>
          <w:tab w:val="left" w:pos="425"/>
        </w:tabs>
        <w:ind w:firstLine="0"/>
        <w:jc w:val="both"/>
        <w:rPr>
          <w:rFonts w:ascii="Liberation Serif" w:hAnsi="Liberation Serif"/>
        </w:rPr>
      </w:pPr>
      <w:bookmarkStart w:id="153" w:name="bookmark152"/>
      <w:bookmarkEnd w:id="153"/>
      <w:r w:rsidRPr="00FF0A91">
        <w:rPr>
          <w:rFonts w:ascii="Liberation Serif" w:hAnsi="Liberation Serif"/>
        </w:rPr>
        <w:t>Реконструкция тепловой сети от ТК 2-11 до ТК 1-15 со строительством новых тепловых камер в количестве 7 шт.: ТК 1-10, ТК 1-11, ТК 1-11-а, ТК 1-12, ТК 1-12-1, ТК 1-13 и ТК 1-14, Ду 350мм, длина трассы 365м, Ду 300мм, длина трассы 205м, Ду 100мм, длина трассы 135м.</w:t>
      </w:r>
    </w:p>
    <w:p w14:paraId="5BC45B52" w14:textId="77777777" w:rsidR="00DF7CC0" w:rsidRPr="00FF0A91" w:rsidRDefault="00776154" w:rsidP="00FF0A91">
      <w:pPr>
        <w:pStyle w:val="11"/>
        <w:numPr>
          <w:ilvl w:val="0"/>
          <w:numId w:val="16"/>
        </w:numPr>
        <w:tabs>
          <w:tab w:val="left" w:pos="430"/>
        </w:tabs>
        <w:ind w:firstLine="0"/>
        <w:jc w:val="both"/>
        <w:rPr>
          <w:rFonts w:ascii="Liberation Serif" w:hAnsi="Liberation Serif"/>
        </w:rPr>
      </w:pPr>
      <w:bookmarkStart w:id="154" w:name="bookmark153"/>
      <w:bookmarkEnd w:id="154"/>
      <w:r w:rsidRPr="00FF0A91">
        <w:rPr>
          <w:rFonts w:ascii="Liberation Serif" w:hAnsi="Liberation Serif"/>
        </w:rPr>
        <w:t>Реконструкция тепловой сети от ТК 3-17 до ТК 3-17-12 со строительством новых тепловых камер в количестве 11 шт.: ТК 3-17-1, ТК 3-17-5, ТК 3-17-6, ТК 3-17-7, ТК 3-17-8, ТК 3-17-9, ТК 3</w:t>
      </w:r>
      <w:r w:rsidRPr="00FF0A91">
        <w:rPr>
          <w:rFonts w:ascii="Liberation Serif" w:hAnsi="Liberation Serif"/>
        </w:rPr>
        <w:softHyphen/>
        <w:t>17-10, ТК 3-17-11, ТК 3-17-11/1 и ТК 3-17-12, Ду 250мм, длина трассы 215м, Ду 200мм, длина трассы 290м, Ду 100мм, длина трассы 120м, Ду 70мм, длина трассы 50м; Ду 50мм, длина трассы 52м.</w:t>
      </w:r>
    </w:p>
    <w:p w14:paraId="16F0419E" w14:textId="77777777" w:rsidR="00DF7CC0" w:rsidRPr="00FF0A91" w:rsidRDefault="00776154" w:rsidP="00FF0A91">
      <w:pPr>
        <w:pStyle w:val="11"/>
        <w:numPr>
          <w:ilvl w:val="0"/>
          <w:numId w:val="16"/>
        </w:numPr>
        <w:tabs>
          <w:tab w:val="left" w:pos="430"/>
        </w:tabs>
        <w:spacing w:after="800"/>
        <w:ind w:firstLine="0"/>
        <w:jc w:val="both"/>
        <w:rPr>
          <w:rFonts w:ascii="Liberation Serif" w:hAnsi="Liberation Serif"/>
        </w:rPr>
      </w:pPr>
      <w:bookmarkStart w:id="155" w:name="bookmark154"/>
      <w:bookmarkEnd w:id="155"/>
      <w:r w:rsidRPr="00FF0A91">
        <w:rPr>
          <w:rFonts w:ascii="Liberation Serif" w:hAnsi="Liberation Serif"/>
        </w:rPr>
        <w:t>Реконструкция тепловой сети от ТК 3-17 до ТК-1 (База снабжения) со строительством новых тепловых камер в количестве 9 шт.: ТК 3-16-1, ТК 3-16, ТК 3-15, ТК 3-14, ТК 3-13, ТК 3-13-1, ТК 3-13-2, ТК-1, Ду 300мм, длина трассы 370м, Ду 200мм, длина трассы 150м, Ду 150мм, длина трассы 760м.</w:t>
      </w:r>
    </w:p>
    <w:p w14:paraId="1A12024C" w14:textId="77777777" w:rsidR="00DF7CC0" w:rsidRPr="00FF0A91" w:rsidRDefault="00776154" w:rsidP="00FF0A91">
      <w:pPr>
        <w:pStyle w:val="11"/>
        <w:spacing w:after="240"/>
        <w:ind w:firstLine="0"/>
        <w:jc w:val="both"/>
        <w:rPr>
          <w:rFonts w:ascii="Liberation Serif" w:hAnsi="Liberation Serif"/>
        </w:rPr>
      </w:pPr>
      <w:r w:rsidRPr="00FF0A91">
        <w:rPr>
          <w:rFonts w:ascii="Liberation Serif" w:hAnsi="Liberation Serif"/>
          <w:b/>
          <w:bCs/>
          <w:i/>
          <w:iCs/>
        </w:rPr>
        <w:t>5.2 Мероприятия по сельским территориям:</w:t>
      </w:r>
    </w:p>
    <w:p w14:paraId="3FEEE46B" w14:textId="77777777" w:rsidR="00DF7CC0" w:rsidRPr="00FF0A91" w:rsidRDefault="00776154" w:rsidP="00FF0A91">
      <w:pPr>
        <w:pStyle w:val="a7"/>
        <w:rPr>
          <w:rFonts w:ascii="Liberation Serif" w:hAnsi="Liberation Serif"/>
        </w:rPr>
      </w:pPr>
      <w:r w:rsidRPr="00FF0A91">
        <w:rPr>
          <w:rFonts w:ascii="Liberation Serif" w:hAnsi="Liberation Serif"/>
        </w:rPr>
        <w:t>Таблица 20. Мероприятия по сельским территориям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4843"/>
      </w:tblGrid>
      <w:tr w:rsidR="00DF7CC0" w:rsidRPr="00FF0A91" w14:paraId="593B5558" w14:textId="77777777">
        <w:trPr>
          <w:trHeight w:hRule="exact" w:val="566"/>
          <w:jc w:val="center"/>
        </w:trPr>
        <w:tc>
          <w:tcPr>
            <w:tcW w:w="1690" w:type="dxa"/>
            <w:tcBorders>
              <w:top w:val="single" w:sz="4" w:space="0" w:color="auto"/>
              <w:left w:val="single" w:sz="4" w:space="0" w:color="auto"/>
            </w:tcBorders>
            <w:shd w:val="clear" w:color="auto" w:fill="FFFFFF"/>
            <w:vAlign w:val="bottom"/>
          </w:tcPr>
          <w:p w14:paraId="4ABDA94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Населённый пункт</w:t>
            </w:r>
          </w:p>
        </w:tc>
        <w:tc>
          <w:tcPr>
            <w:tcW w:w="4843" w:type="dxa"/>
            <w:tcBorders>
              <w:top w:val="single" w:sz="4" w:space="0" w:color="auto"/>
              <w:left w:val="single" w:sz="4" w:space="0" w:color="auto"/>
              <w:right w:val="single" w:sz="4" w:space="0" w:color="auto"/>
            </w:tcBorders>
            <w:shd w:val="clear" w:color="auto" w:fill="FFFFFF"/>
            <w:vAlign w:val="center"/>
          </w:tcPr>
          <w:p w14:paraId="6914ACF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Тепловые сети</w:t>
            </w:r>
          </w:p>
        </w:tc>
      </w:tr>
      <w:tr w:rsidR="00DF7CC0" w:rsidRPr="00FF0A91" w14:paraId="275EFB3F" w14:textId="77777777">
        <w:trPr>
          <w:trHeight w:hRule="exact" w:val="590"/>
          <w:jc w:val="center"/>
        </w:trPr>
        <w:tc>
          <w:tcPr>
            <w:tcW w:w="1690" w:type="dxa"/>
            <w:tcBorders>
              <w:top w:val="single" w:sz="4" w:space="0" w:color="auto"/>
              <w:left w:val="single" w:sz="4" w:space="0" w:color="auto"/>
            </w:tcBorders>
            <w:shd w:val="clear" w:color="auto" w:fill="FFFFFF"/>
            <w:vAlign w:val="center"/>
          </w:tcPr>
          <w:p w14:paraId="5445E8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Муранитный</w:t>
            </w:r>
          </w:p>
        </w:tc>
        <w:tc>
          <w:tcPr>
            <w:tcW w:w="4843" w:type="dxa"/>
            <w:tcBorders>
              <w:top w:val="single" w:sz="4" w:space="0" w:color="auto"/>
              <w:left w:val="single" w:sz="4" w:space="0" w:color="auto"/>
              <w:right w:val="single" w:sz="4" w:space="0" w:color="auto"/>
            </w:tcBorders>
            <w:shd w:val="clear" w:color="auto" w:fill="FFFFFF"/>
            <w:vAlign w:val="center"/>
          </w:tcPr>
          <w:p w14:paraId="19031C3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-реконструкция т/сетей 1483 м.</w:t>
            </w:r>
          </w:p>
        </w:tc>
      </w:tr>
      <w:tr w:rsidR="00DF7CC0" w:rsidRPr="00FF0A91" w14:paraId="07D58F14" w14:textId="77777777">
        <w:trPr>
          <w:trHeight w:hRule="exact" w:val="422"/>
          <w:jc w:val="center"/>
        </w:trPr>
        <w:tc>
          <w:tcPr>
            <w:tcW w:w="1690" w:type="dxa"/>
            <w:tcBorders>
              <w:top w:val="single" w:sz="4" w:space="0" w:color="auto"/>
              <w:left w:val="single" w:sz="4" w:space="0" w:color="auto"/>
            </w:tcBorders>
            <w:shd w:val="clear" w:color="auto" w:fill="FFFFFF"/>
          </w:tcPr>
          <w:p w14:paraId="01D9646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Курманка</w:t>
            </w:r>
          </w:p>
        </w:tc>
        <w:tc>
          <w:tcPr>
            <w:tcW w:w="4843" w:type="dxa"/>
            <w:tcBorders>
              <w:top w:val="single" w:sz="4" w:space="0" w:color="auto"/>
              <w:left w:val="single" w:sz="4" w:space="0" w:color="auto"/>
              <w:right w:val="single" w:sz="4" w:space="0" w:color="auto"/>
            </w:tcBorders>
            <w:shd w:val="clear" w:color="auto" w:fill="FFFFFF"/>
          </w:tcPr>
          <w:p w14:paraId="0BEC6B1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-реконструкция т/сетей 3800 м.</w:t>
            </w:r>
          </w:p>
        </w:tc>
      </w:tr>
      <w:tr w:rsidR="00DF7CC0" w:rsidRPr="00FF0A91" w14:paraId="5651F112" w14:textId="77777777">
        <w:trPr>
          <w:trHeight w:hRule="exact" w:val="437"/>
          <w:jc w:val="center"/>
        </w:trPr>
        <w:tc>
          <w:tcPr>
            <w:tcW w:w="1690" w:type="dxa"/>
            <w:tcBorders>
              <w:top w:val="single" w:sz="4" w:space="0" w:color="auto"/>
              <w:left w:val="single" w:sz="4" w:space="0" w:color="auto"/>
              <w:bottom w:val="single" w:sz="4" w:space="0" w:color="auto"/>
            </w:tcBorders>
            <w:shd w:val="clear" w:color="auto" w:fill="FFFFFF"/>
          </w:tcPr>
          <w:p w14:paraId="26DEB97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Мезенка</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14:paraId="497CDDB3"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-реконструкции т/сетей 1100 м.</w:t>
            </w:r>
          </w:p>
        </w:tc>
      </w:tr>
    </w:tbl>
    <w:p w14:paraId="209A1F99" w14:textId="77777777" w:rsidR="00DF7CC0" w:rsidRPr="00FF0A91" w:rsidRDefault="00DF7CC0" w:rsidP="00FF0A91">
      <w:pPr>
        <w:rPr>
          <w:rFonts w:ascii="Liberation Serif" w:hAnsi="Liberation Serif"/>
        </w:rPr>
        <w:sectPr w:rsidR="00DF7CC0" w:rsidRPr="00FF0A91" w:rsidSect="00FF0A91">
          <w:footerReference w:type="even" r:id="rId19"/>
          <w:footerReference w:type="default" r:id="rId20"/>
          <w:type w:val="nextColumn"/>
          <w:pgSz w:w="11900" w:h="16840"/>
          <w:pgMar w:top="1134" w:right="567" w:bottom="1134" w:left="1134" w:header="176" w:footer="6" w:gutter="0"/>
          <w:cols w:space="720"/>
          <w:noEndnote/>
          <w:docGrid w:linePitch="360"/>
        </w:sectPr>
      </w:pPr>
    </w:p>
    <w:p w14:paraId="53BB052D" w14:textId="77777777" w:rsidR="00DF7CC0" w:rsidRPr="00FF0A91" w:rsidRDefault="00776154" w:rsidP="00FF0A91">
      <w:pPr>
        <w:pStyle w:val="42"/>
        <w:keepNext/>
        <w:keepLines/>
        <w:spacing w:after="240"/>
        <w:ind w:left="0" w:firstLine="740"/>
        <w:rPr>
          <w:rFonts w:ascii="Liberation Serif" w:hAnsi="Liberation Serif"/>
        </w:rPr>
      </w:pPr>
      <w:bookmarkStart w:id="156" w:name="bookmark156"/>
      <w:bookmarkStart w:id="157" w:name="bookmark157"/>
      <w:bookmarkStart w:id="158" w:name="bookmark158"/>
      <w:bookmarkStart w:id="159" w:name="bookmark155"/>
      <w:r w:rsidRPr="00FF0A91">
        <w:rPr>
          <w:rFonts w:ascii="Liberation Serif" w:hAnsi="Liberation Serif"/>
        </w:rPr>
        <w:t>Раздел 6. Перспективные топливные балансы,</w:t>
      </w:r>
      <w:bookmarkEnd w:id="156"/>
      <w:bookmarkEnd w:id="157"/>
      <w:bookmarkEnd w:id="158"/>
      <w:bookmarkEnd w:id="159"/>
    </w:p>
    <w:p w14:paraId="48C26BF5" w14:textId="77777777" w:rsidR="00DF7CC0" w:rsidRPr="00FF0A91" w:rsidRDefault="00776154" w:rsidP="00FF0A91">
      <w:pPr>
        <w:pStyle w:val="11"/>
        <w:spacing w:after="560"/>
        <w:ind w:firstLine="720"/>
        <w:rPr>
          <w:rFonts w:ascii="Liberation Serif" w:hAnsi="Liberation Serif"/>
        </w:rPr>
      </w:pPr>
      <w:r w:rsidRPr="00FF0A91">
        <w:rPr>
          <w:rFonts w:ascii="Liberation Serif" w:hAnsi="Liberation Serif"/>
        </w:rPr>
        <w:t>Описание и количество основного топлива для БАЭС - природный уран, обогащенный изотопом ураном 235 с высоким обогащением. Объемы потребления топлива за прошедшие периоды составляют государственную тайну.</w:t>
      </w:r>
    </w:p>
    <w:p w14:paraId="65B48353" w14:textId="77777777" w:rsidR="00DF7CC0" w:rsidRPr="00FF0A91" w:rsidRDefault="00776154" w:rsidP="00FF0A91">
      <w:pPr>
        <w:pStyle w:val="a7"/>
        <w:rPr>
          <w:rFonts w:ascii="Liberation Serif" w:hAnsi="Liberation Serif"/>
        </w:rPr>
      </w:pPr>
      <w:r w:rsidRPr="00FF0A91">
        <w:rPr>
          <w:rFonts w:ascii="Liberation Serif" w:hAnsi="Liberation Serif"/>
        </w:rPr>
        <w:t>Таблица 21. Перспективный топливно-энергетический баланс по источникам.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046"/>
        <w:gridCol w:w="854"/>
        <w:gridCol w:w="854"/>
        <w:gridCol w:w="854"/>
        <w:gridCol w:w="854"/>
        <w:gridCol w:w="854"/>
        <w:gridCol w:w="854"/>
      </w:tblGrid>
      <w:tr w:rsidR="00DF7CC0" w:rsidRPr="00FF0A91" w14:paraId="377AE561" w14:textId="77777777">
        <w:trPr>
          <w:trHeight w:hRule="exact" w:val="475"/>
          <w:jc w:val="center"/>
        </w:trPr>
        <w:tc>
          <w:tcPr>
            <w:tcW w:w="2731" w:type="dxa"/>
            <w:tcBorders>
              <w:top w:val="single" w:sz="4" w:space="0" w:color="auto"/>
              <w:left w:val="single" w:sz="4" w:space="0" w:color="auto"/>
            </w:tcBorders>
            <w:shd w:val="clear" w:color="auto" w:fill="FFFFFF"/>
          </w:tcPr>
          <w:p w14:paraId="591EE184" w14:textId="77777777" w:rsidR="00DF7CC0" w:rsidRPr="00FF0A91" w:rsidRDefault="00DF7CC0" w:rsidP="00FF0A91">
            <w:pPr>
              <w:rPr>
                <w:rFonts w:ascii="Liberation Serif" w:hAnsi="Liberation Serif"/>
                <w:sz w:val="10"/>
                <w:szCs w:val="10"/>
              </w:rPr>
            </w:pPr>
          </w:p>
        </w:tc>
        <w:tc>
          <w:tcPr>
            <w:tcW w:w="1046" w:type="dxa"/>
            <w:tcBorders>
              <w:top w:val="single" w:sz="4" w:space="0" w:color="auto"/>
              <w:left w:val="single" w:sz="4" w:space="0" w:color="auto"/>
            </w:tcBorders>
            <w:shd w:val="clear" w:color="auto" w:fill="FFFFFF"/>
          </w:tcPr>
          <w:p w14:paraId="10BE610B"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vAlign w:val="center"/>
          </w:tcPr>
          <w:p w14:paraId="729D9F89"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2015</w:t>
            </w:r>
          </w:p>
        </w:tc>
        <w:tc>
          <w:tcPr>
            <w:tcW w:w="854" w:type="dxa"/>
            <w:tcBorders>
              <w:top w:val="single" w:sz="4" w:space="0" w:color="auto"/>
              <w:left w:val="single" w:sz="4" w:space="0" w:color="auto"/>
            </w:tcBorders>
            <w:shd w:val="clear" w:color="auto" w:fill="FFFFFF"/>
            <w:vAlign w:val="center"/>
          </w:tcPr>
          <w:p w14:paraId="23FE41FC"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2016</w:t>
            </w:r>
          </w:p>
        </w:tc>
        <w:tc>
          <w:tcPr>
            <w:tcW w:w="854" w:type="dxa"/>
            <w:tcBorders>
              <w:top w:val="single" w:sz="4" w:space="0" w:color="auto"/>
              <w:left w:val="single" w:sz="4" w:space="0" w:color="auto"/>
            </w:tcBorders>
            <w:shd w:val="clear" w:color="auto" w:fill="FFFFFF"/>
            <w:vAlign w:val="center"/>
          </w:tcPr>
          <w:p w14:paraId="6C3613B8"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2017</w:t>
            </w:r>
          </w:p>
        </w:tc>
        <w:tc>
          <w:tcPr>
            <w:tcW w:w="854" w:type="dxa"/>
            <w:tcBorders>
              <w:top w:val="single" w:sz="4" w:space="0" w:color="auto"/>
              <w:left w:val="single" w:sz="4" w:space="0" w:color="auto"/>
            </w:tcBorders>
            <w:shd w:val="clear" w:color="auto" w:fill="FFFFFF"/>
            <w:vAlign w:val="center"/>
          </w:tcPr>
          <w:p w14:paraId="719F7C5E"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2018</w:t>
            </w:r>
          </w:p>
        </w:tc>
        <w:tc>
          <w:tcPr>
            <w:tcW w:w="854" w:type="dxa"/>
            <w:tcBorders>
              <w:top w:val="single" w:sz="4" w:space="0" w:color="auto"/>
              <w:left w:val="single" w:sz="4" w:space="0" w:color="auto"/>
            </w:tcBorders>
            <w:shd w:val="clear" w:color="auto" w:fill="FFFFFF"/>
            <w:vAlign w:val="bottom"/>
          </w:tcPr>
          <w:p w14:paraId="0E730C2D" w14:textId="77777777" w:rsidR="00DF7CC0" w:rsidRPr="00FF0A91" w:rsidRDefault="00776154" w:rsidP="00FF0A91">
            <w:pPr>
              <w:pStyle w:val="a9"/>
              <w:ind w:firstLine="40"/>
              <w:rPr>
                <w:rFonts w:ascii="Liberation Serif" w:hAnsi="Liberation Serif"/>
                <w:sz w:val="20"/>
                <w:szCs w:val="20"/>
              </w:rPr>
            </w:pPr>
            <w:r w:rsidRPr="00FF0A91">
              <w:rPr>
                <w:rFonts w:ascii="Liberation Serif" w:hAnsi="Liberation Serif"/>
                <w:sz w:val="20"/>
                <w:szCs w:val="20"/>
              </w:rPr>
              <w:t>2019</w:t>
            </w:r>
            <w:r w:rsidRPr="00FF0A91">
              <w:rPr>
                <w:rFonts w:ascii="Liberation Serif" w:hAnsi="Liberation Serif"/>
                <w:sz w:val="20"/>
                <w:szCs w:val="20"/>
              </w:rPr>
              <w:softHyphen/>
              <w:t>2022</w:t>
            </w:r>
          </w:p>
        </w:tc>
        <w:tc>
          <w:tcPr>
            <w:tcW w:w="854" w:type="dxa"/>
            <w:tcBorders>
              <w:top w:val="single" w:sz="4" w:space="0" w:color="auto"/>
              <w:left w:val="single" w:sz="4" w:space="0" w:color="auto"/>
              <w:right w:val="single" w:sz="4" w:space="0" w:color="auto"/>
            </w:tcBorders>
            <w:shd w:val="clear" w:color="auto" w:fill="FFFFFF"/>
            <w:vAlign w:val="bottom"/>
          </w:tcPr>
          <w:p w14:paraId="6EA6CEB8"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2023</w:t>
            </w:r>
            <w:r w:rsidRPr="00FF0A91">
              <w:rPr>
                <w:rFonts w:ascii="Liberation Serif" w:hAnsi="Liberation Serif"/>
                <w:sz w:val="20"/>
                <w:szCs w:val="20"/>
              </w:rPr>
              <w:softHyphen/>
            </w:r>
          </w:p>
          <w:p w14:paraId="105567C7"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2026</w:t>
            </w:r>
          </w:p>
        </w:tc>
      </w:tr>
      <w:tr w:rsidR="00DF7CC0" w:rsidRPr="00FF0A91" w14:paraId="6A7B6AA4" w14:textId="77777777">
        <w:trPr>
          <w:trHeight w:hRule="exact" w:val="466"/>
          <w:jc w:val="center"/>
        </w:trPr>
        <w:tc>
          <w:tcPr>
            <w:tcW w:w="2731" w:type="dxa"/>
            <w:tcBorders>
              <w:top w:val="single" w:sz="4" w:space="0" w:color="auto"/>
              <w:left w:val="single" w:sz="4" w:space="0" w:color="auto"/>
            </w:tcBorders>
            <w:shd w:val="clear" w:color="auto" w:fill="FFFFFF"/>
            <w:vAlign w:val="bottom"/>
          </w:tcPr>
          <w:p w14:paraId="00BE9AE6"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b/>
                <w:bCs/>
                <w:sz w:val="20"/>
                <w:szCs w:val="20"/>
              </w:rPr>
              <w:t>Городская котельная, Заречный</w:t>
            </w:r>
          </w:p>
        </w:tc>
        <w:tc>
          <w:tcPr>
            <w:tcW w:w="1046" w:type="dxa"/>
            <w:tcBorders>
              <w:top w:val="single" w:sz="4" w:space="0" w:color="auto"/>
              <w:left w:val="single" w:sz="4" w:space="0" w:color="auto"/>
            </w:tcBorders>
            <w:shd w:val="clear" w:color="auto" w:fill="FFFFFF"/>
          </w:tcPr>
          <w:p w14:paraId="2B49292C"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30BD38A1"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66324DF1"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32E509C1"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17B40230"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6FC4B371"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6824E53E" w14:textId="77777777" w:rsidR="00DF7CC0" w:rsidRPr="00FF0A91" w:rsidRDefault="00DF7CC0" w:rsidP="00FF0A91">
            <w:pPr>
              <w:rPr>
                <w:rFonts w:ascii="Liberation Serif" w:hAnsi="Liberation Serif"/>
                <w:sz w:val="10"/>
                <w:szCs w:val="10"/>
              </w:rPr>
            </w:pPr>
          </w:p>
        </w:tc>
      </w:tr>
      <w:tr w:rsidR="00DF7CC0" w:rsidRPr="00FF0A91" w14:paraId="02E27BFF"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1BB6FDB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5630B4D7"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25968801" w14:textId="0803CF09"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1AEC576C" w14:textId="6A8FD63D"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77E28187" w14:textId="29590206" w:rsidR="00DF7CC0" w:rsidRPr="00FF0A91" w:rsidRDefault="005C1C30" w:rsidP="00FF0A91">
            <w:pPr>
              <w:pStyle w:val="a9"/>
              <w:ind w:firstLine="300"/>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47901A31" w14:textId="238A037B" w:rsidR="00DF7CC0" w:rsidRPr="00FF0A91" w:rsidRDefault="005C1C30" w:rsidP="00FF0A91">
            <w:pPr>
              <w:pStyle w:val="a9"/>
              <w:ind w:firstLine="300"/>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7E49B744" w14:textId="7147EA26" w:rsidR="00DF7CC0" w:rsidRPr="00FF0A91" w:rsidRDefault="005C1C30" w:rsidP="00FF0A91">
            <w:pPr>
              <w:pStyle w:val="a9"/>
              <w:ind w:firstLine="320"/>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right w:val="single" w:sz="4" w:space="0" w:color="auto"/>
            </w:tcBorders>
            <w:shd w:val="clear" w:color="auto" w:fill="FFFFFF"/>
            <w:vAlign w:val="center"/>
          </w:tcPr>
          <w:p w14:paraId="6D08BA5D" w14:textId="3E0E395D" w:rsidR="00DF7CC0" w:rsidRPr="00FF0A91" w:rsidRDefault="005C1C30" w:rsidP="00FF0A91">
            <w:pPr>
              <w:pStyle w:val="a9"/>
              <w:ind w:firstLine="320"/>
              <w:rPr>
                <w:rFonts w:ascii="Liberation Serif" w:hAnsi="Liberation Serif"/>
                <w:sz w:val="20"/>
                <w:szCs w:val="20"/>
              </w:rPr>
            </w:pPr>
            <w:r w:rsidRPr="00FF0A91">
              <w:rPr>
                <w:rFonts w:ascii="Liberation Serif" w:hAnsi="Liberation Serif"/>
                <w:sz w:val="20"/>
                <w:szCs w:val="20"/>
              </w:rPr>
              <w:t>73</w:t>
            </w:r>
          </w:p>
        </w:tc>
      </w:tr>
      <w:tr w:rsidR="00DF7CC0" w:rsidRPr="00FF0A91" w14:paraId="7A147477"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45BBA30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4A692E23"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401BDE37" w14:textId="54A46AF4"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0828B43B" w14:textId="4F2695BA"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73</w:t>
            </w:r>
          </w:p>
        </w:tc>
        <w:tc>
          <w:tcPr>
            <w:tcW w:w="854" w:type="dxa"/>
            <w:tcBorders>
              <w:top w:val="single" w:sz="4" w:space="0" w:color="auto"/>
              <w:left w:val="single" w:sz="4" w:space="0" w:color="auto"/>
            </w:tcBorders>
            <w:shd w:val="clear" w:color="auto" w:fill="FFFFFF"/>
            <w:vAlign w:val="center"/>
          </w:tcPr>
          <w:p w14:paraId="1C970384" w14:textId="508181A0"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w:t>
            </w:r>
            <w:r w:rsidR="00776154" w:rsidRPr="00FF0A91">
              <w:rPr>
                <w:rFonts w:ascii="Liberation Serif" w:hAnsi="Liberation Serif"/>
                <w:sz w:val="20"/>
                <w:szCs w:val="20"/>
              </w:rPr>
              <w:t>3</w:t>
            </w:r>
          </w:p>
        </w:tc>
        <w:tc>
          <w:tcPr>
            <w:tcW w:w="854" w:type="dxa"/>
            <w:tcBorders>
              <w:top w:val="single" w:sz="4" w:space="0" w:color="auto"/>
              <w:left w:val="single" w:sz="4" w:space="0" w:color="auto"/>
            </w:tcBorders>
            <w:shd w:val="clear" w:color="auto" w:fill="FFFFFF"/>
            <w:vAlign w:val="center"/>
          </w:tcPr>
          <w:p w14:paraId="686EAEC0" w14:textId="02A424D1"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w:t>
            </w:r>
            <w:r w:rsidR="00776154" w:rsidRPr="00FF0A91">
              <w:rPr>
                <w:rFonts w:ascii="Liberation Serif" w:hAnsi="Liberation Serif"/>
                <w:sz w:val="20"/>
                <w:szCs w:val="20"/>
              </w:rPr>
              <w:t>3</w:t>
            </w:r>
          </w:p>
        </w:tc>
        <w:tc>
          <w:tcPr>
            <w:tcW w:w="854" w:type="dxa"/>
            <w:tcBorders>
              <w:top w:val="single" w:sz="4" w:space="0" w:color="auto"/>
              <w:left w:val="single" w:sz="4" w:space="0" w:color="auto"/>
            </w:tcBorders>
            <w:shd w:val="clear" w:color="auto" w:fill="FFFFFF"/>
            <w:vAlign w:val="center"/>
          </w:tcPr>
          <w:p w14:paraId="7932E6BF" w14:textId="1FD39B87"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w:t>
            </w:r>
            <w:r w:rsidR="00776154" w:rsidRPr="00FF0A91">
              <w:rPr>
                <w:rFonts w:ascii="Liberation Serif" w:hAnsi="Liberation Serif"/>
                <w:sz w:val="20"/>
                <w:szCs w:val="20"/>
              </w:rPr>
              <w:t>3</w:t>
            </w:r>
          </w:p>
        </w:tc>
        <w:tc>
          <w:tcPr>
            <w:tcW w:w="854" w:type="dxa"/>
            <w:tcBorders>
              <w:top w:val="single" w:sz="4" w:space="0" w:color="auto"/>
              <w:left w:val="single" w:sz="4" w:space="0" w:color="auto"/>
              <w:right w:val="single" w:sz="4" w:space="0" w:color="auto"/>
            </w:tcBorders>
            <w:shd w:val="clear" w:color="auto" w:fill="FFFFFF"/>
            <w:vAlign w:val="center"/>
          </w:tcPr>
          <w:p w14:paraId="30CB15EA" w14:textId="35946244" w:rsidR="00DF7CC0" w:rsidRPr="00FF0A91" w:rsidRDefault="005C1C30" w:rsidP="00FF0A91">
            <w:pPr>
              <w:pStyle w:val="a9"/>
              <w:ind w:firstLine="0"/>
              <w:jc w:val="center"/>
              <w:rPr>
                <w:rFonts w:ascii="Liberation Serif" w:hAnsi="Liberation Serif"/>
                <w:sz w:val="20"/>
                <w:szCs w:val="20"/>
              </w:rPr>
            </w:pPr>
            <w:r w:rsidRPr="00FF0A91">
              <w:rPr>
                <w:rFonts w:ascii="Liberation Serif" w:hAnsi="Liberation Serif"/>
                <w:sz w:val="20"/>
                <w:szCs w:val="20"/>
              </w:rPr>
              <w:t>7</w:t>
            </w:r>
            <w:r w:rsidR="00776154" w:rsidRPr="00FF0A91">
              <w:rPr>
                <w:rFonts w:ascii="Liberation Serif" w:hAnsi="Liberation Serif"/>
                <w:sz w:val="20"/>
                <w:szCs w:val="20"/>
              </w:rPr>
              <w:t>3</w:t>
            </w:r>
          </w:p>
        </w:tc>
      </w:tr>
      <w:tr w:rsidR="00DF7CC0" w:rsidRPr="00FF0A91" w14:paraId="10983B41"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7DC4FDDA"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Годовая выработка тепла</w:t>
            </w:r>
          </w:p>
        </w:tc>
        <w:tc>
          <w:tcPr>
            <w:tcW w:w="1046" w:type="dxa"/>
            <w:tcBorders>
              <w:top w:val="single" w:sz="4" w:space="0" w:color="auto"/>
              <w:left w:val="single" w:sz="4" w:space="0" w:color="auto"/>
            </w:tcBorders>
            <w:shd w:val="clear" w:color="auto" w:fill="FFFFFF"/>
            <w:vAlign w:val="center"/>
          </w:tcPr>
          <w:p w14:paraId="094B8185"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30B47F65"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50,91</w:t>
            </w:r>
          </w:p>
        </w:tc>
        <w:tc>
          <w:tcPr>
            <w:tcW w:w="854" w:type="dxa"/>
            <w:tcBorders>
              <w:top w:val="single" w:sz="4" w:space="0" w:color="auto"/>
              <w:left w:val="single" w:sz="4" w:space="0" w:color="auto"/>
            </w:tcBorders>
            <w:shd w:val="clear" w:color="auto" w:fill="FFFFFF"/>
            <w:vAlign w:val="center"/>
          </w:tcPr>
          <w:p w14:paraId="17880263"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69,14</w:t>
            </w:r>
          </w:p>
        </w:tc>
        <w:tc>
          <w:tcPr>
            <w:tcW w:w="854" w:type="dxa"/>
            <w:tcBorders>
              <w:top w:val="single" w:sz="4" w:space="0" w:color="auto"/>
              <w:left w:val="single" w:sz="4" w:space="0" w:color="auto"/>
            </w:tcBorders>
            <w:shd w:val="clear" w:color="auto" w:fill="FFFFFF"/>
            <w:vAlign w:val="center"/>
          </w:tcPr>
          <w:p w14:paraId="57D04862"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62,29</w:t>
            </w:r>
          </w:p>
        </w:tc>
        <w:tc>
          <w:tcPr>
            <w:tcW w:w="854" w:type="dxa"/>
            <w:tcBorders>
              <w:top w:val="single" w:sz="4" w:space="0" w:color="auto"/>
              <w:left w:val="single" w:sz="4" w:space="0" w:color="auto"/>
            </w:tcBorders>
            <w:shd w:val="clear" w:color="auto" w:fill="FFFFFF"/>
            <w:vAlign w:val="center"/>
          </w:tcPr>
          <w:p w14:paraId="6C75CF2F"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70,00</w:t>
            </w:r>
          </w:p>
        </w:tc>
        <w:tc>
          <w:tcPr>
            <w:tcW w:w="854" w:type="dxa"/>
            <w:tcBorders>
              <w:top w:val="single" w:sz="4" w:space="0" w:color="auto"/>
              <w:left w:val="single" w:sz="4" w:space="0" w:color="auto"/>
            </w:tcBorders>
            <w:shd w:val="clear" w:color="auto" w:fill="FFFFFF"/>
            <w:vAlign w:val="center"/>
          </w:tcPr>
          <w:p w14:paraId="7E9A3A60"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72,00</w:t>
            </w:r>
          </w:p>
        </w:tc>
        <w:tc>
          <w:tcPr>
            <w:tcW w:w="854" w:type="dxa"/>
            <w:tcBorders>
              <w:top w:val="single" w:sz="4" w:space="0" w:color="auto"/>
              <w:left w:val="single" w:sz="4" w:space="0" w:color="auto"/>
              <w:right w:val="single" w:sz="4" w:space="0" w:color="auto"/>
            </w:tcBorders>
            <w:shd w:val="clear" w:color="auto" w:fill="FFFFFF"/>
            <w:vAlign w:val="center"/>
          </w:tcPr>
          <w:p w14:paraId="7DBE8243"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75,00</w:t>
            </w:r>
          </w:p>
        </w:tc>
      </w:tr>
      <w:tr w:rsidR="00DF7CC0" w:rsidRPr="00FF0A91" w14:paraId="38492F65"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B25EA48"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3899927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квт*ч</w:t>
            </w:r>
          </w:p>
        </w:tc>
        <w:tc>
          <w:tcPr>
            <w:tcW w:w="854" w:type="dxa"/>
            <w:tcBorders>
              <w:top w:val="single" w:sz="4" w:space="0" w:color="auto"/>
              <w:left w:val="single" w:sz="4" w:space="0" w:color="auto"/>
            </w:tcBorders>
            <w:shd w:val="clear" w:color="auto" w:fill="FFFFFF"/>
            <w:vAlign w:val="center"/>
          </w:tcPr>
          <w:p w14:paraId="7693BB0F"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2980</w:t>
            </w:r>
          </w:p>
        </w:tc>
        <w:tc>
          <w:tcPr>
            <w:tcW w:w="854" w:type="dxa"/>
            <w:tcBorders>
              <w:top w:val="single" w:sz="4" w:space="0" w:color="auto"/>
              <w:left w:val="single" w:sz="4" w:space="0" w:color="auto"/>
            </w:tcBorders>
            <w:shd w:val="clear" w:color="auto" w:fill="FFFFFF"/>
            <w:vAlign w:val="center"/>
          </w:tcPr>
          <w:p w14:paraId="1C7C2FA1"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2980</w:t>
            </w:r>
          </w:p>
        </w:tc>
        <w:tc>
          <w:tcPr>
            <w:tcW w:w="854" w:type="dxa"/>
            <w:tcBorders>
              <w:top w:val="single" w:sz="4" w:space="0" w:color="auto"/>
              <w:left w:val="single" w:sz="4" w:space="0" w:color="auto"/>
            </w:tcBorders>
            <w:shd w:val="clear" w:color="auto" w:fill="FFFFFF"/>
            <w:vAlign w:val="center"/>
          </w:tcPr>
          <w:p w14:paraId="633BECA8"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3040</w:t>
            </w:r>
          </w:p>
        </w:tc>
        <w:tc>
          <w:tcPr>
            <w:tcW w:w="854" w:type="dxa"/>
            <w:tcBorders>
              <w:top w:val="single" w:sz="4" w:space="0" w:color="auto"/>
              <w:left w:val="single" w:sz="4" w:space="0" w:color="auto"/>
            </w:tcBorders>
            <w:shd w:val="clear" w:color="auto" w:fill="FFFFFF"/>
            <w:vAlign w:val="center"/>
          </w:tcPr>
          <w:p w14:paraId="0CF2D994"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3400</w:t>
            </w:r>
          </w:p>
        </w:tc>
        <w:tc>
          <w:tcPr>
            <w:tcW w:w="854" w:type="dxa"/>
            <w:tcBorders>
              <w:top w:val="single" w:sz="4" w:space="0" w:color="auto"/>
              <w:left w:val="single" w:sz="4" w:space="0" w:color="auto"/>
            </w:tcBorders>
            <w:shd w:val="clear" w:color="auto" w:fill="FFFFFF"/>
            <w:vAlign w:val="center"/>
          </w:tcPr>
          <w:p w14:paraId="5B91AF7F"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3500</w:t>
            </w:r>
          </w:p>
        </w:tc>
        <w:tc>
          <w:tcPr>
            <w:tcW w:w="854" w:type="dxa"/>
            <w:tcBorders>
              <w:top w:val="single" w:sz="4" w:space="0" w:color="auto"/>
              <w:left w:val="single" w:sz="4" w:space="0" w:color="auto"/>
              <w:right w:val="single" w:sz="4" w:space="0" w:color="auto"/>
            </w:tcBorders>
            <w:shd w:val="clear" w:color="auto" w:fill="FFFFFF"/>
            <w:vAlign w:val="center"/>
          </w:tcPr>
          <w:p w14:paraId="7F0685D5"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3660</w:t>
            </w:r>
          </w:p>
        </w:tc>
      </w:tr>
      <w:tr w:rsidR="00DF7CC0" w:rsidRPr="00FF0A91" w14:paraId="4E40B38E"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6AAC08A2"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bottom"/>
          </w:tcPr>
          <w:p w14:paraId="64D431F9"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Тыс. куб.м.</w:t>
            </w:r>
          </w:p>
        </w:tc>
        <w:tc>
          <w:tcPr>
            <w:tcW w:w="854" w:type="dxa"/>
            <w:tcBorders>
              <w:top w:val="single" w:sz="4" w:space="0" w:color="auto"/>
              <w:left w:val="single" w:sz="4" w:space="0" w:color="auto"/>
            </w:tcBorders>
            <w:shd w:val="clear" w:color="auto" w:fill="FFFFFF"/>
            <w:vAlign w:val="center"/>
          </w:tcPr>
          <w:p w14:paraId="3B8E18B7"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7 178</w:t>
            </w:r>
          </w:p>
        </w:tc>
        <w:tc>
          <w:tcPr>
            <w:tcW w:w="854" w:type="dxa"/>
            <w:tcBorders>
              <w:top w:val="single" w:sz="4" w:space="0" w:color="auto"/>
              <w:left w:val="single" w:sz="4" w:space="0" w:color="auto"/>
            </w:tcBorders>
            <w:shd w:val="clear" w:color="auto" w:fill="FFFFFF"/>
            <w:vAlign w:val="center"/>
          </w:tcPr>
          <w:p w14:paraId="5556F69A"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9748</w:t>
            </w:r>
          </w:p>
        </w:tc>
        <w:tc>
          <w:tcPr>
            <w:tcW w:w="854" w:type="dxa"/>
            <w:tcBorders>
              <w:top w:val="single" w:sz="4" w:space="0" w:color="auto"/>
              <w:left w:val="single" w:sz="4" w:space="0" w:color="auto"/>
            </w:tcBorders>
            <w:shd w:val="clear" w:color="auto" w:fill="FFFFFF"/>
            <w:vAlign w:val="center"/>
          </w:tcPr>
          <w:p w14:paraId="043F4EC9"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9170</w:t>
            </w:r>
          </w:p>
        </w:tc>
        <w:tc>
          <w:tcPr>
            <w:tcW w:w="854" w:type="dxa"/>
            <w:tcBorders>
              <w:top w:val="single" w:sz="4" w:space="0" w:color="auto"/>
              <w:left w:val="single" w:sz="4" w:space="0" w:color="auto"/>
            </w:tcBorders>
            <w:shd w:val="clear" w:color="auto" w:fill="FFFFFF"/>
            <w:vAlign w:val="center"/>
          </w:tcPr>
          <w:p w14:paraId="0BBE2A86"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10300</w:t>
            </w:r>
          </w:p>
        </w:tc>
        <w:tc>
          <w:tcPr>
            <w:tcW w:w="854" w:type="dxa"/>
            <w:tcBorders>
              <w:top w:val="single" w:sz="4" w:space="0" w:color="auto"/>
              <w:left w:val="single" w:sz="4" w:space="0" w:color="auto"/>
            </w:tcBorders>
            <w:shd w:val="clear" w:color="auto" w:fill="FFFFFF"/>
            <w:vAlign w:val="center"/>
          </w:tcPr>
          <w:p w14:paraId="1971FE52"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10600</w:t>
            </w:r>
          </w:p>
        </w:tc>
        <w:tc>
          <w:tcPr>
            <w:tcW w:w="854" w:type="dxa"/>
            <w:tcBorders>
              <w:top w:val="single" w:sz="4" w:space="0" w:color="auto"/>
              <w:left w:val="single" w:sz="4" w:space="0" w:color="auto"/>
              <w:right w:val="single" w:sz="4" w:space="0" w:color="auto"/>
            </w:tcBorders>
            <w:shd w:val="clear" w:color="auto" w:fill="FFFFFF"/>
            <w:vAlign w:val="center"/>
          </w:tcPr>
          <w:p w14:paraId="453646A3"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11000</w:t>
            </w:r>
          </w:p>
        </w:tc>
      </w:tr>
      <w:tr w:rsidR="00DF7CC0" w:rsidRPr="00FF0A91" w14:paraId="66F47E02" w14:textId="77777777">
        <w:trPr>
          <w:trHeight w:hRule="exact" w:val="389"/>
          <w:jc w:val="center"/>
        </w:trPr>
        <w:tc>
          <w:tcPr>
            <w:tcW w:w="2731" w:type="dxa"/>
            <w:tcBorders>
              <w:top w:val="single" w:sz="4" w:space="0" w:color="auto"/>
              <w:left w:val="single" w:sz="4" w:space="0" w:color="auto"/>
            </w:tcBorders>
            <w:shd w:val="clear" w:color="auto" w:fill="FFFFFF"/>
            <w:vAlign w:val="bottom"/>
          </w:tcPr>
          <w:p w14:paraId="23352E5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b/>
                <w:bCs/>
                <w:sz w:val="20"/>
                <w:szCs w:val="20"/>
              </w:rPr>
              <w:t>Муранитный</w:t>
            </w:r>
          </w:p>
        </w:tc>
        <w:tc>
          <w:tcPr>
            <w:tcW w:w="1046" w:type="dxa"/>
            <w:tcBorders>
              <w:top w:val="single" w:sz="4" w:space="0" w:color="auto"/>
              <w:left w:val="single" w:sz="4" w:space="0" w:color="auto"/>
            </w:tcBorders>
            <w:shd w:val="clear" w:color="auto" w:fill="FFFFFF"/>
          </w:tcPr>
          <w:p w14:paraId="4A3FC50D"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0B7770D2"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002FEDC0"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49C0A0D6"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7DE71386"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24E4E57B"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7C446570" w14:textId="77777777" w:rsidR="00DF7CC0" w:rsidRPr="00FF0A91" w:rsidRDefault="00DF7CC0" w:rsidP="00FF0A91">
            <w:pPr>
              <w:rPr>
                <w:rFonts w:ascii="Liberation Serif" w:hAnsi="Liberation Serif"/>
                <w:sz w:val="10"/>
                <w:szCs w:val="10"/>
              </w:rPr>
            </w:pPr>
          </w:p>
        </w:tc>
      </w:tr>
      <w:tr w:rsidR="00DF7CC0" w:rsidRPr="00FF0A91" w14:paraId="6C9BF2BF"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4C930A8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4008149E"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110BCBF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0,9</w:t>
            </w:r>
          </w:p>
        </w:tc>
        <w:tc>
          <w:tcPr>
            <w:tcW w:w="854" w:type="dxa"/>
            <w:tcBorders>
              <w:top w:val="single" w:sz="4" w:space="0" w:color="auto"/>
              <w:left w:val="single" w:sz="4" w:space="0" w:color="auto"/>
            </w:tcBorders>
            <w:shd w:val="clear" w:color="auto" w:fill="FFFFFF"/>
            <w:vAlign w:val="center"/>
          </w:tcPr>
          <w:p w14:paraId="0C9D738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0,9</w:t>
            </w:r>
          </w:p>
        </w:tc>
        <w:tc>
          <w:tcPr>
            <w:tcW w:w="854" w:type="dxa"/>
            <w:tcBorders>
              <w:top w:val="single" w:sz="4" w:space="0" w:color="auto"/>
              <w:left w:val="single" w:sz="4" w:space="0" w:color="auto"/>
            </w:tcBorders>
            <w:shd w:val="clear" w:color="auto" w:fill="FFFFFF"/>
            <w:vAlign w:val="center"/>
          </w:tcPr>
          <w:p w14:paraId="0F664BAE" w14:textId="77777777" w:rsidR="00DF7CC0" w:rsidRPr="00FF0A91" w:rsidRDefault="00776154" w:rsidP="00FF0A91">
            <w:pPr>
              <w:pStyle w:val="a9"/>
              <w:ind w:firstLine="300"/>
              <w:rPr>
                <w:rFonts w:ascii="Liberation Serif" w:hAnsi="Liberation Serif"/>
                <w:sz w:val="20"/>
                <w:szCs w:val="20"/>
              </w:rPr>
            </w:pPr>
            <w:r w:rsidRPr="00FF0A91">
              <w:rPr>
                <w:rFonts w:ascii="Liberation Serif" w:hAnsi="Liberation Serif"/>
                <w:sz w:val="20"/>
                <w:szCs w:val="20"/>
              </w:rPr>
              <w:t>0,9</w:t>
            </w:r>
          </w:p>
        </w:tc>
        <w:tc>
          <w:tcPr>
            <w:tcW w:w="854" w:type="dxa"/>
            <w:tcBorders>
              <w:top w:val="single" w:sz="4" w:space="0" w:color="auto"/>
              <w:left w:val="single" w:sz="4" w:space="0" w:color="auto"/>
            </w:tcBorders>
            <w:shd w:val="clear" w:color="auto" w:fill="FFFFFF"/>
            <w:vAlign w:val="center"/>
          </w:tcPr>
          <w:p w14:paraId="6271FDD1"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0,9</w:t>
            </w:r>
          </w:p>
        </w:tc>
        <w:tc>
          <w:tcPr>
            <w:tcW w:w="854" w:type="dxa"/>
            <w:tcBorders>
              <w:top w:val="single" w:sz="4" w:space="0" w:color="auto"/>
              <w:left w:val="single" w:sz="4" w:space="0" w:color="auto"/>
            </w:tcBorders>
            <w:shd w:val="clear" w:color="auto" w:fill="FFFFFF"/>
            <w:vAlign w:val="center"/>
          </w:tcPr>
          <w:p w14:paraId="4A23303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0,9</w:t>
            </w:r>
          </w:p>
        </w:tc>
        <w:tc>
          <w:tcPr>
            <w:tcW w:w="854" w:type="dxa"/>
            <w:tcBorders>
              <w:top w:val="single" w:sz="4" w:space="0" w:color="auto"/>
              <w:left w:val="single" w:sz="4" w:space="0" w:color="auto"/>
              <w:right w:val="single" w:sz="4" w:space="0" w:color="auto"/>
            </w:tcBorders>
            <w:shd w:val="clear" w:color="auto" w:fill="FFFFFF"/>
            <w:vAlign w:val="center"/>
          </w:tcPr>
          <w:p w14:paraId="42FC858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0,9</w:t>
            </w:r>
          </w:p>
        </w:tc>
      </w:tr>
      <w:tr w:rsidR="00DF7CC0" w:rsidRPr="00FF0A91" w14:paraId="02FDFB64"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5BC6DA4"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18C707EB"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268785F5"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c>
          <w:tcPr>
            <w:tcW w:w="854" w:type="dxa"/>
            <w:tcBorders>
              <w:top w:val="single" w:sz="4" w:space="0" w:color="auto"/>
              <w:left w:val="single" w:sz="4" w:space="0" w:color="auto"/>
            </w:tcBorders>
            <w:shd w:val="clear" w:color="auto" w:fill="FFFFFF"/>
            <w:vAlign w:val="center"/>
          </w:tcPr>
          <w:p w14:paraId="382ADBB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c>
          <w:tcPr>
            <w:tcW w:w="854" w:type="dxa"/>
            <w:tcBorders>
              <w:top w:val="single" w:sz="4" w:space="0" w:color="auto"/>
              <w:left w:val="single" w:sz="4" w:space="0" w:color="auto"/>
            </w:tcBorders>
            <w:shd w:val="clear" w:color="auto" w:fill="FFFFFF"/>
            <w:vAlign w:val="center"/>
          </w:tcPr>
          <w:p w14:paraId="5F3B37BE"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c>
          <w:tcPr>
            <w:tcW w:w="854" w:type="dxa"/>
            <w:tcBorders>
              <w:top w:val="single" w:sz="4" w:space="0" w:color="auto"/>
              <w:left w:val="single" w:sz="4" w:space="0" w:color="auto"/>
            </w:tcBorders>
            <w:shd w:val="clear" w:color="auto" w:fill="FFFFFF"/>
            <w:vAlign w:val="center"/>
          </w:tcPr>
          <w:p w14:paraId="7DD66C6E"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c>
          <w:tcPr>
            <w:tcW w:w="854" w:type="dxa"/>
            <w:tcBorders>
              <w:top w:val="single" w:sz="4" w:space="0" w:color="auto"/>
              <w:left w:val="single" w:sz="4" w:space="0" w:color="auto"/>
            </w:tcBorders>
            <w:shd w:val="clear" w:color="auto" w:fill="FFFFFF"/>
            <w:vAlign w:val="center"/>
          </w:tcPr>
          <w:p w14:paraId="260AB432"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c>
          <w:tcPr>
            <w:tcW w:w="854" w:type="dxa"/>
            <w:tcBorders>
              <w:top w:val="single" w:sz="4" w:space="0" w:color="auto"/>
              <w:left w:val="single" w:sz="4" w:space="0" w:color="auto"/>
              <w:right w:val="single" w:sz="4" w:space="0" w:color="auto"/>
            </w:tcBorders>
            <w:shd w:val="clear" w:color="auto" w:fill="FFFFFF"/>
            <w:vAlign w:val="center"/>
          </w:tcPr>
          <w:p w14:paraId="03AF9BF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0,86</w:t>
            </w:r>
          </w:p>
        </w:tc>
      </w:tr>
      <w:tr w:rsidR="00DF7CC0" w:rsidRPr="00FF0A91" w14:paraId="16CE120B" w14:textId="77777777">
        <w:trPr>
          <w:trHeight w:hRule="exact" w:val="562"/>
          <w:jc w:val="center"/>
        </w:trPr>
        <w:tc>
          <w:tcPr>
            <w:tcW w:w="2731" w:type="dxa"/>
            <w:tcBorders>
              <w:top w:val="single" w:sz="4" w:space="0" w:color="auto"/>
              <w:left w:val="single" w:sz="4" w:space="0" w:color="auto"/>
            </w:tcBorders>
            <w:shd w:val="clear" w:color="auto" w:fill="FFFFFF"/>
          </w:tcPr>
          <w:p w14:paraId="64A1DD74"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30B998D7"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5B293796"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2,106</w:t>
            </w:r>
          </w:p>
        </w:tc>
        <w:tc>
          <w:tcPr>
            <w:tcW w:w="854" w:type="dxa"/>
            <w:tcBorders>
              <w:top w:val="single" w:sz="4" w:space="0" w:color="auto"/>
              <w:left w:val="single" w:sz="4" w:space="0" w:color="auto"/>
            </w:tcBorders>
            <w:shd w:val="clear" w:color="auto" w:fill="FFFFFF"/>
            <w:vAlign w:val="center"/>
          </w:tcPr>
          <w:p w14:paraId="57465A45"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2,106</w:t>
            </w:r>
          </w:p>
        </w:tc>
        <w:tc>
          <w:tcPr>
            <w:tcW w:w="854" w:type="dxa"/>
            <w:tcBorders>
              <w:top w:val="single" w:sz="4" w:space="0" w:color="auto"/>
              <w:left w:val="single" w:sz="4" w:space="0" w:color="auto"/>
            </w:tcBorders>
            <w:shd w:val="clear" w:color="auto" w:fill="FFFFFF"/>
            <w:vAlign w:val="center"/>
          </w:tcPr>
          <w:p w14:paraId="4101EEAB"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2,07</w:t>
            </w:r>
          </w:p>
        </w:tc>
        <w:tc>
          <w:tcPr>
            <w:tcW w:w="854" w:type="dxa"/>
            <w:tcBorders>
              <w:top w:val="single" w:sz="4" w:space="0" w:color="auto"/>
              <w:left w:val="single" w:sz="4" w:space="0" w:color="auto"/>
            </w:tcBorders>
            <w:shd w:val="clear" w:color="auto" w:fill="FFFFFF"/>
            <w:vAlign w:val="center"/>
          </w:tcPr>
          <w:p w14:paraId="022DFBA7"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2,07</w:t>
            </w:r>
          </w:p>
        </w:tc>
        <w:tc>
          <w:tcPr>
            <w:tcW w:w="854" w:type="dxa"/>
            <w:tcBorders>
              <w:top w:val="single" w:sz="4" w:space="0" w:color="auto"/>
              <w:left w:val="single" w:sz="4" w:space="0" w:color="auto"/>
            </w:tcBorders>
            <w:shd w:val="clear" w:color="auto" w:fill="FFFFFF"/>
            <w:vAlign w:val="center"/>
          </w:tcPr>
          <w:p w14:paraId="391BEDDD"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2,07</w:t>
            </w:r>
          </w:p>
        </w:tc>
        <w:tc>
          <w:tcPr>
            <w:tcW w:w="854" w:type="dxa"/>
            <w:tcBorders>
              <w:top w:val="single" w:sz="4" w:space="0" w:color="auto"/>
              <w:left w:val="single" w:sz="4" w:space="0" w:color="auto"/>
              <w:right w:val="single" w:sz="4" w:space="0" w:color="auto"/>
            </w:tcBorders>
            <w:shd w:val="clear" w:color="auto" w:fill="FFFFFF"/>
            <w:vAlign w:val="center"/>
          </w:tcPr>
          <w:p w14:paraId="7F8119F7"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2,07</w:t>
            </w:r>
          </w:p>
        </w:tc>
      </w:tr>
      <w:tr w:rsidR="00DF7CC0" w:rsidRPr="00FF0A91" w14:paraId="579C53BE"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7A96E677"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0A146576"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квт*ч</w:t>
            </w:r>
          </w:p>
        </w:tc>
        <w:tc>
          <w:tcPr>
            <w:tcW w:w="854" w:type="dxa"/>
            <w:tcBorders>
              <w:top w:val="single" w:sz="4" w:space="0" w:color="auto"/>
              <w:left w:val="single" w:sz="4" w:space="0" w:color="auto"/>
            </w:tcBorders>
            <w:shd w:val="clear" w:color="auto" w:fill="FFFFFF"/>
            <w:vAlign w:val="center"/>
          </w:tcPr>
          <w:p w14:paraId="4B8507A7"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25155</w:t>
            </w:r>
          </w:p>
        </w:tc>
        <w:tc>
          <w:tcPr>
            <w:tcW w:w="854" w:type="dxa"/>
            <w:tcBorders>
              <w:top w:val="single" w:sz="4" w:space="0" w:color="auto"/>
              <w:left w:val="single" w:sz="4" w:space="0" w:color="auto"/>
            </w:tcBorders>
            <w:shd w:val="clear" w:color="auto" w:fill="FFFFFF"/>
            <w:vAlign w:val="center"/>
          </w:tcPr>
          <w:p w14:paraId="49837CD1"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25155</w:t>
            </w:r>
          </w:p>
        </w:tc>
        <w:tc>
          <w:tcPr>
            <w:tcW w:w="854" w:type="dxa"/>
            <w:tcBorders>
              <w:top w:val="single" w:sz="4" w:space="0" w:color="auto"/>
              <w:left w:val="single" w:sz="4" w:space="0" w:color="auto"/>
            </w:tcBorders>
            <w:shd w:val="clear" w:color="auto" w:fill="FFFFFF"/>
            <w:vAlign w:val="center"/>
          </w:tcPr>
          <w:p w14:paraId="54582E06"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53356</w:t>
            </w:r>
          </w:p>
        </w:tc>
        <w:tc>
          <w:tcPr>
            <w:tcW w:w="854" w:type="dxa"/>
            <w:tcBorders>
              <w:top w:val="single" w:sz="4" w:space="0" w:color="auto"/>
              <w:left w:val="single" w:sz="4" w:space="0" w:color="auto"/>
            </w:tcBorders>
            <w:shd w:val="clear" w:color="auto" w:fill="FFFFFF"/>
            <w:vAlign w:val="center"/>
          </w:tcPr>
          <w:p w14:paraId="55EA7CB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53356</w:t>
            </w:r>
          </w:p>
        </w:tc>
        <w:tc>
          <w:tcPr>
            <w:tcW w:w="854" w:type="dxa"/>
            <w:tcBorders>
              <w:top w:val="single" w:sz="4" w:space="0" w:color="auto"/>
              <w:left w:val="single" w:sz="4" w:space="0" w:color="auto"/>
            </w:tcBorders>
            <w:shd w:val="clear" w:color="auto" w:fill="FFFFFF"/>
            <w:vAlign w:val="center"/>
          </w:tcPr>
          <w:p w14:paraId="1FBE43F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53356</w:t>
            </w:r>
          </w:p>
        </w:tc>
        <w:tc>
          <w:tcPr>
            <w:tcW w:w="854" w:type="dxa"/>
            <w:tcBorders>
              <w:top w:val="single" w:sz="4" w:space="0" w:color="auto"/>
              <w:left w:val="single" w:sz="4" w:space="0" w:color="auto"/>
              <w:right w:val="single" w:sz="4" w:space="0" w:color="auto"/>
            </w:tcBorders>
            <w:shd w:val="clear" w:color="auto" w:fill="FFFFFF"/>
            <w:vAlign w:val="center"/>
          </w:tcPr>
          <w:p w14:paraId="6142B81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53356</w:t>
            </w:r>
          </w:p>
        </w:tc>
      </w:tr>
      <w:tr w:rsidR="00DF7CC0" w:rsidRPr="00FF0A91" w14:paraId="6A64B580"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3458B9F"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center"/>
          </w:tcPr>
          <w:p w14:paraId="3E0A264F"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куб.м.</w:t>
            </w:r>
          </w:p>
        </w:tc>
        <w:tc>
          <w:tcPr>
            <w:tcW w:w="854" w:type="dxa"/>
            <w:tcBorders>
              <w:top w:val="single" w:sz="4" w:space="0" w:color="auto"/>
              <w:left w:val="single" w:sz="4" w:space="0" w:color="auto"/>
            </w:tcBorders>
            <w:shd w:val="clear" w:color="auto" w:fill="FFFFFF"/>
            <w:vAlign w:val="center"/>
          </w:tcPr>
          <w:p w14:paraId="266C6C7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293000</w:t>
            </w:r>
          </w:p>
        </w:tc>
        <w:tc>
          <w:tcPr>
            <w:tcW w:w="854" w:type="dxa"/>
            <w:tcBorders>
              <w:top w:val="single" w:sz="4" w:space="0" w:color="auto"/>
              <w:left w:val="single" w:sz="4" w:space="0" w:color="auto"/>
            </w:tcBorders>
            <w:shd w:val="clear" w:color="auto" w:fill="FFFFFF"/>
            <w:vAlign w:val="center"/>
          </w:tcPr>
          <w:p w14:paraId="288A84F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293000</w:t>
            </w:r>
          </w:p>
        </w:tc>
        <w:tc>
          <w:tcPr>
            <w:tcW w:w="854" w:type="dxa"/>
            <w:tcBorders>
              <w:top w:val="single" w:sz="4" w:space="0" w:color="auto"/>
              <w:left w:val="single" w:sz="4" w:space="0" w:color="auto"/>
            </w:tcBorders>
            <w:shd w:val="clear" w:color="auto" w:fill="FFFFFF"/>
            <w:vAlign w:val="center"/>
          </w:tcPr>
          <w:p w14:paraId="651C199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281760</w:t>
            </w:r>
          </w:p>
        </w:tc>
        <w:tc>
          <w:tcPr>
            <w:tcW w:w="854" w:type="dxa"/>
            <w:tcBorders>
              <w:top w:val="single" w:sz="4" w:space="0" w:color="auto"/>
              <w:left w:val="single" w:sz="4" w:space="0" w:color="auto"/>
            </w:tcBorders>
            <w:shd w:val="clear" w:color="auto" w:fill="FFFFFF"/>
            <w:vAlign w:val="center"/>
          </w:tcPr>
          <w:p w14:paraId="020E036F"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281760</w:t>
            </w:r>
          </w:p>
        </w:tc>
        <w:tc>
          <w:tcPr>
            <w:tcW w:w="854" w:type="dxa"/>
            <w:tcBorders>
              <w:top w:val="single" w:sz="4" w:space="0" w:color="auto"/>
              <w:left w:val="single" w:sz="4" w:space="0" w:color="auto"/>
            </w:tcBorders>
            <w:shd w:val="clear" w:color="auto" w:fill="FFFFFF"/>
            <w:vAlign w:val="center"/>
          </w:tcPr>
          <w:p w14:paraId="6EA6636E"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281760</w:t>
            </w:r>
          </w:p>
        </w:tc>
        <w:tc>
          <w:tcPr>
            <w:tcW w:w="854" w:type="dxa"/>
            <w:tcBorders>
              <w:top w:val="single" w:sz="4" w:space="0" w:color="auto"/>
              <w:left w:val="single" w:sz="4" w:space="0" w:color="auto"/>
              <w:right w:val="single" w:sz="4" w:space="0" w:color="auto"/>
            </w:tcBorders>
            <w:shd w:val="clear" w:color="auto" w:fill="FFFFFF"/>
            <w:vAlign w:val="center"/>
          </w:tcPr>
          <w:p w14:paraId="0041765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281760</w:t>
            </w:r>
          </w:p>
        </w:tc>
      </w:tr>
      <w:tr w:rsidR="00DF7CC0" w:rsidRPr="00FF0A91" w14:paraId="3980E682"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3493D28F"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b/>
                <w:bCs/>
                <w:sz w:val="20"/>
                <w:szCs w:val="20"/>
              </w:rPr>
              <w:t>Курманка</w:t>
            </w:r>
          </w:p>
        </w:tc>
        <w:tc>
          <w:tcPr>
            <w:tcW w:w="1046" w:type="dxa"/>
            <w:tcBorders>
              <w:top w:val="single" w:sz="4" w:space="0" w:color="auto"/>
              <w:left w:val="single" w:sz="4" w:space="0" w:color="auto"/>
            </w:tcBorders>
            <w:shd w:val="clear" w:color="auto" w:fill="FFFFFF"/>
          </w:tcPr>
          <w:p w14:paraId="26017EC2"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2268A4E8"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238B1640"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29E1510B"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43EEEAE3"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3FB5E2C7"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3FC9BDBE" w14:textId="77777777" w:rsidR="00DF7CC0" w:rsidRPr="00FF0A91" w:rsidRDefault="00DF7CC0" w:rsidP="00FF0A91">
            <w:pPr>
              <w:rPr>
                <w:rFonts w:ascii="Liberation Serif" w:hAnsi="Liberation Serif"/>
                <w:sz w:val="10"/>
                <w:szCs w:val="10"/>
              </w:rPr>
            </w:pPr>
          </w:p>
        </w:tc>
      </w:tr>
      <w:tr w:rsidR="00DF7CC0" w:rsidRPr="00FF0A91" w14:paraId="51CCD31E"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117E3D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2C8B938E"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01A88522" w14:textId="75D9DF69"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390814F6" w14:textId="47CC82AD"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0618F046" w14:textId="4932DB2B"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05C65046" w14:textId="378010AB"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240252AA" w14:textId="36381447"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082A174E" w14:textId="0AACFE51" w:rsidR="00DF7CC0" w:rsidRPr="00FF0A91" w:rsidRDefault="005C1C30" w:rsidP="00FF0A91">
            <w:pPr>
              <w:pStyle w:val="a9"/>
              <w:ind w:firstLine="0"/>
              <w:rPr>
                <w:rFonts w:ascii="Liberation Serif" w:hAnsi="Liberation Serif"/>
                <w:sz w:val="20"/>
                <w:szCs w:val="20"/>
              </w:rPr>
            </w:pPr>
            <w:r w:rsidRPr="00FF0A91">
              <w:rPr>
                <w:rFonts w:ascii="Liberation Serif" w:hAnsi="Liberation Serif"/>
                <w:sz w:val="20"/>
                <w:szCs w:val="20"/>
              </w:rPr>
              <w:t>1,82</w:t>
            </w:r>
          </w:p>
        </w:tc>
      </w:tr>
      <w:tr w:rsidR="00DF7CC0" w:rsidRPr="00FF0A91" w14:paraId="45007539"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9CC003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Фактическая тепловая мощность</w:t>
            </w:r>
          </w:p>
        </w:tc>
        <w:tc>
          <w:tcPr>
            <w:tcW w:w="1046" w:type="dxa"/>
            <w:tcBorders>
              <w:top w:val="single" w:sz="4" w:space="0" w:color="auto"/>
              <w:left w:val="single" w:sz="4" w:space="0" w:color="auto"/>
            </w:tcBorders>
            <w:shd w:val="clear" w:color="auto" w:fill="FFFFFF"/>
            <w:vAlign w:val="center"/>
          </w:tcPr>
          <w:p w14:paraId="6230068E"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67785C9C"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0F85C38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19AA2F37"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30E2146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6C3612A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71758872"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r>
      <w:tr w:rsidR="00DF7CC0" w:rsidRPr="00FF0A91" w14:paraId="2B7605A7"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3D9DF6A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700B600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7F7072DD"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5,114</w:t>
            </w:r>
          </w:p>
        </w:tc>
        <w:tc>
          <w:tcPr>
            <w:tcW w:w="854" w:type="dxa"/>
            <w:tcBorders>
              <w:top w:val="single" w:sz="4" w:space="0" w:color="auto"/>
              <w:left w:val="single" w:sz="4" w:space="0" w:color="auto"/>
            </w:tcBorders>
            <w:shd w:val="clear" w:color="auto" w:fill="FFFFFF"/>
            <w:vAlign w:val="center"/>
          </w:tcPr>
          <w:p w14:paraId="17F385A5"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5,114</w:t>
            </w:r>
          </w:p>
        </w:tc>
        <w:tc>
          <w:tcPr>
            <w:tcW w:w="854" w:type="dxa"/>
            <w:tcBorders>
              <w:top w:val="single" w:sz="4" w:space="0" w:color="auto"/>
              <w:left w:val="single" w:sz="4" w:space="0" w:color="auto"/>
            </w:tcBorders>
            <w:shd w:val="clear" w:color="auto" w:fill="FFFFFF"/>
            <w:vAlign w:val="center"/>
          </w:tcPr>
          <w:p w14:paraId="745ABA12"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5,114</w:t>
            </w:r>
          </w:p>
        </w:tc>
        <w:tc>
          <w:tcPr>
            <w:tcW w:w="854" w:type="dxa"/>
            <w:tcBorders>
              <w:top w:val="single" w:sz="4" w:space="0" w:color="auto"/>
              <w:left w:val="single" w:sz="4" w:space="0" w:color="auto"/>
            </w:tcBorders>
            <w:shd w:val="clear" w:color="auto" w:fill="FFFFFF"/>
            <w:vAlign w:val="center"/>
          </w:tcPr>
          <w:p w14:paraId="57A1280B"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5,114</w:t>
            </w:r>
          </w:p>
        </w:tc>
        <w:tc>
          <w:tcPr>
            <w:tcW w:w="854" w:type="dxa"/>
            <w:tcBorders>
              <w:top w:val="single" w:sz="4" w:space="0" w:color="auto"/>
              <w:left w:val="single" w:sz="4" w:space="0" w:color="auto"/>
            </w:tcBorders>
            <w:shd w:val="clear" w:color="auto" w:fill="FFFFFF"/>
            <w:vAlign w:val="center"/>
          </w:tcPr>
          <w:p w14:paraId="5C8A103A"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5,114</w:t>
            </w:r>
          </w:p>
        </w:tc>
        <w:tc>
          <w:tcPr>
            <w:tcW w:w="854" w:type="dxa"/>
            <w:tcBorders>
              <w:top w:val="single" w:sz="4" w:space="0" w:color="auto"/>
              <w:left w:val="single" w:sz="4" w:space="0" w:color="auto"/>
              <w:right w:val="single" w:sz="4" w:space="0" w:color="auto"/>
            </w:tcBorders>
            <w:shd w:val="clear" w:color="auto" w:fill="FFFFFF"/>
            <w:vAlign w:val="center"/>
          </w:tcPr>
          <w:p w14:paraId="379D5FEE" w14:textId="77777777" w:rsidR="00DF7CC0" w:rsidRPr="00FF0A91" w:rsidRDefault="00776154" w:rsidP="00FF0A91">
            <w:pPr>
              <w:pStyle w:val="a9"/>
              <w:ind w:firstLine="160"/>
              <w:rPr>
                <w:rFonts w:ascii="Liberation Serif" w:hAnsi="Liberation Serif"/>
                <w:sz w:val="20"/>
                <w:szCs w:val="20"/>
              </w:rPr>
            </w:pPr>
            <w:r w:rsidRPr="00FF0A91">
              <w:rPr>
                <w:rFonts w:ascii="Liberation Serif" w:hAnsi="Liberation Serif"/>
                <w:sz w:val="20"/>
                <w:szCs w:val="20"/>
              </w:rPr>
              <w:t>5,114</w:t>
            </w:r>
          </w:p>
        </w:tc>
      </w:tr>
      <w:tr w:rsidR="00DF7CC0" w:rsidRPr="00FF0A91" w14:paraId="55410AD0"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69C3A97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124A07B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тыс квт*ч</w:t>
            </w:r>
          </w:p>
        </w:tc>
        <w:tc>
          <w:tcPr>
            <w:tcW w:w="854" w:type="dxa"/>
            <w:tcBorders>
              <w:top w:val="single" w:sz="4" w:space="0" w:color="auto"/>
              <w:left w:val="single" w:sz="4" w:space="0" w:color="auto"/>
            </w:tcBorders>
            <w:shd w:val="clear" w:color="auto" w:fill="FFFFFF"/>
            <w:vAlign w:val="center"/>
          </w:tcPr>
          <w:p w14:paraId="3D17A3A5"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c>
          <w:tcPr>
            <w:tcW w:w="854" w:type="dxa"/>
            <w:tcBorders>
              <w:top w:val="single" w:sz="4" w:space="0" w:color="auto"/>
              <w:left w:val="single" w:sz="4" w:space="0" w:color="auto"/>
            </w:tcBorders>
            <w:shd w:val="clear" w:color="auto" w:fill="FFFFFF"/>
            <w:vAlign w:val="center"/>
          </w:tcPr>
          <w:p w14:paraId="4EEDBD7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c>
          <w:tcPr>
            <w:tcW w:w="854" w:type="dxa"/>
            <w:tcBorders>
              <w:top w:val="single" w:sz="4" w:space="0" w:color="auto"/>
              <w:left w:val="single" w:sz="4" w:space="0" w:color="auto"/>
            </w:tcBorders>
            <w:shd w:val="clear" w:color="auto" w:fill="FFFFFF"/>
            <w:vAlign w:val="center"/>
          </w:tcPr>
          <w:p w14:paraId="1189835A"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c>
          <w:tcPr>
            <w:tcW w:w="854" w:type="dxa"/>
            <w:tcBorders>
              <w:top w:val="single" w:sz="4" w:space="0" w:color="auto"/>
              <w:left w:val="single" w:sz="4" w:space="0" w:color="auto"/>
            </w:tcBorders>
            <w:shd w:val="clear" w:color="auto" w:fill="FFFFFF"/>
            <w:vAlign w:val="center"/>
          </w:tcPr>
          <w:p w14:paraId="6380CB5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c>
          <w:tcPr>
            <w:tcW w:w="854" w:type="dxa"/>
            <w:tcBorders>
              <w:top w:val="single" w:sz="4" w:space="0" w:color="auto"/>
              <w:left w:val="single" w:sz="4" w:space="0" w:color="auto"/>
            </w:tcBorders>
            <w:shd w:val="clear" w:color="auto" w:fill="FFFFFF"/>
            <w:vAlign w:val="center"/>
          </w:tcPr>
          <w:p w14:paraId="5F06AD6A"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c>
          <w:tcPr>
            <w:tcW w:w="854" w:type="dxa"/>
            <w:tcBorders>
              <w:top w:val="single" w:sz="4" w:space="0" w:color="auto"/>
              <w:left w:val="single" w:sz="4" w:space="0" w:color="auto"/>
              <w:right w:val="single" w:sz="4" w:space="0" w:color="auto"/>
            </w:tcBorders>
            <w:shd w:val="clear" w:color="auto" w:fill="FFFFFF"/>
            <w:vAlign w:val="center"/>
          </w:tcPr>
          <w:p w14:paraId="1E37944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150590</w:t>
            </w:r>
          </w:p>
        </w:tc>
      </w:tr>
      <w:tr w:rsidR="00DF7CC0" w:rsidRPr="00FF0A91" w14:paraId="7A434387" w14:textId="77777777">
        <w:trPr>
          <w:trHeight w:hRule="exact" w:val="566"/>
          <w:jc w:val="center"/>
        </w:trPr>
        <w:tc>
          <w:tcPr>
            <w:tcW w:w="2731" w:type="dxa"/>
            <w:tcBorders>
              <w:top w:val="single" w:sz="4" w:space="0" w:color="auto"/>
              <w:left w:val="single" w:sz="4" w:space="0" w:color="auto"/>
            </w:tcBorders>
            <w:shd w:val="clear" w:color="auto" w:fill="FFFFFF"/>
            <w:vAlign w:val="bottom"/>
          </w:tcPr>
          <w:p w14:paraId="3B48BA4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топлива (газ)</w:t>
            </w:r>
          </w:p>
        </w:tc>
        <w:tc>
          <w:tcPr>
            <w:tcW w:w="1046" w:type="dxa"/>
            <w:tcBorders>
              <w:top w:val="single" w:sz="4" w:space="0" w:color="auto"/>
              <w:left w:val="single" w:sz="4" w:space="0" w:color="auto"/>
            </w:tcBorders>
            <w:shd w:val="clear" w:color="auto" w:fill="FFFFFF"/>
            <w:vAlign w:val="center"/>
          </w:tcPr>
          <w:p w14:paraId="701F4B7F"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куб.м.</w:t>
            </w:r>
          </w:p>
        </w:tc>
        <w:tc>
          <w:tcPr>
            <w:tcW w:w="854" w:type="dxa"/>
            <w:tcBorders>
              <w:top w:val="single" w:sz="4" w:space="0" w:color="auto"/>
              <w:left w:val="single" w:sz="4" w:space="0" w:color="auto"/>
            </w:tcBorders>
            <w:shd w:val="clear" w:color="auto" w:fill="FFFFFF"/>
            <w:vAlign w:val="center"/>
          </w:tcPr>
          <w:p w14:paraId="7BA0443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658000</w:t>
            </w:r>
          </w:p>
        </w:tc>
        <w:tc>
          <w:tcPr>
            <w:tcW w:w="854" w:type="dxa"/>
            <w:tcBorders>
              <w:top w:val="single" w:sz="4" w:space="0" w:color="auto"/>
              <w:left w:val="single" w:sz="4" w:space="0" w:color="auto"/>
            </w:tcBorders>
            <w:shd w:val="clear" w:color="auto" w:fill="FFFFFF"/>
            <w:vAlign w:val="center"/>
          </w:tcPr>
          <w:p w14:paraId="4E64EBC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658000</w:t>
            </w:r>
          </w:p>
        </w:tc>
        <w:tc>
          <w:tcPr>
            <w:tcW w:w="854" w:type="dxa"/>
            <w:tcBorders>
              <w:top w:val="single" w:sz="4" w:space="0" w:color="auto"/>
              <w:left w:val="single" w:sz="4" w:space="0" w:color="auto"/>
            </w:tcBorders>
            <w:shd w:val="clear" w:color="auto" w:fill="FFFFFF"/>
            <w:vAlign w:val="center"/>
          </w:tcPr>
          <w:p w14:paraId="10B64BB9"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850000</w:t>
            </w:r>
          </w:p>
        </w:tc>
        <w:tc>
          <w:tcPr>
            <w:tcW w:w="854" w:type="dxa"/>
            <w:tcBorders>
              <w:top w:val="single" w:sz="4" w:space="0" w:color="auto"/>
              <w:left w:val="single" w:sz="4" w:space="0" w:color="auto"/>
            </w:tcBorders>
            <w:shd w:val="clear" w:color="auto" w:fill="FFFFFF"/>
            <w:vAlign w:val="center"/>
          </w:tcPr>
          <w:p w14:paraId="3C83B98C"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850000</w:t>
            </w:r>
          </w:p>
        </w:tc>
        <w:tc>
          <w:tcPr>
            <w:tcW w:w="854" w:type="dxa"/>
            <w:tcBorders>
              <w:top w:val="single" w:sz="4" w:space="0" w:color="auto"/>
              <w:left w:val="single" w:sz="4" w:space="0" w:color="auto"/>
            </w:tcBorders>
            <w:shd w:val="clear" w:color="auto" w:fill="FFFFFF"/>
            <w:vAlign w:val="center"/>
          </w:tcPr>
          <w:p w14:paraId="2471F25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850000</w:t>
            </w:r>
          </w:p>
        </w:tc>
        <w:tc>
          <w:tcPr>
            <w:tcW w:w="854" w:type="dxa"/>
            <w:tcBorders>
              <w:top w:val="single" w:sz="4" w:space="0" w:color="auto"/>
              <w:left w:val="single" w:sz="4" w:space="0" w:color="auto"/>
              <w:right w:val="single" w:sz="4" w:space="0" w:color="auto"/>
            </w:tcBorders>
            <w:shd w:val="clear" w:color="auto" w:fill="FFFFFF"/>
            <w:vAlign w:val="center"/>
          </w:tcPr>
          <w:p w14:paraId="426A120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850000</w:t>
            </w:r>
          </w:p>
        </w:tc>
      </w:tr>
      <w:tr w:rsidR="00DF7CC0" w:rsidRPr="00FF0A91" w14:paraId="65D15668" w14:textId="77777777">
        <w:trPr>
          <w:trHeight w:hRule="exact" w:val="562"/>
          <w:jc w:val="center"/>
        </w:trPr>
        <w:tc>
          <w:tcPr>
            <w:tcW w:w="2731" w:type="dxa"/>
            <w:tcBorders>
              <w:top w:val="single" w:sz="4" w:space="0" w:color="auto"/>
              <w:left w:val="single" w:sz="4" w:space="0" w:color="auto"/>
            </w:tcBorders>
            <w:shd w:val="clear" w:color="auto" w:fill="FFFFFF"/>
            <w:vAlign w:val="center"/>
          </w:tcPr>
          <w:p w14:paraId="018284D6"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b/>
                <w:bCs/>
                <w:sz w:val="20"/>
                <w:szCs w:val="20"/>
              </w:rPr>
              <w:t>Мезенское</w:t>
            </w:r>
          </w:p>
        </w:tc>
        <w:tc>
          <w:tcPr>
            <w:tcW w:w="1046" w:type="dxa"/>
            <w:tcBorders>
              <w:top w:val="single" w:sz="4" w:space="0" w:color="auto"/>
              <w:left w:val="single" w:sz="4" w:space="0" w:color="auto"/>
            </w:tcBorders>
            <w:shd w:val="clear" w:color="auto" w:fill="FFFFFF"/>
          </w:tcPr>
          <w:p w14:paraId="072EC3B6"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2816D8EA"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0F8C460A"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1367B23C"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0C2D534C"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tcBorders>
            <w:shd w:val="clear" w:color="auto" w:fill="FFFFFF"/>
          </w:tcPr>
          <w:p w14:paraId="41E13BE0" w14:textId="77777777" w:rsidR="00DF7CC0" w:rsidRPr="00FF0A91" w:rsidRDefault="00DF7CC0" w:rsidP="00FF0A91">
            <w:pPr>
              <w:rPr>
                <w:rFonts w:ascii="Liberation Serif" w:hAnsi="Liberation Serif"/>
                <w:sz w:val="10"/>
                <w:szCs w:val="10"/>
              </w:rPr>
            </w:pPr>
          </w:p>
        </w:tc>
        <w:tc>
          <w:tcPr>
            <w:tcW w:w="854" w:type="dxa"/>
            <w:tcBorders>
              <w:top w:val="single" w:sz="4" w:space="0" w:color="auto"/>
              <w:left w:val="single" w:sz="4" w:space="0" w:color="auto"/>
              <w:right w:val="single" w:sz="4" w:space="0" w:color="auto"/>
            </w:tcBorders>
            <w:shd w:val="clear" w:color="auto" w:fill="FFFFFF"/>
          </w:tcPr>
          <w:p w14:paraId="78C2D77A" w14:textId="77777777" w:rsidR="00DF7CC0" w:rsidRPr="00FF0A91" w:rsidRDefault="00DF7CC0" w:rsidP="00FF0A91">
            <w:pPr>
              <w:rPr>
                <w:rFonts w:ascii="Liberation Serif" w:hAnsi="Liberation Serif"/>
                <w:sz w:val="10"/>
                <w:szCs w:val="10"/>
              </w:rPr>
            </w:pPr>
          </w:p>
        </w:tc>
      </w:tr>
      <w:tr w:rsidR="00DF7CC0" w:rsidRPr="00FF0A91" w14:paraId="7674B5E8"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2AECD3FC"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Установленная тепловая мощность</w:t>
            </w:r>
          </w:p>
        </w:tc>
        <w:tc>
          <w:tcPr>
            <w:tcW w:w="1046" w:type="dxa"/>
            <w:tcBorders>
              <w:top w:val="single" w:sz="4" w:space="0" w:color="auto"/>
              <w:left w:val="single" w:sz="4" w:space="0" w:color="auto"/>
            </w:tcBorders>
            <w:shd w:val="clear" w:color="auto" w:fill="FFFFFF"/>
            <w:vAlign w:val="center"/>
          </w:tcPr>
          <w:p w14:paraId="5A8D3C38"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tcBorders>
            <w:shd w:val="clear" w:color="auto" w:fill="FFFFFF"/>
            <w:vAlign w:val="center"/>
          </w:tcPr>
          <w:p w14:paraId="774C09B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3B1E3F86"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1277C36F"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1791454E"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tcBorders>
            <w:shd w:val="clear" w:color="auto" w:fill="FFFFFF"/>
            <w:vAlign w:val="center"/>
          </w:tcPr>
          <w:p w14:paraId="3B1C7BD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c>
          <w:tcPr>
            <w:tcW w:w="854" w:type="dxa"/>
            <w:tcBorders>
              <w:top w:val="single" w:sz="4" w:space="0" w:color="auto"/>
              <w:left w:val="single" w:sz="4" w:space="0" w:color="auto"/>
              <w:right w:val="single" w:sz="4" w:space="0" w:color="auto"/>
            </w:tcBorders>
            <w:shd w:val="clear" w:color="auto" w:fill="FFFFFF"/>
            <w:vAlign w:val="center"/>
          </w:tcPr>
          <w:p w14:paraId="4EC85514"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1,82</w:t>
            </w:r>
          </w:p>
        </w:tc>
      </w:tr>
      <w:tr w:rsidR="00DF7CC0" w:rsidRPr="00FF0A91" w14:paraId="23287B1C" w14:textId="77777777">
        <w:trPr>
          <w:trHeight w:hRule="exact" w:val="566"/>
          <w:jc w:val="center"/>
        </w:trPr>
        <w:tc>
          <w:tcPr>
            <w:tcW w:w="2731" w:type="dxa"/>
            <w:tcBorders>
              <w:top w:val="single" w:sz="4" w:space="0" w:color="auto"/>
              <w:left w:val="single" w:sz="4" w:space="0" w:color="auto"/>
              <w:bottom w:val="single" w:sz="4" w:space="0" w:color="auto"/>
            </w:tcBorders>
            <w:shd w:val="clear" w:color="auto" w:fill="FFFFFF"/>
            <w:vAlign w:val="bottom"/>
          </w:tcPr>
          <w:p w14:paraId="767376B8"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Фактическая тепловая мощность</w:t>
            </w:r>
          </w:p>
        </w:tc>
        <w:tc>
          <w:tcPr>
            <w:tcW w:w="1046" w:type="dxa"/>
            <w:tcBorders>
              <w:top w:val="single" w:sz="4" w:space="0" w:color="auto"/>
              <w:left w:val="single" w:sz="4" w:space="0" w:color="auto"/>
              <w:bottom w:val="single" w:sz="4" w:space="0" w:color="auto"/>
            </w:tcBorders>
            <w:shd w:val="clear" w:color="auto" w:fill="FFFFFF"/>
            <w:vAlign w:val="center"/>
          </w:tcPr>
          <w:p w14:paraId="469E7158"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Гкал/ч</w:t>
            </w:r>
          </w:p>
        </w:tc>
        <w:tc>
          <w:tcPr>
            <w:tcW w:w="854" w:type="dxa"/>
            <w:tcBorders>
              <w:top w:val="single" w:sz="4" w:space="0" w:color="auto"/>
              <w:left w:val="single" w:sz="4" w:space="0" w:color="auto"/>
              <w:bottom w:val="single" w:sz="4" w:space="0" w:color="auto"/>
            </w:tcBorders>
            <w:shd w:val="clear" w:color="auto" w:fill="FFFFFF"/>
            <w:vAlign w:val="center"/>
          </w:tcPr>
          <w:p w14:paraId="476F2A97" w14:textId="6C869ECD"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0EC1B2BB" w14:textId="25E8F58C"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37F27B89" w14:textId="5DD1D975"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,82</w:t>
            </w:r>
          </w:p>
        </w:tc>
        <w:tc>
          <w:tcPr>
            <w:tcW w:w="854" w:type="dxa"/>
            <w:tcBorders>
              <w:top w:val="single" w:sz="4" w:space="0" w:color="auto"/>
              <w:left w:val="single" w:sz="4" w:space="0" w:color="auto"/>
              <w:bottom w:val="single" w:sz="4" w:space="0" w:color="auto"/>
            </w:tcBorders>
            <w:shd w:val="clear" w:color="auto" w:fill="FFFFFF"/>
            <w:vAlign w:val="center"/>
          </w:tcPr>
          <w:p w14:paraId="6C7A1B2C" w14:textId="76CD2F72"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w:t>
            </w:r>
            <w:r w:rsidRPr="00FF0A91">
              <w:rPr>
                <w:rFonts w:ascii="Liberation Serif" w:hAnsi="Liberation Serif"/>
                <w:sz w:val="20"/>
                <w:szCs w:val="20"/>
              </w:rPr>
              <w:t>2</w:t>
            </w:r>
          </w:p>
        </w:tc>
        <w:tc>
          <w:tcPr>
            <w:tcW w:w="854" w:type="dxa"/>
            <w:tcBorders>
              <w:top w:val="single" w:sz="4" w:space="0" w:color="auto"/>
              <w:left w:val="single" w:sz="4" w:space="0" w:color="auto"/>
              <w:bottom w:val="single" w:sz="4" w:space="0" w:color="auto"/>
            </w:tcBorders>
            <w:shd w:val="clear" w:color="auto" w:fill="FFFFFF"/>
            <w:vAlign w:val="center"/>
          </w:tcPr>
          <w:p w14:paraId="2371501C" w14:textId="402B0514"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w:t>
            </w:r>
            <w:r w:rsidRPr="00FF0A91">
              <w:rPr>
                <w:rFonts w:ascii="Liberation Serif" w:hAnsi="Liberation Serif"/>
                <w:sz w:val="20"/>
                <w:szCs w:val="20"/>
              </w:rPr>
              <w:t>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4D1B1604" w14:textId="2658E3D3"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1,</w:t>
            </w:r>
            <w:r w:rsidR="005C1C30" w:rsidRPr="00FF0A91">
              <w:rPr>
                <w:rFonts w:ascii="Liberation Serif" w:hAnsi="Liberation Serif"/>
                <w:sz w:val="20"/>
                <w:szCs w:val="20"/>
              </w:rPr>
              <w:t>8</w:t>
            </w:r>
            <w:r w:rsidRPr="00FF0A91">
              <w:rPr>
                <w:rFonts w:ascii="Liberation Serif" w:hAnsi="Liberation Serif"/>
                <w:sz w:val="20"/>
                <w:szCs w:val="20"/>
              </w:rPr>
              <w:t>2</w:t>
            </w:r>
          </w:p>
        </w:tc>
      </w:tr>
    </w:tbl>
    <w:p w14:paraId="6307AAF9" w14:textId="77777777" w:rsidR="00DF7CC0" w:rsidRPr="00FF0A91" w:rsidRDefault="00776154" w:rsidP="00FF0A91">
      <w:pPr>
        <w:rPr>
          <w:rFonts w:ascii="Liberation Serif" w:hAnsi="Liberation Serif"/>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046"/>
        <w:gridCol w:w="854"/>
        <w:gridCol w:w="854"/>
        <w:gridCol w:w="854"/>
        <w:gridCol w:w="854"/>
        <w:gridCol w:w="854"/>
        <w:gridCol w:w="854"/>
      </w:tblGrid>
      <w:tr w:rsidR="00DF7CC0" w:rsidRPr="00FF0A91" w14:paraId="1C927F68" w14:textId="77777777">
        <w:trPr>
          <w:trHeight w:hRule="exact" w:val="566"/>
          <w:jc w:val="center"/>
        </w:trPr>
        <w:tc>
          <w:tcPr>
            <w:tcW w:w="2731" w:type="dxa"/>
            <w:tcBorders>
              <w:top w:val="single" w:sz="4" w:space="0" w:color="auto"/>
              <w:left w:val="single" w:sz="4" w:space="0" w:color="auto"/>
            </w:tcBorders>
            <w:shd w:val="clear" w:color="auto" w:fill="FFFFFF"/>
            <w:vAlign w:val="center"/>
          </w:tcPr>
          <w:p w14:paraId="38370F7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Годовая выработка тепла, тысяч</w:t>
            </w:r>
          </w:p>
        </w:tc>
        <w:tc>
          <w:tcPr>
            <w:tcW w:w="1046" w:type="dxa"/>
            <w:tcBorders>
              <w:top w:val="single" w:sz="4" w:space="0" w:color="auto"/>
              <w:left w:val="single" w:sz="4" w:space="0" w:color="auto"/>
            </w:tcBorders>
            <w:shd w:val="clear" w:color="auto" w:fill="FFFFFF"/>
            <w:vAlign w:val="center"/>
          </w:tcPr>
          <w:p w14:paraId="335814A1"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тыс. Гкал</w:t>
            </w:r>
          </w:p>
        </w:tc>
        <w:tc>
          <w:tcPr>
            <w:tcW w:w="854" w:type="dxa"/>
            <w:tcBorders>
              <w:top w:val="single" w:sz="4" w:space="0" w:color="auto"/>
              <w:left w:val="single" w:sz="4" w:space="0" w:color="auto"/>
            </w:tcBorders>
            <w:shd w:val="clear" w:color="auto" w:fill="FFFFFF"/>
            <w:vAlign w:val="center"/>
          </w:tcPr>
          <w:p w14:paraId="551C2F44"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c>
          <w:tcPr>
            <w:tcW w:w="854" w:type="dxa"/>
            <w:tcBorders>
              <w:top w:val="single" w:sz="4" w:space="0" w:color="auto"/>
              <w:left w:val="single" w:sz="4" w:space="0" w:color="auto"/>
            </w:tcBorders>
            <w:shd w:val="clear" w:color="auto" w:fill="FFFFFF"/>
            <w:vAlign w:val="center"/>
          </w:tcPr>
          <w:p w14:paraId="354E282F"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c>
          <w:tcPr>
            <w:tcW w:w="854" w:type="dxa"/>
            <w:tcBorders>
              <w:top w:val="single" w:sz="4" w:space="0" w:color="auto"/>
              <w:left w:val="single" w:sz="4" w:space="0" w:color="auto"/>
            </w:tcBorders>
            <w:shd w:val="clear" w:color="auto" w:fill="FFFFFF"/>
            <w:vAlign w:val="center"/>
          </w:tcPr>
          <w:p w14:paraId="12685CCF"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c>
          <w:tcPr>
            <w:tcW w:w="854" w:type="dxa"/>
            <w:tcBorders>
              <w:top w:val="single" w:sz="4" w:space="0" w:color="auto"/>
              <w:left w:val="single" w:sz="4" w:space="0" w:color="auto"/>
            </w:tcBorders>
            <w:shd w:val="clear" w:color="auto" w:fill="FFFFFF"/>
            <w:vAlign w:val="center"/>
          </w:tcPr>
          <w:p w14:paraId="48BD1A7C"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c>
          <w:tcPr>
            <w:tcW w:w="854" w:type="dxa"/>
            <w:tcBorders>
              <w:top w:val="single" w:sz="4" w:space="0" w:color="auto"/>
              <w:left w:val="single" w:sz="4" w:space="0" w:color="auto"/>
            </w:tcBorders>
            <w:shd w:val="clear" w:color="auto" w:fill="FFFFFF"/>
            <w:vAlign w:val="center"/>
          </w:tcPr>
          <w:p w14:paraId="19ADE41C"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c>
          <w:tcPr>
            <w:tcW w:w="854" w:type="dxa"/>
            <w:tcBorders>
              <w:top w:val="single" w:sz="4" w:space="0" w:color="auto"/>
              <w:left w:val="single" w:sz="4" w:space="0" w:color="auto"/>
              <w:right w:val="single" w:sz="4" w:space="0" w:color="auto"/>
            </w:tcBorders>
            <w:shd w:val="clear" w:color="auto" w:fill="FFFFFF"/>
            <w:vAlign w:val="center"/>
          </w:tcPr>
          <w:p w14:paraId="3F14D093"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2,335</w:t>
            </w:r>
          </w:p>
        </w:tc>
      </w:tr>
      <w:tr w:rsidR="00DF7CC0" w:rsidRPr="00FF0A91" w14:paraId="77565FF2" w14:textId="77777777">
        <w:trPr>
          <w:trHeight w:hRule="exact" w:val="562"/>
          <w:jc w:val="center"/>
        </w:trPr>
        <w:tc>
          <w:tcPr>
            <w:tcW w:w="2731" w:type="dxa"/>
            <w:tcBorders>
              <w:top w:val="single" w:sz="4" w:space="0" w:color="auto"/>
              <w:left w:val="single" w:sz="4" w:space="0" w:color="auto"/>
            </w:tcBorders>
            <w:shd w:val="clear" w:color="auto" w:fill="FFFFFF"/>
            <w:vAlign w:val="bottom"/>
          </w:tcPr>
          <w:p w14:paraId="3B2E70C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электроэнергии на СН</w:t>
            </w:r>
          </w:p>
        </w:tc>
        <w:tc>
          <w:tcPr>
            <w:tcW w:w="1046" w:type="dxa"/>
            <w:tcBorders>
              <w:top w:val="single" w:sz="4" w:space="0" w:color="auto"/>
              <w:left w:val="single" w:sz="4" w:space="0" w:color="auto"/>
            </w:tcBorders>
            <w:shd w:val="clear" w:color="auto" w:fill="FFFFFF"/>
            <w:vAlign w:val="center"/>
          </w:tcPr>
          <w:p w14:paraId="7FA869E3"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тыс квт*ч</w:t>
            </w:r>
          </w:p>
        </w:tc>
        <w:tc>
          <w:tcPr>
            <w:tcW w:w="854" w:type="dxa"/>
            <w:tcBorders>
              <w:top w:val="single" w:sz="4" w:space="0" w:color="auto"/>
              <w:left w:val="single" w:sz="4" w:space="0" w:color="auto"/>
            </w:tcBorders>
            <w:shd w:val="clear" w:color="auto" w:fill="FFFFFF"/>
            <w:vAlign w:val="center"/>
          </w:tcPr>
          <w:p w14:paraId="7AF3182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c>
          <w:tcPr>
            <w:tcW w:w="854" w:type="dxa"/>
            <w:tcBorders>
              <w:top w:val="single" w:sz="4" w:space="0" w:color="auto"/>
              <w:left w:val="single" w:sz="4" w:space="0" w:color="auto"/>
            </w:tcBorders>
            <w:shd w:val="clear" w:color="auto" w:fill="FFFFFF"/>
            <w:vAlign w:val="center"/>
          </w:tcPr>
          <w:p w14:paraId="5AF1B52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c>
          <w:tcPr>
            <w:tcW w:w="854" w:type="dxa"/>
            <w:tcBorders>
              <w:top w:val="single" w:sz="4" w:space="0" w:color="auto"/>
              <w:left w:val="single" w:sz="4" w:space="0" w:color="auto"/>
            </w:tcBorders>
            <w:shd w:val="clear" w:color="auto" w:fill="FFFFFF"/>
            <w:vAlign w:val="center"/>
          </w:tcPr>
          <w:p w14:paraId="05BE98AB"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c>
          <w:tcPr>
            <w:tcW w:w="854" w:type="dxa"/>
            <w:tcBorders>
              <w:top w:val="single" w:sz="4" w:space="0" w:color="auto"/>
              <w:left w:val="single" w:sz="4" w:space="0" w:color="auto"/>
            </w:tcBorders>
            <w:shd w:val="clear" w:color="auto" w:fill="FFFFFF"/>
            <w:vAlign w:val="center"/>
          </w:tcPr>
          <w:p w14:paraId="7BF39E40"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c>
          <w:tcPr>
            <w:tcW w:w="854" w:type="dxa"/>
            <w:tcBorders>
              <w:top w:val="single" w:sz="4" w:space="0" w:color="auto"/>
              <w:left w:val="single" w:sz="4" w:space="0" w:color="auto"/>
            </w:tcBorders>
            <w:shd w:val="clear" w:color="auto" w:fill="FFFFFF"/>
            <w:vAlign w:val="center"/>
          </w:tcPr>
          <w:p w14:paraId="4C0AFE0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c>
          <w:tcPr>
            <w:tcW w:w="854" w:type="dxa"/>
            <w:tcBorders>
              <w:top w:val="single" w:sz="4" w:space="0" w:color="auto"/>
              <w:left w:val="single" w:sz="4" w:space="0" w:color="auto"/>
              <w:right w:val="single" w:sz="4" w:space="0" w:color="auto"/>
            </w:tcBorders>
            <w:shd w:val="clear" w:color="auto" w:fill="FFFFFF"/>
            <w:vAlign w:val="center"/>
          </w:tcPr>
          <w:p w14:paraId="5CC11BDA"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90164</w:t>
            </w:r>
          </w:p>
        </w:tc>
      </w:tr>
      <w:tr w:rsidR="00DF7CC0" w:rsidRPr="00FF0A91" w14:paraId="69E16195" w14:textId="77777777">
        <w:trPr>
          <w:trHeight w:hRule="exact" w:val="566"/>
          <w:jc w:val="center"/>
        </w:trPr>
        <w:tc>
          <w:tcPr>
            <w:tcW w:w="2731" w:type="dxa"/>
            <w:tcBorders>
              <w:top w:val="single" w:sz="4" w:space="0" w:color="auto"/>
              <w:left w:val="single" w:sz="4" w:space="0" w:color="auto"/>
              <w:bottom w:val="single" w:sz="4" w:space="0" w:color="auto"/>
            </w:tcBorders>
            <w:shd w:val="clear" w:color="auto" w:fill="FFFFFF"/>
            <w:vAlign w:val="bottom"/>
          </w:tcPr>
          <w:p w14:paraId="47ABBA61"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Годовой расход топлива (газ)</w:t>
            </w:r>
          </w:p>
        </w:tc>
        <w:tc>
          <w:tcPr>
            <w:tcW w:w="1046" w:type="dxa"/>
            <w:tcBorders>
              <w:top w:val="single" w:sz="4" w:space="0" w:color="auto"/>
              <w:left w:val="single" w:sz="4" w:space="0" w:color="auto"/>
              <w:bottom w:val="single" w:sz="4" w:space="0" w:color="auto"/>
            </w:tcBorders>
            <w:shd w:val="clear" w:color="auto" w:fill="FFFFFF"/>
            <w:vAlign w:val="center"/>
          </w:tcPr>
          <w:p w14:paraId="2219F1A2" w14:textId="77777777" w:rsidR="00DF7CC0" w:rsidRPr="00FF0A91" w:rsidRDefault="00776154" w:rsidP="00FF0A91">
            <w:pPr>
              <w:pStyle w:val="a9"/>
              <w:ind w:firstLine="0"/>
              <w:jc w:val="center"/>
              <w:rPr>
                <w:rFonts w:ascii="Liberation Serif" w:hAnsi="Liberation Serif"/>
                <w:sz w:val="20"/>
                <w:szCs w:val="20"/>
              </w:rPr>
            </w:pPr>
            <w:r w:rsidRPr="00FF0A91">
              <w:rPr>
                <w:rFonts w:ascii="Liberation Serif" w:hAnsi="Liberation Serif"/>
                <w:sz w:val="20"/>
                <w:szCs w:val="20"/>
              </w:rPr>
              <w:t>куб.м.</w:t>
            </w:r>
          </w:p>
        </w:tc>
        <w:tc>
          <w:tcPr>
            <w:tcW w:w="854" w:type="dxa"/>
            <w:tcBorders>
              <w:top w:val="single" w:sz="4" w:space="0" w:color="auto"/>
              <w:left w:val="single" w:sz="4" w:space="0" w:color="auto"/>
              <w:bottom w:val="single" w:sz="4" w:space="0" w:color="auto"/>
            </w:tcBorders>
            <w:shd w:val="clear" w:color="auto" w:fill="FFFFFF"/>
            <w:vAlign w:val="center"/>
          </w:tcPr>
          <w:p w14:paraId="585797E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302000</w:t>
            </w:r>
          </w:p>
        </w:tc>
        <w:tc>
          <w:tcPr>
            <w:tcW w:w="854" w:type="dxa"/>
            <w:tcBorders>
              <w:top w:val="single" w:sz="4" w:space="0" w:color="auto"/>
              <w:left w:val="single" w:sz="4" w:space="0" w:color="auto"/>
              <w:bottom w:val="single" w:sz="4" w:space="0" w:color="auto"/>
            </w:tcBorders>
            <w:shd w:val="clear" w:color="auto" w:fill="FFFFFF"/>
            <w:vAlign w:val="center"/>
          </w:tcPr>
          <w:p w14:paraId="336AB69C"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302000</w:t>
            </w:r>
          </w:p>
        </w:tc>
        <w:tc>
          <w:tcPr>
            <w:tcW w:w="854" w:type="dxa"/>
            <w:tcBorders>
              <w:top w:val="single" w:sz="4" w:space="0" w:color="auto"/>
              <w:left w:val="single" w:sz="4" w:space="0" w:color="auto"/>
              <w:bottom w:val="single" w:sz="4" w:space="0" w:color="auto"/>
            </w:tcBorders>
            <w:shd w:val="clear" w:color="auto" w:fill="FFFFFF"/>
            <w:vAlign w:val="center"/>
          </w:tcPr>
          <w:p w14:paraId="1FEC3BAA"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596330</w:t>
            </w:r>
          </w:p>
        </w:tc>
        <w:tc>
          <w:tcPr>
            <w:tcW w:w="854" w:type="dxa"/>
            <w:tcBorders>
              <w:top w:val="single" w:sz="4" w:space="0" w:color="auto"/>
              <w:left w:val="single" w:sz="4" w:space="0" w:color="auto"/>
              <w:bottom w:val="single" w:sz="4" w:space="0" w:color="auto"/>
            </w:tcBorders>
            <w:shd w:val="clear" w:color="auto" w:fill="FFFFFF"/>
            <w:vAlign w:val="center"/>
          </w:tcPr>
          <w:p w14:paraId="44B9BD0D"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596330</w:t>
            </w:r>
          </w:p>
        </w:tc>
        <w:tc>
          <w:tcPr>
            <w:tcW w:w="854" w:type="dxa"/>
            <w:tcBorders>
              <w:top w:val="single" w:sz="4" w:space="0" w:color="auto"/>
              <w:left w:val="single" w:sz="4" w:space="0" w:color="auto"/>
              <w:bottom w:val="single" w:sz="4" w:space="0" w:color="auto"/>
            </w:tcBorders>
            <w:shd w:val="clear" w:color="auto" w:fill="FFFFFF"/>
            <w:vAlign w:val="center"/>
          </w:tcPr>
          <w:p w14:paraId="249682D3"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596330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14:paraId="3D25B018" w14:textId="77777777" w:rsidR="00DF7CC0" w:rsidRPr="00FF0A91" w:rsidRDefault="00776154" w:rsidP="00FF0A91">
            <w:pPr>
              <w:pStyle w:val="a9"/>
              <w:ind w:firstLine="0"/>
              <w:rPr>
                <w:rFonts w:ascii="Liberation Serif" w:hAnsi="Liberation Serif"/>
                <w:sz w:val="20"/>
                <w:szCs w:val="20"/>
              </w:rPr>
            </w:pPr>
            <w:r w:rsidRPr="00FF0A91">
              <w:rPr>
                <w:rFonts w:ascii="Liberation Serif" w:hAnsi="Liberation Serif"/>
                <w:sz w:val="20"/>
                <w:szCs w:val="20"/>
              </w:rPr>
              <w:t>596330</w:t>
            </w:r>
          </w:p>
        </w:tc>
      </w:tr>
    </w:tbl>
    <w:p w14:paraId="06697B4E" w14:textId="77777777" w:rsidR="00DF7CC0" w:rsidRPr="00FF0A91" w:rsidRDefault="00DF7CC0" w:rsidP="00FF0A91">
      <w:pPr>
        <w:spacing w:after="239"/>
        <w:rPr>
          <w:rFonts w:ascii="Liberation Serif" w:hAnsi="Liberation Serif"/>
        </w:rPr>
      </w:pPr>
    </w:p>
    <w:p w14:paraId="17AC2193" w14:textId="77777777" w:rsidR="00DF7CC0" w:rsidRPr="00FF0A91" w:rsidRDefault="00776154" w:rsidP="00FF0A91">
      <w:pPr>
        <w:pStyle w:val="11"/>
        <w:ind w:firstLine="720"/>
        <w:jc w:val="both"/>
        <w:rPr>
          <w:rFonts w:ascii="Liberation Serif" w:hAnsi="Liberation Serif"/>
        </w:rPr>
        <w:sectPr w:rsidR="00DF7CC0" w:rsidRPr="00FF0A91" w:rsidSect="00FF0A91">
          <w:footerReference w:type="even" r:id="rId21"/>
          <w:footerReference w:type="default" r:id="rId22"/>
          <w:footerReference w:type="first" r:id="rId23"/>
          <w:type w:val="nextColumn"/>
          <w:pgSz w:w="11900" w:h="16840"/>
          <w:pgMar w:top="1134" w:right="567" w:bottom="1134" w:left="1134" w:header="0" w:footer="6" w:gutter="0"/>
          <w:cols w:space="720"/>
          <w:noEndnote/>
          <w:titlePg/>
          <w:docGrid w:linePitch="360"/>
        </w:sectPr>
      </w:pPr>
      <w:r w:rsidRPr="00FF0A91">
        <w:rPr>
          <w:rFonts w:ascii="Liberation Serif" w:hAnsi="Liberation Serif"/>
        </w:rPr>
        <w:t>Работу ГК в качестве насосной станции предусмотреть после подписания договора между МУП ГО Заречный «Теплоцентраль» и БАЭС на компенсацию расходов работы сетевых насосов и актуализации схемы теплоснабжения.</w:t>
      </w:r>
    </w:p>
    <w:p w14:paraId="4190CDC2" w14:textId="77777777" w:rsidR="00DF7CC0" w:rsidRPr="00FF0A91" w:rsidRDefault="00776154" w:rsidP="00FF0A91">
      <w:pPr>
        <w:pStyle w:val="42"/>
        <w:keepNext/>
        <w:keepLines/>
        <w:spacing w:after="240"/>
        <w:ind w:left="0"/>
        <w:rPr>
          <w:rFonts w:ascii="Liberation Serif" w:hAnsi="Liberation Serif"/>
        </w:rPr>
      </w:pPr>
      <w:r w:rsidRPr="00FF0A91">
        <w:rPr>
          <w:rFonts w:ascii="Liberation Serif" w:hAnsi="Liberation Serif"/>
          <w:noProof/>
          <w:lang w:bidi="ar-SA"/>
        </w:rPr>
        <mc:AlternateContent>
          <mc:Choice Requires="wps">
            <w:drawing>
              <wp:anchor distT="0" distB="0" distL="114300" distR="114300" simplePos="0" relativeHeight="125829382" behindDoc="0" locked="0" layoutInCell="1" allowOverlap="1" wp14:anchorId="1F34086F" wp14:editId="2A3452DB">
                <wp:simplePos x="0" y="0"/>
                <wp:positionH relativeFrom="page">
                  <wp:posOffset>6145530</wp:posOffset>
                </wp:positionH>
                <wp:positionV relativeFrom="paragraph">
                  <wp:posOffset>12700</wp:posOffset>
                </wp:positionV>
                <wp:extent cx="877570" cy="216535"/>
                <wp:effectExtent l="0" t="0" r="0" b="0"/>
                <wp:wrapSquare wrapText="left"/>
                <wp:docPr id="56" name="Shape 56"/>
                <wp:cNvGraphicFramePr/>
                <a:graphic xmlns:a="http://schemas.openxmlformats.org/drawingml/2006/main">
                  <a:graphicData uri="http://schemas.microsoft.com/office/word/2010/wordprocessingShape">
                    <wps:wsp>
                      <wps:cNvSpPr txBox="1"/>
                      <wps:spPr>
                        <a:xfrm>
                          <a:off x="0" y="0"/>
                          <a:ext cx="877570" cy="216535"/>
                        </a:xfrm>
                        <a:prstGeom prst="rect">
                          <a:avLst/>
                        </a:prstGeom>
                        <a:noFill/>
                      </wps:spPr>
                      <wps:txbx>
                        <w:txbxContent>
                          <w:p w14:paraId="04545B66" w14:textId="77777777" w:rsidR="00FF0A91" w:rsidRDefault="00FF0A91">
                            <w:pPr>
                              <w:pStyle w:val="11"/>
                              <w:ind w:firstLine="0"/>
                              <w:jc w:val="right"/>
                            </w:pPr>
                            <w:r>
                              <w:rPr>
                                <w:b/>
                                <w:bCs/>
                              </w:rPr>
                              <w:t>техническое</w:t>
                            </w:r>
                          </w:p>
                        </w:txbxContent>
                      </wps:txbx>
                      <wps:bodyPr wrap="none" lIns="0" tIns="0" rIns="0" bIns="0"/>
                    </wps:wsp>
                  </a:graphicData>
                </a:graphic>
              </wp:anchor>
            </w:drawing>
          </mc:Choice>
          <mc:Fallback>
            <w:pict>
              <v:shape w14:anchorId="1F34086F" id="Shape 56" o:spid="_x0000_s1040" type="#_x0000_t202" style="position:absolute;margin-left:483.9pt;margin-top:1pt;width:69.1pt;height:17.0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" filled="f" stroked="f">
                <v:textbox inset="0,0,0,0">
                  <w:txbxContent>
                    <w:p w14:paraId="04545B66" w14:textId="77777777" w:rsidR="00FF0A91" w:rsidRDefault="00FF0A91">
                      <w:pPr>
                        <w:pStyle w:val="11"/>
                        <w:ind w:firstLine="0"/>
                        <w:jc w:val="right"/>
                      </w:pPr>
                      <w:r>
                        <w:rPr>
                          <w:b/>
                          <w:bCs/>
                        </w:rPr>
                        <w:t>техническое</w:t>
                      </w:r>
                    </w:p>
                  </w:txbxContent>
                </v:textbox>
                <w10:wrap type="square" side="left" anchorx="page"/>
              </v:shape>
            </w:pict>
          </mc:Fallback>
        </mc:AlternateContent>
      </w:r>
      <w:bookmarkStart w:id="160" w:name="bookmark160"/>
      <w:bookmarkStart w:id="161" w:name="bookmark161"/>
      <w:bookmarkStart w:id="162" w:name="bookmark162"/>
      <w:bookmarkStart w:id="163" w:name="bookmark159"/>
      <w:r w:rsidRPr="00FF0A91">
        <w:rPr>
          <w:rFonts w:ascii="Liberation Serif" w:hAnsi="Liberation Serif"/>
        </w:rPr>
        <w:t>Раздел 7. Инвестиции в строительство, реконструкцию перевооружение.</w:t>
      </w:r>
      <w:bookmarkEnd w:id="160"/>
      <w:bookmarkEnd w:id="161"/>
      <w:bookmarkEnd w:id="162"/>
      <w:bookmarkEnd w:id="163"/>
    </w:p>
    <w:p w14:paraId="6B325EA5" w14:textId="77777777" w:rsidR="00DF7CC0" w:rsidRPr="00FF0A91" w:rsidRDefault="00776154" w:rsidP="00FF0A91">
      <w:pPr>
        <w:pStyle w:val="11"/>
        <w:ind w:firstLine="560"/>
        <w:rPr>
          <w:rFonts w:ascii="Liberation Serif" w:hAnsi="Liberation Serif"/>
        </w:rPr>
      </w:pPr>
      <w:r w:rsidRPr="00FF0A91">
        <w:rPr>
          <w:rFonts w:ascii="Liberation Serif" w:hAnsi="Liberation Serif"/>
        </w:rPr>
        <w:t>Предложения по величине необходимых инвестиций в строительство, реконструкцию и техническое перевооружение котельных представлены в таблице 22</w:t>
      </w:r>
    </w:p>
    <w:p w14:paraId="0665D19D" w14:textId="77777777" w:rsidR="00DF7CC0" w:rsidRPr="00FF0A91" w:rsidRDefault="00776154" w:rsidP="00FF0A91">
      <w:pPr>
        <w:pStyle w:val="a7"/>
        <w:jc w:val="right"/>
        <w:rPr>
          <w:rFonts w:ascii="Liberation Serif" w:hAnsi="Liberation Serif"/>
        </w:rPr>
      </w:pPr>
      <w:r w:rsidRPr="00FF0A91">
        <w:rPr>
          <w:rFonts w:ascii="Liberation Serif" w:hAnsi="Liberation Serif"/>
        </w:rPr>
        <w:t>Таблица 22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339"/>
        <w:gridCol w:w="3797"/>
      </w:tblGrid>
      <w:tr w:rsidR="00DF7CC0" w:rsidRPr="00FF0A91" w14:paraId="63384A98" w14:textId="77777777">
        <w:trPr>
          <w:trHeight w:hRule="exact" w:val="562"/>
          <w:jc w:val="center"/>
        </w:trPr>
        <w:tc>
          <w:tcPr>
            <w:tcW w:w="1584" w:type="dxa"/>
            <w:tcBorders>
              <w:top w:val="single" w:sz="4" w:space="0" w:color="auto"/>
              <w:left w:val="single" w:sz="4" w:space="0" w:color="auto"/>
            </w:tcBorders>
            <w:shd w:val="clear" w:color="auto" w:fill="FFFFFF"/>
            <w:vAlign w:val="bottom"/>
          </w:tcPr>
          <w:p w14:paraId="0B27164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Населённый пункт</w:t>
            </w:r>
          </w:p>
        </w:tc>
        <w:tc>
          <w:tcPr>
            <w:tcW w:w="4339" w:type="dxa"/>
            <w:tcBorders>
              <w:top w:val="single" w:sz="4" w:space="0" w:color="auto"/>
              <w:left w:val="single" w:sz="4" w:space="0" w:color="auto"/>
            </w:tcBorders>
            <w:shd w:val="clear" w:color="auto" w:fill="FFFFFF"/>
            <w:vAlign w:val="center"/>
          </w:tcPr>
          <w:p w14:paraId="758E7C0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Наименование мероприятия</w:t>
            </w:r>
          </w:p>
        </w:tc>
        <w:tc>
          <w:tcPr>
            <w:tcW w:w="3797" w:type="dxa"/>
            <w:tcBorders>
              <w:top w:val="single" w:sz="4" w:space="0" w:color="auto"/>
              <w:left w:val="single" w:sz="4" w:space="0" w:color="auto"/>
              <w:right w:val="single" w:sz="4" w:space="0" w:color="auto"/>
            </w:tcBorders>
            <w:shd w:val="clear" w:color="auto" w:fill="FFFFFF"/>
            <w:vAlign w:val="bottom"/>
          </w:tcPr>
          <w:p w14:paraId="763826E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Объемы расходов на выполнение мероприятий, в тысячах рублей</w:t>
            </w:r>
          </w:p>
        </w:tc>
      </w:tr>
      <w:tr w:rsidR="00DF7CC0" w:rsidRPr="00FF0A91" w14:paraId="2FAFAF06" w14:textId="77777777">
        <w:trPr>
          <w:trHeight w:hRule="exact" w:val="576"/>
          <w:jc w:val="center"/>
        </w:trPr>
        <w:tc>
          <w:tcPr>
            <w:tcW w:w="1584" w:type="dxa"/>
            <w:vMerge w:val="restart"/>
            <w:tcBorders>
              <w:top w:val="single" w:sz="4" w:space="0" w:color="auto"/>
              <w:left w:val="single" w:sz="4" w:space="0" w:color="auto"/>
            </w:tcBorders>
            <w:shd w:val="clear" w:color="auto" w:fill="FFFFFF"/>
            <w:vAlign w:val="center"/>
          </w:tcPr>
          <w:p w14:paraId="0192A6BA" w14:textId="77777777" w:rsidR="00DF7CC0" w:rsidRPr="00FF0A91" w:rsidRDefault="00776154" w:rsidP="00FF0A91">
            <w:pPr>
              <w:pStyle w:val="a9"/>
              <w:ind w:firstLine="280"/>
              <w:rPr>
                <w:rFonts w:ascii="Liberation Serif" w:hAnsi="Liberation Serif"/>
              </w:rPr>
            </w:pPr>
            <w:r w:rsidRPr="00FF0A91">
              <w:rPr>
                <w:rFonts w:ascii="Liberation Serif" w:hAnsi="Liberation Serif"/>
              </w:rPr>
              <w:t>Заречный</w:t>
            </w:r>
          </w:p>
        </w:tc>
        <w:tc>
          <w:tcPr>
            <w:tcW w:w="4339" w:type="dxa"/>
            <w:tcBorders>
              <w:top w:val="single" w:sz="4" w:space="0" w:color="auto"/>
              <w:left w:val="single" w:sz="4" w:space="0" w:color="auto"/>
            </w:tcBorders>
            <w:shd w:val="clear" w:color="auto" w:fill="FFFFFF"/>
            <w:vAlign w:val="center"/>
          </w:tcPr>
          <w:p w14:paraId="7212EA8F"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демонтаж 4 и 5 водогрейных котлов</w:t>
            </w:r>
          </w:p>
        </w:tc>
        <w:tc>
          <w:tcPr>
            <w:tcW w:w="3797" w:type="dxa"/>
            <w:tcBorders>
              <w:top w:val="single" w:sz="4" w:space="0" w:color="auto"/>
              <w:left w:val="single" w:sz="4" w:space="0" w:color="auto"/>
              <w:right w:val="single" w:sz="4" w:space="0" w:color="auto"/>
            </w:tcBorders>
            <w:shd w:val="clear" w:color="auto" w:fill="FFFFFF"/>
          </w:tcPr>
          <w:p w14:paraId="5ABD6A9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н/д</w:t>
            </w:r>
          </w:p>
        </w:tc>
      </w:tr>
      <w:tr w:rsidR="00DF7CC0" w:rsidRPr="00FF0A91" w14:paraId="346E933B" w14:textId="77777777">
        <w:trPr>
          <w:trHeight w:hRule="exact" w:val="557"/>
          <w:jc w:val="center"/>
        </w:trPr>
        <w:tc>
          <w:tcPr>
            <w:tcW w:w="1584" w:type="dxa"/>
            <w:vMerge/>
            <w:tcBorders>
              <w:left w:val="single" w:sz="4" w:space="0" w:color="auto"/>
            </w:tcBorders>
            <w:shd w:val="clear" w:color="auto" w:fill="FFFFFF"/>
            <w:vAlign w:val="center"/>
          </w:tcPr>
          <w:p w14:paraId="01DA568B"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vAlign w:val="bottom"/>
          </w:tcPr>
          <w:p w14:paraId="3036D269"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замена натрий-катионитовых фильтров (4 шт.)</w:t>
            </w:r>
          </w:p>
        </w:tc>
        <w:tc>
          <w:tcPr>
            <w:tcW w:w="3797" w:type="dxa"/>
            <w:tcBorders>
              <w:top w:val="single" w:sz="4" w:space="0" w:color="auto"/>
              <w:left w:val="single" w:sz="4" w:space="0" w:color="auto"/>
              <w:right w:val="single" w:sz="4" w:space="0" w:color="auto"/>
            </w:tcBorders>
            <w:shd w:val="clear" w:color="auto" w:fill="FFFFFF"/>
          </w:tcPr>
          <w:p w14:paraId="4232DDA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4500</w:t>
            </w:r>
          </w:p>
        </w:tc>
      </w:tr>
      <w:tr w:rsidR="00DF7CC0" w:rsidRPr="00FF0A91" w14:paraId="6ABA8D7B" w14:textId="77777777">
        <w:trPr>
          <w:trHeight w:hRule="exact" w:val="840"/>
          <w:jc w:val="center"/>
        </w:trPr>
        <w:tc>
          <w:tcPr>
            <w:tcW w:w="1584" w:type="dxa"/>
            <w:vMerge/>
            <w:tcBorders>
              <w:left w:val="single" w:sz="4" w:space="0" w:color="auto"/>
            </w:tcBorders>
            <w:shd w:val="clear" w:color="auto" w:fill="FFFFFF"/>
            <w:vAlign w:val="center"/>
          </w:tcPr>
          <w:p w14:paraId="11131B6C"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vAlign w:val="bottom"/>
          </w:tcPr>
          <w:p w14:paraId="250FC1AC"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замена декарбонизаторов на модульную установку мембранной дегазации.</w:t>
            </w:r>
          </w:p>
        </w:tc>
        <w:tc>
          <w:tcPr>
            <w:tcW w:w="3797" w:type="dxa"/>
            <w:tcBorders>
              <w:top w:val="single" w:sz="4" w:space="0" w:color="auto"/>
              <w:left w:val="single" w:sz="4" w:space="0" w:color="auto"/>
              <w:right w:val="single" w:sz="4" w:space="0" w:color="auto"/>
            </w:tcBorders>
            <w:shd w:val="clear" w:color="auto" w:fill="FFFFFF"/>
          </w:tcPr>
          <w:p w14:paraId="6885A93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5500</w:t>
            </w:r>
          </w:p>
        </w:tc>
      </w:tr>
      <w:tr w:rsidR="00DF7CC0" w:rsidRPr="00FF0A91" w14:paraId="4E9123EB" w14:textId="77777777">
        <w:trPr>
          <w:trHeight w:hRule="exact" w:val="562"/>
          <w:jc w:val="center"/>
        </w:trPr>
        <w:tc>
          <w:tcPr>
            <w:tcW w:w="1584" w:type="dxa"/>
            <w:vMerge/>
            <w:tcBorders>
              <w:left w:val="single" w:sz="4" w:space="0" w:color="auto"/>
            </w:tcBorders>
            <w:shd w:val="clear" w:color="auto" w:fill="FFFFFF"/>
            <w:vAlign w:val="center"/>
          </w:tcPr>
          <w:p w14:paraId="11D29F59"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vAlign w:val="bottom"/>
          </w:tcPr>
          <w:p w14:paraId="5837CFE1"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замена деаэраторов горячего водоснабжения ДГВС-1,2.</w:t>
            </w:r>
          </w:p>
        </w:tc>
        <w:tc>
          <w:tcPr>
            <w:tcW w:w="3797" w:type="dxa"/>
            <w:tcBorders>
              <w:top w:val="single" w:sz="4" w:space="0" w:color="auto"/>
              <w:left w:val="single" w:sz="4" w:space="0" w:color="auto"/>
              <w:right w:val="single" w:sz="4" w:space="0" w:color="auto"/>
            </w:tcBorders>
            <w:shd w:val="clear" w:color="auto" w:fill="FFFFFF"/>
          </w:tcPr>
          <w:p w14:paraId="702ECD9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4500</w:t>
            </w:r>
          </w:p>
        </w:tc>
      </w:tr>
      <w:tr w:rsidR="00DF7CC0" w:rsidRPr="00FF0A91" w14:paraId="38249F33" w14:textId="77777777">
        <w:trPr>
          <w:trHeight w:hRule="exact" w:val="696"/>
          <w:jc w:val="center"/>
        </w:trPr>
        <w:tc>
          <w:tcPr>
            <w:tcW w:w="1584" w:type="dxa"/>
            <w:vMerge/>
            <w:tcBorders>
              <w:left w:val="single" w:sz="4" w:space="0" w:color="auto"/>
            </w:tcBorders>
            <w:shd w:val="clear" w:color="auto" w:fill="FFFFFF"/>
            <w:vAlign w:val="center"/>
          </w:tcPr>
          <w:p w14:paraId="311BCC1C"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tcPr>
          <w:p w14:paraId="12720A91"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замена деаэратора котловой воды ДКВ.</w:t>
            </w:r>
          </w:p>
        </w:tc>
        <w:tc>
          <w:tcPr>
            <w:tcW w:w="3797" w:type="dxa"/>
            <w:tcBorders>
              <w:top w:val="single" w:sz="4" w:space="0" w:color="auto"/>
              <w:left w:val="single" w:sz="4" w:space="0" w:color="auto"/>
              <w:right w:val="single" w:sz="4" w:space="0" w:color="auto"/>
            </w:tcBorders>
            <w:shd w:val="clear" w:color="auto" w:fill="FFFFFF"/>
            <w:vAlign w:val="center"/>
          </w:tcPr>
          <w:p w14:paraId="3C0C1F9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3500</w:t>
            </w:r>
          </w:p>
        </w:tc>
      </w:tr>
      <w:tr w:rsidR="00DF7CC0" w:rsidRPr="00FF0A91" w14:paraId="35A2BFA8" w14:textId="77777777">
        <w:trPr>
          <w:trHeight w:hRule="exact" w:val="1661"/>
          <w:jc w:val="center"/>
        </w:trPr>
        <w:tc>
          <w:tcPr>
            <w:tcW w:w="1584" w:type="dxa"/>
            <w:vMerge/>
            <w:tcBorders>
              <w:left w:val="single" w:sz="4" w:space="0" w:color="auto"/>
            </w:tcBorders>
            <w:shd w:val="clear" w:color="auto" w:fill="FFFFFF"/>
            <w:vAlign w:val="center"/>
          </w:tcPr>
          <w:p w14:paraId="6FFC3BF8"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vAlign w:val="bottom"/>
          </w:tcPr>
          <w:p w14:paraId="3A958E22" w14:textId="77777777" w:rsidR="00DF7CC0" w:rsidRPr="00FF0A91" w:rsidRDefault="00776154" w:rsidP="00FF0A91">
            <w:pPr>
              <w:pStyle w:val="a9"/>
              <w:tabs>
                <w:tab w:val="left" w:pos="1488"/>
                <w:tab w:val="left" w:pos="2525"/>
                <w:tab w:val="left" w:pos="4008"/>
              </w:tabs>
              <w:ind w:firstLine="0"/>
              <w:jc w:val="both"/>
              <w:rPr>
                <w:rFonts w:ascii="Liberation Serif" w:hAnsi="Liberation Serif"/>
              </w:rPr>
            </w:pPr>
            <w:r w:rsidRPr="00FF0A91">
              <w:rPr>
                <w:rFonts w:ascii="Liberation Serif" w:hAnsi="Liberation Serif"/>
              </w:rPr>
              <w:t>восстановление топливно-резервного хозяйства (В настоящее время мазутное хозяйство котельной передано ООО «Мегахим», частично демонтировано, остальная</w:t>
            </w:r>
            <w:r w:rsidRPr="00FF0A91">
              <w:rPr>
                <w:rFonts w:ascii="Liberation Serif" w:hAnsi="Liberation Serif"/>
              </w:rPr>
              <w:tab/>
              <w:t>часть</w:t>
            </w:r>
            <w:r w:rsidRPr="00FF0A91">
              <w:rPr>
                <w:rFonts w:ascii="Liberation Serif" w:hAnsi="Liberation Serif"/>
              </w:rPr>
              <w:tab/>
              <w:t>готовится</w:t>
            </w:r>
            <w:r w:rsidRPr="00FF0A91">
              <w:rPr>
                <w:rFonts w:ascii="Liberation Serif" w:hAnsi="Liberation Serif"/>
              </w:rPr>
              <w:tab/>
              <w:t>к</w:t>
            </w:r>
          </w:p>
          <w:p w14:paraId="167A7DB4"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демонтажу).</w:t>
            </w:r>
          </w:p>
        </w:tc>
        <w:tc>
          <w:tcPr>
            <w:tcW w:w="3797" w:type="dxa"/>
            <w:tcBorders>
              <w:top w:val="single" w:sz="4" w:space="0" w:color="auto"/>
              <w:left w:val="single" w:sz="4" w:space="0" w:color="auto"/>
              <w:right w:val="single" w:sz="4" w:space="0" w:color="auto"/>
            </w:tcBorders>
            <w:shd w:val="clear" w:color="auto" w:fill="FFFFFF"/>
            <w:vAlign w:val="center"/>
          </w:tcPr>
          <w:p w14:paraId="7435239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w:t>
            </w:r>
          </w:p>
        </w:tc>
      </w:tr>
      <w:tr w:rsidR="00DF7CC0" w:rsidRPr="00FF0A91" w14:paraId="6DDA5F9B" w14:textId="77777777">
        <w:trPr>
          <w:trHeight w:hRule="exact" w:val="749"/>
          <w:jc w:val="center"/>
        </w:trPr>
        <w:tc>
          <w:tcPr>
            <w:tcW w:w="1584" w:type="dxa"/>
            <w:vMerge/>
            <w:tcBorders>
              <w:left w:val="single" w:sz="4" w:space="0" w:color="auto"/>
            </w:tcBorders>
            <w:shd w:val="clear" w:color="auto" w:fill="FFFFFF"/>
            <w:vAlign w:val="center"/>
          </w:tcPr>
          <w:p w14:paraId="3F9F503F"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tcPr>
          <w:p w14:paraId="5DD64DE9"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приборов КИПиА с использованием механизмов;</w:t>
            </w:r>
          </w:p>
        </w:tc>
        <w:tc>
          <w:tcPr>
            <w:tcW w:w="3797" w:type="dxa"/>
            <w:tcBorders>
              <w:top w:val="single" w:sz="4" w:space="0" w:color="auto"/>
              <w:left w:val="single" w:sz="4" w:space="0" w:color="auto"/>
              <w:right w:val="single" w:sz="4" w:space="0" w:color="auto"/>
            </w:tcBorders>
            <w:shd w:val="clear" w:color="auto" w:fill="FFFFFF"/>
            <w:vAlign w:val="center"/>
          </w:tcPr>
          <w:p w14:paraId="0177D95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10 500</w:t>
            </w:r>
          </w:p>
        </w:tc>
      </w:tr>
      <w:tr w:rsidR="00DF7CC0" w:rsidRPr="00FF0A91" w14:paraId="67E3A6EB" w14:textId="77777777">
        <w:trPr>
          <w:trHeight w:hRule="exact" w:val="677"/>
          <w:jc w:val="center"/>
        </w:trPr>
        <w:tc>
          <w:tcPr>
            <w:tcW w:w="1584" w:type="dxa"/>
            <w:vMerge/>
            <w:tcBorders>
              <w:left w:val="single" w:sz="4" w:space="0" w:color="auto"/>
            </w:tcBorders>
            <w:shd w:val="clear" w:color="auto" w:fill="FFFFFF"/>
            <w:vAlign w:val="center"/>
          </w:tcPr>
          <w:p w14:paraId="6D92BE8F"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tcPr>
          <w:p w14:paraId="31A56611"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замена конвективной части паровых котлов ДКВР 10/13 (две штуки);</w:t>
            </w:r>
          </w:p>
        </w:tc>
        <w:tc>
          <w:tcPr>
            <w:tcW w:w="3797" w:type="dxa"/>
            <w:tcBorders>
              <w:top w:val="single" w:sz="4" w:space="0" w:color="auto"/>
              <w:left w:val="single" w:sz="4" w:space="0" w:color="auto"/>
              <w:right w:val="single" w:sz="4" w:space="0" w:color="auto"/>
            </w:tcBorders>
            <w:shd w:val="clear" w:color="auto" w:fill="FFFFFF"/>
            <w:vAlign w:val="center"/>
          </w:tcPr>
          <w:p w14:paraId="3149663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16 000</w:t>
            </w:r>
          </w:p>
        </w:tc>
      </w:tr>
      <w:tr w:rsidR="00DF7CC0" w:rsidRPr="00FF0A91" w14:paraId="44C735EC" w14:textId="77777777">
        <w:trPr>
          <w:trHeight w:hRule="exact" w:val="682"/>
          <w:jc w:val="center"/>
        </w:trPr>
        <w:tc>
          <w:tcPr>
            <w:tcW w:w="1584" w:type="dxa"/>
            <w:vMerge/>
            <w:tcBorders>
              <w:left w:val="single" w:sz="4" w:space="0" w:color="auto"/>
            </w:tcBorders>
            <w:shd w:val="clear" w:color="auto" w:fill="FFFFFF"/>
            <w:vAlign w:val="center"/>
          </w:tcPr>
          <w:p w14:paraId="23877C22"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tcPr>
          <w:p w14:paraId="1FB1FA5F"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котёл № 7 реконструкция с заменой 100% конвективной части;</w:t>
            </w:r>
          </w:p>
        </w:tc>
        <w:tc>
          <w:tcPr>
            <w:tcW w:w="3797" w:type="dxa"/>
            <w:tcBorders>
              <w:top w:val="single" w:sz="4" w:space="0" w:color="auto"/>
              <w:left w:val="single" w:sz="4" w:space="0" w:color="auto"/>
              <w:right w:val="single" w:sz="4" w:space="0" w:color="auto"/>
            </w:tcBorders>
            <w:shd w:val="clear" w:color="auto" w:fill="FFFFFF"/>
            <w:vAlign w:val="center"/>
          </w:tcPr>
          <w:p w14:paraId="09DED61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выполнено</w:t>
            </w:r>
          </w:p>
        </w:tc>
      </w:tr>
      <w:tr w:rsidR="00DF7CC0" w:rsidRPr="00FF0A91" w14:paraId="790F6326" w14:textId="77777777">
        <w:trPr>
          <w:trHeight w:hRule="exact" w:val="682"/>
          <w:jc w:val="center"/>
        </w:trPr>
        <w:tc>
          <w:tcPr>
            <w:tcW w:w="1584" w:type="dxa"/>
            <w:vMerge/>
            <w:tcBorders>
              <w:left w:val="single" w:sz="4" w:space="0" w:color="auto"/>
            </w:tcBorders>
            <w:shd w:val="clear" w:color="auto" w:fill="FFFFFF"/>
            <w:vAlign w:val="center"/>
          </w:tcPr>
          <w:p w14:paraId="296C8038" w14:textId="77777777" w:rsidR="00DF7CC0" w:rsidRPr="00FF0A91" w:rsidRDefault="00DF7CC0" w:rsidP="00FF0A91">
            <w:pPr>
              <w:rPr>
                <w:rFonts w:ascii="Liberation Serif" w:hAnsi="Liberation Serif"/>
              </w:rPr>
            </w:pPr>
          </w:p>
        </w:tc>
        <w:tc>
          <w:tcPr>
            <w:tcW w:w="4339" w:type="dxa"/>
            <w:tcBorders>
              <w:top w:val="single" w:sz="4" w:space="0" w:color="auto"/>
              <w:left w:val="single" w:sz="4" w:space="0" w:color="auto"/>
            </w:tcBorders>
            <w:shd w:val="clear" w:color="auto" w:fill="FFFFFF"/>
          </w:tcPr>
          <w:p w14:paraId="427FA3E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котёл №6 реконструкция с заменой 100% конвективной части.</w:t>
            </w:r>
          </w:p>
        </w:tc>
        <w:tc>
          <w:tcPr>
            <w:tcW w:w="3797" w:type="dxa"/>
            <w:tcBorders>
              <w:top w:val="single" w:sz="4" w:space="0" w:color="auto"/>
              <w:left w:val="single" w:sz="4" w:space="0" w:color="auto"/>
              <w:right w:val="single" w:sz="4" w:space="0" w:color="auto"/>
            </w:tcBorders>
            <w:shd w:val="clear" w:color="auto" w:fill="FFFFFF"/>
            <w:vAlign w:val="center"/>
          </w:tcPr>
          <w:p w14:paraId="35BEF02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10 000</w:t>
            </w:r>
          </w:p>
        </w:tc>
      </w:tr>
      <w:tr w:rsidR="00DF7CC0" w:rsidRPr="00FF0A91" w14:paraId="71698074" w14:textId="77777777">
        <w:trPr>
          <w:trHeight w:hRule="exact" w:val="1114"/>
          <w:jc w:val="center"/>
        </w:trPr>
        <w:tc>
          <w:tcPr>
            <w:tcW w:w="1584" w:type="dxa"/>
            <w:tcBorders>
              <w:top w:val="single" w:sz="4" w:space="0" w:color="auto"/>
              <w:left w:val="single" w:sz="4" w:space="0" w:color="auto"/>
            </w:tcBorders>
            <w:shd w:val="clear" w:color="auto" w:fill="FFFFFF"/>
            <w:vAlign w:val="center"/>
          </w:tcPr>
          <w:p w14:paraId="5E5BB358"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Муранитный</w:t>
            </w:r>
          </w:p>
        </w:tc>
        <w:tc>
          <w:tcPr>
            <w:tcW w:w="4339" w:type="dxa"/>
            <w:tcBorders>
              <w:top w:val="single" w:sz="4" w:space="0" w:color="auto"/>
              <w:left w:val="single" w:sz="4" w:space="0" w:color="auto"/>
            </w:tcBorders>
            <w:shd w:val="clear" w:color="auto" w:fill="FFFFFF"/>
            <w:vAlign w:val="bottom"/>
          </w:tcPr>
          <w:p w14:paraId="7EFC319F" w14:textId="77777777" w:rsidR="00DF7CC0" w:rsidRPr="00FF0A91" w:rsidRDefault="00776154" w:rsidP="00FF0A91">
            <w:pPr>
              <w:pStyle w:val="a9"/>
              <w:numPr>
                <w:ilvl w:val="0"/>
                <w:numId w:val="17"/>
              </w:numPr>
              <w:tabs>
                <w:tab w:val="left" w:pos="235"/>
              </w:tabs>
              <w:ind w:firstLine="0"/>
              <w:jc w:val="both"/>
              <w:rPr>
                <w:rFonts w:ascii="Liberation Serif" w:hAnsi="Liberation Serif"/>
              </w:rPr>
            </w:pPr>
            <w:r w:rsidRPr="00FF0A91">
              <w:rPr>
                <w:rFonts w:ascii="Liberation Serif" w:hAnsi="Liberation Serif"/>
              </w:rPr>
              <w:t>реконструкция системы подготовки ГВС (установка аккумуляторных баков, введение участка химводоподготовки).</w:t>
            </w:r>
          </w:p>
          <w:p w14:paraId="2C08AE3A" w14:textId="77777777" w:rsidR="00DF7CC0" w:rsidRPr="00FF0A91" w:rsidRDefault="00776154" w:rsidP="00FF0A91">
            <w:pPr>
              <w:pStyle w:val="a9"/>
              <w:numPr>
                <w:ilvl w:val="0"/>
                <w:numId w:val="17"/>
              </w:numPr>
              <w:tabs>
                <w:tab w:val="left" w:pos="130"/>
              </w:tabs>
              <w:ind w:firstLine="0"/>
              <w:rPr>
                <w:rFonts w:ascii="Liberation Serif" w:hAnsi="Liberation Serif"/>
              </w:rPr>
            </w:pPr>
            <w:r w:rsidRPr="00FF0A91">
              <w:rPr>
                <w:rFonts w:ascii="Liberation Serif" w:hAnsi="Liberation Serif"/>
              </w:rPr>
              <w:t>замена котла</w:t>
            </w:r>
          </w:p>
        </w:tc>
        <w:tc>
          <w:tcPr>
            <w:tcW w:w="3797" w:type="dxa"/>
            <w:tcBorders>
              <w:top w:val="single" w:sz="4" w:space="0" w:color="auto"/>
              <w:left w:val="single" w:sz="4" w:space="0" w:color="auto"/>
              <w:right w:val="single" w:sz="4" w:space="0" w:color="auto"/>
            </w:tcBorders>
            <w:shd w:val="clear" w:color="auto" w:fill="FFFFFF"/>
            <w:vAlign w:val="center"/>
          </w:tcPr>
          <w:p w14:paraId="6410BE8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н/д</w:t>
            </w:r>
          </w:p>
        </w:tc>
      </w:tr>
      <w:tr w:rsidR="00DF7CC0" w:rsidRPr="00FF0A91" w14:paraId="284F71A1" w14:textId="77777777">
        <w:trPr>
          <w:trHeight w:hRule="exact" w:val="2496"/>
          <w:jc w:val="center"/>
        </w:trPr>
        <w:tc>
          <w:tcPr>
            <w:tcW w:w="1584" w:type="dxa"/>
            <w:tcBorders>
              <w:top w:val="single" w:sz="4" w:space="0" w:color="auto"/>
              <w:left w:val="single" w:sz="4" w:space="0" w:color="auto"/>
              <w:bottom w:val="single" w:sz="4" w:space="0" w:color="auto"/>
            </w:tcBorders>
            <w:shd w:val="clear" w:color="auto" w:fill="FFFFFF"/>
            <w:vAlign w:val="center"/>
          </w:tcPr>
          <w:p w14:paraId="7771CC50" w14:textId="77777777" w:rsidR="00DF7CC0" w:rsidRPr="00FF0A91" w:rsidRDefault="00776154" w:rsidP="00FF0A91">
            <w:pPr>
              <w:pStyle w:val="a9"/>
              <w:ind w:firstLine="280"/>
              <w:rPr>
                <w:rFonts w:ascii="Liberation Serif" w:hAnsi="Liberation Serif"/>
              </w:rPr>
            </w:pPr>
            <w:r w:rsidRPr="00FF0A91">
              <w:rPr>
                <w:rFonts w:ascii="Liberation Serif" w:hAnsi="Liberation Serif"/>
              </w:rPr>
              <w:t>Курманка</w:t>
            </w:r>
          </w:p>
        </w:tc>
        <w:tc>
          <w:tcPr>
            <w:tcW w:w="4339" w:type="dxa"/>
            <w:tcBorders>
              <w:top w:val="single" w:sz="4" w:space="0" w:color="auto"/>
              <w:left w:val="single" w:sz="4" w:space="0" w:color="auto"/>
              <w:bottom w:val="single" w:sz="4" w:space="0" w:color="auto"/>
            </w:tcBorders>
            <w:shd w:val="clear" w:color="auto" w:fill="FFFFFF"/>
            <w:vAlign w:val="bottom"/>
          </w:tcPr>
          <w:p w14:paraId="63B801BC"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техническое перевооружение газовой котельной мощностью 2,2 МВт (увеличение мощности котельной);</w:t>
            </w:r>
          </w:p>
          <w:p w14:paraId="2527800F" w14:textId="77777777" w:rsidR="00DF7CC0" w:rsidRPr="00FF0A91" w:rsidRDefault="00776154" w:rsidP="00FF0A91">
            <w:pPr>
              <w:pStyle w:val="a9"/>
              <w:tabs>
                <w:tab w:val="left" w:pos="1862"/>
              </w:tabs>
              <w:ind w:firstLine="0"/>
              <w:jc w:val="both"/>
              <w:rPr>
                <w:rFonts w:ascii="Liberation Serif" w:hAnsi="Liberation Serif"/>
              </w:rPr>
            </w:pPr>
            <w:r w:rsidRPr="00FF0A91">
              <w:rPr>
                <w:rFonts w:ascii="Liberation Serif" w:hAnsi="Liberation Serif"/>
              </w:rPr>
              <w:t>Реконструкция системы подготовки ГВС (установка аккумуляторных баков, введение участка химводоподготовки); строительство скважин в районе котельной,</w:t>
            </w:r>
            <w:r w:rsidRPr="00FF0A91">
              <w:rPr>
                <w:rFonts w:ascii="Liberation Serif" w:hAnsi="Liberation Serif"/>
              </w:rPr>
              <w:tab/>
              <w:t>производительностью</w:t>
            </w:r>
          </w:p>
          <w:p w14:paraId="7768957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производительность 40 м3/час.</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14:paraId="023AE42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н/д</w:t>
            </w:r>
          </w:p>
        </w:tc>
      </w:tr>
    </w:tbl>
    <w:p w14:paraId="0AC6EF95" w14:textId="77777777" w:rsidR="00DF7CC0" w:rsidRPr="00FF0A91" w:rsidRDefault="00776154" w:rsidP="00FF0A91">
      <w:pPr>
        <w:rPr>
          <w:rFonts w:ascii="Liberation Serif" w:hAnsi="Liberation Serif"/>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4339"/>
        <w:gridCol w:w="3797"/>
      </w:tblGrid>
      <w:tr w:rsidR="00DF7CC0" w:rsidRPr="00FF0A91" w14:paraId="349D948E" w14:textId="77777777">
        <w:trPr>
          <w:trHeight w:hRule="exact" w:val="1123"/>
          <w:jc w:val="center"/>
        </w:trPr>
        <w:tc>
          <w:tcPr>
            <w:tcW w:w="1584" w:type="dxa"/>
            <w:tcBorders>
              <w:top w:val="single" w:sz="4" w:space="0" w:color="auto"/>
              <w:left w:val="single" w:sz="4" w:space="0" w:color="auto"/>
              <w:bottom w:val="single" w:sz="4" w:space="0" w:color="auto"/>
            </w:tcBorders>
            <w:shd w:val="clear" w:color="auto" w:fill="FFFFFF"/>
            <w:vAlign w:val="center"/>
          </w:tcPr>
          <w:p w14:paraId="0CE1D331" w14:textId="77777777" w:rsidR="00DF7CC0" w:rsidRPr="00FF0A91" w:rsidRDefault="00776154" w:rsidP="00FF0A91">
            <w:pPr>
              <w:pStyle w:val="a9"/>
              <w:ind w:firstLine="360"/>
              <w:rPr>
                <w:rFonts w:ascii="Liberation Serif" w:hAnsi="Liberation Serif"/>
              </w:rPr>
            </w:pPr>
            <w:r w:rsidRPr="00FF0A91">
              <w:rPr>
                <w:rFonts w:ascii="Liberation Serif" w:hAnsi="Liberation Serif"/>
              </w:rPr>
              <w:t>Мезенка</w:t>
            </w:r>
          </w:p>
        </w:tc>
        <w:tc>
          <w:tcPr>
            <w:tcW w:w="4339" w:type="dxa"/>
            <w:tcBorders>
              <w:top w:val="single" w:sz="4" w:space="0" w:color="auto"/>
              <w:left w:val="single" w:sz="4" w:space="0" w:color="auto"/>
              <w:bottom w:val="single" w:sz="4" w:space="0" w:color="auto"/>
            </w:tcBorders>
            <w:shd w:val="clear" w:color="auto" w:fill="FFFFFF"/>
            <w:vAlign w:val="bottom"/>
          </w:tcPr>
          <w:p w14:paraId="4E6FAAC8"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 строительство системы ГВС, (установка аккумуляторных баков, введение участка химводоподготовки, устройство теплообменников).</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14:paraId="2CF7AC6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н/д</w:t>
            </w:r>
          </w:p>
        </w:tc>
      </w:tr>
    </w:tbl>
    <w:p w14:paraId="1C58DAB6" w14:textId="77777777" w:rsidR="00DF7CC0" w:rsidRPr="00FF0A91" w:rsidRDefault="00776154" w:rsidP="00FF0A91">
      <w:pPr>
        <w:pStyle w:val="a7"/>
        <w:jc w:val="both"/>
        <w:rPr>
          <w:rFonts w:ascii="Liberation Serif" w:hAnsi="Liberation Serif"/>
          <w:sz w:val="28"/>
          <w:szCs w:val="28"/>
        </w:rPr>
      </w:pPr>
      <w:r w:rsidRPr="00FF0A91">
        <w:rPr>
          <w:rFonts w:ascii="Liberation Serif" w:hAnsi="Liberation Serif"/>
          <w:i w:val="0"/>
          <w:iCs w:val="0"/>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23</w:t>
      </w:r>
      <w:r w:rsidRPr="00FF0A91">
        <w:rPr>
          <w:rFonts w:ascii="Liberation Serif" w:hAnsi="Liberation Serif"/>
          <w:i w:val="0"/>
          <w:iCs w:val="0"/>
          <w:sz w:val="28"/>
          <w:szCs w:val="28"/>
        </w:rPr>
        <w:t>.</w:t>
      </w:r>
    </w:p>
    <w:p w14:paraId="17CB4AC4" w14:textId="77777777" w:rsidR="00DF7CC0" w:rsidRPr="00FF0A91" w:rsidRDefault="00DF7CC0" w:rsidP="00FF0A91">
      <w:pPr>
        <w:rPr>
          <w:rFonts w:ascii="Liberation Serif" w:hAnsi="Liberation Serif"/>
        </w:rPr>
      </w:pPr>
    </w:p>
    <w:p w14:paraId="6D000217" w14:textId="77777777" w:rsidR="00DF7CC0" w:rsidRPr="00FF0A91" w:rsidRDefault="00776154" w:rsidP="00FF0A91">
      <w:pPr>
        <w:pStyle w:val="a7"/>
        <w:jc w:val="right"/>
        <w:rPr>
          <w:rFonts w:ascii="Liberation Serif" w:hAnsi="Liberation Serif"/>
        </w:rPr>
      </w:pPr>
      <w:r w:rsidRPr="00FF0A91">
        <w:rPr>
          <w:rFonts w:ascii="Liberation Serif" w:hAnsi="Liberation Serif"/>
        </w:rPr>
        <w:t>Таблица 23</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FF0A91" w14:paraId="24288042" w14:textId="77777777">
        <w:trPr>
          <w:trHeight w:hRule="exact" w:val="2218"/>
          <w:jc w:val="center"/>
        </w:trPr>
        <w:tc>
          <w:tcPr>
            <w:tcW w:w="648" w:type="dxa"/>
            <w:tcBorders>
              <w:top w:val="single" w:sz="4" w:space="0" w:color="auto"/>
              <w:left w:val="single" w:sz="4" w:space="0" w:color="auto"/>
            </w:tcBorders>
            <w:shd w:val="clear" w:color="auto" w:fill="FFFFFF"/>
          </w:tcPr>
          <w:p w14:paraId="345D11B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 п/п</w:t>
            </w:r>
          </w:p>
        </w:tc>
        <w:tc>
          <w:tcPr>
            <w:tcW w:w="4238" w:type="dxa"/>
            <w:tcBorders>
              <w:top w:val="single" w:sz="4" w:space="0" w:color="auto"/>
              <w:left w:val="single" w:sz="4" w:space="0" w:color="auto"/>
            </w:tcBorders>
            <w:shd w:val="clear" w:color="auto" w:fill="FFFFFF"/>
            <w:vAlign w:val="center"/>
          </w:tcPr>
          <w:p w14:paraId="717E29F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Наименование мероприятия</w:t>
            </w:r>
          </w:p>
        </w:tc>
        <w:tc>
          <w:tcPr>
            <w:tcW w:w="994" w:type="dxa"/>
            <w:tcBorders>
              <w:top w:val="single" w:sz="4" w:space="0" w:color="auto"/>
              <w:left w:val="single" w:sz="4" w:space="0" w:color="auto"/>
            </w:tcBorders>
            <w:shd w:val="clear" w:color="auto" w:fill="FFFFFF"/>
          </w:tcPr>
          <w:p w14:paraId="101DE72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Срок выполн ения меропр иятия</w:t>
            </w:r>
          </w:p>
        </w:tc>
        <w:tc>
          <w:tcPr>
            <w:tcW w:w="1445" w:type="dxa"/>
            <w:tcBorders>
              <w:top w:val="single" w:sz="4" w:space="0" w:color="auto"/>
              <w:left w:val="single" w:sz="4" w:space="0" w:color="auto"/>
            </w:tcBorders>
            <w:shd w:val="clear" w:color="auto" w:fill="FFFFFF"/>
            <w:vAlign w:val="bottom"/>
          </w:tcPr>
          <w:p w14:paraId="663A13B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Объемы расходов на выполнени е мероприяти й, в том числе по годам, руб.</w:t>
            </w:r>
          </w:p>
        </w:tc>
        <w:tc>
          <w:tcPr>
            <w:tcW w:w="3518" w:type="dxa"/>
            <w:tcBorders>
              <w:top w:val="single" w:sz="4" w:space="0" w:color="auto"/>
              <w:left w:val="single" w:sz="4" w:space="0" w:color="auto"/>
              <w:right w:val="single" w:sz="4" w:space="0" w:color="auto"/>
            </w:tcBorders>
            <w:shd w:val="clear" w:color="auto" w:fill="FFFFFF"/>
          </w:tcPr>
          <w:p w14:paraId="5D125A8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Результаты, достигаемые в ходе выполнения мероприятий</w:t>
            </w:r>
          </w:p>
        </w:tc>
      </w:tr>
      <w:tr w:rsidR="00DF7CC0" w:rsidRPr="00FF0A91" w14:paraId="67402972" w14:textId="77777777">
        <w:trPr>
          <w:trHeight w:hRule="exact" w:val="288"/>
          <w:jc w:val="center"/>
        </w:trPr>
        <w:tc>
          <w:tcPr>
            <w:tcW w:w="648" w:type="dxa"/>
            <w:tcBorders>
              <w:top w:val="single" w:sz="4" w:space="0" w:color="auto"/>
              <w:left w:val="single" w:sz="4" w:space="0" w:color="auto"/>
            </w:tcBorders>
            <w:shd w:val="clear" w:color="auto" w:fill="FFFFFF"/>
            <w:vAlign w:val="bottom"/>
          </w:tcPr>
          <w:p w14:paraId="40CD1DD2"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1</w:t>
            </w:r>
          </w:p>
        </w:tc>
        <w:tc>
          <w:tcPr>
            <w:tcW w:w="4238" w:type="dxa"/>
            <w:tcBorders>
              <w:top w:val="single" w:sz="4" w:space="0" w:color="auto"/>
              <w:left w:val="single" w:sz="4" w:space="0" w:color="auto"/>
            </w:tcBorders>
            <w:shd w:val="clear" w:color="auto" w:fill="FFFFFF"/>
            <w:vAlign w:val="bottom"/>
          </w:tcPr>
          <w:p w14:paraId="17FDE3D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994" w:type="dxa"/>
            <w:tcBorders>
              <w:top w:val="single" w:sz="4" w:space="0" w:color="auto"/>
              <w:left w:val="single" w:sz="4" w:space="0" w:color="auto"/>
            </w:tcBorders>
            <w:shd w:val="clear" w:color="auto" w:fill="FFFFFF"/>
            <w:vAlign w:val="bottom"/>
          </w:tcPr>
          <w:p w14:paraId="0219C3A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3</w:t>
            </w:r>
          </w:p>
        </w:tc>
        <w:tc>
          <w:tcPr>
            <w:tcW w:w="1445" w:type="dxa"/>
            <w:tcBorders>
              <w:top w:val="single" w:sz="4" w:space="0" w:color="auto"/>
              <w:left w:val="single" w:sz="4" w:space="0" w:color="auto"/>
            </w:tcBorders>
            <w:shd w:val="clear" w:color="auto" w:fill="FFFFFF"/>
            <w:vAlign w:val="bottom"/>
          </w:tcPr>
          <w:p w14:paraId="3173F21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w:t>
            </w:r>
          </w:p>
        </w:tc>
        <w:tc>
          <w:tcPr>
            <w:tcW w:w="3518" w:type="dxa"/>
            <w:tcBorders>
              <w:top w:val="single" w:sz="4" w:space="0" w:color="auto"/>
              <w:left w:val="single" w:sz="4" w:space="0" w:color="auto"/>
              <w:right w:val="single" w:sz="4" w:space="0" w:color="auto"/>
            </w:tcBorders>
            <w:shd w:val="clear" w:color="auto" w:fill="FFFFFF"/>
            <w:vAlign w:val="bottom"/>
          </w:tcPr>
          <w:p w14:paraId="481BA2C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w:t>
            </w:r>
          </w:p>
        </w:tc>
      </w:tr>
      <w:tr w:rsidR="00DF7CC0" w:rsidRPr="00FF0A91" w14:paraId="5FA89377" w14:textId="77777777">
        <w:trPr>
          <w:trHeight w:hRule="exact" w:val="2213"/>
          <w:jc w:val="center"/>
        </w:trPr>
        <w:tc>
          <w:tcPr>
            <w:tcW w:w="648" w:type="dxa"/>
            <w:tcBorders>
              <w:top w:val="single" w:sz="4" w:space="0" w:color="auto"/>
              <w:left w:val="single" w:sz="4" w:space="0" w:color="auto"/>
            </w:tcBorders>
            <w:shd w:val="clear" w:color="auto" w:fill="FFFFFF"/>
          </w:tcPr>
          <w:p w14:paraId="2382D800"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1</w:t>
            </w:r>
          </w:p>
        </w:tc>
        <w:tc>
          <w:tcPr>
            <w:tcW w:w="4238" w:type="dxa"/>
            <w:tcBorders>
              <w:top w:val="single" w:sz="4" w:space="0" w:color="auto"/>
              <w:left w:val="single" w:sz="4" w:space="0" w:color="auto"/>
            </w:tcBorders>
            <w:shd w:val="clear" w:color="auto" w:fill="FFFFFF"/>
          </w:tcPr>
          <w:p w14:paraId="6DA54CD1" w14:textId="77777777" w:rsidR="00DF7CC0" w:rsidRPr="00FF0A91" w:rsidRDefault="00776154" w:rsidP="00FF0A91">
            <w:pPr>
              <w:pStyle w:val="a9"/>
              <w:tabs>
                <w:tab w:val="left" w:pos="2554"/>
              </w:tabs>
              <w:ind w:firstLine="0"/>
              <w:jc w:val="both"/>
              <w:rPr>
                <w:rFonts w:ascii="Liberation Serif" w:hAnsi="Liberation Serif"/>
              </w:rPr>
            </w:pPr>
            <w:r w:rsidRPr="00FF0A91">
              <w:rPr>
                <w:rFonts w:ascii="Liberation Serif" w:hAnsi="Liberation Serif"/>
              </w:rPr>
              <w:t>Энергетическое</w:t>
            </w:r>
            <w:r w:rsidRPr="00FF0A91">
              <w:rPr>
                <w:rFonts w:ascii="Liberation Serif" w:hAnsi="Liberation Serif"/>
              </w:rPr>
              <w:tab/>
              <w:t>обследование</w:t>
            </w:r>
          </w:p>
          <w:p w14:paraId="7980DF70" w14:textId="77777777" w:rsidR="00DF7CC0" w:rsidRPr="00FF0A91" w:rsidRDefault="00776154" w:rsidP="00FF0A91">
            <w:pPr>
              <w:pStyle w:val="a9"/>
              <w:tabs>
                <w:tab w:val="left" w:pos="3149"/>
              </w:tabs>
              <w:ind w:firstLine="0"/>
              <w:jc w:val="both"/>
              <w:rPr>
                <w:rFonts w:ascii="Liberation Serif" w:hAnsi="Liberation Serif"/>
              </w:rPr>
            </w:pPr>
            <w:r w:rsidRPr="00FF0A91">
              <w:rPr>
                <w:rFonts w:ascii="Liberation Serif" w:hAnsi="Liberation Serif"/>
              </w:rPr>
              <w:t>(энергооаудит)</w:t>
            </w:r>
            <w:r w:rsidRPr="00FF0A91">
              <w:rPr>
                <w:rFonts w:ascii="Liberation Serif" w:hAnsi="Liberation Serif"/>
              </w:rPr>
              <w:tab/>
              <w:t>системы</w:t>
            </w:r>
          </w:p>
          <w:p w14:paraId="6008D315"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теплоснабжения и системы ГВС г. Заречный</w:t>
            </w:r>
          </w:p>
        </w:tc>
        <w:tc>
          <w:tcPr>
            <w:tcW w:w="994" w:type="dxa"/>
            <w:tcBorders>
              <w:top w:val="single" w:sz="4" w:space="0" w:color="auto"/>
              <w:left w:val="single" w:sz="4" w:space="0" w:color="auto"/>
            </w:tcBorders>
            <w:shd w:val="clear" w:color="auto" w:fill="FFFFFF"/>
          </w:tcPr>
          <w:p w14:paraId="4D96AF2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2016 год</w:t>
            </w:r>
          </w:p>
        </w:tc>
        <w:tc>
          <w:tcPr>
            <w:tcW w:w="1445" w:type="dxa"/>
            <w:tcBorders>
              <w:top w:val="single" w:sz="4" w:space="0" w:color="auto"/>
              <w:left w:val="single" w:sz="4" w:space="0" w:color="auto"/>
            </w:tcBorders>
            <w:shd w:val="clear" w:color="auto" w:fill="FFFFFF"/>
          </w:tcPr>
          <w:p w14:paraId="28CA8C4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1 800 000*</w:t>
            </w:r>
          </w:p>
        </w:tc>
        <w:tc>
          <w:tcPr>
            <w:tcW w:w="3518" w:type="dxa"/>
            <w:tcBorders>
              <w:top w:val="single" w:sz="4" w:space="0" w:color="auto"/>
              <w:left w:val="single" w:sz="4" w:space="0" w:color="auto"/>
              <w:right w:val="single" w:sz="4" w:space="0" w:color="auto"/>
            </w:tcBorders>
            <w:shd w:val="clear" w:color="auto" w:fill="FFFFFF"/>
            <w:vAlign w:val="bottom"/>
          </w:tcPr>
          <w:p w14:paraId="7D73D46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Получение объективных данных об объеме используемых ресурсов, определение показателей энергетической эффективности, потенциала энергосбережения, разработка энергопаспортов и отчетов по энергосбережению</w:t>
            </w:r>
          </w:p>
        </w:tc>
      </w:tr>
      <w:tr w:rsidR="00DF7CC0" w:rsidRPr="00FF0A91" w14:paraId="7C45846A" w14:textId="77777777">
        <w:trPr>
          <w:trHeight w:hRule="exact" w:val="3053"/>
          <w:jc w:val="center"/>
        </w:trPr>
        <w:tc>
          <w:tcPr>
            <w:tcW w:w="648" w:type="dxa"/>
            <w:tcBorders>
              <w:top w:val="single" w:sz="4" w:space="0" w:color="auto"/>
              <w:left w:val="single" w:sz="4" w:space="0" w:color="auto"/>
            </w:tcBorders>
            <w:shd w:val="clear" w:color="auto" w:fill="FFFFFF"/>
          </w:tcPr>
          <w:p w14:paraId="612E1578"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2</w:t>
            </w:r>
          </w:p>
        </w:tc>
        <w:tc>
          <w:tcPr>
            <w:tcW w:w="4238" w:type="dxa"/>
            <w:tcBorders>
              <w:top w:val="single" w:sz="4" w:space="0" w:color="auto"/>
              <w:left w:val="single" w:sz="4" w:space="0" w:color="auto"/>
            </w:tcBorders>
            <w:shd w:val="clear" w:color="auto" w:fill="FFFFFF"/>
            <w:vAlign w:val="bottom"/>
          </w:tcPr>
          <w:p w14:paraId="3FFA833F"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тепловой сети от ТК 1</w:t>
            </w:r>
            <w:r w:rsidRPr="00FF0A91">
              <w:rPr>
                <w:rFonts w:ascii="Liberation Serif" w:hAnsi="Liberation Serif"/>
              </w:rPr>
              <w:softHyphen/>
              <w:t>11 до ж/д по ул. Лермонтова, 21, Комсомольская, 8, 10, ул. Свердлова, 4, 8, здания суда по ул. Свердлова, 6, обустройство тепловых камер на ответвлениях к жилым домам, зданиям суда и ФСБ по ул. Свердлова, 6а, Ду 125мм длина трассы 40м, Ду 80мм длина трассы 80м, Ду 70мм, длина трассы 120м, Ду 50мм, длина трассы 180м</w:t>
            </w:r>
          </w:p>
        </w:tc>
        <w:tc>
          <w:tcPr>
            <w:tcW w:w="994" w:type="dxa"/>
            <w:tcBorders>
              <w:top w:val="single" w:sz="4" w:space="0" w:color="auto"/>
              <w:left w:val="single" w:sz="4" w:space="0" w:color="auto"/>
            </w:tcBorders>
            <w:shd w:val="clear" w:color="auto" w:fill="FFFFFF"/>
          </w:tcPr>
          <w:p w14:paraId="0889DBE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2016 год</w:t>
            </w:r>
          </w:p>
        </w:tc>
        <w:tc>
          <w:tcPr>
            <w:tcW w:w="1445" w:type="dxa"/>
            <w:tcBorders>
              <w:top w:val="single" w:sz="4" w:space="0" w:color="auto"/>
              <w:left w:val="single" w:sz="4" w:space="0" w:color="auto"/>
            </w:tcBorders>
            <w:shd w:val="clear" w:color="auto" w:fill="FFFFFF"/>
          </w:tcPr>
          <w:p w14:paraId="2BC5385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1 750 000*</w:t>
            </w:r>
          </w:p>
        </w:tc>
        <w:tc>
          <w:tcPr>
            <w:tcW w:w="3518" w:type="dxa"/>
            <w:tcBorders>
              <w:top w:val="single" w:sz="4" w:space="0" w:color="auto"/>
              <w:left w:val="single" w:sz="4" w:space="0" w:color="auto"/>
              <w:right w:val="single" w:sz="4" w:space="0" w:color="auto"/>
            </w:tcBorders>
            <w:shd w:val="clear" w:color="auto" w:fill="FFFFFF"/>
          </w:tcPr>
          <w:p w14:paraId="480ED67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399E86C9" w14:textId="77777777">
        <w:trPr>
          <w:trHeight w:hRule="exact" w:val="3043"/>
          <w:jc w:val="center"/>
        </w:trPr>
        <w:tc>
          <w:tcPr>
            <w:tcW w:w="648" w:type="dxa"/>
            <w:tcBorders>
              <w:top w:val="single" w:sz="4" w:space="0" w:color="auto"/>
              <w:left w:val="single" w:sz="4" w:space="0" w:color="auto"/>
            </w:tcBorders>
            <w:shd w:val="clear" w:color="auto" w:fill="FFFFFF"/>
          </w:tcPr>
          <w:p w14:paraId="11F5CEC5"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3</w:t>
            </w:r>
          </w:p>
        </w:tc>
        <w:tc>
          <w:tcPr>
            <w:tcW w:w="4238" w:type="dxa"/>
            <w:tcBorders>
              <w:top w:val="single" w:sz="4" w:space="0" w:color="auto"/>
              <w:left w:val="single" w:sz="4" w:space="0" w:color="auto"/>
            </w:tcBorders>
            <w:shd w:val="clear" w:color="auto" w:fill="FFFFFF"/>
            <w:vAlign w:val="bottom"/>
          </w:tcPr>
          <w:p w14:paraId="1E0A2393"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тепловой сети по ул. Лермонтова от ТК 1-9 до ж/д по ул. Лермонтова, 25, ул. Ленина, 3, 5, 7, здания школы №4 по ул. Лермонтова, обустройство тепловых камер на ответвлениях к жилым домам и зданию школы, Ду 125мм длина трассы 90м, Ду 100мм длина трассы 68м, Ду 80мм, длина трассы 84м, Ду 70мм, длина трассы 35 м, Ду 50мм, длина трассы 85м</w:t>
            </w:r>
          </w:p>
        </w:tc>
        <w:tc>
          <w:tcPr>
            <w:tcW w:w="994" w:type="dxa"/>
            <w:tcBorders>
              <w:top w:val="single" w:sz="4" w:space="0" w:color="auto"/>
              <w:left w:val="single" w:sz="4" w:space="0" w:color="auto"/>
            </w:tcBorders>
            <w:shd w:val="clear" w:color="auto" w:fill="FFFFFF"/>
          </w:tcPr>
          <w:p w14:paraId="0603873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2016 год</w:t>
            </w:r>
          </w:p>
        </w:tc>
        <w:tc>
          <w:tcPr>
            <w:tcW w:w="1445" w:type="dxa"/>
            <w:tcBorders>
              <w:top w:val="single" w:sz="4" w:space="0" w:color="auto"/>
              <w:left w:val="single" w:sz="4" w:space="0" w:color="auto"/>
            </w:tcBorders>
            <w:shd w:val="clear" w:color="auto" w:fill="FFFFFF"/>
          </w:tcPr>
          <w:p w14:paraId="5067D18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2 720 000*</w:t>
            </w:r>
          </w:p>
        </w:tc>
        <w:tc>
          <w:tcPr>
            <w:tcW w:w="3518" w:type="dxa"/>
            <w:tcBorders>
              <w:top w:val="single" w:sz="4" w:space="0" w:color="auto"/>
              <w:left w:val="single" w:sz="4" w:space="0" w:color="auto"/>
              <w:right w:val="single" w:sz="4" w:space="0" w:color="auto"/>
            </w:tcBorders>
            <w:shd w:val="clear" w:color="auto" w:fill="FFFFFF"/>
          </w:tcPr>
          <w:p w14:paraId="39DEF66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7B882B07" w14:textId="77777777">
        <w:trPr>
          <w:trHeight w:hRule="exact" w:val="1114"/>
          <w:jc w:val="center"/>
        </w:trPr>
        <w:tc>
          <w:tcPr>
            <w:tcW w:w="648" w:type="dxa"/>
            <w:tcBorders>
              <w:top w:val="single" w:sz="4" w:space="0" w:color="auto"/>
              <w:left w:val="single" w:sz="4" w:space="0" w:color="auto"/>
            </w:tcBorders>
            <w:shd w:val="clear" w:color="auto" w:fill="FFFFFF"/>
          </w:tcPr>
          <w:p w14:paraId="11A5928E"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4</w:t>
            </w:r>
          </w:p>
        </w:tc>
        <w:tc>
          <w:tcPr>
            <w:tcW w:w="4238" w:type="dxa"/>
            <w:tcBorders>
              <w:top w:val="single" w:sz="4" w:space="0" w:color="auto"/>
              <w:left w:val="single" w:sz="4" w:space="0" w:color="auto"/>
            </w:tcBorders>
            <w:shd w:val="clear" w:color="auto" w:fill="FFFFFF"/>
            <w:vAlign w:val="bottom"/>
          </w:tcPr>
          <w:p w14:paraId="17F41AA5"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тепловой сети от ТК 2</w:t>
            </w:r>
            <w:r w:rsidRPr="00FF0A91">
              <w:rPr>
                <w:rFonts w:ascii="Liberation Serif" w:hAnsi="Liberation Serif"/>
              </w:rPr>
              <w:softHyphen/>
              <w:t>11 по ул. Лермонтова до ТК 1-12 (пер. ул. Свердлова - Комсомольская), Ду 350мм, длина трассы 250м</w:t>
            </w:r>
          </w:p>
        </w:tc>
        <w:tc>
          <w:tcPr>
            <w:tcW w:w="994" w:type="dxa"/>
            <w:tcBorders>
              <w:top w:val="single" w:sz="4" w:space="0" w:color="auto"/>
              <w:left w:val="single" w:sz="4" w:space="0" w:color="auto"/>
            </w:tcBorders>
            <w:shd w:val="clear" w:color="auto" w:fill="FFFFFF"/>
          </w:tcPr>
          <w:p w14:paraId="0AAEE33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2016 год</w:t>
            </w:r>
          </w:p>
        </w:tc>
        <w:tc>
          <w:tcPr>
            <w:tcW w:w="1445" w:type="dxa"/>
            <w:tcBorders>
              <w:top w:val="single" w:sz="4" w:space="0" w:color="auto"/>
              <w:left w:val="single" w:sz="4" w:space="0" w:color="auto"/>
            </w:tcBorders>
            <w:shd w:val="clear" w:color="auto" w:fill="FFFFFF"/>
          </w:tcPr>
          <w:p w14:paraId="725076F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2 500 000*</w:t>
            </w:r>
          </w:p>
        </w:tc>
        <w:tc>
          <w:tcPr>
            <w:tcW w:w="3518" w:type="dxa"/>
            <w:tcBorders>
              <w:top w:val="single" w:sz="4" w:space="0" w:color="auto"/>
              <w:left w:val="single" w:sz="4" w:space="0" w:color="auto"/>
              <w:right w:val="single" w:sz="4" w:space="0" w:color="auto"/>
            </w:tcBorders>
            <w:shd w:val="clear" w:color="auto" w:fill="FFFFFF"/>
            <w:vAlign w:val="bottom"/>
          </w:tcPr>
          <w:p w14:paraId="13F00F5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90D5EE7" w14:textId="77777777">
        <w:trPr>
          <w:trHeight w:hRule="exact" w:val="293"/>
          <w:jc w:val="center"/>
        </w:trPr>
        <w:tc>
          <w:tcPr>
            <w:tcW w:w="648" w:type="dxa"/>
            <w:tcBorders>
              <w:top w:val="single" w:sz="4" w:space="0" w:color="auto"/>
              <w:left w:val="single" w:sz="4" w:space="0" w:color="auto"/>
              <w:bottom w:val="single" w:sz="4" w:space="0" w:color="auto"/>
            </w:tcBorders>
            <w:shd w:val="clear" w:color="auto" w:fill="FFFFFF"/>
            <w:vAlign w:val="bottom"/>
          </w:tcPr>
          <w:p w14:paraId="31E7A9E0" w14:textId="77777777" w:rsidR="00DF7CC0" w:rsidRPr="00FF0A91" w:rsidRDefault="00776154" w:rsidP="00FF0A91">
            <w:pPr>
              <w:pStyle w:val="a9"/>
              <w:ind w:firstLine="260"/>
              <w:rPr>
                <w:rFonts w:ascii="Liberation Serif" w:hAnsi="Liberation Serif"/>
              </w:rPr>
            </w:pPr>
            <w:r w:rsidRPr="00FF0A91">
              <w:rPr>
                <w:rFonts w:ascii="Liberation Serif" w:hAnsi="Liberation Serif"/>
              </w:rPr>
              <w:t>5</w:t>
            </w:r>
          </w:p>
        </w:tc>
        <w:tc>
          <w:tcPr>
            <w:tcW w:w="4238" w:type="dxa"/>
            <w:tcBorders>
              <w:top w:val="single" w:sz="4" w:space="0" w:color="auto"/>
              <w:left w:val="single" w:sz="4" w:space="0" w:color="auto"/>
              <w:bottom w:val="single" w:sz="4" w:space="0" w:color="auto"/>
            </w:tcBorders>
            <w:shd w:val="clear" w:color="auto" w:fill="FFFFFF"/>
            <w:vAlign w:val="bottom"/>
          </w:tcPr>
          <w:p w14:paraId="1F6CB37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тепловой сети от ТК 1-</w:t>
            </w:r>
          </w:p>
        </w:tc>
        <w:tc>
          <w:tcPr>
            <w:tcW w:w="994" w:type="dxa"/>
            <w:tcBorders>
              <w:top w:val="single" w:sz="4" w:space="0" w:color="auto"/>
              <w:left w:val="single" w:sz="4" w:space="0" w:color="auto"/>
              <w:bottom w:val="single" w:sz="4" w:space="0" w:color="auto"/>
            </w:tcBorders>
            <w:shd w:val="clear" w:color="auto" w:fill="FFFFFF"/>
            <w:vAlign w:val="bottom"/>
          </w:tcPr>
          <w:p w14:paraId="282CD15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w:t>
            </w:r>
          </w:p>
        </w:tc>
        <w:tc>
          <w:tcPr>
            <w:tcW w:w="1445" w:type="dxa"/>
            <w:tcBorders>
              <w:top w:val="single" w:sz="4" w:space="0" w:color="auto"/>
              <w:left w:val="single" w:sz="4" w:space="0" w:color="auto"/>
              <w:bottom w:val="single" w:sz="4" w:space="0" w:color="auto"/>
            </w:tcBorders>
            <w:shd w:val="clear" w:color="auto" w:fill="FFFFFF"/>
            <w:vAlign w:val="bottom"/>
          </w:tcPr>
          <w:p w14:paraId="5A66CD0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5 100 000*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14:paraId="34D4F6D0"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w:t>
            </w:r>
          </w:p>
        </w:tc>
      </w:tr>
    </w:tbl>
    <w:p w14:paraId="40FEBFDA" w14:textId="13142BF6"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FF0A91" w14:paraId="3489AD79" w14:textId="77777777">
        <w:trPr>
          <w:trHeight w:hRule="exact" w:val="1944"/>
          <w:jc w:val="center"/>
        </w:trPr>
        <w:tc>
          <w:tcPr>
            <w:tcW w:w="648" w:type="dxa"/>
            <w:tcBorders>
              <w:top w:val="single" w:sz="4" w:space="0" w:color="auto"/>
              <w:left w:val="single" w:sz="4" w:space="0" w:color="auto"/>
            </w:tcBorders>
            <w:shd w:val="clear" w:color="auto" w:fill="FFFFFF"/>
          </w:tcPr>
          <w:p w14:paraId="0812D24F" w14:textId="77777777" w:rsidR="00DF7CC0" w:rsidRPr="00FF0A91" w:rsidRDefault="00DF7CC0" w:rsidP="00FF0A91">
            <w:pPr>
              <w:rPr>
                <w:rFonts w:ascii="Liberation Serif" w:hAnsi="Liberation Serif"/>
                <w:sz w:val="10"/>
                <w:szCs w:val="10"/>
              </w:rPr>
            </w:pPr>
          </w:p>
        </w:tc>
        <w:tc>
          <w:tcPr>
            <w:tcW w:w="4238" w:type="dxa"/>
            <w:tcBorders>
              <w:top w:val="single" w:sz="4" w:space="0" w:color="auto"/>
              <w:left w:val="single" w:sz="4" w:space="0" w:color="auto"/>
            </w:tcBorders>
            <w:shd w:val="clear" w:color="auto" w:fill="FFFFFF"/>
            <w:vAlign w:val="bottom"/>
          </w:tcPr>
          <w:p w14:paraId="551AD87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8 до ТК 1-18-2, ж/д по ул. Ленина, 4, 6, 8, ул. 9 Мая, 4, обустройство тепловых камер на ответвлениях к жилым домам, Ду 250мм длина трассы 90м, Ду 200мм длина трассы 200м, Ду 70мм длина трассы 40м, Ду 50мм, длина трассы 90м</w:t>
            </w:r>
          </w:p>
        </w:tc>
        <w:tc>
          <w:tcPr>
            <w:tcW w:w="994" w:type="dxa"/>
            <w:tcBorders>
              <w:top w:val="single" w:sz="4" w:space="0" w:color="auto"/>
              <w:left w:val="single" w:sz="4" w:space="0" w:color="auto"/>
            </w:tcBorders>
            <w:shd w:val="clear" w:color="auto" w:fill="FFFFFF"/>
          </w:tcPr>
          <w:p w14:paraId="01EE6CA7" w14:textId="77777777" w:rsidR="00DF7CC0" w:rsidRPr="00FF0A91" w:rsidRDefault="00776154" w:rsidP="00FF0A91">
            <w:pPr>
              <w:pStyle w:val="a9"/>
              <w:ind w:firstLine="240"/>
              <w:rPr>
                <w:rFonts w:ascii="Liberation Serif" w:hAnsi="Liberation Serif"/>
              </w:rPr>
            </w:pPr>
            <w:r w:rsidRPr="00FF0A91">
              <w:rPr>
                <w:rFonts w:ascii="Liberation Serif" w:hAnsi="Liberation Serif"/>
              </w:rPr>
              <w:t>год</w:t>
            </w:r>
          </w:p>
        </w:tc>
        <w:tc>
          <w:tcPr>
            <w:tcW w:w="1445" w:type="dxa"/>
            <w:tcBorders>
              <w:top w:val="single" w:sz="4" w:space="0" w:color="auto"/>
              <w:left w:val="single" w:sz="4" w:space="0" w:color="auto"/>
            </w:tcBorders>
            <w:shd w:val="clear" w:color="auto" w:fill="FFFFFF"/>
          </w:tcPr>
          <w:p w14:paraId="32CAF0FA" w14:textId="77777777" w:rsidR="00DF7CC0" w:rsidRPr="00FF0A91" w:rsidRDefault="00DF7CC0" w:rsidP="00FF0A91">
            <w:pPr>
              <w:rPr>
                <w:rFonts w:ascii="Liberation Serif" w:hAnsi="Liberation Serif"/>
                <w:sz w:val="10"/>
                <w:szCs w:val="10"/>
              </w:rPr>
            </w:pPr>
          </w:p>
        </w:tc>
        <w:tc>
          <w:tcPr>
            <w:tcW w:w="3518" w:type="dxa"/>
            <w:tcBorders>
              <w:top w:val="single" w:sz="4" w:space="0" w:color="auto"/>
              <w:left w:val="single" w:sz="4" w:space="0" w:color="auto"/>
              <w:right w:val="single" w:sz="4" w:space="0" w:color="auto"/>
            </w:tcBorders>
            <w:shd w:val="clear" w:color="auto" w:fill="FFFFFF"/>
          </w:tcPr>
          <w:p w14:paraId="2E8B640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коммунальными услугами надлежащего качества, снижение затрат на АВР</w:t>
            </w:r>
          </w:p>
        </w:tc>
      </w:tr>
      <w:tr w:rsidR="00DF7CC0" w:rsidRPr="00FF0A91" w14:paraId="36144910" w14:textId="77777777">
        <w:trPr>
          <w:trHeight w:hRule="exact" w:val="1114"/>
          <w:jc w:val="center"/>
        </w:trPr>
        <w:tc>
          <w:tcPr>
            <w:tcW w:w="648" w:type="dxa"/>
            <w:tcBorders>
              <w:top w:val="single" w:sz="4" w:space="0" w:color="auto"/>
              <w:left w:val="single" w:sz="4" w:space="0" w:color="auto"/>
            </w:tcBorders>
            <w:shd w:val="clear" w:color="auto" w:fill="FFFFFF"/>
          </w:tcPr>
          <w:p w14:paraId="20D0CCA2"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6</w:t>
            </w:r>
          </w:p>
        </w:tc>
        <w:tc>
          <w:tcPr>
            <w:tcW w:w="4238" w:type="dxa"/>
            <w:tcBorders>
              <w:top w:val="single" w:sz="4" w:space="0" w:color="auto"/>
              <w:left w:val="single" w:sz="4" w:space="0" w:color="auto"/>
            </w:tcBorders>
            <w:shd w:val="clear" w:color="auto" w:fill="FFFFFF"/>
            <w:vAlign w:val="bottom"/>
          </w:tcPr>
          <w:p w14:paraId="054715E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по ул. Уральская - Октябрьская от ТК 3-6-2 до ТК 3-12, Ду 350мм (подающая), длина 540м, Ду 300мм (обратная), длина 540м,</w:t>
            </w:r>
          </w:p>
        </w:tc>
        <w:tc>
          <w:tcPr>
            <w:tcW w:w="994" w:type="dxa"/>
            <w:tcBorders>
              <w:top w:val="single" w:sz="4" w:space="0" w:color="auto"/>
              <w:left w:val="single" w:sz="4" w:space="0" w:color="auto"/>
            </w:tcBorders>
            <w:shd w:val="clear" w:color="auto" w:fill="FFFFFF"/>
          </w:tcPr>
          <w:p w14:paraId="131F26F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 год</w:t>
            </w:r>
          </w:p>
        </w:tc>
        <w:tc>
          <w:tcPr>
            <w:tcW w:w="1445" w:type="dxa"/>
            <w:tcBorders>
              <w:top w:val="single" w:sz="4" w:space="0" w:color="auto"/>
              <w:left w:val="single" w:sz="4" w:space="0" w:color="auto"/>
            </w:tcBorders>
            <w:shd w:val="clear" w:color="auto" w:fill="FFFFFF"/>
          </w:tcPr>
          <w:p w14:paraId="2D269D7C"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3 600 000*</w:t>
            </w:r>
          </w:p>
        </w:tc>
        <w:tc>
          <w:tcPr>
            <w:tcW w:w="3518" w:type="dxa"/>
            <w:tcBorders>
              <w:top w:val="single" w:sz="4" w:space="0" w:color="auto"/>
              <w:left w:val="single" w:sz="4" w:space="0" w:color="auto"/>
              <w:right w:val="single" w:sz="4" w:space="0" w:color="auto"/>
            </w:tcBorders>
            <w:shd w:val="clear" w:color="auto" w:fill="FFFFFF"/>
            <w:vAlign w:val="bottom"/>
          </w:tcPr>
          <w:p w14:paraId="3D746A0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3A91940" w14:textId="77777777">
        <w:trPr>
          <w:trHeight w:hRule="exact" w:val="1114"/>
          <w:jc w:val="center"/>
        </w:trPr>
        <w:tc>
          <w:tcPr>
            <w:tcW w:w="648" w:type="dxa"/>
            <w:tcBorders>
              <w:top w:val="single" w:sz="4" w:space="0" w:color="auto"/>
              <w:left w:val="single" w:sz="4" w:space="0" w:color="auto"/>
            </w:tcBorders>
            <w:shd w:val="clear" w:color="auto" w:fill="FFFFFF"/>
          </w:tcPr>
          <w:p w14:paraId="4343BF55"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7</w:t>
            </w:r>
          </w:p>
        </w:tc>
        <w:tc>
          <w:tcPr>
            <w:tcW w:w="4238" w:type="dxa"/>
            <w:tcBorders>
              <w:top w:val="single" w:sz="4" w:space="0" w:color="auto"/>
              <w:left w:val="single" w:sz="4" w:space="0" w:color="auto"/>
            </w:tcBorders>
            <w:shd w:val="clear" w:color="auto" w:fill="FFFFFF"/>
          </w:tcPr>
          <w:p w14:paraId="190FF586"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тепловой сети от ТК 1</w:t>
            </w:r>
            <w:r w:rsidRPr="00FF0A91">
              <w:rPr>
                <w:rFonts w:ascii="Liberation Serif" w:hAnsi="Liberation Serif"/>
              </w:rPr>
              <w:softHyphen/>
              <w:t>12 до здания ДК "Ровесник", Ду 100мм, длина трассы 160м</w:t>
            </w:r>
          </w:p>
        </w:tc>
        <w:tc>
          <w:tcPr>
            <w:tcW w:w="994" w:type="dxa"/>
            <w:tcBorders>
              <w:top w:val="single" w:sz="4" w:space="0" w:color="auto"/>
              <w:left w:val="single" w:sz="4" w:space="0" w:color="auto"/>
            </w:tcBorders>
            <w:shd w:val="clear" w:color="auto" w:fill="FFFFFF"/>
          </w:tcPr>
          <w:p w14:paraId="144AE0C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 год</w:t>
            </w:r>
          </w:p>
        </w:tc>
        <w:tc>
          <w:tcPr>
            <w:tcW w:w="1445" w:type="dxa"/>
            <w:tcBorders>
              <w:top w:val="single" w:sz="4" w:space="0" w:color="auto"/>
              <w:left w:val="single" w:sz="4" w:space="0" w:color="auto"/>
            </w:tcBorders>
            <w:shd w:val="clear" w:color="auto" w:fill="FFFFFF"/>
          </w:tcPr>
          <w:p w14:paraId="179D4C78"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1 200 000*</w:t>
            </w:r>
          </w:p>
        </w:tc>
        <w:tc>
          <w:tcPr>
            <w:tcW w:w="3518" w:type="dxa"/>
            <w:tcBorders>
              <w:top w:val="single" w:sz="4" w:space="0" w:color="auto"/>
              <w:left w:val="single" w:sz="4" w:space="0" w:color="auto"/>
              <w:right w:val="single" w:sz="4" w:space="0" w:color="auto"/>
            </w:tcBorders>
            <w:shd w:val="clear" w:color="auto" w:fill="FFFFFF"/>
            <w:vAlign w:val="bottom"/>
          </w:tcPr>
          <w:p w14:paraId="088B50D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083EE71D" w14:textId="77777777">
        <w:trPr>
          <w:trHeight w:hRule="exact" w:val="2222"/>
          <w:jc w:val="center"/>
        </w:trPr>
        <w:tc>
          <w:tcPr>
            <w:tcW w:w="648" w:type="dxa"/>
            <w:tcBorders>
              <w:top w:val="single" w:sz="4" w:space="0" w:color="auto"/>
              <w:left w:val="single" w:sz="4" w:space="0" w:color="auto"/>
            </w:tcBorders>
            <w:shd w:val="clear" w:color="auto" w:fill="FFFFFF"/>
          </w:tcPr>
          <w:p w14:paraId="693AA196"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8</w:t>
            </w:r>
          </w:p>
        </w:tc>
        <w:tc>
          <w:tcPr>
            <w:tcW w:w="4238" w:type="dxa"/>
            <w:tcBorders>
              <w:top w:val="single" w:sz="4" w:space="0" w:color="auto"/>
              <w:left w:val="single" w:sz="4" w:space="0" w:color="auto"/>
            </w:tcBorders>
            <w:shd w:val="clear" w:color="auto" w:fill="FFFFFF"/>
            <w:vAlign w:val="bottom"/>
          </w:tcPr>
          <w:p w14:paraId="0955E29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1-18-1 до ТК 1-18-3, ж/д по ул. 9 Мая, 3, 5, обустройство тепловых камер на ответвлениях к жилым домам, Ду 150мм, длина трассы 80м, Ду 80мм, длина трассы 70м, Ду 70мм, длина трассы 100м, Ду 50мм, длина трассы 20м</w:t>
            </w:r>
          </w:p>
        </w:tc>
        <w:tc>
          <w:tcPr>
            <w:tcW w:w="994" w:type="dxa"/>
            <w:tcBorders>
              <w:top w:val="single" w:sz="4" w:space="0" w:color="auto"/>
              <w:left w:val="single" w:sz="4" w:space="0" w:color="auto"/>
            </w:tcBorders>
            <w:shd w:val="clear" w:color="auto" w:fill="FFFFFF"/>
          </w:tcPr>
          <w:p w14:paraId="3EE19DC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 год</w:t>
            </w:r>
          </w:p>
        </w:tc>
        <w:tc>
          <w:tcPr>
            <w:tcW w:w="1445" w:type="dxa"/>
            <w:tcBorders>
              <w:top w:val="single" w:sz="4" w:space="0" w:color="auto"/>
              <w:left w:val="single" w:sz="4" w:space="0" w:color="auto"/>
            </w:tcBorders>
            <w:shd w:val="clear" w:color="auto" w:fill="FFFFFF"/>
          </w:tcPr>
          <w:p w14:paraId="706FCC76"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2 450 000*</w:t>
            </w:r>
          </w:p>
        </w:tc>
        <w:tc>
          <w:tcPr>
            <w:tcW w:w="3518" w:type="dxa"/>
            <w:tcBorders>
              <w:top w:val="single" w:sz="4" w:space="0" w:color="auto"/>
              <w:left w:val="single" w:sz="4" w:space="0" w:color="auto"/>
              <w:right w:val="single" w:sz="4" w:space="0" w:color="auto"/>
            </w:tcBorders>
            <w:shd w:val="clear" w:color="auto" w:fill="FFFFFF"/>
          </w:tcPr>
          <w:p w14:paraId="0C03C8E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5999D9F" w14:textId="77777777">
        <w:trPr>
          <w:trHeight w:hRule="exact" w:val="3043"/>
          <w:jc w:val="center"/>
        </w:trPr>
        <w:tc>
          <w:tcPr>
            <w:tcW w:w="648" w:type="dxa"/>
            <w:tcBorders>
              <w:top w:val="single" w:sz="4" w:space="0" w:color="auto"/>
              <w:left w:val="single" w:sz="4" w:space="0" w:color="auto"/>
            </w:tcBorders>
            <w:shd w:val="clear" w:color="auto" w:fill="FFFFFF"/>
          </w:tcPr>
          <w:p w14:paraId="703508EB"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9</w:t>
            </w:r>
          </w:p>
        </w:tc>
        <w:tc>
          <w:tcPr>
            <w:tcW w:w="4238" w:type="dxa"/>
            <w:tcBorders>
              <w:top w:val="single" w:sz="4" w:space="0" w:color="auto"/>
              <w:left w:val="single" w:sz="4" w:space="0" w:color="auto"/>
            </w:tcBorders>
            <w:shd w:val="clear" w:color="auto" w:fill="FFFFFF"/>
            <w:vAlign w:val="bottom"/>
          </w:tcPr>
          <w:p w14:paraId="3DA400DA"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3-29 до ж/д по ул. Клары Цеткин, 19, 21, 21а, Курчатова, 2, 2а, ул. Ленина, 24, ТК 3</w:t>
            </w:r>
            <w:r w:rsidRPr="00FF0A91">
              <w:rPr>
                <w:rFonts w:ascii="Liberation Serif" w:hAnsi="Liberation Serif"/>
              </w:rPr>
              <w:softHyphen/>
              <w:t>29-3, обустройство тепловых камер на ответвлениях к жилым домам по ул. Клары Цеткин, 19, 21, ул. Курчатова, 2, Ду 150мм; длина трассы 50м, Ду 125мм; длина трассы 200м, Ду 100мм, длина трассы 50м; Ду 80мм, длина трассы 150м; Ду 70мм, длина трассы 100м;</w:t>
            </w:r>
          </w:p>
        </w:tc>
        <w:tc>
          <w:tcPr>
            <w:tcW w:w="994" w:type="dxa"/>
            <w:tcBorders>
              <w:top w:val="single" w:sz="4" w:space="0" w:color="auto"/>
              <w:left w:val="single" w:sz="4" w:space="0" w:color="auto"/>
            </w:tcBorders>
            <w:shd w:val="clear" w:color="auto" w:fill="FFFFFF"/>
          </w:tcPr>
          <w:p w14:paraId="57C1912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2017 год</w:t>
            </w:r>
          </w:p>
        </w:tc>
        <w:tc>
          <w:tcPr>
            <w:tcW w:w="1445" w:type="dxa"/>
            <w:tcBorders>
              <w:top w:val="single" w:sz="4" w:space="0" w:color="auto"/>
              <w:left w:val="single" w:sz="4" w:space="0" w:color="auto"/>
            </w:tcBorders>
            <w:shd w:val="clear" w:color="auto" w:fill="FFFFFF"/>
          </w:tcPr>
          <w:p w14:paraId="37EB26FE"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6 100 000*</w:t>
            </w:r>
          </w:p>
        </w:tc>
        <w:tc>
          <w:tcPr>
            <w:tcW w:w="3518" w:type="dxa"/>
            <w:tcBorders>
              <w:top w:val="single" w:sz="4" w:space="0" w:color="auto"/>
              <w:left w:val="single" w:sz="4" w:space="0" w:color="auto"/>
              <w:right w:val="single" w:sz="4" w:space="0" w:color="auto"/>
            </w:tcBorders>
            <w:shd w:val="clear" w:color="auto" w:fill="FFFFFF"/>
          </w:tcPr>
          <w:p w14:paraId="5343A83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1ED40717" w14:textId="77777777">
        <w:trPr>
          <w:trHeight w:hRule="exact" w:val="1387"/>
          <w:jc w:val="center"/>
        </w:trPr>
        <w:tc>
          <w:tcPr>
            <w:tcW w:w="648" w:type="dxa"/>
            <w:tcBorders>
              <w:top w:val="single" w:sz="4" w:space="0" w:color="auto"/>
              <w:left w:val="single" w:sz="4" w:space="0" w:color="auto"/>
            </w:tcBorders>
            <w:shd w:val="clear" w:color="auto" w:fill="FFFFFF"/>
          </w:tcPr>
          <w:p w14:paraId="5140D3D2"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10</w:t>
            </w:r>
          </w:p>
        </w:tc>
        <w:tc>
          <w:tcPr>
            <w:tcW w:w="4238" w:type="dxa"/>
            <w:tcBorders>
              <w:top w:val="single" w:sz="4" w:space="0" w:color="auto"/>
              <w:left w:val="single" w:sz="4" w:space="0" w:color="auto"/>
            </w:tcBorders>
            <w:shd w:val="clear" w:color="auto" w:fill="FFFFFF"/>
            <w:vAlign w:val="bottom"/>
          </w:tcPr>
          <w:p w14:paraId="3F0B112E"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по ул. Попова от УТ 3-2-1 до здания по ул. Попова, 5, Ду 200мм, длина трассы 430м; Ду 150мм, длина трассы 80м; Ду 100мм, длина трассы 120м</w:t>
            </w:r>
          </w:p>
        </w:tc>
        <w:tc>
          <w:tcPr>
            <w:tcW w:w="994" w:type="dxa"/>
            <w:tcBorders>
              <w:top w:val="single" w:sz="4" w:space="0" w:color="auto"/>
              <w:left w:val="single" w:sz="4" w:space="0" w:color="auto"/>
            </w:tcBorders>
            <w:shd w:val="clear" w:color="auto" w:fill="FFFFFF"/>
          </w:tcPr>
          <w:p w14:paraId="269EEF2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tcBorders>
            <w:shd w:val="clear" w:color="auto" w:fill="FFFFFF"/>
          </w:tcPr>
          <w:p w14:paraId="3A494BB0"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6 000 000*</w:t>
            </w:r>
          </w:p>
        </w:tc>
        <w:tc>
          <w:tcPr>
            <w:tcW w:w="3518" w:type="dxa"/>
            <w:tcBorders>
              <w:top w:val="single" w:sz="4" w:space="0" w:color="auto"/>
              <w:left w:val="single" w:sz="4" w:space="0" w:color="auto"/>
              <w:right w:val="single" w:sz="4" w:space="0" w:color="auto"/>
            </w:tcBorders>
            <w:shd w:val="clear" w:color="auto" w:fill="FFFFFF"/>
          </w:tcPr>
          <w:p w14:paraId="28E9725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4C98676B" w14:textId="77777777">
        <w:trPr>
          <w:trHeight w:hRule="exact" w:val="1939"/>
          <w:jc w:val="center"/>
        </w:trPr>
        <w:tc>
          <w:tcPr>
            <w:tcW w:w="648" w:type="dxa"/>
            <w:tcBorders>
              <w:top w:val="single" w:sz="4" w:space="0" w:color="auto"/>
              <w:left w:val="single" w:sz="4" w:space="0" w:color="auto"/>
            </w:tcBorders>
            <w:shd w:val="clear" w:color="auto" w:fill="FFFFFF"/>
          </w:tcPr>
          <w:p w14:paraId="4720B986"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11</w:t>
            </w:r>
          </w:p>
        </w:tc>
        <w:tc>
          <w:tcPr>
            <w:tcW w:w="4238" w:type="dxa"/>
            <w:tcBorders>
              <w:top w:val="single" w:sz="4" w:space="0" w:color="auto"/>
              <w:left w:val="single" w:sz="4" w:space="0" w:color="auto"/>
            </w:tcBorders>
            <w:shd w:val="clear" w:color="auto" w:fill="FFFFFF"/>
            <w:vAlign w:val="bottom"/>
          </w:tcPr>
          <w:p w14:paraId="4D7A1E0C"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3-19 до здания хлораторной на территории 4</w:t>
            </w:r>
            <w:r w:rsidRPr="00FF0A91">
              <w:rPr>
                <w:rFonts w:ascii="Liberation Serif" w:hAnsi="Liberation Serif"/>
              </w:rPr>
              <w:softHyphen/>
              <w:t>го подъёма, Ду100мм; длина трассы 20м; Ду 70мм; длина трассы 200м, обустройство тепловой камеры на ответвлении к зданию насосной станции 1 очереди</w:t>
            </w:r>
          </w:p>
        </w:tc>
        <w:tc>
          <w:tcPr>
            <w:tcW w:w="994" w:type="dxa"/>
            <w:tcBorders>
              <w:top w:val="single" w:sz="4" w:space="0" w:color="auto"/>
              <w:left w:val="single" w:sz="4" w:space="0" w:color="auto"/>
            </w:tcBorders>
            <w:shd w:val="clear" w:color="auto" w:fill="FFFFFF"/>
          </w:tcPr>
          <w:p w14:paraId="60DFA06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tcBorders>
            <w:shd w:val="clear" w:color="auto" w:fill="FFFFFF"/>
          </w:tcPr>
          <w:p w14:paraId="7E1A6F47"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1 300 000*</w:t>
            </w:r>
          </w:p>
        </w:tc>
        <w:tc>
          <w:tcPr>
            <w:tcW w:w="3518" w:type="dxa"/>
            <w:tcBorders>
              <w:top w:val="single" w:sz="4" w:space="0" w:color="auto"/>
              <w:left w:val="single" w:sz="4" w:space="0" w:color="auto"/>
              <w:right w:val="single" w:sz="4" w:space="0" w:color="auto"/>
            </w:tcBorders>
            <w:shd w:val="clear" w:color="auto" w:fill="FFFFFF"/>
          </w:tcPr>
          <w:p w14:paraId="572BF66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0ADB7A19" w14:textId="77777777">
        <w:trPr>
          <w:trHeight w:hRule="exact" w:val="1675"/>
          <w:jc w:val="center"/>
        </w:trPr>
        <w:tc>
          <w:tcPr>
            <w:tcW w:w="648" w:type="dxa"/>
            <w:tcBorders>
              <w:top w:val="single" w:sz="4" w:space="0" w:color="auto"/>
              <w:left w:val="single" w:sz="4" w:space="0" w:color="auto"/>
              <w:bottom w:val="single" w:sz="4" w:space="0" w:color="auto"/>
            </w:tcBorders>
            <w:shd w:val="clear" w:color="auto" w:fill="FFFFFF"/>
          </w:tcPr>
          <w:p w14:paraId="0DC44ED6"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12</w:t>
            </w:r>
          </w:p>
        </w:tc>
        <w:tc>
          <w:tcPr>
            <w:tcW w:w="4238" w:type="dxa"/>
            <w:tcBorders>
              <w:top w:val="single" w:sz="4" w:space="0" w:color="auto"/>
              <w:left w:val="single" w:sz="4" w:space="0" w:color="auto"/>
              <w:bottom w:val="single" w:sz="4" w:space="0" w:color="auto"/>
            </w:tcBorders>
            <w:shd w:val="clear" w:color="auto" w:fill="FFFFFF"/>
            <w:vAlign w:val="bottom"/>
          </w:tcPr>
          <w:p w14:paraId="3F112ED9"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1-15-3 по ул. Мира - Лермонтова до ж/д по ул. Лермонтова, 1, 3, 5, 7, обустройство тепловой камеры между жилыми домами по ул. Лермонтова, 3 и 5, Ду 50мм, длина трассы 90м</w:t>
            </w:r>
          </w:p>
        </w:tc>
        <w:tc>
          <w:tcPr>
            <w:tcW w:w="994" w:type="dxa"/>
            <w:tcBorders>
              <w:top w:val="single" w:sz="4" w:space="0" w:color="auto"/>
              <w:left w:val="single" w:sz="4" w:space="0" w:color="auto"/>
              <w:bottom w:val="single" w:sz="4" w:space="0" w:color="auto"/>
            </w:tcBorders>
            <w:shd w:val="clear" w:color="auto" w:fill="FFFFFF"/>
          </w:tcPr>
          <w:p w14:paraId="113F232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bottom w:val="single" w:sz="4" w:space="0" w:color="auto"/>
            </w:tcBorders>
            <w:shd w:val="clear" w:color="auto" w:fill="FFFFFF"/>
          </w:tcPr>
          <w:p w14:paraId="3E33A33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600 000*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14:paraId="5E0898D1"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bl>
    <w:p w14:paraId="20E7C157" w14:textId="5376E3F6"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FF0A91" w14:paraId="1E90C3FA" w14:textId="77777777">
        <w:trPr>
          <w:trHeight w:hRule="exact" w:val="1387"/>
          <w:jc w:val="center"/>
        </w:trPr>
        <w:tc>
          <w:tcPr>
            <w:tcW w:w="648" w:type="dxa"/>
            <w:tcBorders>
              <w:top w:val="single" w:sz="4" w:space="0" w:color="auto"/>
              <w:left w:val="single" w:sz="4" w:space="0" w:color="auto"/>
            </w:tcBorders>
            <w:shd w:val="clear" w:color="auto" w:fill="FFFFFF"/>
          </w:tcPr>
          <w:p w14:paraId="75F0D92E"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13</w:t>
            </w:r>
          </w:p>
        </w:tc>
        <w:tc>
          <w:tcPr>
            <w:tcW w:w="4238" w:type="dxa"/>
            <w:tcBorders>
              <w:top w:val="single" w:sz="4" w:space="0" w:color="auto"/>
              <w:left w:val="single" w:sz="4" w:space="0" w:color="auto"/>
            </w:tcBorders>
            <w:shd w:val="clear" w:color="auto" w:fill="FFFFFF"/>
            <w:vAlign w:val="bottom"/>
          </w:tcPr>
          <w:p w14:paraId="33C8AADB"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3-17 до здания поликлиники МСЧ-32, по ул. Островского, 1 Ду 250мм, длина трассы 150м; Ду 200мм, длина трассы 150м; Ду 100мм, длина трассы 210м</w:t>
            </w:r>
          </w:p>
        </w:tc>
        <w:tc>
          <w:tcPr>
            <w:tcW w:w="994" w:type="dxa"/>
            <w:tcBorders>
              <w:top w:val="single" w:sz="4" w:space="0" w:color="auto"/>
              <w:left w:val="single" w:sz="4" w:space="0" w:color="auto"/>
            </w:tcBorders>
            <w:shd w:val="clear" w:color="auto" w:fill="FFFFFF"/>
          </w:tcPr>
          <w:p w14:paraId="344F51D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tcBorders>
            <w:shd w:val="clear" w:color="auto" w:fill="FFFFFF"/>
          </w:tcPr>
          <w:p w14:paraId="6202E351"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7 500 000*</w:t>
            </w:r>
          </w:p>
        </w:tc>
        <w:tc>
          <w:tcPr>
            <w:tcW w:w="3518" w:type="dxa"/>
            <w:tcBorders>
              <w:top w:val="single" w:sz="4" w:space="0" w:color="auto"/>
              <w:left w:val="single" w:sz="4" w:space="0" w:color="auto"/>
              <w:right w:val="single" w:sz="4" w:space="0" w:color="auto"/>
            </w:tcBorders>
            <w:shd w:val="clear" w:color="auto" w:fill="FFFFFF"/>
          </w:tcPr>
          <w:p w14:paraId="23D7883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4BC76BFE" w14:textId="77777777">
        <w:trPr>
          <w:trHeight w:hRule="exact" w:val="2774"/>
          <w:jc w:val="center"/>
        </w:trPr>
        <w:tc>
          <w:tcPr>
            <w:tcW w:w="648" w:type="dxa"/>
            <w:tcBorders>
              <w:top w:val="single" w:sz="4" w:space="0" w:color="auto"/>
              <w:left w:val="single" w:sz="4" w:space="0" w:color="auto"/>
            </w:tcBorders>
            <w:shd w:val="clear" w:color="auto" w:fill="FFFFFF"/>
          </w:tcPr>
          <w:p w14:paraId="32BB112F"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14</w:t>
            </w:r>
          </w:p>
        </w:tc>
        <w:tc>
          <w:tcPr>
            <w:tcW w:w="4238" w:type="dxa"/>
            <w:tcBorders>
              <w:top w:val="single" w:sz="4" w:space="0" w:color="auto"/>
              <w:left w:val="single" w:sz="4" w:space="0" w:color="auto"/>
            </w:tcBorders>
            <w:shd w:val="clear" w:color="auto" w:fill="FFFFFF"/>
            <w:vAlign w:val="bottom"/>
          </w:tcPr>
          <w:p w14:paraId="4D8EF6DD"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3-17-12 до ж/д по ул. Ленина, 15, 17, 19, здания библиотеки по ул. Бажова, 24, здания ДОУ №4 «Рябинка» по ул. Бажова, 22, обустройство тепловых камер на ответвлениях к жилым домам и зданию ДОУ №4, Ду 125мм, длина трассы 75 м, Ду 100мм, длина трассы 180м, Ду 80мм, длина трассы 40м, Ду 50мм, длина трассы 50м</w:t>
            </w:r>
          </w:p>
        </w:tc>
        <w:tc>
          <w:tcPr>
            <w:tcW w:w="994" w:type="dxa"/>
            <w:tcBorders>
              <w:top w:val="single" w:sz="4" w:space="0" w:color="auto"/>
              <w:left w:val="single" w:sz="4" w:space="0" w:color="auto"/>
            </w:tcBorders>
            <w:shd w:val="clear" w:color="auto" w:fill="FFFFFF"/>
          </w:tcPr>
          <w:p w14:paraId="00A15E5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tcBorders>
            <w:shd w:val="clear" w:color="auto" w:fill="FFFFFF"/>
          </w:tcPr>
          <w:p w14:paraId="49AE0D12"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3 600 000*</w:t>
            </w:r>
          </w:p>
        </w:tc>
        <w:tc>
          <w:tcPr>
            <w:tcW w:w="3518" w:type="dxa"/>
            <w:tcBorders>
              <w:top w:val="single" w:sz="4" w:space="0" w:color="auto"/>
              <w:left w:val="single" w:sz="4" w:space="0" w:color="auto"/>
              <w:right w:val="single" w:sz="4" w:space="0" w:color="auto"/>
            </w:tcBorders>
            <w:shd w:val="clear" w:color="auto" w:fill="FFFFFF"/>
          </w:tcPr>
          <w:p w14:paraId="35384BF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944FFC3" w14:textId="77777777">
        <w:trPr>
          <w:trHeight w:hRule="exact" w:val="3048"/>
          <w:jc w:val="center"/>
        </w:trPr>
        <w:tc>
          <w:tcPr>
            <w:tcW w:w="648" w:type="dxa"/>
            <w:tcBorders>
              <w:top w:val="single" w:sz="4" w:space="0" w:color="auto"/>
              <w:left w:val="single" w:sz="4" w:space="0" w:color="auto"/>
            </w:tcBorders>
            <w:shd w:val="clear" w:color="auto" w:fill="FFFFFF"/>
          </w:tcPr>
          <w:p w14:paraId="3C86D5A0"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15</w:t>
            </w:r>
          </w:p>
        </w:tc>
        <w:tc>
          <w:tcPr>
            <w:tcW w:w="4238" w:type="dxa"/>
            <w:tcBorders>
              <w:top w:val="single" w:sz="4" w:space="0" w:color="auto"/>
              <w:left w:val="single" w:sz="4" w:space="0" w:color="auto"/>
            </w:tcBorders>
            <w:shd w:val="clear" w:color="auto" w:fill="FFFFFF"/>
            <w:vAlign w:val="bottom"/>
          </w:tcPr>
          <w:p w14:paraId="1BBE399D" w14:textId="77777777" w:rsidR="00DF7CC0" w:rsidRPr="00FF0A91" w:rsidRDefault="00776154" w:rsidP="00FF0A91">
            <w:pPr>
              <w:pStyle w:val="a9"/>
              <w:tabs>
                <w:tab w:val="left" w:pos="1282"/>
                <w:tab w:val="left" w:pos="2496"/>
                <w:tab w:val="left" w:pos="3173"/>
              </w:tabs>
              <w:ind w:firstLine="0"/>
              <w:jc w:val="both"/>
              <w:rPr>
                <w:rFonts w:ascii="Liberation Serif" w:hAnsi="Liberation Serif"/>
              </w:rPr>
            </w:pPr>
            <w:r w:rsidRPr="00FF0A91">
              <w:rPr>
                <w:rFonts w:ascii="Liberation Serif" w:hAnsi="Liberation Serif"/>
              </w:rPr>
              <w:t>Реконструкция т/сети от ТК 3-17-13 до ж/д по ул. Свердлова, 14, 16, 18, ул. Невского, 1 здания администрации и ТП по ул. Невского, 3, здания МСЧ-32 по ул. Бажова, 20, обустройство тепловых камер на ответвлениях к жилым</w:t>
            </w:r>
            <w:r w:rsidRPr="00FF0A91">
              <w:rPr>
                <w:rFonts w:ascii="Liberation Serif" w:hAnsi="Liberation Serif"/>
              </w:rPr>
              <w:tab/>
              <w:t>домам</w:t>
            </w:r>
            <w:r w:rsidRPr="00FF0A91">
              <w:rPr>
                <w:rFonts w:ascii="Liberation Serif" w:hAnsi="Liberation Serif"/>
              </w:rPr>
              <w:tab/>
              <w:t>и</w:t>
            </w:r>
            <w:r w:rsidRPr="00FF0A91">
              <w:rPr>
                <w:rFonts w:ascii="Liberation Serif" w:hAnsi="Liberation Serif"/>
              </w:rPr>
              <w:tab/>
              <w:t>зданиям</w:t>
            </w:r>
          </w:p>
          <w:p w14:paraId="6BB4F16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администрации и МСЧ-32, Ду 100мм, длина трассы 190м, Ду 50мм, длина трассы 100м, Ду 40мм, длина трассы 35м</w:t>
            </w:r>
          </w:p>
        </w:tc>
        <w:tc>
          <w:tcPr>
            <w:tcW w:w="994" w:type="dxa"/>
            <w:tcBorders>
              <w:top w:val="single" w:sz="4" w:space="0" w:color="auto"/>
              <w:left w:val="single" w:sz="4" w:space="0" w:color="auto"/>
            </w:tcBorders>
            <w:shd w:val="clear" w:color="auto" w:fill="FFFFFF"/>
          </w:tcPr>
          <w:p w14:paraId="179D2308"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2018 год</w:t>
            </w:r>
          </w:p>
        </w:tc>
        <w:tc>
          <w:tcPr>
            <w:tcW w:w="1445" w:type="dxa"/>
            <w:tcBorders>
              <w:top w:val="single" w:sz="4" w:space="0" w:color="auto"/>
              <w:left w:val="single" w:sz="4" w:space="0" w:color="auto"/>
            </w:tcBorders>
            <w:shd w:val="clear" w:color="auto" w:fill="FFFFFF"/>
          </w:tcPr>
          <w:p w14:paraId="0255A913"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3 100 000*</w:t>
            </w:r>
          </w:p>
        </w:tc>
        <w:tc>
          <w:tcPr>
            <w:tcW w:w="3518" w:type="dxa"/>
            <w:tcBorders>
              <w:top w:val="single" w:sz="4" w:space="0" w:color="auto"/>
              <w:left w:val="single" w:sz="4" w:space="0" w:color="auto"/>
              <w:right w:val="single" w:sz="4" w:space="0" w:color="auto"/>
            </w:tcBorders>
            <w:shd w:val="clear" w:color="auto" w:fill="FFFFFF"/>
          </w:tcPr>
          <w:p w14:paraId="2B43F61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39E7671C" w14:textId="77777777">
        <w:trPr>
          <w:trHeight w:hRule="exact" w:val="3869"/>
          <w:jc w:val="center"/>
        </w:trPr>
        <w:tc>
          <w:tcPr>
            <w:tcW w:w="648" w:type="dxa"/>
            <w:tcBorders>
              <w:top w:val="single" w:sz="4" w:space="0" w:color="auto"/>
              <w:left w:val="single" w:sz="4" w:space="0" w:color="auto"/>
            </w:tcBorders>
            <w:shd w:val="clear" w:color="auto" w:fill="FFFFFF"/>
          </w:tcPr>
          <w:p w14:paraId="1714D527"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16</w:t>
            </w:r>
          </w:p>
        </w:tc>
        <w:tc>
          <w:tcPr>
            <w:tcW w:w="4238" w:type="dxa"/>
            <w:tcBorders>
              <w:top w:val="single" w:sz="4" w:space="0" w:color="auto"/>
              <w:left w:val="single" w:sz="4" w:space="0" w:color="auto"/>
            </w:tcBorders>
            <w:shd w:val="clear" w:color="auto" w:fill="FFFFFF"/>
            <w:vAlign w:val="bottom"/>
          </w:tcPr>
          <w:p w14:paraId="1541EF92" w14:textId="77777777" w:rsidR="00DF7CC0" w:rsidRPr="00FF0A91" w:rsidRDefault="00776154" w:rsidP="00FF0A91">
            <w:pPr>
              <w:pStyle w:val="a9"/>
              <w:tabs>
                <w:tab w:val="left" w:pos="1325"/>
                <w:tab w:val="left" w:pos="2794"/>
              </w:tabs>
              <w:ind w:firstLine="0"/>
              <w:jc w:val="both"/>
              <w:rPr>
                <w:rFonts w:ascii="Liberation Serif" w:hAnsi="Liberation Serif"/>
              </w:rPr>
            </w:pPr>
            <w:r w:rsidRPr="00FF0A91">
              <w:rPr>
                <w:rFonts w:ascii="Liberation Serif" w:hAnsi="Liberation Serif"/>
              </w:rPr>
              <w:t>Реконструкция тепловой сети от ТК 1</w:t>
            </w:r>
            <w:r w:rsidRPr="00FF0A91">
              <w:rPr>
                <w:rFonts w:ascii="Liberation Serif" w:hAnsi="Liberation Serif"/>
              </w:rPr>
              <w:softHyphen/>
              <w:t>18 до ТК 3-30, ж/д по ул. Лермонтова, 27, 29, 31, ул. Клары Цеткин, 3, 5, 7, 9, 11, 13, 15, ул. 9 Мая, 6, ул. Бажова, 30, общежития по ул. Лермонтова, 29а, здания ДОУ №5 «Светлячок» по ул. Бажова, 28, обустройство тепловых камер на ответвлениях к жилым домам,</w:t>
            </w:r>
            <w:r w:rsidRPr="00FF0A91">
              <w:rPr>
                <w:rFonts w:ascii="Liberation Serif" w:hAnsi="Liberation Serif"/>
              </w:rPr>
              <w:tab/>
              <w:t>зданиям</w:t>
            </w:r>
            <w:r w:rsidRPr="00FF0A91">
              <w:rPr>
                <w:rFonts w:ascii="Liberation Serif" w:hAnsi="Liberation Serif"/>
              </w:rPr>
              <w:tab/>
              <w:t>общежития,</w:t>
            </w:r>
          </w:p>
          <w:p w14:paraId="1D90629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спорткомплекса «Электрон» и ДОУ №5, Ду 250мм длина трассы 450м, Ду 200мм длина трассы 390м, Ду 70мм длина трассы 160м, Ду 50мм, длина трассы 50м</w:t>
            </w:r>
          </w:p>
        </w:tc>
        <w:tc>
          <w:tcPr>
            <w:tcW w:w="994" w:type="dxa"/>
            <w:tcBorders>
              <w:top w:val="single" w:sz="4" w:space="0" w:color="auto"/>
              <w:left w:val="single" w:sz="4" w:space="0" w:color="auto"/>
            </w:tcBorders>
            <w:shd w:val="clear" w:color="auto" w:fill="FFFFFF"/>
          </w:tcPr>
          <w:p w14:paraId="47224D29"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09F6FABC"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7 500 000*</w:t>
            </w:r>
          </w:p>
        </w:tc>
        <w:tc>
          <w:tcPr>
            <w:tcW w:w="3518" w:type="dxa"/>
            <w:tcBorders>
              <w:top w:val="single" w:sz="4" w:space="0" w:color="auto"/>
              <w:left w:val="single" w:sz="4" w:space="0" w:color="auto"/>
              <w:right w:val="single" w:sz="4" w:space="0" w:color="auto"/>
            </w:tcBorders>
            <w:shd w:val="clear" w:color="auto" w:fill="FFFFFF"/>
          </w:tcPr>
          <w:p w14:paraId="62FDB3C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498F69C6" w14:textId="77777777">
        <w:trPr>
          <w:trHeight w:hRule="exact" w:val="1114"/>
          <w:jc w:val="center"/>
        </w:trPr>
        <w:tc>
          <w:tcPr>
            <w:tcW w:w="648" w:type="dxa"/>
            <w:tcBorders>
              <w:top w:val="single" w:sz="4" w:space="0" w:color="auto"/>
              <w:left w:val="single" w:sz="4" w:space="0" w:color="auto"/>
            </w:tcBorders>
            <w:shd w:val="clear" w:color="auto" w:fill="FFFFFF"/>
          </w:tcPr>
          <w:p w14:paraId="7D6B7A61"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17</w:t>
            </w:r>
          </w:p>
        </w:tc>
        <w:tc>
          <w:tcPr>
            <w:tcW w:w="4238" w:type="dxa"/>
            <w:tcBorders>
              <w:top w:val="single" w:sz="4" w:space="0" w:color="auto"/>
              <w:left w:val="single" w:sz="4" w:space="0" w:color="auto"/>
            </w:tcBorders>
            <w:shd w:val="clear" w:color="auto" w:fill="FFFFFF"/>
          </w:tcPr>
          <w:p w14:paraId="1F42D9F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3-20 до здания ДОУ №7 по ул. Островского, Ду 100мм; длина трассы 100м,</w:t>
            </w:r>
          </w:p>
        </w:tc>
        <w:tc>
          <w:tcPr>
            <w:tcW w:w="994" w:type="dxa"/>
            <w:tcBorders>
              <w:top w:val="single" w:sz="4" w:space="0" w:color="auto"/>
              <w:left w:val="single" w:sz="4" w:space="0" w:color="auto"/>
            </w:tcBorders>
            <w:shd w:val="clear" w:color="auto" w:fill="FFFFFF"/>
          </w:tcPr>
          <w:p w14:paraId="62AFD26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0E26DFA8"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1 200 000*</w:t>
            </w:r>
          </w:p>
        </w:tc>
        <w:tc>
          <w:tcPr>
            <w:tcW w:w="3518" w:type="dxa"/>
            <w:tcBorders>
              <w:top w:val="single" w:sz="4" w:space="0" w:color="auto"/>
              <w:left w:val="single" w:sz="4" w:space="0" w:color="auto"/>
              <w:right w:val="single" w:sz="4" w:space="0" w:color="auto"/>
            </w:tcBorders>
            <w:shd w:val="clear" w:color="auto" w:fill="FFFFFF"/>
            <w:vAlign w:val="bottom"/>
          </w:tcPr>
          <w:p w14:paraId="045EF2A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4B4C6789" w14:textId="77777777">
        <w:trPr>
          <w:trHeight w:hRule="exact" w:val="1114"/>
          <w:jc w:val="center"/>
        </w:trPr>
        <w:tc>
          <w:tcPr>
            <w:tcW w:w="648" w:type="dxa"/>
            <w:tcBorders>
              <w:top w:val="single" w:sz="4" w:space="0" w:color="auto"/>
              <w:left w:val="single" w:sz="4" w:space="0" w:color="auto"/>
            </w:tcBorders>
            <w:shd w:val="clear" w:color="auto" w:fill="FFFFFF"/>
          </w:tcPr>
          <w:p w14:paraId="1DD9B5DC"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18</w:t>
            </w:r>
          </w:p>
        </w:tc>
        <w:tc>
          <w:tcPr>
            <w:tcW w:w="4238" w:type="dxa"/>
            <w:tcBorders>
              <w:top w:val="single" w:sz="4" w:space="0" w:color="auto"/>
              <w:left w:val="single" w:sz="4" w:space="0" w:color="auto"/>
            </w:tcBorders>
            <w:shd w:val="clear" w:color="auto" w:fill="FFFFFF"/>
          </w:tcPr>
          <w:p w14:paraId="44228619"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3-21 до здания ДОУ №8 по ул. Островского, Ду 70мм; длина трассы 70м,</w:t>
            </w:r>
          </w:p>
        </w:tc>
        <w:tc>
          <w:tcPr>
            <w:tcW w:w="994" w:type="dxa"/>
            <w:tcBorders>
              <w:top w:val="single" w:sz="4" w:space="0" w:color="auto"/>
              <w:left w:val="single" w:sz="4" w:space="0" w:color="auto"/>
            </w:tcBorders>
            <w:shd w:val="clear" w:color="auto" w:fill="FFFFFF"/>
          </w:tcPr>
          <w:p w14:paraId="7B7F4A5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5D54D775"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1 000 000*</w:t>
            </w:r>
          </w:p>
        </w:tc>
        <w:tc>
          <w:tcPr>
            <w:tcW w:w="3518" w:type="dxa"/>
            <w:tcBorders>
              <w:top w:val="single" w:sz="4" w:space="0" w:color="auto"/>
              <w:left w:val="single" w:sz="4" w:space="0" w:color="auto"/>
              <w:right w:val="single" w:sz="4" w:space="0" w:color="auto"/>
            </w:tcBorders>
            <w:shd w:val="clear" w:color="auto" w:fill="FFFFFF"/>
            <w:vAlign w:val="bottom"/>
          </w:tcPr>
          <w:p w14:paraId="1ADA7F2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4802D3C8" w14:textId="77777777">
        <w:trPr>
          <w:trHeight w:hRule="exact" w:val="1123"/>
          <w:jc w:val="center"/>
        </w:trPr>
        <w:tc>
          <w:tcPr>
            <w:tcW w:w="648" w:type="dxa"/>
            <w:tcBorders>
              <w:top w:val="single" w:sz="4" w:space="0" w:color="auto"/>
              <w:left w:val="single" w:sz="4" w:space="0" w:color="auto"/>
              <w:bottom w:val="single" w:sz="4" w:space="0" w:color="auto"/>
            </w:tcBorders>
            <w:shd w:val="clear" w:color="auto" w:fill="FFFFFF"/>
          </w:tcPr>
          <w:p w14:paraId="4D2CDC58"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19</w:t>
            </w:r>
          </w:p>
        </w:tc>
        <w:tc>
          <w:tcPr>
            <w:tcW w:w="4238" w:type="dxa"/>
            <w:tcBorders>
              <w:top w:val="single" w:sz="4" w:space="0" w:color="auto"/>
              <w:left w:val="single" w:sz="4" w:space="0" w:color="auto"/>
              <w:bottom w:val="single" w:sz="4" w:space="0" w:color="auto"/>
            </w:tcBorders>
            <w:shd w:val="clear" w:color="auto" w:fill="FFFFFF"/>
            <w:vAlign w:val="bottom"/>
          </w:tcPr>
          <w:p w14:paraId="4D0DF32F"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3-30 до Музыкальной школы, школы №2, ДОУ №6 по ул. Бажова, 13, ж/д по ул. Ленина, 25, Ду 125мм; длина трассы</w:t>
            </w:r>
          </w:p>
        </w:tc>
        <w:tc>
          <w:tcPr>
            <w:tcW w:w="994" w:type="dxa"/>
            <w:tcBorders>
              <w:top w:val="single" w:sz="4" w:space="0" w:color="auto"/>
              <w:left w:val="single" w:sz="4" w:space="0" w:color="auto"/>
              <w:bottom w:val="single" w:sz="4" w:space="0" w:color="auto"/>
            </w:tcBorders>
            <w:shd w:val="clear" w:color="auto" w:fill="FFFFFF"/>
          </w:tcPr>
          <w:p w14:paraId="2B373C6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bottom w:val="single" w:sz="4" w:space="0" w:color="auto"/>
            </w:tcBorders>
            <w:shd w:val="clear" w:color="auto" w:fill="FFFFFF"/>
          </w:tcPr>
          <w:p w14:paraId="0114E53B"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3 600 000*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14:paraId="19AAC98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bl>
    <w:p w14:paraId="2F836F6B" w14:textId="5468CC6A"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FF0A91" w14:paraId="6F284279" w14:textId="77777777">
        <w:trPr>
          <w:trHeight w:hRule="exact" w:val="840"/>
          <w:jc w:val="center"/>
        </w:trPr>
        <w:tc>
          <w:tcPr>
            <w:tcW w:w="648" w:type="dxa"/>
            <w:tcBorders>
              <w:top w:val="single" w:sz="4" w:space="0" w:color="auto"/>
              <w:left w:val="single" w:sz="4" w:space="0" w:color="auto"/>
            </w:tcBorders>
            <w:shd w:val="clear" w:color="auto" w:fill="FFFFFF"/>
          </w:tcPr>
          <w:p w14:paraId="6056303D" w14:textId="77777777" w:rsidR="00DF7CC0" w:rsidRPr="00FF0A91" w:rsidRDefault="00DF7CC0" w:rsidP="00FF0A91">
            <w:pPr>
              <w:rPr>
                <w:rFonts w:ascii="Liberation Serif" w:hAnsi="Liberation Serif"/>
                <w:sz w:val="10"/>
                <w:szCs w:val="10"/>
              </w:rPr>
            </w:pPr>
          </w:p>
        </w:tc>
        <w:tc>
          <w:tcPr>
            <w:tcW w:w="4238" w:type="dxa"/>
            <w:tcBorders>
              <w:top w:val="single" w:sz="4" w:space="0" w:color="auto"/>
              <w:left w:val="single" w:sz="4" w:space="0" w:color="auto"/>
            </w:tcBorders>
            <w:shd w:val="clear" w:color="auto" w:fill="FFFFFF"/>
            <w:vAlign w:val="bottom"/>
          </w:tcPr>
          <w:p w14:paraId="6585823A"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80м, Ду 100мм; длина трассы150м; Ду 80мм; длина трассы 500м; Ду 50мм; длина трассы 120м.</w:t>
            </w:r>
          </w:p>
        </w:tc>
        <w:tc>
          <w:tcPr>
            <w:tcW w:w="994" w:type="dxa"/>
            <w:tcBorders>
              <w:top w:val="single" w:sz="4" w:space="0" w:color="auto"/>
              <w:left w:val="single" w:sz="4" w:space="0" w:color="auto"/>
            </w:tcBorders>
            <w:shd w:val="clear" w:color="auto" w:fill="FFFFFF"/>
          </w:tcPr>
          <w:p w14:paraId="4DE1E4C1" w14:textId="77777777" w:rsidR="00DF7CC0" w:rsidRPr="00FF0A91" w:rsidRDefault="00DF7CC0" w:rsidP="00FF0A91">
            <w:pPr>
              <w:rPr>
                <w:rFonts w:ascii="Liberation Serif" w:hAnsi="Liberation Serif"/>
                <w:sz w:val="10"/>
                <w:szCs w:val="10"/>
              </w:rPr>
            </w:pPr>
          </w:p>
        </w:tc>
        <w:tc>
          <w:tcPr>
            <w:tcW w:w="1445" w:type="dxa"/>
            <w:tcBorders>
              <w:top w:val="single" w:sz="4" w:space="0" w:color="auto"/>
              <w:left w:val="single" w:sz="4" w:space="0" w:color="auto"/>
            </w:tcBorders>
            <w:shd w:val="clear" w:color="auto" w:fill="FFFFFF"/>
          </w:tcPr>
          <w:p w14:paraId="6E11995A" w14:textId="77777777" w:rsidR="00DF7CC0" w:rsidRPr="00FF0A91" w:rsidRDefault="00DF7CC0" w:rsidP="00FF0A91">
            <w:pPr>
              <w:rPr>
                <w:rFonts w:ascii="Liberation Serif" w:hAnsi="Liberation Serif"/>
                <w:sz w:val="10"/>
                <w:szCs w:val="10"/>
              </w:rPr>
            </w:pPr>
          </w:p>
        </w:tc>
        <w:tc>
          <w:tcPr>
            <w:tcW w:w="3518" w:type="dxa"/>
            <w:tcBorders>
              <w:top w:val="single" w:sz="4" w:space="0" w:color="auto"/>
              <w:left w:val="single" w:sz="4" w:space="0" w:color="auto"/>
              <w:right w:val="single" w:sz="4" w:space="0" w:color="auto"/>
            </w:tcBorders>
            <w:shd w:val="clear" w:color="auto" w:fill="FFFFFF"/>
          </w:tcPr>
          <w:p w14:paraId="3434F859" w14:textId="77777777" w:rsidR="00DF7CC0" w:rsidRPr="00FF0A91" w:rsidRDefault="00DF7CC0" w:rsidP="00FF0A91">
            <w:pPr>
              <w:rPr>
                <w:rFonts w:ascii="Liberation Serif" w:hAnsi="Liberation Serif"/>
                <w:sz w:val="10"/>
                <w:szCs w:val="10"/>
              </w:rPr>
            </w:pPr>
          </w:p>
        </w:tc>
      </w:tr>
      <w:tr w:rsidR="00DF7CC0" w:rsidRPr="00FF0A91" w14:paraId="56A6C7BE" w14:textId="77777777">
        <w:trPr>
          <w:trHeight w:hRule="exact" w:val="2774"/>
          <w:jc w:val="center"/>
        </w:trPr>
        <w:tc>
          <w:tcPr>
            <w:tcW w:w="648" w:type="dxa"/>
            <w:tcBorders>
              <w:top w:val="single" w:sz="4" w:space="0" w:color="auto"/>
              <w:left w:val="single" w:sz="4" w:space="0" w:color="auto"/>
            </w:tcBorders>
            <w:shd w:val="clear" w:color="auto" w:fill="FFFFFF"/>
          </w:tcPr>
          <w:p w14:paraId="768B1B7B"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20</w:t>
            </w:r>
          </w:p>
        </w:tc>
        <w:tc>
          <w:tcPr>
            <w:tcW w:w="4238" w:type="dxa"/>
            <w:tcBorders>
              <w:top w:val="single" w:sz="4" w:space="0" w:color="auto"/>
              <w:left w:val="single" w:sz="4" w:space="0" w:color="auto"/>
            </w:tcBorders>
            <w:shd w:val="clear" w:color="auto" w:fill="FFFFFF"/>
            <w:vAlign w:val="bottom"/>
          </w:tcPr>
          <w:p w14:paraId="51AA43E1"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2-11-3 по ул. Лермонтова до ТК 3-17 (пер. ул. Мира - Бажова), ж/д по ул. Лермонтова, 9, ул. Мира, 1, 5, 7, 9, 9а, обустройство тепловых камер на ответвлениях к жилым домам, Ду 300мм, длина трассы 350м, Ду 125мм, длина трассы 320м, Ду 80мм, длина трассы 10м, Ду 50мм, длина трассы 100м</w:t>
            </w:r>
          </w:p>
        </w:tc>
        <w:tc>
          <w:tcPr>
            <w:tcW w:w="994" w:type="dxa"/>
            <w:tcBorders>
              <w:top w:val="single" w:sz="4" w:space="0" w:color="auto"/>
              <w:left w:val="single" w:sz="4" w:space="0" w:color="auto"/>
            </w:tcBorders>
            <w:shd w:val="clear" w:color="auto" w:fill="FFFFFF"/>
          </w:tcPr>
          <w:p w14:paraId="0BFAF4D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3590B23B"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7 500 000*</w:t>
            </w:r>
          </w:p>
        </w:tc>
        <w:tc>
          <w:tcPr>
            <w:tcW w:w="3518" w:type="dxa"/>
            <w:tcBorders>
              <w:top w:val="single" w:sz="4" w:space="0" w:color="auto"/>
              <w:left w:val="single" w:sz="4" w:space="0" w:color="auto"/>
              <w:right w:val="single" w:sz="4" w:space="0" w:color="auto"/>
            </w:tcBorders>
            <w:shd w:val="clear" w:color="auto" w:fill="FFFFFF"/>
          </w:tcPr>
          <w:p w14:paraId="0B124326"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5BE4C2E8" w14:textId="77777777">
        <w:trPr>
          <w:trHeight w:hRule="exact" w:val="1109"/>
          <w:jc w:val="center"/>
        </w:trPr>
        <w:tc>
          <w:tcPr>
            <w:tcW w:w="648" w:type="dxa"/>
            <w:tcBorders>
              <w:top w:val="single" w:sz="4" w:space="0" w:color="auto"/>
              <w:left w:val="single" w:sz="4" w:space="0" w:color="auto"/>
            </w:tcBorders>
            <w:shd w:val="clear" w:color="auto" w:fill="FFFFFF"/>
          </w:tcPr>
          <w:p w14:paraId="5749B40A"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21</w:t>
            </w:r>
          </w:p>
        </w:tc>
        <w:tc>
          <w:tcPr>
            <w:tcW w:w="4238" w:type="dxa"/>
            <w:tcBorders>
              <w:top w:val="single" w:sz="4" w:space="0" w:color="auto"/>
              <w:left w:val="single" w:sz="4" w:space="0" w:color="auto"/>
            </w:tcBorders>
            <w:shd w:val="clear" w:color="auto" w:fill="FFFFFF"/>
          </w:tcPr>
          <w:p w14:paraId="418CD2AD"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по ул. Мира - Октябрьская от ТК 3-12 до ТК 3-17, Ду 300мм; длина трассы 350м</w:t>
            </w:r>
          </w:p>
        </w:tc>
        <w:tc>
          <w:tcPr>
            <w:tcW w:w="994" w:type="dxa"/>
            <w:tcBorders>
              <w:top w:val="single" w:sz="4" w:space="0" w:color="auto"/>
              <w:left w:val="single" w:sz="4" w:space="0" w:color="auto"/>
            </w:tcBorders>
            <w:shd w:val="clear" w:color="auto" w:fill="FFFFFF"/>
          </w:tcPr>
          <w:p w14:paraId="527B180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5755B4EF"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5 500 000*</w:t>
            </w:r>
          </w:p>
        </w:tc>
        <w:tc>
          <w:tcPr>
            <w:tcW w:w="3518" w:type="dxa"/>
            <w:tcBorders>
              <w:top w:val="single" w:sz="4" w:space="0" w:color="auto"/>
              <w:left w:val="single" w:sz="4" w:space="0" w:color="auto"/>
              <w:right w:val="single" w:sz="4" w:space="0" w:color="auto"/>
            </w:tcBorders>
            <w:shd w:val="clear" w:color="auto" w:fill="FFFFFF"/>
            <w:vAlign w:val="bottom"/>
          </w:tcPr>
          <w:p w14:paraId="0E0B205A"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2BD24135" w14:textId="77777777">
        <w:trPr>
          <w:trHeight w:hRule="exact" w:val="1114"/>
          <w:jc w:val="center"/>
        </w:trPr>
        <w:tc>
          <w:tcPr>
            <w:tcW w:w="648" w:type="dxa"/>
            <w:tcBorders>
              <w:top w:val="single" w:sz="4" w:space="0" w:color="auto"/>
              <w:left w:val="single" w:sz="4" w:space="0" w:color="auto"/>
            </w:tcBorders>
            <w:shd w:val="clear" w:color="auto" w:fill="FFFFFF"/>
          </w:tcPr>
          <w:p w14:paraId="7216308B"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22</w:t>
            </w:r>
          </w:p>
        </w:tc>
        <w:tc>
          <w:tcPr>
            <w:tcW w:w="4238" w:type="dxa"/>
            <w:tcBorders>
              <w:top w:val="single" w:sz="4" w:space="0" w:color="auto"/>
              <w:left w:val="single" w:sz="4" w:space="0" w:color="auto"/>
            </w:tcBorders>
            <w:shd w:val="clear" w:color="auto" w:fill="FFFFFF"/>
          </w:tcPr>
          <w:p w14:paraId="585144C6"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3-30 до ТК 3-24, Ду 200мм, длина трассы 1035м</w:t>
            </w:r>
          </w:p>
        </w:tc>
        <w:tc>
          <w:tcPr>
            <w:tcW w:w="994" w:type="dxa"/>
            <w:tcBorders>
              <w:top w:val="single" w:sz="4" w:space="0" w:color="auto"/>
              <w:left w:val="single" w:sz="4" w:space="0" w:color="auto"/>
            </w:tcBorders>
            <w:shd w:val="clear" w:color="auto" w:fill="FFFFFF"/>
          </w:tcPr>
          <w:p w14:paraId="40C8389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2019 год</w:t>
            </w:r>
          </w:p>
        </w:tc>
        <w:tc>
          <w:tcPr>
            <w:tcW w:w="1445" w:type="dxa"/>
            <w:tcBorders>
              <w:top w:val="single" w:sz="4" w:space="0" w:color="auto"/>
              <w:left w:val="single" w:sz="4" w:space="0" w:color="auto"/>
            </w:tcBorders>
            <w:shd w:val="clear" w:color="auto" w:fill="FFFFFF"/>
          </w:tcPr>
          <w:p w14:paraId="5C2F0E4E"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8 500 000*</w:t>
            </w:r>
          </w:p>
        </w:tc>
        <w:tc>
          <w:tcPr>
            <w:tcW w:w="3518" w:type="dxa"/>
            <w:tcBorders>
              <w:top w:val="single" w:sz="4" w:space="0" w:color="auto"/>
              <w:left w:val="single" w:sz="4" w:space="0" w:color="auto"/>
              <w:right w:val="single" w:sz="4" w:space="0" w:color="auto"/>
            </w:tcBorders>
            <w:shd w:val="clear" w:color="auto" w:fill="FFFFFF"/>
            <w:vAlign w:val="bottom"/>
          </w:tcPr>
          <w:p w14:paraId="1444BB4D"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20A9BA43" w14:textId="77777777">
        <w:trPr>
          <w:trHeight w:hRule="exact" w:val="2496"/>
          <w:jc w:val="center"/>
        </w:trPr>
        <w:tc>
          <w:tcPr>
            <w:tcW w:w="648" w:type="dxa"/>
            <w:tcBorders>
              <w:top w:val="single" w:sz="4" w:space="0" w:color="auto"/>
              <w:left w:val="single" w:sz="4" w:space="0" w:color="auto"/>
            </w:tcBorders>
            <w:shd w:val="clear" w:color="auto" w:fill="FFFFFF"/>
          </w:tcPr>
          <w:p w14:paraId="3C1C45A0"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23</w:t>
            </w:r>
          </w:p>
        </w:tc>
        <w:tc>
          <w:tcPr>
            <w:tcW w:w="4238" w:type="dxa"/>
            <w:tcBorders>
              <w:top w:val="single" w:sz="4" w:space="0" w:color="auto"/>
              <w:left w:val="single" w:sz="4" w:space="0" w:color="auto"/>
            </w:tcBorders>
            <w:shd w:val="clear" w:color="auto" w:fill="FFFFFF"/>
            <w:vAlign w:val="bottom"/>
          </w:tcPr>
          <w:p w14:paraId="23A7EDE2"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от ТК 3-25 до ж/д по ул. Клары Цеткин, 23, Курчатова, 4, 6, 8, обустройство тепловой камеры на ответвлении к жилому дому по ул. Курчатова, 6, Ду 125мм; длина трассы 120м, Ду 100мм; длина трассы 160м, Ду 80мм, длина трассы 50м; Ду 80мм, длина трассы 100м</w:t>
            </w:r>
          </w:p>
        </w:tc>
        <w:tc>
          <w:tcPr>
            <w:tcW w:w="994" w:type="dxa"/>
            <w:tcBorders>
              <w:top w:val="single" w:sz="4" w:space="0" w:color="auto"/>
              <w:left w:val="single" w:sz="4" w:space="0" w:color="auto"/>
            </w:tcBorders>
            <w:shd w:val="clear" w:color="auto" w:fill="FFFFFF"/>
          </w:tcPr>
          <w:p w14:paraId="7C5DBA0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tcBorders>
            <w:shd w:val="clear" w:color="auto" w:fill="FFFFFF"/>
          </w:tcPr>
          <w:p w14:paraId="32B5E6CC"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4 800 000*</w:t>
            </w:r>
          </w:p>
        </w:tc>
        <w:tc>
          <w:tcPr>
            <w:tcW w:w="3518" w:type="dxa"/>
            <w:tcBorders>
              <w:top w:val="single" w:sz="4" w:space="0" w:color="auto"/>
              <w:left w:val="single" w:sz="4" w:space="0" w:color="auto"/>
              <w:right w:val="single" w:sz="4" w:space="0" w:color="auto"/>
            </w:tcBorders>
            <w:shd w:val="clear" w:color="auto" w:fill="FFFFFF"/>
          </w:tcPr>
          <w:p w14:paraId="0763F48F"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175D08E1" w14:textId="77777777">
        <w:trPr>
          <w:trHeight w:hRule="exact" w:val="4699"/>
          <w:jc w:val="center"/>
        </w:trPr>
        <w:tc>
          <w:tcPr>
            <w:tcW w:w="648" w:type="dxa"/>
            <w:tcBorders>
              <w:top w:val="single" w:sz="4" w:space="0" w:color="auto"/>
              <w:left w:val="single" w:sz="4" w:space="0" w:color="auto"/>
            </w:tcBorders>
            <w:shd w:val="clear" w:color="auto" w:fill="FFFFFF"/>
          </w:tcPr>
          <w:p w14:paraId="2A5B6B8A"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24</w:t>
            </w:r>
          </w:p>
        </w:tc>
        <w:tc>
          <w:tcPr>
            <w:tcW w:w="4238" w:type="dxa"/>
            <w:tcBorders>
              <w:top w:val="single" w:sz="4" w:space="0" w:color="auto"/>
              <w:left w:val="single" w:sz="4" w:space="0" w:color="auto"/>
            </w:tcBorders>
            <w:shd w:val="clear" w:color="auto" w:fill="FFFFFF"/>
            <w:vAlign w:val="bottom"/>
          </w:tcPr>
          <w:p w14:paraId="103966C0"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по ул. Таховский бульвар от ТК 3-37 до ТК 3-37-10, до ж/д по ул. Таховская, 4, 6, 8, 10, 12, 14, 18, 20, 22, 24, ул. Алещенкова, 1, 2, 3, 3а, 4, 5, ДОУ №11 «Золотая рыбка», обустройство тепловых камер на ответвлениях к жилым домам по ул. Таховская, 6, 8, 10, 12, 14, 20, 24, ул. Алещенкова, 1, 2, зданий по ул. Таховская, 8а, 12а, 16, Ду 250мм; длина трассы 580м, Ду 200мм; длина трассы 170м, Ду 150мм, длина трассы 200м; Ду 125мм, длина трассы 300м; Ду 100мм, длина трассы 350м; Ду 80мм, длина трассы 450м; Ду 70мм, длина трассы 160м; Ду 50мм, длина трассы 25м;</w:t>
            </w:r>
          </w:p>
        </w:tc>
        <w:tc>
          <w:tcPr>
            <w:tcW w:w="994" w:type="dxa"/>
            <w:tcBorders>
              <w:top w:val="single" w:sz="4" w:space="0" w:color="auto"/>
              <w:left w:val="single" w:sz="4" w:space="0" w:color="auto"/>
            </w:tcBorders>
            <w:shd w:val="clear" w:color="auto" w:fill="FFFFFF"/>
          </w:tcPr>
          <w:p w14:paraId="05279085"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tcBorders>
            <w:shd w:val="clear" w:color="auto" w:fill="FFFFFF"/>
          </w:tcPr>
          <w:p w14:paraId="59DFFDB4"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9 600 000*</w:t>
            </w:r>
          </w:p>
        </w:tc>
        <w:tc>
          <w:tcPr>
            <w:tcW w:w="3518" w:type="dxa"/>
            <w:tcBorders>
              <w:top w:val="single" w:sz="4" w:space="0" w:color="auto"/>
              <w:left w:val="single" w:sz="4" w:space="0" w:color="auto"/>
              <w:right w:val="single" w:sz="4" w:space="0" w:color="auto"/>
            </w:tcBorders>
            <w:shd w:val="clear" w:color="auto" w:fill="FFFFFF"/>
          </w:tcPr>
          <w:p w14:paraId="0114D5D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5F5D1FC" w14:textId="77777777">
        <w:trPr>
          <w:trHeight w:hRule="exact" w:val="1397"/>
          <w:jc w:val="center"/>
        </w:trPr>
        <w:tc>
          <w:tcPr>
            <w:tcW w:w="648" w:type="dxa"/>
            <w:tcBorders>
              <w:top w:val="single" w:sz="4" w:space="0" w:color="auto"/>
              <w:left w:val="single" w:sz="4" w:space="0" w:color="auto"/>
              <w:bottom w:val="single" w:sz="4" w:space="0" w:color="auto"/>
            </w:tcBorders>
            <w:shd w:val="clear" w:color="auto" w:fill="FFFFFF"/>
          </w:tcPr>
          <w:p w14:paraId="672A5CCE" w14:textId="77777777" w:rsidR="00DF7CC0" w:rsidRPr="00FF0A91" w:rsidRDefault="00776154" w:rsidP="00FF0A91">
            <w:pPr>
              <w:pStyle w:val="a9"/>
              <w:ind w:firstLine="200"/>
              <w:rPr>
                <w:rFonts w:ascii="Liberation Serif" w:hAnsi="Liberation Serif"/>
              </w:rPr>
            </w:pPr>
            <w:r w:rsidRPr="00FF0A91">
              <w:rPr>
                <w:rFonts w:ascii="Liberation Serif" w:hAnsi="Liberation Serif"/>
              </w:rPr>
              <w:t>25</w:t>
            </w:r>
          </w:p>
        </w:tc>
        <w:tc>
          <w:tcPr>
            <w:tcW w:w="4238" w:type="dxa"/>
            <w:tcBorders>
              <w:top w:val="single" w:sz="4" w:space="0" w:color="auto"/>
              <w:left w:val="single" w:sz="4" w:space="0" w:color="auto"/>
              <w:bottom w:val="single" w:sz="4" w:space="0" w:color="auto"/>
            </w:tcBorders>
            <w:shd w:val="clear" w:color="auto" w:fill="FFFFFF"/>
            <w:vAlign w:val="bottom"/>
          </w:tcPr>
          <w:p w14:paraId="5F373199" w14:textId="77777777" w:rsidR="00DF7CC0" w:rsidRPr="00FF0A91" w:rsidRDefault="00776154" w:rsidP="00FF0A91">
            <w:pPr>
              <w:pStyle w:val="a9"/>
              <w:ind w:firstLine="0"/>
              <w:jc w:val="both"/>
              <w:rPr>
                <w:rFonts w:ascii="Liberation Serif" w:hAnsi="Liberation Serif"/>
              </w:rPr>
            </w:pPr>
            <w:r w:rsidRPr="00FF0A91">
              <w:rPr>
                <w:rFonts w:ascii="Liberation Serif" w:hAnsi="Liberation Serif"/>
              </w:rPr>
              <w:t>Реконструкция т/сети по ул. Уральская - Кольцевая от ТК 3-8 до жилых домов по ул. Уральской, 10, 12, 14, 16, 18, 20, 22а, 22б, по ул. Кольцевой, 21, 23, 25, 27, 29 Ду 40мм; длина трассы</w:t>
            </w:r>
          </w:p>
        </w:tc>
        <w:tc>
          <w:tcPr>
            <w:tcW w:w="994" w:type="dxa"/>
            <w:tcBorders>
              <w:top w:val="single" w:sz="4" w:space="0" w:color="auto"/>
              <w:left w:val="single" w:sz="4" w:space="0" w:color="auto"/>
              <w:bottom w:val="single" w:sz="4" w:space="0" w:color="auto"/>
            </w:tcBorders>
            <w:shd w:val="clear" w:color="auto" w:fill="FFFFFF"/>
          </w:tcPr>
          <w:p w14:paraId="6376AC2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bottom w:val="single" w:sz="4" w:space="0" w:color="auto"/>
            </w:tcBorders>
            <w:shd w:val="clear" w:color="auto" w:fill="FFFFFF"/>
          </w:tcPr>
          <w:p w14:paraId="5AB7FBE9" w14:textId="77777777" w:rsidR="00DF7CC0" w:rsidRPr="00FF0A91" w:rsidRDefault="00776154" w:rsidP="00FF0A91">
            <w:pPr>
              <w:pStyle w:val="a9"/>
              <w:ind w:firstLine="180"/>
              <w:rPr>
                <w:rFonts w:ascii="Liberation Serif" w:hAnsi="Liberation Serif"/>
              </w:rPr>
            </w:pPr>
            <w:r w:rsidRPr="00FF0A91">
              <w:rPr>
                <w:rFonts w:ascii="Liberation Serif" w:hAnsi="Liberation Serif"/>
              </w:rPr>
              <w:t>1 320 000*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14:paraId="5F47F10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bl>
    <w:p w14:paraId="22859ED8" w14:textId="64DB8421" w:rsidR="00DF7CC0" w:rsidRPr="00FF0A91" w:rsidRDefault="00DF7CC0" w:rsidP="00FF0A91">
      <w:pPr>
        <w:rPr>
          <w:rFonts w:ascii="Liberation Serif" w:hAnsi="Liberation Serif"/>
        </w:rPr>
      </w:pPr>
    </w:p>
    <w:tbl>
      <w:tblPr>
        <w:tblOverlap w:val="never"/>
        <w:tblW w:w="0" w:type="auto"/>
        <w:tblLayout w:type="fixed"/>
        <w:tblCellMar>
          <w:left w:w="10" w:type="dxa"/>
          <w:right w:w="10" w:type="dxa"/>
        </w:tblCellMar>
        <w:tblLook w:val="04A0" w:firstRow="1" w:lastRow="0" w:firstColumn="1" w:lastColumn="0" w:noHBand="0" w:noVBand="1"/>
      </w:tblPr>
      <w:tblGrid>
        <w:gridCol w:w="648"/>
        <w:gridCol w:w="4238"/>
        <w:gridCol w:w="994"/>
        <w:gridCol w:w="1445"/>
        <w:gridCol w:w="3518"/>
      </w:tblGrid>
      <w:tr w:rsidR="00DF7CC0" w:rsidRPr="00FF0A91" w14:paraId="1C76867D" w14:textId="77777777">
        <w:trPr>
          <w:trHeight w:hRule="exact" w:val="283"/>
        </w:trPr>
        <w:tc>
          <w:tcPr>
            <w:tcW w:w="648" w:type="dxa"/>
            <w:tcBorders>
              <w:top w:val="single" w:sz="4" w:space="0" w:color="auto"/>
              <w:left w:val="single" w:sz="4" w:space="0" w:color="auto"/>
            </w:tcBorders>
            <w:shd w:val="clear" w:color="auto" w:fill="FFFFFF"/>
          </w:tcPr>
          <w:p w14:paraId="7B2B8654" w14:textId="77777777" w:rsidR="00DF7CC0" w:rsidRPr="00FF0A91" w:rsidRDefault="00DF7CC0" w:rsidP="00FF0A91">
            <w:pPr>
              <w:framePr w:w="10843" w:h="10272" w:vSpace="581" w:wrap="notBeside" w:vAnchor="text" w:hAnchor="text" w:y="1"/>
              <w:rPr>
                <w:rFonts w:ascii="Liberation Serif" w:hAnsi="Liberation Serif"/>
                <w:sz w:val="10"/>
                <w:szCs w:val="10"/>
              </w:rPr>
            </w:pPr>
          </w:p>
        </w:tc>
        <w:tc>
          <w:tcPr>
            <w:tcW w:w="4238" w:type="dxa"/>
            <w:tcBorders>
              <w:top w:val="single" w:sz="4" w:space="0" w:color="auto"/>
              <w:left w:val="single" w:sz="4" w:space="0" w:color="auto"/>
            </w:tcBorders>
            <w:shd w:val="clear" w:color="auto" w:fill="FFFFFF"/>
            <w:vAlign w:val="bottom"/>
          </w:tcPr>
          <w:p w14:paraId="4FCD37C1" w14:textId="77777777" w:rsidR="00DF7CC0" w:rsidRPr="00FF0A91" w:rsidRDefault="00776154" w:rsidP="00FF0A91">
            <w:pPr>
              <w:pStyle w:val="a9"/>
              <w:framePr w:w="10843" w:h="10272" w:vSpace="581" w:wrap="notBeside" w:vAnchor="text" w:hAnchor="text" w:y="1"/>
              <w:ind w:firstLine="0"/>
              <w:rPr>
                <w:rFonts w:ascii="Liberation Serif" w:hAnsi="Liberation Serif"/>
              </w:rPr>
            </w:pPr>
            <w:r w:rsidRPr="00FF0A91">
              <w:rPr>
                <w:rFonts w:ascii="Liberation Serif" w:hAnsi="Liberation Serif"/>
              </w:rPr>
              <w:t>50м, Ду 25мм, длина трассы 120м</w:t>
            </w:r>
          </w:p>
        </w:tc>
        <w:tc>
          <w:tcPr>
            <w:tcW w:w="994" w:type="dxa"/>
            <w:tcBorders>
              <w:top w:val="single" w:sz="4" w:space="0" w:color="auto"/>
              <w:left w:val="single" w:sz="4" w:space="0" w:color="auto"/>
            </w:tcBorders>
            <w:shd w:val="clear" w:color="auto" w:fill="FFFFFF"/>
          </w:tcPr>
          <w:p w14:paraId="0EE0CF0B" w14:textId="77777777" w:rsidR="00DF7CC0" w:rsidRPr="00FF0A91" w:rsidRDefault="00DF7CC0" w:rsidP="00FF0A91">
            <w:pPr>
              <w:framePr w:w="10843" w:h="10272" w:vSpace="581" w:wrap="notBeside" w:vAnchor="text" w:hAnchor="text" w:y="1"/>
              <w:rPr>
                <w:rFonts w:ascii="Liberation Serif" w:hAnsi="Liberation Serif"/>
                <w:sz w:val="10"/>
                <w:szCs w:val="10"/>
              </w:rPr>
            </w:pPr>
          </w:p>
        </w:tc>
        <w:tc>
          <w:tcPr>
            <w:tcW w:w="1445" w:type="dxa"/>
            <w:tcBorders>
              <w:top w:val="single" w:sz="4" w:space="0" w:color="auto"/>
              <w:left w:val="single" w:sz="4" w:space="0" w:color="auto"/>
            </w:tcBorders>
            <w:shd w:val="clear" w:color="auto" w:fill="FFFFFF"/>
          </w:tcPr>
          <w:p w14:paraId="617389FF" w14:textId="77777777" w:rsidR="00DF7CC0" w:rsidRPr="00FF0A91" w:rsidRDefault="00DF7CC0" w:rsidP="00FF0A91">
            <w:pPr>
              <w:framePr w:w="10843" w:h="10272" w:vSpace="581" w:wrap="notBeside" w:vAnchor="text" w:hAnchor="text" w:y="1"/>
              <w:rPr>
                <w:rFonts w:ascii="Liberation Serif" w:hAnsi="Liberation Serif"/>
                <w:sz w:val="10"/>
                <w:szCs w:val="10"/>
              </w:rPr>
            </w:pPr>
          </w:p>
        </w:tc>
        <w:tc>
          <w:tcPr>
            <w:tcW w:w="3518" w:type="dxa"/>
            <w:tcBorders>
              <w:top w:val="single" w:sz="4" w:space="0" w:color="auto"/>
              <w:left w:val="single" w:sz="4" w:space="0" w:color="auto"/>
              <w:right w:val="single" w:sz="4" w:space="0" w:color="auto"/>
            </w:tcBorders>
            <w:shd w:val="clear" w:color="auto" w:fill="FFFFFF"/>
          </w:tcPr>
          <w:p w14:paraId="2881F3E6" w14:textId="77777777" w:rsidR="00DF7CC0" w:rsidRPr="00FF0A91" w:rsidRDefault="00DF7CC0" w:rsidP="00FF0A91">
            <w:pPr>
              <w:framePr w:w="10843" w:h="10272" w:vSpace="581" w:wrap="notBeside" w:vAnchor="text" w:hAnchor="text" w:y="1"/>
              <w:rPr>
                <w:rFonts w:ascii="Liberation Serif" w:hAnsi="Liberation Serif"/>
                <w:sz w:val="10"/>
                <w:szCs w:val="10"/>
              </w:rPr>
            </w:pPr>
          </w:p>
        </w:tc>
      </w:tr>
      <w:tr w:rsidR="00DF7CC0" w:rsidRPr="00FF0A91" w14:paraId="7D99FF15" w14:textId="77777777">
        <w:trPr>
          <w:trHeight w:hRule="exact" w:val="3600"/>
        </w:trPr>
        <w:tc>
          <w:tcPr>
            <w:tcW w:w="648" w:type="dxa"/>
            <w:tcBorders>
              <w:top w:val="single" w:sz="4" w:space="0" w:color="auto"/>
              <w:left w:val="single" w:sz="4" w:space="0" w:color="auto"/>
            </w:tcBorders>
            <w:shd w:val="clear" w:color="auto" w:fill="FFFFFF"/>
          </w:tcPr>
          <w:p w14:paraId="0A122B47" w14:textId="77777777" w:rsidR="00DF7CC0" w:rsidRPr="00FF0A91" w:rsidRDefault="00776154" w:rsidP="00FF0A91">
            <w:pPr>
              <w:pStyle w:val="a9"/>
              <w:framePr w:w="10843" w:h="10272" w:vSpace="581" w:wrap="notBeside" w:vAnchor="text" w:hAnchor="text" w:y="1"/>
              <w:ind w:firstLine="200"/>
              <w:rPr>
                <w:rFonts w:ascii="Liberation Serif" w:hAnsi="Liberation Serif"/>
              </w:rPr>
            </w:pPr>
            <w:r w:rsidRPr="00FF0A91">
              <w:rPr>
                <w:rFonts w:ascii="Liberation Serif" w:hAnsi="Liberation Serif"/>
              </w:rPr>
              <w:t>26</w:t>
            </w:r>
          </w:p>
        </w:tc>
        <w:tc>
          <w:tcPr>
            <w:tcW w:w="4238" w:type="dxa"/>
            <w:tcBorders>
              <w:top w:val="single" w:sz="4" w:space="0" w:color="auto"/>
              <w:left w:val="single" w:sz="4" w:space="0" w:color="auto"/>
            </w:tcBorders>
            <w:shd w:val="clear" w:color="auto" w:fill="FFFFFF"/>
            <w:vAlign w:val="bottom"/>
          </w:tcPr>
          <w:p w14:paraId="7612E94E" w14:textId="77777777" w:rsidR="00DF7CC0" w:rsidRPr="00FF0A91" w:rsidRDefault="00776154" w:rsidP="00FF0A91">
            <w:pPr>
              <w:pStyle w:val="a9"/>
              <w:framePr w:w="10843" w:h="10272" w:vSpace="581" w:wrap="notBeside" w:vAnchor="text" w:hAnchor="text" w:y="1"/>
              <w:ind w:firstLine="0"/>
              <w:jc w:val="both"/>
              <w:rPr>
                <w:rFonts w:ascii="Liberation Serif" w:hAnsi="Liberation Serif"/>
              </w:rPr>
            </w:pPr>
            <w:r w:rsidRPr="00FF0A91">
              <w:rPr>
                <w:rFonts w:ascii="Liberation Serif" w:hAnsi="Liberation Serif"/>
              </w:rPr>
              <w:t>Реконструкция т/сети по ул. Дзержинского - Мамина Сибиряка - Попова - Кольцевая от ТК 3-7 до жилых домов по ул. Кольцевой, 5, 7, 9, 11, 13, 15, 17, по ул. Уральской, 11, 13, 15, 17, по ул. Попова, 8, 10, 12, 14, 16, 18, 20, 22, по ул. Мамина-Сибиряка, 3, 4, 5, 6, 7, 8, 9, 10, 11, 13, 15, по ул. Дзержинского, 2, 4, 6, 8, 10, 12, 14, 16, Ду 80мм; длина трассы 150м, Ду 70мм; длина трассы 350м, Ду 50мм, длина трассы 450м; Ду 32мм, длина трассы 500м.</w:t>
            </w:r>
          </w:p>
        </w:tc>
        <w:tc>
          <w:tcPr>
            <w:tcW w:w="994" w:type="dxa"/>
            <w:tcBorders>
              <w:top w:val="single" w:sz="4" w:space="0" w:color="auto"/>
              <w:left w:val="single" w:sz="4" w:space="0" w:color="auto"/>
            </w:tcBorders>
            <w:shd w:val="clear" w:color="auto" w:fill="FFFFFF"/>
          </w:tcPr>
          <w:p w14:paraId="4E8D3D1C"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tcBorders>
            <w:shd w:val="clear" w:color="auto" w:fill="FFFFFF"/>
          </w:tcPr>
          <w:p w14:paraId="1B6E4B0B" w14:textId="77777777" w:rsidR="00DF7CC0" w:rsidRPr="00FF0A91" w:rsidRDefault="00776154" w:rsidP="00FF0A91">
            <w:pPr>
              <w:pStyle w:val="a9"/>
              <w:framePr w:w="10843" w:h="10272" w:vSpace="581" w:wrap="notBeside" w:vAnchor="text" w:hAnchor="text" w:y="1"/>
              <w:ind w:firstLine="180"/>
              <w:rPr>
                <w:rFonts w:ascii="Liberation Serif" w:hAnsi="Liberation Serif"/>
              </w:rPr>
            </w:pPr>
            <w:r w:rsidRPr="00FF0A91">
              <w:rPr>
                <w:rFonts w:ascii="Liberation Serif" w:hAnsi="Liberation Serif"/>
              </w:rPr>
              <w:t>2 400 000*</w:t>
            </w:r>
          </w:p>
        </w:tc>
        <w:tc>
          <w:tcPr>
            <w:tcW w:w="3518" w:type="dxa"/>
            <w:tcBorders>
              <w:top w:val="single" w:sz="4" w:space="0" w:color="auto"/>
              <w:left w:val="single" w:sz="4" w:space="0" w:color="auto"/>
              <w:right w:val="single" w:sz="4" w:space="0" w:color="auto"/>
            </w:tcBorders>
            <w:shd w:val="clear" w:color="auto" w:fill="FFFFFF"/>
          </w:tcPr>
          <w:p w14:paraId="71419FBD"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3FD6A626" w14:textId="77777777">
        <w:trPr>
          <w:trHeight w:hRule="exact" w:val="1944"/>
        </w:trPr>
        <w:tc>
          <w:tcPr>
            <w:tcW w:w="648" w:type="dxa"/>
            <w:tcBorders>
              <w:top w:val="single" w:sz="4" w:space="0" w:color="auto"/>
              <w:left w:val="single" w:sz="4" w:space="0" w:color="auto"/>
            </w:tcBorders>
            <w:shd w:val="clear" w:color="auto" w:fill="FFFFFF"/>
          </w:tcPr>
          <w:p w14:paraId="17DBB85A" w14:textId="77777777" w:rsidR="00DF7CC0" w:rsidRPr="00FF0A91" w:rsidRDefault="00776154" w:rsidP="00FF0A91">
            <w:pPr>
              <w:pStyle w:val="a9"/>
              <w:framePr w:w="10843" w:h="10272" w:vSpace="581" w:wrap="notBeside" w:vAnchor="text" w:hAnchor="text" w:y="1"/>
              <w:ind w:firstLine="200"/>
              <w:rPr>
                <w:rFonts w:ascii="Liberation Serif" w:hAnsi="Liberation Serif"/>
              </w:rPr>
            </w:pPr>
            <w:r w:rsidRPr="00FF0A91">
              <w:rPr>
                <w:rFonts w:ascii="Liberation Serif" w:hAnsi="Liberation Serif"/>
              </w:rPr>
              <w:t>27</w:t>
            </w:r>
          </w:p>
        </w:tc>
        <w:tc>
          <w:tcPr>
            <w:tcW w:w="4238" w:type="dxa"/>
            <w:tcBorders>
              <w:top w:val="single" w:sz="4" w:space="0" w:color="auto"/>
              <w:left w:val="single" w:sz="4" w:space="0" w:color="auto"/>
            </w:tcBorders>
            <w:shd w:val="clear" w:color="auto" w:fill="FFFFFF"/>
            <w:vAlign w:val="bottom"/>
          </w:tcPr>
          <w:p w14:paraId="633C0193" w14:textId="77777777" w:rsidR="00DF7CC0" w:rsidRPr="00FF0A91" w:rsidRDefault="00776154" w:rsidP="00FF0A91">
            <w:pPr>
              <w:pStyle w:val="a9"/>
              <w:framePr w:w="10843" w:h="10272" w:vSpace="581" w:wrap="notBeside" w:vAnchor="text" w:hAnchor="text" w:y="1"/>
              <w:ind w:firstLine="0"/>
              <w:jc w:val="both"/>
              <w:rPr>
                <w:rFonts w:ascii="Liberation Serif" w:hAnsi="Liberation Serif"/>
              </w:rPr>
            </w:pPr>
            <w:r w:rsidRPr="00FF0A91">
              <w:rPr>
                <w:rFonts w:ascii="Liberation Serif" w:hAnsi="Liberation Serif"/>
              </w:rPr>
              <w:t>Реконструкция т/сети по ул. Мира - Мамина Сибиряка от ТК 3-19-1 до жилых домов по ул. Мамина- Сибиряка, 14, 16, 18, 19, 21, 23, 25 ул. Мира, 43, Ду 80мм; длина трассы 100м, Ду 40мм; длина трассы 300м, Ду 25мм, длина трассы 150м</w:t>
            </w:r>
          </w:p>
        </w:tc>
        <w:tc>
          <w:tcPr>
            <w:tcW w:w="994" w:type="dxa"/>
            <w:tcBorders>
              <w:top w:val="single" w:sz="4" w:space="0" w:color="auto"/>
              <w:left w:val="single" w:sz="4" w:space="0" w:color="auto"/>
            </w:tcBorders>
            <w:shd w:val="clear" w:color="auto" w:fill="FFFFFF"/>
          </w:tcPr>
          <w:p w14:paraId="10155D0A"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tcBorders>
            <w:shd w:val="clear" w:color="auto" w:fill="FFFFFF"/>
          </w:tcPr>
          <w:p w14:paraId="1E9F0D0B" w14:textId="77777777" w:rsidR="00DF7CC0" w:rsidRPr="00FF0A91" w:rsidRDefault="00776154" w:rsidP="00FF0A91">
            <w:pPr>
              <w:pStyle w:val="a9"/>
              <w:framePr w:w="10843" w:h="10272" w:vSpace="581" w:wrap="notBeside" w:vAnchor="text" w:hAnchor="text" w:y="1"/>
              <w:ind w:firstLine="180"/>
              <w:rPr>
                <w:rFonts w:ascii="Liberation Serif" w:hAnsi="Liberation Serif"/>
              </w:rPr>
            </w:pPr>
            <w:r w:rsidRPr="00FF0A91">
              <w:rPr>
                <w:rFonts w:ascii="Liberation Serif" w:hAnsi="Liberation Serif"/>
              </w:rPr>
              <w:t>1 800 000*</w:t>
            </w:r>
          </w:p>
        </w:tc>
        <w:tc>
          <w:tcPr>
            <w:tcW w:w="3518" w:type="dxa"/>
            <w:tcBorders>
              <w:top w:val="single" w:sz="4" w:space="0" w:color="auto"/>
              <w:left w:val="single" w:sz="4" w:space="0" w:color="auto"/>
              <w:right w:val="single" w:sz="4" w:space="0" w:color="auto"/>
            </w:tcBorders>
            <w:shd w:val="clear" w:color="auto" w:fill="FFFFFF"/>
          </w:tcPr>
          <w:p w14:paraId="56C4329D"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607DD057" w14:textId="77777777">
        <w:trPr>
          <w:trHeight w:hRule="exact" w:val="1114"/>
        </w:trPr>
        <w:tc>
          <w:tcPr>
            <w:tcW w:w="648" w:type="dxa"/>
            <w:tcBorders>
              <w:top w:val="single" w:sz="4" w:space="0" w:color="auto"/>
              <w:left w:val="single" w:sz="4" w:space="0" w:color="auto"/>
            </w:tcBorders>
            <w:shd w:val="clear" w:color="auto" w:fill="FFFFFF"/>
          </w:tcPr>
          <w:p w14:paraId="28B0D5F9" w14:textId="77777777" w:rsidR="00DF7CC0" w:rsidRPr="00FF0A91" w:rsidRDefault="00776154" w:rsidP="00FF0A91">
            <w:pPr>
              <w:pStyle w:val="a9"/>
              <w:framePr w:w="10843" w:h="10272" w:vSpace="581" w:wrap="notBeside" w:vAnchor="text" w:hAnchor="text" w:y="1"/>
              <w:ind w:firstLine="200"/>
              <w:rPr>
                <w:rFonts w:ascii="Liberation Serif" w:hAnsi="Liberation Serif"/>
              </w:rPr>
            </w:pPr>
            <w:r w:rsidRPr="00FF0A91">
              <w:rPr>
                <w:rFonts w:ascii="Liberation Serif" w:hAnsi="Liberation Serif"/>
              </w:rPr>
              <w:t>28</w:t>
            </w:r>
          </w:p>
        </w:tc>
        <w:tc>
          <w:tcPr>
            <w:tcW w:w="4238" w:type="dxa"/>
            <w:tcBorders>
              <w:top w:val="single" w:sz="4" w:space="0" w:color="auto"/>
              <w:left w:val="single" w:sz="4" w:space="0" w:color="auto"/>
            </w:tcBorders>
            <w:shd w:val="clear" w:color="auto" w:fill="FFFFFF"/>
          </w:tcPr>
          <w:p w14:paraId="230D86F4" w14:textId="77777777" w:rsidR="00DF7CC0" w:rsidRPr="00FF0A91" w:rsidRDefault="00776154" w:rsidP="00FF0A91">
            <w:pPr>
              <w:pStyle w:val="a9"/>
              <w:framePr w:w="10843" w:h="10272" w:vSpace="581" w:wrap="notBeside" w:vAnchor="text" w:hAnchor="text" w:y="1"/>
              <w:ind w:firstLine="0"/>
              <w:jc w:val="both"/>
              <w:rPr>
                <w:rFonts w:ascii="Liberation Serif" w:hAnsi="Liberation Serif"/>
              </w:rPr>
            </w:pPr>
            <w:r w:rsidRPr="00FF0A91">
              <w:rPr>
                <w:rFonts w:ascii="Liberation Serif" w:hAnsi="Liberation Serif"/>
              </w:rPr>
              <w:t>Реконструкция т/сети от ТК 4-14 до ДОУ №9 «Звездочка», Ду 70мм, длина трассы 90м</w:t>
            </w:r>
          </w:p>
        </w:tc>
        <w:tc>
          <w:tcPr>
            <w:tcW w:w="994" w:type="dxa"/>
            <w:tcBorders>
              <w:top w:val="single" w:sz="4" w:space="0" w:color="auto"/>
              <w:left w:val="single" w:sz="4" w:space="0" w:color="auto"/>
            </w:tcBorders>
            <w:shd w:val="clear" w:color="auto" w:fill="FFFFFF"/>
          </w:tcPr>
          <w:p w14:paraId="58FEFBC8"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tcBorders>
            <w:shd w:val="clear" w:color="auto" w:fill="FFFFFF"/>
          </w:tcPr>
          <w:p w14:paraId="490E09E3"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500 000*</w:t>
            </w:r>
          </w:p>
        </w:tc>
        <w:tc>
          <w:tcPr>
            <w:tcW w:w="3518" w:type="dxa"/>
            <w:tcBorders>
              <w:top w:val="single" w:sz="4" w:space="0" w:color="auto"/>
              <w:left w:val="single" w:sz="4" w:space="0" w:color="auto"/>
              <w:right w:val="single" w:sz="4" w:space="0" w:color="auto"/>
            </w:tcBorders>
            <w:shd w:val="clear" w:color="auto" w:fill="FFFFFF"/>
            <w:vAlign w:val="bottom"/>
          </w:tcPr>
          <w:p w14:paraId="3A9E2853"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r w:rsidR="00DF7CC0" w:rsidRPr="00FF0A91" w14:paraId="3FE866A7" w14:textId="77777777">
        <w:trPr>
          <w:trHeight w:hRule="exact" w:val="3331"/>
        </w:trPr>
        <w:tc>
          <w:tcPr>
            <w:tcW w:w="648" w:type="dxa"/>
            <w:tcBorders>
              <w:top w:val="single" w:sz="4" w:space="0" w:color="auto"/>
              <w:left w:val="single" w:sz="4" w:space="0" w:color="auto"/>
              <w:bottom w:val="single" w:sz="4" w:space="0" w:color="auto"/>
            </w:tcBorders>
            <w:shd w:val="clear" w:color="auto" w:fill="FFFFFF"/>
          </w:tcPr>
          <w:p w14:paraId="55AE91CA" w14:textId="77777777" w:rsidR="00DF7CC0" w:rsidRPr="00FF0A91" w:rsidRDefault="00776154" w:rsidP="00FF0A91">
            <w:pPr>
              <w:pStyle w:val="a9"/>
              <w:framePr w:w="10843" w:h="10272" w:vSpace="581" w:wrap="notBeside" w:vAnchor="text" w:hAnchor="text" w:y="1"/>
              <w:ind w:firstLine="200"/>
              <w:rPr>
                <w:rFonts w:ascii="Liberation Serif" w:hAnsi="Liberation Serif"/>
              </w:rPr>
            </w:pPr>
            <w:r w:rsidRPr="00FF0A91">
              <w:rPr>
                <w:rFonts w:ascii="Liberation Serif" w:hAnsi="Liberation Serif"/>
              </w:rPr>
              <w:t>29</w:t>
            </w:r>
          </w:p>
        </w:tc>
        <w:tc>
          <w:tcPr>
            <w:tcW w:w="4238" w:type="dxa"/>
            <w:tcBorders>
              <w:top w:val="single" w:sz="4" w:space="0" w:color="auto"/>
              <w:left w:val="single" w:sz="4" w:space="0" w:color="auto"/>
              <w:bottom w:val="single" w:sz="4" w:space="0" w:color="auto"/>
            </w:tcBorders>
            <w:shd w:val="clear" w:color="auto" w:fill="FFFFFF"/>
            <w:vAlign w:val="bottom"/>
          </w:tcPr>
          <w:p w14:paraId="251BD9B6" w14:textId="77777777" w:rsidR="00DF7CC0" w:rsidRPr="00FF0A91" w:rsidRDefault="00776154" w:rsidP="00FF0A91">
            <w:pPr>
              <w:pStyle w:val="a9"/>
              <w:framePr w:w="10843" w:h="10272" w:vSpace="581" w:wrap="notBeside" w:vAnchor="text" w:hAnchor="text" w:y="1"/>
              <w:ind w:firstLine="0"/>
              <w:jc w:val="both"/>
              <w:rPr>
                <w:rFonts w:ascii="Liberation Serif" w:hAnsi="Liberation Serif"/>
              </w:rPr>
            </w:pPr>
            <w:r w:rsidRPr="00FF0A91">
              <w:rPr>
                <w:rFonts w:ascii="Liberation Serif" w:hAnsi="Liberation Serif"/>
              </w:rPr>
              <w:t>Реконструкция т/сети от ТК 3-12 до ТК 3-13, Ду 200мм; длина трассы 180м, от ТК 3-13 в направл. ЗМУП «База снабжения» по ул. Октябрьская, 11 (до ТК-1), Ду 150мм; длина трассы 745м, от ТК-1 до объектов на территории Базы снабжения Ду 100мм; длина трассы 260м, Ду 90мм; длина трассы 180м, Ду 65мм; длина трассы 45м, Ду 50мм; длина трассы 120м, Ду 40мм; длина трассы 165м, Ду 20мм; длина трассы 30м.</w:t>
            </w:r>
          </w:p>
        </w:tc>
        <w:tc>
          <w:tcPr>
            <w:tcW w:w="994" w:type="dxa"/>
            <w:tcBorders>
              <w:top w:val="single" w:sz="4" w:space="0" w:color="auto"/>
              <w:left w:val="single" w:sz="4" w:space="0" w:color="auto"/>
              <w:bottom w:val="single" w:sz="4" w:space="0" w:color="auto"/>
            </w:tcBorders>
            <w:shd w:val="clear" w:color="auto" w:fill="FFFFFF"/>
          </w:tcPr>
          <w:p w14:paraId="387BE11A"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2020 год</w:t>
            </w:r>
          </w:p>
        </w:tc>
        <w:tc>
          <w:tcPr>
            <w:tcW w:w="1445" w:type="dxa"/>
            <w:tcBorders>
              <w:top w:val="single" w:sz="4" w:space="0" w:color="auto"/>
              <w:left w:val="single" w:sz="4" w:space="0" w:color="auto"/>
              <w:bottom w:val="single" w:sz="4" w:space="0" w:color="auto"/>
            </w:tcBorders>
            <w:shd w:val="clear" w:color="auto" w:fill="FFFFFF"/>
          </w:tcPr>
          <w:p w14:paraId="03776EF3" w14:textId="77777777" w:rsidR="00DF7CC0" w:rsidRPr="00FF0A91" w:rsidRDefault="00776154" w:rsidP="00FF0A91">
            <w:pPr>
              <w:pStyle w:val="a9"/>
              <w:framePr w:w="10843" w:h="10272" w:vSpace="581" w:wrap="notBeside" w:vAnchor="text" w:hAnchor="text" w:y="1"/>
              <w:ind w:firstLine="180"/>
              <w:rPr>
                <w:rFonts w:ascii="Liberation Serif" w:hAnsi="Liberation Serif"/>
              </w:rPr>
            </w:pPr>
            <w:r w:rsidRPr="00FF0A91">
              <w:rPr>
                <w:rFonts w:ascii="Liberation Serif" w:hAnsi="Liberation Serif"/>
              </w:rPr>
              <w:t>4 500 000*</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14:paraId="17E82537" w14:textId="77777777" w:rsidR="00DF7CC0" w:rsidRPr="00FF0A91" w:rsidRDefault="00776154" w:rsidP="00FF0A91">
            <w:pPr>
              <w:pStyle w:val="a9"/>
              <w:framePr w:w="10843" w:h="10272" w:vSpace="581" w:wrap="notBeside" w:vAnchor="text" w:hAnchor="text" w:y="1"/>
              <w:ind w:firstLine="0"/>
              <w:jc w:val="center"/>
              <w:rPr>
                <w:rFonts w:ascii="Liberation Serif" w:hAnsi="Liberation Serif"/>
              </w:rPr>
            </w:pPr>
            <w:r w:rsidRPr="00FF0A91">
              <w:rPr>
                <w:rFonts w:ascii="Liberation Serif" w:hAnsi="Liberation Serif"/>
              </w:rPr>
              <w:t>снижение потерь, обеспечение коммунальными услугами надлежащего качества, снижение затрат на АВР</w:t>
            </w:r>
          </w:p>
        </w:tc>
      </w:tr>
    </w:tbl>
    <w:p w14:paraId="51B6ECEF" w14:textId="77777777" w:rsidR="00DF7CC0" w:rsidRPr="00FF0A91" w:rsidRDefault="00776154" w:rsidP="00FF0A91">
      <w:pPr>
        <w:pStyle w:val="a7"/>
        <w:framePr w:w="8818" w:h="298" w:hSpace="2025" w:wrap="notBeside" w:vAnchor="text" w:hAnchor="text" w:x="1475" w:y="10278"/>
        <w:rPr>
          <w:rFonts w:ascii="Liberation Serif" w:hAnsi="Liberation Serif"/>
        </w:rPr>
      </w:pPr>
      <w:r w:rsidRPr="00FF0A91">
        <w:rPr>
          <w:rFonts w:ascii="Liberation Serif" w:hAnsi="Liberation Serif"/>
          <w:i w:val="0"/>
          <w:iCs w:val="0"/>
        </w:rPr>
        <w:t>* - ориентировочные суммы инвестиций, руб. необходимо уточнение после</w:t>
      </w:r>
    </w:p>
    <w:p w14:paraId="71AC659D" w14:textId="77777777" w:rsidR="00DF7CC0" w:rsidRPr="00FF0A91" w:rsidRDefault="00776154" w:rsidP="00FF0A91">
      <w:pPr>
        <w:pStyle w:val="a7"/>
        <w:framePr w:w="4646" w:h="278" w:hSpace="6197" w:wrap="notBeside" w:vAnchor="text" w:hAnchor="text" w:x="750" w:y="10575"/>
        <w:rPr>
          <w:rFonts w:ascii="Liberation Serif" w:hAnsi="Liberation Serif"/>
        </w:rPr>
      </w:pPr>
      <w:r w:rsidRPr="00FF0A91">
        <w:rPr>
          <w:rFonts w:ascii="Liberation Serif" w:hAnsi="Liberation Serif"/>
          <w:i w:val="0"/>
          <w:iCs w:val="0"/>
        </w:rPr>
        <w:t>разработки проектно-сметной документации</w:t>
      </w:r>
    </w:p>
    <w:p w14:paraId="7DC31B3D" w14:textId="77777777" w:rsidR="00DF7CC0" w:rsidRPr="00FF0A91" w:rsidRDefault="00DF7CC0" w:rsidP="00FF0A91">
      <w:pPr>
        <w:rPr>
          <w:rFonts w:ascii="Liberation Serif" w:hAnsi="Liberation Serif"/>
        </w:rPr>
      </w:pPr>
    </w:p>
    <w:p w14:paraId="40F8DFE2" w14:textId="77777777" w:rsidR="00DF7CC0" w:rsidRPr="00FF0A91" w:rsidRDefault="00776154" w:rsidP="00FF0A91">
      <w:pPr>
        <w:pStyle w:val="11"/>
        <w:ind w:firstLine="540"/>
        <w:rPr>
          <w:rFonts w:ascii="Liberation Serif" w:hAnsi="Liberation Serif"/>
        </w:rPr>
      </w:pPr>
      <w:r w:rsidRPr="00FF0A91">
        <w:rPr>
          <w:rFonts w:ascii="Liberation Serif" w:hAnsi="Liberation Seri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24.</w:t>
      </w:r>
    </w:p>
    <w:p w14:paraId="26B1AA29" w14:textId="77777777" w:rsidR="00DF7CC0" w:rsidRPr="00FF0A91" w:rsidRDefault="00776154" w:rsidP="00FF0A91">
      <w:pPr>
        <w:pStyle w:val="a7"/>
        <w:jc w:val="right"/>
        <w:rPr>
          <w:rFonts w:ascii="Liberation Serif" w:hAnsi="Liberation Serif"/>
        </w:rPr>
      </w:pPr>
      <w:r w:rsidRPr="00FF0A91">
        <w:rPr>
          <w:rFonts w:ascii="Liberation Serif" w:hAnsi="Liberation Serif"/>
        </w:rPr>
        <w:t>Таблица 24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2726"/>
        <w:gridCol w:w="1699"/>
        <w:gridCol w:w="1843"/>
        <w:gridCol w:w="3264"/>
      </w:tblGrid>
      <w:tr w:rsidR="00DF7CC0" w:rsidRPr="00FF0A91" w14:paraId="5421D70D" w14:textId="77777777">
        <w:trPr>
          <w:trHeight w:hRule="exact" w:val="1939"/>
          <w:jc w:val="center"/>
        </w:trPr>
        <w:tc>
          <w:tcPr>
            <w:tcW w:w="643" w:type="dxa"/>
            <w:tcBorders>
              <w:top w:val="single" w:sz="4" w:space="0" w:color="auto"/>
              <w:left w:val="single" w:sz="4" w:space="0" w:color="auto"/>
            </w:tcBorders>
            <w:shd w:val="clear" w:color="auto" w:fill="FFFFFF"/>
          </w:tcPr>
          <w:p w14:paraId="08D99E32"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 п/п</w:t>
            </w:r>
          </w:p>
        </w:tc>
        <w:tc>
          <w:tcPr>
            <w:tcW w:w="2726" w:type="dxa"/>
            <w:tcBorders>
              <w:top w:val="single" w:sz="4" w:space="0" w:color="auto"/>
              <w:left w:val="single" w:sz="4" w:space="0" w:color="auto"/>
            </w:tcBorders>
            <w:shd w:val="clear" w:color="auto" w:fill="FFFFFF"/>
          </w:tcPr>
          <w:p w14:paraId="1F96999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Наименование мероприятия,</w:t>
            </w:r>
          </w:p>
        </w:tc>
        <w:tc>
          <w:tcPr>
            <w:tcW w:w="1699" w:type="dxa"/>
            <w:tcBorders>
              <w:top w:val="single" w:sz="4" w:space="0" w:color="auto"/>
              <w:left w:val="single" w:sz="4" w:space="0" w:color="auto"/>
            </w:tcBorders>
            <w:shd w:val="clear" w:color="auto" w:fill="FFFFFF"/>
          </w:tcPr>
          <w:p w14:paraId="6F8EFCE3"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Срок выполнения мероприятия</w:t>
            </w:r>
          </w:p>
        </w:tc>
        <w:tc>
          <w:tcPr>
            <w:tcW w:w="1843" w:type="dxa"/>
            <w:tcBorders>
              <w:top w:val="single" w:sz="4" w:space="0" w:color="auto"/>
              <w:left w:val="single" w:sz="4" w:space="0" w:color="auto"/>
            </w:tcBorders>
            <w:shd w:val="clear" w:color="auto" w:fill="FFFFFF"/>
            <w:vAlign w:val="bottom"/>
          </w:tcPr>
          <w:p w14:paraId="5B8871C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Объемы расходов на выполнение мероприятий, в том числе по годам, в тыс. руб.</w:t>
            </w:r>
          </w:p>
        </w:tc>
        <w:tc>
          <w:tcPr>
            <w:tcW w:w="3264" w:type="dxa"/>
            <w:tcBorders>
              <w:top w:val="single" w:sz="4" w:space="0" w:color="auto"/>
              <w:left w:val="single" w:sz="4" w:space="0" w:color="auto"/>
              <w:right w:val="single" w:sz="4" w:space="0" w:color="auto"/>
            </w:tcBorders>
            <w:shd w:val="clear" w:color="auto" w:fill="FFFFFF"/>
          </w:tcPr>
          <w:p w14:paraId="1C82772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Результаты, достигаемые в ходе выполнения мероприятий</w:t>
            </w:r>
          </w:p>
        </w:tc>
      </w:tr>
      <w:tr w:rsidR="00DF7CC0" w:rsidRPr="00FF0A91" w14:paraId="4EFEE02F" w14:textId="77777777">
        <w:trPr>
          <w:trHeight w:hRule="exact" w:val="298"/>
          <w:jc w:val="center"/>
        </w:trPr>
        <w:tc>
          <w:tcPr>
            <w:tcW w:w="643" w:type="dxa"/>
            <w:tcBorders>
              <w:top w:val="single" w:sz="4" w:space="0" w:color="auto"/>
              <w:left w:val="single" w:sz="4" w:space="0" w:color="auto"/>
              <w:bottom w:val="single" w:sz="4" w:space="0" w:color="auto"/>
            </w:tcBorders>
            <w:shd w:val="clear" w:color="auto" w:fill="FFFFFF"/>
            <w:vAlign w:val="bottom"/>
          </w:tcPr>
          <w:p w14:paraId="3143FD4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w:t>
            </w:r>
          </w:p>
        </w:tc>
        <w:tc>
          <w:tcPr>
            <w:tcW w:w="2726" w:type="dxa"/>
            <w:tcBorders>
              <w:top w:val="single" w:sz="4" w:space="0" w:color="auto"/>
              <w:left w:val="single" w:sz="4" w:space="0" w:color="auto"/>
              <w:bottom w:val="single" w:sz="4" w:space="0" w:color="auto"/>
            </w:tcBorders>
            <w:shd w:val="clear" w:color="auto" w:fill="FFFFFF"/>
            <w:vAlign w:val="bottom"/>
          </w:tcPr>
          <w:p w14:paraId="1858EB7C"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w:t>
            </w:r>
          </w:p>
        </w:tc>
        <w:tc>
          <w:tcPr>
            <w:tcW w:w="1699" w:type="dxa"/>
            <w:tcBorders>
              <w:top w:val="single" w:sz="4" w:space="0" w:color="auto"/>
              <w:left w:val="single" w:sz="4" w:space="0" w:color="auto"/>
              <w:bottom w:val="single" w:sz="4" w:space="0" w:color="auto"/>
            </w:tcBorders>
            <w:shd w:val="clear" w:color="auto" w:fill="FFFFFF"/>
            <w:vAlign w:val="bottom"/>
          </w:tcPr>
          <w:p w14:paraId="264EA13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3</w:t>
            </w:r>
          </w:p>
        </w:tc>
        <w:tc>
          <w:tcPr>
            <w:tcW w:w="1843" w:type="dxa"/>
            <w:tcBorders>
              <w:top w:val="single" w:sz="4" w:space="0" w:color="auto"/>
              <w:left w:val="single" w:sz="4" w:space="0" w:color="auto"/>
              <w:bottom w:val="single" w:sz="4" w:space="0" w:color="auto"/>
            </w:tcBorders>
            <w:shd w:val="clear" w:color="auto" w:fill="FFFFFF"/>
            <w:vAlign w:val="bottom"/>
          </w:tcPr>
          <w:p w14:paraId="318C1C37"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14:paraId="67234444"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5</w:t>
            </w:r>
          </w:p>
        </w:tc>
      </w:tr>
    </w:tbl>
    <w:p w14:paraId="22EB521A" w14:textId="7AE2AB88" w:rsidR="00DF7CC0" w:rsidRPr="00FF0A91" w:rsidRDefault="00DF7CC0" w:rsidP="00FF0A91">
      <w:pPr>
        <w:rPr>
          <w:rFonts w:ascii="Liberation Serif" w:hAnsi="Liberation Serif"/>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2726"/>
        <w:gridCol w:w="1699"/>
        <w:gridCol w:w="1843"/>
        <w:gridCol w:w="3264"/>
      </w:tblGrid>
      <w:tr w:rsidR="00DF7CC0" w:rsidRPr="00FF0A91" w14:paraId="20A0FE49" w14:textId="77777777">
        <w:trPr>
          <w:trHeight w:hRule="exact" w:val="1397"/>
          <w:jc w:val="center"/>
        </w:trPr>
        <w:tc>
          <w:tcPr>
            <w:tcW w:w="643" w:type="dxa"/>
            <w:tcBorders>
              <w:top w:val="single" w:sz="4" w:space="0" w:color="auto"/>
              <w:left w:val="single" w:sz="4" w:space="0" w:color="auto"/>
              <w:bottom w:val="single" w:sz="4" w:space="0" w:color="auto"/>
            </w:tcBorders>
            <w:shd w:val="clear" w:color="auto" w:fill="FFFFFF"/>
          </w:tcPr>
          <w:p w14:paraId="38B97FE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1</w:t>
            </w:r>
          </w:p>
        </w:tc>
        <w:tc>
          <w:tcPr>
            <w:tcW w:w="2726" w:type="dxa"/>
            <w:tcBorders>
              <w:top w:val="single" w:sz="4" w:space="0" w:color="auto"/>
              <w:left w:val="single" w:sz="4" w:space="0" w:color="auto"/>
              <w:bottom w:val="single" w:sz="4" w:space="0" w:color="auto"/>
            </w:tcBorders>
            <w:shd w:val="clear" w:color="auto" w:fill="FFFFFF"/>
          </w:tcPr>
          <w:p w14:paraId="3F6D375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Наладка гидравлического режима тепловых сетей г. Заречный</w:t>
            </w:r>
          </w:p>
        </w:tc>
        <w:tc>
          <w:tcPr>
            <w:tcW w:w="1699" w:type="dxa"/>
            <w:tcBorders>
              <w:top w:val="single" w:sz="4" w:space="0" w:color="auto"/>
              <w:left w:val="single" w:sz="4" w:space="0" w:color="auto"/>
              <w:bottom w:val="single" w:sz="4" w:space="0" w:color="auto"/>
            </w:tcBorders>
            <w:shd w:val="clear" w:color="auto" w:fill="FFFFFF"/>
          </w:tcPr>
          <w:p w14:paraId="5BF187D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2015 -2016</w:t>
            </w:r>
          </w:p>
        </w:tc>
        <w:tc>
          <w:tcPr>
            <w:tcW w:w="1843" w:type="dxa"/>
            <w:tcBorders>
              <w:top w:val="single" w:sz="4" w:space="0" w:color="auto"/>
              <w:left w:val="single" w:sz="4" w:space="0" w:color="auto"/>
              <w:bottom w:val="single" w:sz="4" w:space="0" w:color="auto"/>
            </w:tcBorders>
            <w:shd w:val="clear" w:color="auto" w:fill="FFFFFF"/>
          </w:tcPr>
          <w:p w14:paraId="5BF5C8AE"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3 500*</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14:paraId="7F20992B" w14:textId="77777777" w:rsidR="00DF7CC0" w:rsidRPr="00FF0A91" w:rsidRDefault="00776154" w:rsidP="00FF0A91">
            <w:pPr>
              <w:pStyle w:val="a9"/>
              <w:ind w:firstLine="0"/>
              <w:jc w:val="center"/>
              <w:rPr>
                <w:rFonts w:ascii="Liberation Serif" w:hAnsi="Liberation Serif"/>
              </w:rPr>
            </w:pPr>
            <w:r w:rsidRPr="00FF0A91">
              <w:rPr>
                <w:rFonts w:ascii="Liberation Serif" w:hAnsi="Liberation Serif"/>
              </w:rPr>
              <w:t>Обеспечение коммунальными услугами надлежащего качества население в количестве 30 000 чел.</w:t>
            </w:r>
          </w:p>
        </w:tc>
      </w:tr>
    </w:tbl>
    <w:p w14:paraId="5B47ED24" w14:textId="77777777" w:rsidR="00DF7CC0" w:rsidRPr="00FF0A91" w:rsidRDefault="00DF7CC0" w:rsidP="00FF0A91">
      <w:pPr>
        <w:spacing w:after="259"/>
        <w:rPr>
          <w:rFonts w:ascii="Liberation Serif" w:hAnsi="Liberation Serif"/>
        </w:rPr>
      </w:pPr>
    </w:p>
    <w:p w14:paraId="716167E0" w14:textId="77777777" w:rsidR="00DF7CC0" w:rsidRPr="00FF0A91" w:rsidRDefault="00776154" w:rsidP="00FF0A91">
      <w:pPr>
        <w:pStyle w:val="11"/>
        <w:spacing w:after="1080"/>
        <w:ind w:hanging="360"/>
        <w:rPr>
          <w:rFonts w:ascii="Liberation Serif" w:hAnsi="Liberation Serif"/>
        </w:rPr>
      </w:pPr>
      <w:r w:rsidRPr="00FF0A91">
        <w:rPr>
          <w:rFonts w:ascii="Liberation Serif" w:hAnsi="Liberation Serif"/>
          <w:sz w:val="26"/>
          <w:szCs w:val="26"/>
        </w:rPr>
        <w:t xml:space="preserve">• </w:t>
      </w:r>
      <w:r w:rsidRPr="00FF0A91">
        <w:rPr>
          <w:rFonts w:ascii="Liberation Serif" w:hAnsi="Liberation Serif"/>
        </w:rPr>
        <w:t>- ориентировочные суммы инвестиций, руб. необходимо уточнение после разработки проектно-сметной документации</w:t>
      </w:r>
    </w:p>
    <w:p w14:paraId="40DAE87F" w14:textId="77777777" w:rsidR="00DF7CC0" w:rsidRPr="00FF0A91" w:rsidRDefault="00776154" w:rsidP="00FF0A91">
      <w:pPr>
        <w:pStyle w:val="a7"/>
        <w:rPr>
          <w:rFonts w:ascii="Liberation Serif" w:hAnsi="Liberation Serif"/>
        </w:rPr>
      </w:pPr>
      <w:r w:rsidRPr="00FF0A91">
        <w:rPr>
          <w:rFonts w:ascii="Liberation Serif" w:hAnsi="Liberation Serif"/>
        </w:rPr>
        <w:t>Таблица 25. Суммарный объём расходов по мероприятиям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3672"/>
      </w:tblGrid>
      <w:tr w:rsidR="00DF7CC0" w:rsidRPr="00FF0A91" w14:paraId="48263E0A" w14:textId="77777777">
        <w:trPr>
          <w:trHeight w:hRule="exact" w:val="566"/>
          <w:jc w:val="center"/>
        </w:trPr>
        <w:tc>
          <w:tcPr>
            <w:tcW w:w="4512" w:type="dxa"/>
            <w:tcBorders>
              <w:top w:val="single" w:sz="4" w:space="0" w:color="auto"/>
              <w:left w:val="single" w:sz="4" w:space="0" w:color="auto"/>
            </w:tcBorders>
            <w:shd w:val="clear" w:color="auto" w:fill="FFFFFF"/>
          </w:tcPr>
          <w:p w14:paraId="29162E2C"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Объекты мероприятий</w:t>
            </w:r>
          </w:p>
        </w:tc>
        <w:tc>
          <w:tcPr>
            <w:tcW w:w="3672" w:type="dxa"/>
            <w:tcBorders>
              <w:top w:val="single" w:sz="4" w:space="0" w:color="auto"/>
              <w:left w:val="single" w:sz="4" w:space="0" w:color="auto"/>
              <w:right w:val="single" w:sz="4" w:space="0" w:color="auto"/>
            </w:tcBorders>
            <w:shd w:val="clear" w:color="auto" w:fill="FFFFFF"/>
            <w:vAlign w:val="bottom"/>
          </w:tcPr>
          <w:p w14:paraId="52F62640"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Итоговый объём расходов, тыс. ру</w:t>
            </w:r>
            <w:r w:rsidRPr="00FF0A91">
              <w:rPr>
                <w:rFonts w:ascii="Liberation Serif" w:hAnsi="Liberation Serif"/>
                <w:vertAlign w:val="superscript"/>
              </w:rPr>
              <w:t>б</w:t>
            </w:r>
            <w:r w:rsidRPr="00FF0A91">
              <w:rPr>
                <w:rFonts w:ascii="Liberation Serif" w:hAnsi="Liberation Serif"/>
              </w:rPr>
              <w:t>.</w:t>
            </w:r>
          </w:p>
        </w:tc>
      </w:tr>
      <w:tr w:rsidR="00DF7CC0" w:rsidRPr="00FF0A91" w14:paraId="05FF0C4A" w14:textId="77777777">
        <w:trPr>
          <w:trHeight w:hRule="exact" w:val="293"/>
          <w:jc w:val="center"/>
        </w:trPr>
        <w:tc>
          <w:tcPr>
            <w:tcW w:w="4512" w:type="dxa"/>
            <w:tcBorders>
              <w:top w:val="single" w:sz="4" w:space="0" w:color="auto"/>
              <w:left w:val="single" w:sz="4" w:space="0" w:color="auto"/>
            </w:tcBorders>
            <w:shd w:val="clear" w:color="auto" w:fill="FFFFFF"/>
            <w:vAlign w:val="bottom"/>
          </w:tcPr>
          <w:p w14:paraId="7E26E8D6"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Котельные</w:t>
            </w:r>
          </w:p>
        </w:tc>
        <w:tc>
          <w:tcPr>
            <w:tcW w:w="3672" w:type="dxa"/>
            <w:tcBorders>
              <w:top w:val="single" w:sz="4" w:space="0" w:color="auto"/>
              <w:left w:val="single" w:sz="4" w:space="0" w:color="auto"/>
              <w:right w:val="single" w:sz="4" w:space="0" w:color="auto"/>
            </w:tcBorders>
            <w:shd w:val="clear" w:color="auto" w:fill="FFFFFF"/>
            <w:vAlign w:val="bottom"/>
          </w:tcPr>
          <w:p w14:paraId="35BF467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54 000</w:t>
            </w:r>
          </w:p>
        </w:tc>
      </w:tr>
      <w:tr w:rsidR="00DF7CC0" w:rsidRPr="00FF0A91" w14:paraId="2DEEAF89" w14:textId="77777777">
        <w:trPr>
          <w:trHeight w:hRule="exact" w:val="283"/>
          <w:jc w:val="center"/>
        </w:trPr>
        <w:tc>
          <w:tcPr>
            <w:tcW w:w="4512" w:type="dxa"/>
            <w:tcBorders>
              <w:top w:val="single" w:sz="4" w:space="0" w:color="auto"/>
              <w:left w:val="single" w:sz="4" w:space="0" w:color="auto"/>
            </w:tcBorders>
            <w:shd w:val="clear" w:color="auto" w:fill="FFFFFF"/>
            <w:vAlign w:val="bottom"/>
          </w:tcPr>
          <w:p w14:paraId="24872A2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Тепловые сети</w:t>
            </w:r>
          </w:p>
        </w:tc>
        <w:tc>
          <w:tcPr>
            <w:tcW w:w="3672" w:type="dxa"/>
            <w:tcBorders>
              <w:top w:val="single" w:sz="4" w:space="0" w:color="auto"/>
              <w:left w:val="single" w:sz="4" w:space="0" w:color="auto"/>
              <w:right w:val="single" w:sz="4" w:space="0" w:color="auto"/>
            </w:tcBorders>
            <w:shd w:val="clear" w:color="auto" w:fill="FFFFFF"/>
            <w:vAlign w:val="bottom"/>
          </w:tcPr>
          <w:p w14:paraId="706A027F"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29 654,2</w:t>
            </w:r>
          </w:p>
        </w:tc>
      </w:tr>
      <w:tr w:rsidR="00DF7CC0" w:rsidRPr="00FF0A91" w14:paraId="498D5C68" w14:textId="77777777">
        <w:trPr>
          <w:trHeight w:hRule="exact" w:val="283"/>
          <w:jc w:val="center"/>
        </w:trPr>
        <w:tc>
          <w:tcPr>
            <w:tcW w:w="4512" w:type="dxa"/>
            <w:tcBorders>
              <w:top w:val="single" w:sz="4" w:space="0" w:color="auto"/>
              <w:left w:val="single" w:sz="4" w:space="0" w:color="auto"/>
            </w:tcBorders>
            <w:shd w:val="clear" w:color="auto" w:fill="FFFFFF"/>
            <w:vAlign w:val="bottom"/>
          </w:tcPr>
          <w:p w14:paraId="38D0D5B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Наладочные мероприятия</w:t>
            </w:r>
          </w:p>
        </w:tc>
        <w:tc>
          <w:tcPr>
            <w:tcW w:w="3672" w:type="dxa"/>
            <w:tcBorders>
              <w:top w:val="single" w:sz="4" w:space="0" w:color="auto"/>
              <w:left w:val="single" w:sz="4" w:space="0" w:color="auto"/>
              <w:right w:val="single" w:sz="4" w:space="0" w:color="auto"/>
            </w:tcBorders>
            <w:shd w:val="clear" w:color="auto" w:fill="FFFFFF"/>
            <w:vAlign w:val="bottom"/>
          </w:tcPr>
          <w:p w14:paraId="3EA48BA0"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3 500</w:t>
            </w:r>
          </w:p>
        </w:tc>
      </w:tr>
      <w:tr w:rsidR="00DF7CC0" w:rsidRPr="00FF0A91" w14:paraId="43E54BF9" w14:textId="77777777">
        <w:trPr>
          <w:trHeight w:hRule="exact" w:val="298"/>
          <w:jc w:val="center"/>
        </w:trPr>
        <w:tc>
          <w:tcPr>
            <w:tcW w:w="4512" w:type="dxa"/>
            <w:tcBorders>
              <w:top w:val="single" w:sz="4" w:space="0" w:color="auto"/>
              <w:left w:val="single" w:sz="4" w:space="0" w:color="auto"/>
              <w:bottom w:val="single" w:sz="4" w:space="0" w:color="auto"/>
            </w:tcBorders>
            <w:shd w:val="clear" w:color="auto" w:fill="FFFFFF"/>
            <w:vAlign w:val="bottom"/>
          </w:tcPr>
          <w:p w14:paraId="4F1ECF1B"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Итого</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bottom"/>
          </w:tcPr>
          <w:p w14:paraId="6BFC2A07"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132 054,2</w:t>
            </w:r>
          </w:p>
        </w:tc>
      </w:tr>
    </w:tbl>
    <w:p w14:paraId="4EA06BFE" w14:textId="77777777" w:rsidR="00DF7CC0" w:rsidRPr="00FF0A91" w:rsidRDefault="00DF7CC0" w:rsidP="00FF0A91">
      <w:pPr>
        <w:rPr>
          <w:rFonts w:ascii="Liberation Serif" w:hAnsi="Liberation Serif"/>
        </w:rPr>
        <w:sectPr w:rsidR="00DF7CC0" w:rsidRPr="00FF0A91" w:rsidSect="00FF0A91">
          <w:footerReference w:type="even" r:id="rId24"/>
          <w:footerReference w:type="default" r:id="rId25"/>
          <w:type w:val="nextColumn"/>
          <w:pgSz w:w="11900" w:h="16840"/>
          <w:pgMar w:top="1134" w:right="567" w:bottom="1134" w:left="1134" w:header="176" w:footer="6" w:gutter="0"/>
          <w:cols w:space="720"/>
          <w:noEndnote/>
          <w:docGrid w:linePitch="360"/>
        </w:sectPr>
      </w:pPr>
    </w:p>
    <w:p w14:paraId="7B5BD59F" w14:textId="77777777" w:rsidR="00DF7CC0" w:rsidRPr="00FF0A91" w:rsidRDefault="00776154" w:rsidP="00FF0A91">
      <w:pPr>
        <w:pStyle w:val="42"/>
        <w:keepNext/>
        <w:keepLines/>
        <w:ind w:left="0" w:firstLine="760"/>
        <w:jc w:val="both"/>
        <w:rPr>
          <w:rFonts w:ascii="Liberation Serif" w:hAnsi="Liberation Serif"/>
        </w:rPr>
      </w:pPr>
      <w:bookmarkStart w:id="164" w:name="bookmark164"/>
      <w:bookmarkStart w:id="165" w:name="bookmark165"/>
      <w:bookmarkStart w:id="166" w:name="bookmark166"/>
      <w:bookmarkStart w:id="167" w:name="bookmark163"/>
      <w:r w:rsidRPr="00FF0A91">
        <w:rPr>
          <w:rFonts w:ascii="Liberation Serif" w:hAnsi="Liberation Serif"/>
        </w:rPr>
        <w:t>Раздел 8. Решение об определении единой теплоснабжающей организации</w:t>
      </w:r>
      <w:bookmarkEnd w:id="164"/>
      <w:bookmarkEnd w:id="165"/>
      <w:bookmarkEnd w:id="166"/>
      <w:bookmarkEnd w:id="167"/>
    </w:p>
    <w:p w14:paraId="0D1F399D"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14:paraId="01F1F177"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В соответствии со статьей 2 пунктом 28 Федерального закона 190 «О теплоснабжении»:</w:t>
      </w:r>
    </w:p>
    <w:p w14:paraId="39C902E6" w14:textId="77777777" w:rsidR="00DF7CC0" w:rsidRPr="00FF0A91" w:rsidRDefault="00776154" w:rsidP="00FF0A91">
      <w:pPr>
        <w:pStyle w:val="11"/>
        <w:ind w:firstLine="0"/>
        <w:jc w:val="both"/>
        <w:rPr>
          <w:rFonts w:ascii="Liberation Serif" w:hAnsi="Liberation Serif"/>
        </w:rPr>
      </w:pPr>
      <w:r w:rsidRPr="00FF0A91">
        <w:rPr>
          <w:rFonts w:ascii="Liberation Serif" w:hAnsi="Liberation Serif"/>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6F8112E3"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14:paraId="45BE7D6F"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Постановления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37DEE59D" w14:textId="77777777" w:rsidR="00DF7CC0" w:rsidRPr="00FF0A91" w:rsidRDefault="00776154" w:rsidP="00FF0A91">
      <w:pPr>
        <w:pStyle w:val="11"/>
        <w:ind w:firstLine="0"/>
        <w:rPr>
          <w:rFonts w:ascii="Liberation Serif" w:hAnsi="Liberation Serif"/>
        </w:rPr>
      </w:pPr>
      <w:r w:rsidRPr="00FF0A91">
        <w:rPr>
          <w:rFonts w:ascii="Liberation Serif" w:hAnsi="Liberation Serif"/>
          <w:u w:val="single"/>
        </w:rPr>
        <w:t>Критерии и порядок определения единой теплоснабжающей организации</w:t>
      </w:r>
    </w:p>
    <w:p w14:paraId="7D1B8D26" w14:textId="77777777" w:rsidR="00DF7CC0" w:rsidRPr="00FF0A91" w:rsidRDefault="00776154" w:rsidP="00FF0A91">
      <w:pPr>
        <w:pStyle w:val="11"/>
        <w:numPr>
          <w:ilvl w:val="0"/>
          <w:numId w:val="18"/>
        </w:numPr>
        <w:tabs>
          <w:tab w:val="left" w:pos="1798"/>
        </w:tabs>
        <w:ind w:firstLine="740"/>
        <w:jc w:val="both"/>
        <w:rPr>
          <w:rFonts w:ascii="Liberation Serif" w:hAnsi="Liberation Serif"/>
        </w:rPr>
      </w:pPr>
      <w:bookmarkStart w:id="168" w:name="bookmark167"/>
      <w:bookmarkEnd w:id="168"/>
      <w:r w:rsidRPr="00FF0A91">
        <w:rPr>
          <w:rFonts w:ascii="Liberation Serif" w:hAnsi="Liberation Serif"/>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14:paraId="2502F832" w14:textId="77777777" w:rsidR="00DF7CC0" w:rsidRPr="00FF0A91" w:rsidRDefault="00776154" w:rsidP="00FF0A91">
      <w:pPr>
        <w:pStyle w:val="11"/>
        <w:numPr>
          <w:ilvl w:val="0"/>
          <w:numId w:val="18"/>
        </w:numPr>
        <w:tabs>
          <w:tab w:val="left" w:pos="1798"/>
        </w:tabs>
        <w:ind w:firstLine="740"/>
        <w:jc w:val="both"/>
        <w:rPr>
          <w:rFonts w:ascii="Liberation Serif" w:hAnsi="Liberation Serif"/>
        </w:rPr>
      </w:pPr>
      <w:bookmarkStart w:id="169" w:name="bookmark168"/>
      <w:bookmarkEnd w:id="169"/>
      <w:r w:rsidRPr="00FF0A91">
        <w:rPr>
          <w:rFonts w:ascii="Liberation Serif" w:hAnsi="Liberation Serif"/>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14:paraId="7DF866B5"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3D893812" w14:textId="77777777" w:rsidR="00DF7CC0" w:rsidRPr="00FF0A91" w:rsidRDefault="00776154" w:rsidP="00FF0A91">
      <w:pPr>
        <w:pStyle w:val="11"/>
        <w:ind w:firstLine="740"/>
        <w:jc w:val="both"/>
        <w:rPr>
          <w:rFonts w:ascii="Liberation Serif" w:hAnsi="Liberation Serif"/>
        </w:rPr>
      </w:pPr>
      <w:r w:rsidRPr="00FF0A91">
        <w:rPr>
          <w:rFonts w:ascii="Liberation Serif" w:hAnsi="Liberation Serif"/>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5438F05E" w14:textId="77777777" w:rsidR="00DF7CC0" w:rsidRPr="00FF0A91" w:rsidRDefault="00776154" w:rsidP="00FF0A91">
      <w:pPr>
        <w:pStyle w:val="11"/>
        <w:numPr>
          <w:ilvl w:val="0"/>
          <w:numId w:val="18"/>
        </w:numPr>
        <w:tabs>
          <w:tab w:val="left" w:pos="1798"/>
        </w:tabs>
        <w:ind w:firstLine="740"/>
        <w:jc w:val="both"/>
        <w:rPr>
          <w:rFonts w:ascii="Liberation Serif" w:hAnsi="Liberation Serif"/>
        </w:rPr>
      </w:pPr>
      <w:bookmarkStart w:id="170" w:name="bookmark169"/>
      <w:bookmarkEnd w:id="170"/>
      <w:r w:rsidRPr="00FF0A91">
        <w:rPr>
          <w:rFonts w:ascii="Liberation Serif" w:hAnsi="Liberation Serif"/>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276A1A38" w14:textId="77777777" w:rsidR="00DF7CC0" w:rsidRPr="00FF0A91" w:rsidRDefault="00776154" w:rsidP="00FF0A91">
      <w:pPr>
        <w:pStyle w:val="11"/>
        <w:numPr>
          <w:ilvl w:val="0"/>
          <w:numId w:val="18"/>
        </w:numPr>
        <w:tabs>
          <w:tab w:val="left" w:pos="1769"/>
        </w:tabs>
        <w:ind w:firstLine="720"/>
        <w:jc w:val="both"/>
        <w:rPr>
          <w:rFonts w:ascii="Liberation Serif" w:hAnsi="Liberation Serif"/>
        </w:rPr>
      </w:pPr>
      <w:bookmarkStart w:id="171" w:name="bookmark170"/>
      <w:bookmarkEnd w:id="171"/>
      <w:r w:rsidRPr="00FF0A91">
        <w:rPr>
          <w:rFonts w:ascii="Liberation Serif" w:hAnsi="Liberation Serif"/>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14:paraId="2C7CA88B" w14:textId="77777777" w:rsidR="00DF7CC0" w:rsidRPr="00FF0A91" w:rsidRDefault="00776154" w:rsidP="00FF0A91">
      <w:pPr>
        <w:pStyle w:val="11"/>
        <w:numPr>
          <w:ilvl w:val="0"/>
          <w:numId w:val="18"/>
        </w:numPr>
        <w:tabs>
          <w:tab w:val="left" w:pos="1774"/>
        </w:tabs>
        <w:ind w:firstLine="0"/>
        <w:rPr>
          <w:rFonts w:ascii="Liberation Serif" w:hAnsi="Liberation Serif"/>
        </w:rPr>
      </w:pPr>
      <w:bookmarkStart w:id="172" w:name="bookmark171"/>
      <w:bookmarkEnd w:id="172"/>
      <w:r w:rsidRPr="00FF0A91">
        <w:rPr>
          <w:rFonts w:ascii="Liberation Serif" w:hAnsi="Liberation Serif"/>
        </w:rPr>
        <w:t>Критериями определения единой теплоснабжающей организации являются:</w:t>
      </w:r>
    </w:p>
    <w:p w14:paraId="455A99F0" w14:textId="77777777" w:rsidR="00DF7CC0" w:rsidRPr="00FF0A91" w:rsidRDefault="00776154" w:rsidP="00FF0A91">
      <w:pPr>
        <w:pStyle w:val="11"/>
        <w:numPr>
          <w:ilvl w:val="0"/>
          <w:numId w:val="19"/>
        </w:numPr>
        <w:tabs>
          <w:tab w:val="left" w:pos="1802"/>
        </w:tabs>
        <w:ind w:firstLine="720"/>
        <w:jc w:val="both"/>
        <w:rPr>
          <w:rFonts w:ascii="Liberation Serif" w:hAnsi="Liberation Serif"/>
        </w:rPr>
      </w:pPr>
      <w:bookmarkStart w:id="173" w:name="bookmark172"/>
      <w:bookmarkEnd w:id="173"/>
      <w:r w:rsidRPr="00FF0A91">
        <w:rPr>
          <w:rFonts w:ascii="Liberation Serif" w:hAnsi="Liberation Serif"/>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3FD063EE" w14:textId="77777777" w:rsidR="00DF7CC0" w:rsidRPr="00FF0A91" w:rsidRDefault="00776154" w:rsidP="00FF0A91">
      <w:pPr>
        <w:pStyle w:val="11"/>
        <w:numPr>
          <w:ilvl w:val="0"/>
          <w:numId w:val="19"/>
        </w:numPr>
        <w:tabs>
          <w:tab w:val="left" w:pos="1802"/>
        </w:tabs>
        <w:ind w:firstLine="720"/>
        <w:jc w:val="both"/>
        <w:rPr>
          <w:rFonts w:ascii="Liberation Serif" w:hAnsi="Liberation Serif"/>
        </w:rPr>
      </w:pPr>
      <w:bookmarkStart w:id="174" w:name="bookmark173"/>
      <w:bookmarkEnd w:id="174"/>
      <w:r w:rsidRPr="00FF0A91">
        <w:rPr>
          <w:rFonts w:ascii="Liberation Serif" w:hAnsi="Liberation Serif"/>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14:paraId="38966FD6" w14:textId="77777777" w:rsidR="00DF7CC0" w:rsidRPr="00FF0A91" w:rsidRDefault="00776154" w:rsidP="00FF0A91">
      <w:pPr>
        <w:pStyle w:val="11"/>
        <w:numPr>
          <w:ilvl w:val="0"/>
          <w:numId w:val="18"/>
        </w:numPr>
        <w:tabs>
          <w:tab w:val="left" w:pos="1774"/>
        </w:tabs>
        <w:ind w:firstLine="720"/>
        <w:jc w:val="both"/>
        <w:rPr>
          <w:rFonts w:ascii="Liberation Serif" w:hAnsi="Liberation Serif"/>
        </w:rPr>
      </w:pPr>
      <w:bookmarkStart w:id="175" w:name="bookmark174"/>
      <w:bookmarkEnd w:id="175"/>
      <w:r w:rsidRPr="00FF0A91">
        <w:rPr>
          <w:rFonts w:ascii="Liberation Serif" w:hAnsi="Liberation Serif"/>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7E4D3E6E" w14:textId="77777777" w:rsidR="00DF7CC0" w:rsidRPr="00FF0A91" w:rsidRDefault="00776154" w:rsidP="00FF0A91">
      <w:pPr>
        <w:pStyle w:val="11"/>
        <w:numPr>
          <w:ilvl w:val="0"/>
          <w:numId w:val="18"/>
        </w:numPr>
        <w:tabs>
          <w:tab w:val="left" w:pos="1768"/>
        </w:tabs>
        <w:ind w:firstLine="720"/>
        <w:jc w:val="both"/>
        <w:rPr>
          <w:rFonts w:ascii="Liberation Serif" w:hAnsi="Liberation Serif"/>
        </w:rPr>
      </w:pPr>
      <w:bookmarkStart w:id="176" w:name="bookmark175"/>
      <w:bookmarkEnd w:id="176"/>
      <w:r w:rsidRPr="00FF0A91">
        <w:rPr>
          <w:rFonts w:ascii="Liberation Serif" w:hAnsi="Liberation Serif"/>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14:paraId="7460EC0E" w14:textId="77777777" w:rsidR="00DF7CC0" w:rsidRPr="00FF0A91" w:rsidRDefault="00776154" w:rsidP="00FF0A91">
      <w:pPr>
        <w:pStyle w:val="11"/>
        <w:numPr>
          <w:ilvl w:val="0"/>
          <w:numId w:val="18"/>
        </w:numPr>
        <w:tabs>
          <w:tab w:val="left" w:pos="1768"/>
        </w:tabs>
        <w:ind w:firstLine="720"/>
        <w:jc w:val="both"/>
        <w:rPr>
          <w:rFonts w:ascii="Liberation Serif" w:hAnsi="Liberation Serif"/>
        </w:rPr>
      </w:pPr>
      <w:bookmarkStart w:id="177" w:name="bookmark176"/>
      <w:bookmarkEnd w:id="177"/>
      <w:r w:rsidRPr="00FF0A91">
        <w:rPr>
          <w:rFonts w:ascii="Liberation Serif" w:hAnsi="Liberation Serif"/>
        </w:rPr>
        <w:t>Единая теплоснабжающая организация при осуществлении своей деятельности обязана:</w:t>
      </w:r>
    </w:p>
    <w:p w14:paraId="454CDD15"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а) заключать и надлежаще исполнять договоры теплоснабжения со всеми обратившимися к ней потребителями</w:t>
      </w:r>
    </w:p>
    <w:p w14:paraId="30CA3C2E"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тепловой энергии в своей зоне деятельности б) осуществлять мониторинг реализации схемы теплоснабжения и подавать в орган, утвердивший схему</w:t>
      </w:r>
    </w:p>
    <w:p w14:paraId="59738A79"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теплоснабжения, отчеты о реализации, включая предложения по актуализации схемы теплоснабжения;</w:t>
      </w:r>
    </w:p>
    <w:p w14:paraId="40943506" w14:textId="77777777" w:rsidR="00DF7CC0" w:rsidRPr="00FF0A91" w:rsidRDefault="00776154" w:rsidP="00FF0A91">
      <w:pPr>
        <w:pStyle w:val="11"/>
        <w:tabs>
          <w:tab w:val="left" w:pos="1768"/>
        </w:tabs>
        <w:ind w:firstLine="720"/>
        <w:jc w:val="both"/>
        <w:rPr>
          <w:rFonts w:ascii="Liberation Serif" w:hAnsi="Liberation Serif"/>
        </w:rPr>
      </w:pPr>
      <w:bookmarkStart w:id="178" w:name="bookmark177"/>
      <w:r w:rsidRPr="00FF0A91">
        <w:rPr>
          <w:rFonts w:ascii="Liberation Serif" w:hAnsi="Liberation Serif"/>
        </w:rPr>
        <w:t>в</w:t>
      </w:r>
      <w:bookmarkEnd w:id="178"/>
      <w:r w:rsidRPr="00FF0A91">
        <w:rPr>
          <w:rFonts w:ascii="Liberation Serif" w:hAnsi="Liberation Serif"/>
        </w:rPr>
        <w:t>)</w:t>
      </w:r>
      <w:r w:rsidRPr="00FF0A91">
        <w:rPr>
          <w:rFonts w:ascii="Liberation Serif" w:hAnsi="Liberation Serif"/>
        </w:rPr>
        <w:tab/>
        <w:t>надлежащим образом исполнять обязательства перед иными теплоснабжающими и теплосетевыми организациями в зоне своей деятельности;</w:t>
      </w:r>
    </w:p>
    <w:p w14:paraId="10C304B2" w14:textId="77777777" w:rsidR="00DF7CC0" w:rsidRPr="00FF0A91" w:rsidRDefault="00776154" w:rsidP="00FF0A91">
      <w:pPr>
        <w:pStyle w:val="11"/>
        <w:tabs>
          <w:tab w:val="left" w:pos="1773"/>
        </w:tabs>
        <w:ind w:firstLine="720"/>
        <w:jc w:val="both"/>
        <w:rPr>
          <w:rFonts w:ascii="Liberation Serif" w:hAnsi="Liberation Serif"/>
        </w:rPr>
      </w:pPr>
      <w:bookmarkStart w:id="179" w:name="bookmark178"/>
      <w:r w:rsidRPr="00FF0A91">
        <w:rPr>
          <w:rFonts w:ascii="Liberation Serif" w:hAnsi="Liberation Serif"/>
        </w:rPr>
        <w:t>г</w:t>
      </w:r>
      <w:bookmarkEnd w:id="179"/>
      <w:r w:rsidRPr="00FF0A91">
        <w:rPr>
          <w:rFonts w:ascii="Liberation Serif" w:hAnsi="Liberation Serif"/>
        </w:rPr>
        <w:t>)</w:t>
      </w:r>
      <w:r w:rsidRPr="00FF0A91">
        <w:rPr>
          <w:rFonts w:ascii="Liberation Serif" w:hAnsi="Liberation Serif"/>
        </w:rPr>
        <w:tab/>
        <w:t>осуществлять контроль режимов потребления тепловой энергии в зоне своей деятельности.</w:t>
      </w:r>
    </w:p>
    <w:p w14:paraId="2497C827"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Организация может утратить статус единой теплоснабжающей организации в следующих случаях:</w:t>
      </w:r>
    </w:p>
    <w:p w14:paraId="6DE64F71" w14:textId="77777777" w:rsidR="00DF7CC0" w:rsidRPr="00FF0A91" w:rsidRDefault="00776154" w:rsidP="00FF0A91">
      <w:pPr>
        <w:pStyle w:val="11"/>
        <w:numPr>
          <w:ilvl w:val="0"/>
          <w:numId w:val="20"/>
        </w:numPr>
        <w:tabs>
          <w:tab w:val="left" w:pos="1739"/>
        </w:tabs>
        <w:ind w:firstLine="720"/>
        <w:jc w:val="both"/>
        <w:rPr>
          <w:rFonts w:ascii="Liberation Serif" w:hAnsi="Liberation Serif"/>
        </w:rPr>
      </w:pPr>
      <w:bookmarkStart w:id="180" w:name="bookmark179"/>
      <w:bookmarkEnd w:id="180"/>
      <w:r w:rsidRPr="00FF0A91">
        <w:rPr>
          <w:rFonts w:ascii="Liberation Serif" w:hAnsi="Liberation Serif"/>
        </w:rPr>
        <w:t>Если действующая ЕТО систематически (три и более раза в течение 12 последовательных календарных месяцев) ненадлежащим образом исполняет свои функции, при этом нарушения подтверждены вступившим в законную силу решением и (или) предписанием федерального антимонопольного органа или решениями судов и нарушения не устранены</w:t>
      </w:r>
    </w:p>
    <w:p w14:paraId="378282A2" w14:textId="77777777" w:rsidR="00DF7CC0" w:rsidRPr="00FF0A91" w:rsidRDefault="00776154" w:rsidP="00FF0A91">
      <w:pPr>
        <w:pStyle w:val="11"/>
        <w:numPr>
          <w:ilvl w:val="0"/>
          <w:numId w:val="20"/>
        </w:numPr>
        <w:tabs>
          <w:tab w:val="left" w:pos="1749"/>
        </w:tabs>
        <w:ind w:firstLine="720"/>
        <w:jc w:val="both"/>
        <w:rPr>
          <w:rFonts w:ascii="Liberation Serif" w:hAnsi="Liberation Serif"/>
        </w:rPr>
      </w:pPr>
      <w:bookmarkStart w:id="181" w:name="bookmark180"/>
      <w:bookmarkEnd w:id="181"/>
      <w:r w:rsidRPr="00FF0A91">
        <w:rPr>
          <w:rFonts w:ascii="Liberation Serif" w:hAnsi="Liberation Serif"/>
        </w:rPr>
        <w:t>Принятия решения о ликвидации действующей ЕТО, о чем уполномоченный орган управления ЕТО уведомляет органы местного самоуправления в течение 5 рабочих дней с даты принятия решения;</w:t>
      </w:r>
    </w:p>
    <w:p w14:paraId="24DA5FF0" w14:textId="77777777" w:rsidR="00DF7CC0" w:rsidRPr="00FF0A91" w:rsidRDefault="00776154" w:rsidP="00FF0A91">
      <w:pPr>
        <w:pStyle w:val="11"/>
        <w:numPr>
          <w:ilvl w:val="0"/>
          <w:numId w:val="20"/>
        </w:numPr>
        <w:tabs>
          <w:tab w:val="left" w:pos="1749"/>
        </w:tabs>
        <w:ind w:firstLine="720"/>
        <w:jc w:val="both"/>
        <w:rPr>
          <w:rFonts w:ascii="Liberation Serif" w:hAnsi="Liberation Serif"/>
        </w:rPr>
      </w:pPr>
      <w:bookmarkStart w:id="182" w:name="bookmark181"/>
      <w:bookmarkEnd w:id="182"/>
      <w:r w:rsidRPr="00FF0A91">
        <w:rPr>
          <w:rFonts w:ascii="Liberation Serif" w:hAnsi="Liberation Serif"/>
        </w:rPr>
        <w:t>Принятия решения арбитражным судом о признании действующей ЕТО банкротом, о чем уполномоченный орган управления организации уведомляет орган местного самоуправления в течение 5 рабочих дней с даты вынесения соответствующего решения</w:t>
      </w:r>
    </w:p>
    <w:p w14:paraId="689F40EB" w14:textId="77777777" w:rsidR="00DF7CC0" w:rsidRPr="00FF0A91" w:rsidRDefault="00776154" w:rsidP="00FF0A91">
      <w:pPr>
        <w:pStyle w:val="11"/>
        <w:numPr>
          <w:ilvl w:val="0"/>
          <w:numId w:val="20"/>
        </w:numPr>
        <w:tabs>
          <w:tab w:val="left" w:pos="1739"/>
        </w:tabs>
        <w:ind w:firstLine="720"/>
        <w:jc w:val="both"/>
        <w:rPr>
          <w:rFonts w:ascii="Liberation Serif" w:hAnsi="Liberation Serif"/>
        </w:rPr>
      </w:pPr>
      <w:bookmarkStart w:id="183" w:name="bookmark182"/>
      <w:bookmarkEnd w:id="183"/>
      <w:r w:rsidRPr="00FF0A91">
        <w:rPr>
          <w:rFonts w:ascii="Liberation Serif" w:hAnsi="Liberation Serif"/>
        </w:rPr>
        <w:t>Если действующая ЕТО перестала соответствовать критериям, по которым была определена</w:t>
      </w:r>
    </w:p>
    <w:p w14:paraId="408A6331" w14:textId="77777777" w:rsidR="00DF7CC0" w:rsidRPr="00FF0A91" w:rsidRDefault="00776154" w:rsidP="00FF0A91">
      <w:pPr>
        <w:pStyle w:val="11"/>
        <w:numPr>
          <w:ilvl w:val="0"/>
          <w:numId w:val="20"/>
        </w:numPr>
        <w:tabs>
          <w:tab w:val="left" w:pos="1749"/>
        </w:tabs>
        <w:ind w:firstLine="720"/>
        <w:jc w:val="both"/>
        <w:rPr>
          <w:rFonts w:ascii="Liberation Serif" w:hAnsi="Liberation Serif"/>
        </w:rPr>
      </w:pPr>
      <w:bookmarkStart w:id="184" w:name="bookmark183"/>
      <w:bookmarkEnd w:id="184"/>
      <w:r w:rsidRPr="00FF0A91">
        <w:rPr>
          <w:rFonts w:ascii="Liberation Serif" w:hAnsi="Liberation Serif"/>
        </w:rPr>
        <w:t>Если подано заявление самой действующей ЕТО о прекращении осуществления функций ЕТО.</w:t>
      </w:r>
    </w:p>
    <w:p w14:paraId="180C3741"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В соответствии с постановлением администрации городского округа Заречный от 26.12.2013 № 2083-П, на основании заявления ООО «Теплопередача» о прекращении осуществления функций единой теплоснабжающей организации, в соответствии с Правилами организации теплоснабжения в Российской Федерации, утвержденными Постановлением Правительства РФ от 08.08.2012 N 808 «Об организации теплоснабжения в Российской Федерации и о внесении изменений в некоторые акты Правительства Российской Федерации», ООО «Теплопередача» утратило статус единой теплоснабжающей организации (далее - ЕТО).</w:t>
      </w:r>
    </w:p>
    <w:p w14:paraId="27B07409"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В связи с тем, что филиал АО «Концерн Росэнергоатом» «Белоярская атомная станция» отвечает критериям определения ЕТО, в соответствии с постановлением администрации городского округа Заречный от 05.03.2014 № 250-П с 1 июня 2014 года филиалу АО «Концерн Росэнергоатом» «Белоярская атомная станция» был присвоен статус ЕТО.</w:t>
      </w:r>
    </w:p>
    <w:p w14:paraId="37603252"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Для БАЭС теплоснабжение не является основным источником доходов. Средства на модернизацию схемы теплоснабжения заимствуются из основного вида деятельности - производства электрической энергии. Поэтому ремонт и модернизация оборудования теплоснабжения проводится на постоянной основе, что повышает эффективность работы предприятия. Основной риск для БАЭС - неплатежи за отпущенные энергоресурсы ЕТО. Убыточность системы теплоснабжения не приводит к банкротству предприятия.</w:t>
      </w:r>
    </w:p>
    <w:p w14:paraId="00773E59" w14:textId="77777777" w:rsidR="00DF7CC0" w:rsidRPr="00FF0A91" w:rsidRDefault="00776154" w:rsidP="00FF0A91">
      <w:pPr>
        <w:pStyle w:val="11"/>
        <w:spacing w:after="240"/>
        <w:ind w:firstLine="720"/>
        <w:jc w:val="both"/>
        <w:rPr>
          <w:rFonts w:ascii="Liberation Serif" w:hAnsi="Liberation Serif"/>
        </w:rPr>
      </w:pPr>
      <w:bookmarkStart w:id="185" w:name="bookmark184"/>
      <w:r w:rsidRPr="00FF0A91">
        <w:rPr>
          <w:rFonts w:ascii="Liberation Serif" w:hAnsi="Liberation Serif"/>
        </w:rPr>
        <w:t>Предприятие ООО «Теплопередача» передает тепло и ГВС, получает денежные средства за услуги по передаче тепловой энергии, одновременно компенсирует ЕТО потери в тепловых сетях города. В настоящее время ЕТО оплачивает услуги по передаче тепловой энергии и ГВС ООО «Теплопередача» в полном объеме.</w:t>
      </w:r>
      <w:bookmarkEnd w:id="185"/>
    </w:p>
    <w:p w14:paraId="799F858A" w14:textId="77777777" w:rsidR="00DF7CC0" w:rsidRPr="00FF0A91" w:rsidRDefault="00776154" w:rsidP="00FF0A91">
      <w:pPr>
        <w:pStyle w:val="42"/>
        <w:keepNext/>
        <w:keepLines/>
        <w:ind w:left="0" w:firstLine="20"/>
        <w:jc w:val="both"/>
        <w:rPr>
          <w:rFonts w:ascii="Liberation Serif" w:hAnsi="Liberation Serif"/>
        </w:rPr>
      </w:pPr>
      <w:bookmarkStart w:id="186" w:name="bookmark185"/>
      <w:bookmarkStart w:id="187" w:name="bookmark186"/>
      <w:bookmarkStart w:id="188" w:name="bookmark187"/>
      <w:r w:rsidRPr="00FF0A91">
        <w:rPr>
          <w:rFonts w:ascii="Liberation Serif" w:hAnsi="Liberation Serif"/>
        </w:rPr>
        <w:t>Раздел 9. Решения о распределении тепловой нагрузки между источниками тепловой энергии</w:t>
      </w:r>
      <w:bookmarkEnd w:id="186"/>
      <w:bookmarkEnd w:id="187"/>
      <w:bookmarkEnd w:id="188"/>
    </w:p>
    <w:p w14:paraId="77D2FB96" w14:textId="77777777" w:rsidR="00DF7CC0" w:rsidRPr="00FF0A91" w:rsidRDefault="00776154" w:rsidP="00FF0A91">
      <w:pPr>
        <w:pStyle w:val="11"/>
        <w:tabs>
          <w:tab w:val="left" w:leader="underscore" w:pos="5780"/>
          <w:tab w:val="left" w:leader="underscore" w:pos="6663"/>
          <w:tab w:val="left" w:leader="underscore" w:pos="7695"/>
          <w:tab w:val="left" w:leader="underscore" w:pos="8732"/>
        </w:tabs>
        <w:ind w:firstLine="720"/>
        <w:jc w:val="both"/>
        <w:rPr>
          <w:rFonts w:ascii="Liberation Serif" w:hAnsi="Liberation Serif"/>
        </w:rPr>
      </w:pPr>
      <w:r w:rsidRPr="00FF0A91">
        <w:rPr>
          <w:rFonts w:ascii="Liberation Serif" w:hAnsi="Liberation Serif"/>
        </w:rPr>
        <w:t xml:space="preserve">Распределение тепловой нагрузки между источниками тепловой энергии в г. Заречный представлено в таблице 26 </w:t>
      </w: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r>
      <w:r w:rsidRPr="00FF0A91">
        <w:rPr>
          <w:rFonts w:ascii="Liberation Serif" w:hAnsi="Liberation Serif"/>
          <w:i/>
          <w:iCs/>
        </w:rPr>
        <w:tab/>
        <w:t xml:space="preserve"> </w:t>
      </w:r>
      <w:r w:rsidRPr="00FF0A91">
        <w:rPr>
          <w:rFonts w:ascii="Liberation Serif" w:hAnsi="Liberation Serif"/>
          <w:i/>
          <w:iCs/>
          <w:u w:val="single"/>
        </w:rPr>
        <w:t>Табл</w:t>
      </w:r>
      <w:r w:rsidRPr="00FF0A91">
        <w:rPr>
          <w:rFonts w:ascii="Liberation Serif" w:hAnsi="Liberation Serif"/>
          <w:i/>
          <w:iCs/>
        </w:rPr>
        <w:t>ица 26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883"/>
        <w:gridCol w:w="1032"/>
        <w:gridCol w:w="1037"/>
        <w:gridCol w:w="840"/>
      </w:tblGrid>
      <w:tr w:rsidR="00DF7CC0" w:rsidRPr="00FF0A91" w14:paraId="545BF9FE" w14:textId="77777777">
        <w:trPr>
          <w:trHeight w:hRule="exact" w:val="298"/>
          <w:jc w:val="center"/>
        </w:trPr>
        <w:tc>
          <w:tcPr>
            <w:tcW w:w="5126" w:type="dxa"/>
            <w:tcBorders>
              <w:top w:val="single" w:sz="4" w:space="0" w:color="auto"/>
              <w:left w:val="single" w:sz="4" w:space="0" w:color="auto"/>
              <w:bottom w:val="single" w:sz="4" w:space="0" w:color="auto"/>
            </w:tcBorders>
            <w:shd w:val="clear" w:color="auto" w:fill="FFFFFF"/>
          </w:tcPr>
          <w:p w14:paraId="740AA9F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Располагаемая тепловая мощность</w:t>
            </w:r>
          </w:p>
        </w:tc>
        <w:tc>
          <w:tcPr>
            <w:tcW w:w="883" w:type="dxa"/>
            <w:tcBorders>
              <w:top w:val="single" w:sz="4" w:space="0" w:color="auto"/>
              <w:left w:val="single" w:sz="4" w:space="0" w:color="auto"/>
              <w:bottom w:val="single" w:sz="4" w:space="0" w:color="auto"/>
            </w:tcBorders>
            <w:shd w:val="clear" w:color="auto" w:fill="FFFFFF"/>
          </w:tcPr>
          <w:p w14:paraId="582862E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2018</w:t>
            </w:r>
          </w:p>
        </w:tc>
        <w:tc>
          <w:tcPr>
            <w:tcW w:w="1032" w:type="dxa"/>
            <w:tcBorders>
              <w:top w:val="single" w:sz="4" w:space="0" w:color="auto"/>
              <w:left w:val="single" w:sz="4" w:space="0" w:color="auto"/>
              <w:bottom w:val="single" w:sz="4" w:space="0" w:color="auto"/>
            </w:tcBorders>
            <w:shd w:val="clear" w:color="auto" w:fill="FFFFFF"/>
          </w:tcPr>
          <w:p w14:paraId="2066BB24"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2019</w:t>
            </w:r>
          </w:p>
        </w:tc>
        <w:tc>
          <w:tcPr>
            <w:tcW w:w="1037" w:type="dxa"/>
            <w:tcBorders>
              <w:top w:val="single" w:sz="4" w:space="0" w:color="auto"/>
              <w:left w:val="single" w:sz="4" w:space="0" w:color="auto"/>
              <w:bottom w:val="single" w:sz="4" w:space="0" w:color="auto"/>
            </w:tcBorders>
            <w:shd w:val="clear" w:color="auto" w:fill="FFFFFF"/>
          </w:tcPr>
          <w:p w14:paraId="202626A7"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2020-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2A58E96"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2025-</w:t>
            </w:r>
          </w:p>
        </w:tc>
      </w:tr>
    </w:tbl>
    <w:p w14:paraId="67925585" w14:textId="77777777" w:rsidR="00DF7CC0" w:rsidRPr="00FF0A91" w:rsidRDefault="00776154" w:rsidP="00FF0A91">
      <w:pPr>
        <w:rPr>
          <w:rFonts w:ascii="Liberation Serif" w:hAnsi="Liberation Serif"/>
          <w:sz w:val="2"/>
          <w:szCs w:val="2"/>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883"/>
        <w:gridCol w:w="1032"/>
        <w:gridCol w:w="1037"/>
        <w:gridCol w:w="840"/>
      </w:tblGrid>
      <w:tr w:rsidR="00DF7CC0" w:rsidRPr="00FF0A91" w14:paraId="35631E96"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73E7BDC2"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«нетто» / год</w:t>
            </w:r>
          </w:p>
        </w:tc>
        <w:tc>
          <w:tcPr>
            <w:tcW w:w="883" w:type="dxa"/>
            <w:tcBorders>
              <w:top w:val="single" w:sz="4" w:space="0" w:color="auto"/>
              <w:left w:val="single" w:sz="4" w:space="0" w:color="auto"/>
            </w:tcBorders>
            <w:shd w:val="clear" w:color="auto" w:fill="FFFFFF"/>
          </w:tcPr>
          <w:p w14:paraId="1C67B1A4" w14:textId="77777777" w:rsidR="00DF7CC0" w:rsidRPr="00FF0A91" w:rsidRDefault="00DF7CC0" w:rsidP="00FF0A91">
            <w:pPr>
              <w:rPr>
                <w:rFonts w:ascii="Liberation Serif" w:hAnsi="Liberation Serif"/>
                <w:sz w:val="10"/>
                <w:szCs w:val="10"/>
              </w:rPr>
            </w:pPr>
          </w:p>
        </w:tc>
        <w:tc>
          <w:tcPr>
            <w:tcW w:w="1032" w:type="dxa"/>
            <w:tcBorders>
              <w:top w:val="single" w:sz="4" w:space="0" w:color="auto"/>
              <w:left w:val="single" w:sz="4" w:space="0" w:color="auto"/>
            </w:tcBorders>
            <w:shd w:val="clear" w:color="auto" w:fill="FFFFFF"/>
          </w:tcPr>
          <w:p w14:paraId="5116A549" w14:textId="77777777" w:rsidR="00DF7CC0" w:rsidRPr="00FF0A91" w:rsidRDefault="00DF7CC0" w:rsidP="00FF0A91">
            <w:pPr>
              <w:rPr>
                <w:rFonts w:ascii="Liberation Serif" w:hAnsi="Liberation Serif"/>
                <w:sz w:val="10"/>
                <w:szCs w:val="10"/>
              </w:rPr>
            </w:pPr>
          </w:p>
        </w:tc>
        <w:tc>
          <w:tcPr>
            <w:tcW w:w="1037" w:type="dxa"/>
            <w:tcBorders>
              <w:top w:val="single" w:sz="4" w:space="0" w:color="auto"/>
              <w:left w:val="single" w:sz="4" w:space="0" w:color="auto"/>
            </w:tcBorders>
            <w:shd w:val="clear" w:color="auto" w:fill="FFFFFF"/>
            <w:vAlign w:val="bottom"/>
          </w:tcPr>
          <w:p w14:paraId="6CCFD103"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2024</w:t>
            </w:r>
          </w:p>
        </w:tc>
        <w:tc>
          <w:tcPr>
            <w:tcW w:w="840" w:type="dxa"/>
            <w:tcBorders>
              <w:top w:val="single" w:sz="4" w:space="0" w:color="auto"/>
              <w:left w:val="single" w:sz="4" w:space="0" w:color="auto"/>
              <w:right w:val="single" w:sz="4" w:space="0" w:color="auto"/>
            </w:tcBorders>
            <w:shd w:val="clear" w:color="auto" w:fill="FFFFFF"/>
            <w:vAlign w:val="bottom"/>
          </w:tcPr>
          <w:p w14:paraId="7B9244B7" w14:textId="77777777" w:rsidR="00DF7CC0" w:rsidRPr="00FF0A91" w:rsidRDefault="00776154" w:rsidP="00FF0A91">
            <w:pPr>
              <w:pStyle w:val="a9"/>
              <w:ind w:firstLine="160"/>
              <w:rPr>
                <w:rFonts w:ascii="Liberation Serif" w:hAnsi="Liberation Serif"/>
                <w:sz w:val="22"/>
                <w:szCs w:val="22"/>
              </w:rPr>
            </w:pPr>
            <w:r w:rsidRPr="00FF0A91">
              <w:rPr>
                <w:rFonts w:ascii="Liberation Serif" w:hAnsi="Liberation Serif"/>
                <w:sz w:val="22"/>
                <w:szCs w:val="22"/>
              </w:rPr>
              <w:t>2029</w:t>
            </w:r>
          </w:p>
        </w:tc>
      </w:tr>
      <w:tr w:rsidR="00DF7CC0" w:rsidRPr="00FF0A91" w14:paraId="2E1BA7EB" w14:textId="77777777">
        <w:trPr>
          <w:trHeight w:hRule="exact" w:val="283"/>
          <w:jc w:val="center"/>
        </w:trPr>
        <w:tc>
          <w:tcPr>
            <w:tcW w:w="5126" w:type="dxa"/>
            <w:tcBorders>
              <w:top w:val="single" w:sz="4" w:space="0" w:color="auto"/>
              <w:left w:val="single" w:sz="4" w:space="0" w:color="auto"/>
            </w:tcBorders>
            <w:shd w:val="clear" w:color="auto" w:fill="FFFFFF"/>
            <w:vAlign w:val="bottom"/>
          </w:tcPr>
          <w:p w14:paraId="36992EF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Белоярская АЭС, Гкал/час</w:t>
            </w:r>
          </w:p>
        </w:tc>
        <w:tc>
          <w:tcPr>
            <w:tcW w:w="883" w:type="dxa"/>
            <w:tcBorders>
              <w:top w:val="single" w:sz="4" w:space="0" w:color="auto"/>
              <w:left w:val="single" w:sz="4" w:space="0" w:color="auto"/>
            </w:tcBorders>
            <w:shd w:val="clear" w:color="auto" w:fill="FFFFFF"/>
            <w:vAlign w:val="bottom"/>
          </w:tcPr>
          <w:p w14:paraId="2DAAB436" w14:textId="77777777" w:rsidR="00DF7CC0" w:rsidRPr="00FF0A91" w:rsidRDefault="00776154" w:rsidP="00FF0A91">
            <w:pPr>
              <w:pStyle w:val="a9"/>
              <w:ind w:firstLine="180"/>
              <w:rPr>
                <w:rFonts w:ascii="Liberation Serif" w:hAnsi="Liberation Serif"/>
                <w:sz w:val="22"/>
                <w:szCs w:val="22"/>
              </w:rPr>
            </w:pPr>
            <w:r w:rsidRPr="00FF0A91">
              <w:rPr>
                <w:rFonts w:ascii="Liberation Serif" w:hAnsi="Liberation Serif"/>
                <w:sz w:val="22"/>
                <w:szCs w:val="22"/>
              </w:rPr>
              <w:t>242,5</w:t>
            </w:r>
          </w:p>
        </w:tc>
        <w:tc>
          <w:tcPr>
            <w:tcW w:w="1032" w:type="dxa"/>
            <w:tcBorders>
              <w:top w:val="single" w:sz="4" w:space="0" w:color="auto"/>
              <w:left w:val="single" w:sz="4" w:space="0" w:color="auto"/>
            </w:tcBorders>
            <w:shd w:val="clear" w:color="auto" w:fill="FFFFFF"/>
            <w:vAlign w:val="bottom"/>
          </w:tcPr>
          <w:p w14:paraId="08D03B3C"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242,5</w:t>
            </w:r>
          </w:p>
        </w:tc>
        <w:tc>
          <w:tcPr>
            <w:tcW w:w="1037" w:type="dxa"/>
            <w:tcBorders>
              <w:top w:val="single" w:sz="4" w:space="0" w:color="auto"/>
              <w:left w:val="single" w:sz="4" w:space="0" w:color="auto"/>
            </w:tcBorders>
            <w:shd w:val="clear" w:color="auto" w:fill="FFFFFF"/>
            <w:vAlign w:val="bottom"/>
          </w:tcPr>
          <w:p w14:paraId="377D2871" w14:textId="77777777" w:rsidR="00DF7CC0" w:rsidRPr="00FF0A91" w:rsidRDefault="00776154" w:rsidP="00FF0A91">
            <w:pPr>
              <w:pStyle w:val="a9"/>
              <w:ind w:firstLine="260"/>
              <w:rPr>
                <w:rFonts w:ascii="Liberation Serif" w:hAnsi="Liberation Serif"/>
                <w:sz w:val="22"/>
                <w:szCs w:val="22"/>
              </w:rPr>
            </w:pPr>
            <w:r w:rsidRPr="00FF0A91">
              <w:rPr>
                <w:rFonts w:ascii="Liberation Serif" w:hAnsi="Liberation Serif"/>
                <w:sz w:val="22"/>
                <w:szCs w:val="22"/>
              </w:rPr>
              <w:t>242,5</w:t>
            </w:r>
          </w:p>
        </w:tc>
        <w:tc>
          <w:tcPr>
            <w:tcW w:w="840" w:type="dxa"/>
            <w:tcBorders>
              <w:top w:val="single" w:sz="4" w:space="0" w:color="auto"/>
              <w:left w:val="single" w:sz="4" w:space="0" w:color="auto"/>
              <w:right w:val="single" w:sz="4" w:space="0" w:color="auto"/>
            </w:tcBorders>
            <w:shd w:val="clear" w:color="auto" w:fill="FFFFFF"/>
            <w:vAlign w:val="bottom"/>
          </w:tcPr>
          <w:p w14:paraId="57854101" w14:textId="77777777" w:rsidR="00DF7CC0" w:rsidRPr="00FF0A91" w:rsidRDefault="00776154" w:rsidP="00FF0A91">
            <w:pPr>
              <w:pStyle w:val="a9"/>
              <w:ind w:firstLine="160"/>
              <w:rPr>
                <w:rFonts w:ascii="Liberation Serif" w:hAnsi="Liberation Serif"/>
                <w:sz w:val="22"/>
                <w:szCs w:val="22"/>
              </w:rPr>
            </w:pPr>
            <w:r w:rsidRPr="00FF0A91">
              <w:rPr>
                <w:rFonts w:ascii="Liberation Serif" w:hAnsi="Liberation Serif"/>
                <w:sz w:val="22"/>
                <w:szCs w:val="22"/>
              </w:rPr>
              <w:t>242,5</w:t>
            </w:r>
          </w:p>
        </w:tc>
      </w:tr>
      <w:tr w:rsidR="00DF7CC0" w:rsidRPr="00FF0A91" w14:paraId="78DAF868"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7605B311"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Городская котельная, Гкал/час</w:t>
            </w:r>
          </w:p>
        </w:tc>
        <w:tc>
          <w:tcPr>
            <w:tcW w:w="883" w:type="dxa"/>
            <w:tcBorders>
              <w:top w:val="single" w:sz="4" w:space="0" w:color="auto"/>
              <w:left w:val="single" w:sz="4" w:space="0" w:color="auto"/>
            </w:tcBorders>
            <w:shd w:val="clear" w:color="auto" w:fill="FFFFFF"/>
            <w:vAlign w:val="bottom"/>
          </w:tcPr>
          <w:p w14:paraId="53B38511" w14:textId="499A2924" w:rsidR="00DF7CC0" w:rsidRPr="00FF0A91" w:rsidRDefault="00E23406" w:rsidP="00FF0A91">
            <w:pPr>
              <w:pStyle w:val="a9"/>
              <w:ind w:firstLine="0"/>
              <w:jc w:val="center"/>
              <w:rPr>
                <w:rFonts w:ascii="Liberation Serif" w:hAnsi="Liberation Serif"/>
                <w:sz w:val="22"/>
                <w:szCs w:val="22"/>
              </w:rPr>
            </w:pPr>
            <w:r w:rsidRPr="00FF0A91">
              <w:rPr>
                <w:rFonts w:ascii="Liberation Serif" w:hAnsi="Liberation Serif"/>
                <w:sz w:val="22"/>
                <w:szCs w:val="22"/>
              </w:rPr>
              <w:t>7</w:t>
            </w:r>
            <w:r w:rsidR="00776154" w:rsidRPr="00FF0A91">
              <w:rPr>
                <w:rFonts w:ascii="Liberation Serif" w:hAnsi="Liberation Serif"/>
                <w:sz w:val="22"/>
                <w:szCs w:val="22"/>
              </w:rPr>
              <w:t>3</w:t>
            </w:r>
          </w:p>
        </w:tc>
        <w:tc>
          <w:tcPr>
            <w:tcW w:w="1032" w:type="dxa"/>
            <w:tcBorders>
              <w:top w:val="single" w:sz="4" w:space="0" w:color="auto"/>
              <w:left w:val="single" w:sz="4" w:space="0" w:color="auto"/>
            </w:tcBorders>
            <w:shd w:val="clear" w:color="auto" w:fill="FFFFFF"/>
            <w:vAlign w:val="bottom"/>
          </w:tcPr>
          <w:p w14:paraId="2904BA9D" w14:textId="58F48D4A" w:rsidR="00DF7CC0" w:rsidRPr="00FF0A91" w:rsidRDefault="00E23406" w:rsidP="00FF0A91">
            <w:pPr>
              <w:pStyle w:val="a9"/>
              <w:ind w:firstLine="0"/>
              <w:jc w:val="center"/>
              <w:rPr>
                <w:rFonts w:ascii="Liberation Serif" w:hAnsi="Liberation Serif"/>
                <w:sz w:val="22"/>
                <w:szCs w:val="22"/>
              </w:rPr>
            </w:pPr>
            <w:r w:rsidRPr="00FF0A91">
              <w:rPr>
                <w:rFonts w:ascii="Liberation Serif" w:hAnsi="Liberation Serif"/>
                <w:sz w:val="22"/>
                <w:szCs w:val="22"/>
              </w:rPr>
              <w:t>7</w:t>
            </w:r>
            <w:r w:rsidR="00776154" w:rsidRPr="00FF0A91">
              <w:rPr>
                <w:rFonts w:ascii="Liberation Serif" w:hAnsi="Liberation Serif"/>
                <w:sz w:val="22"/>
                <w:szCs w:val="22"/>
              </w:rPr>
              <w:t>3</w:t>
            </w:r>
          </w:p>
        </w:tc>
        <w:tc>
          <w:tcPr>
            <w:tcW w:w="1037" w:type="dxa"/>
            <w:tcBorders>
              <w:top w:val="single" w:sz="4" w:space="0" w:color="auto"/>
              <w:left w:val="single" w:sz="4" w:space="0" w:color="auto"/>
            </w:tcBorders>
            <w:shd w:val="clear" w:color="auto" w:fill="FFFFFF"/>
            <w:vAlign w:val="bottom"/>
          </w:tcPr>
          <w:p w14:paraId="3577DFEB" w14:textId="19F4F498" w:rsidR="00DF7CC0" w:rsidRPr="00FF0A91" w:rsidRDefault="00E23406" w:rsidP="00FF0A91">
            <w:pPr>
              <w:pStyle w:val="a9"/>
              <w:ind w:firstLine="0"/>
              <w:jc w:val="center"/>
              <w:rPr>
                <w:rFonts w:ascii="Liberation Serif" w:hAnsi="Liberation Serif"/>
                <w:sz w:val="22"/>
                <w:szCs w:val="22"/>
              </w:rPr>
            </w:pPr>
            <w:r w:rsidRPr="00FF0A91">
              <w:rPr>
                <w:rFonts w:ascii="Liberation Serif" w:hAnsi="Liberation Serif"/>
                <w:sz w:val="22"/>
                <w:szCs w:val="22"/>
              </w:rPr>
              <w:t>7</w:t>
            </w:r>
            <w:r w:rsidR="00776154" w:rsidRPr="00FF0A91">
              <w:rPr>
                <w:rFonts w:ascii="Liberation Serif" w:hAnsi="Liberation Serif"/>
                <w:sz w:val="22"/>
                <w:szCs w:val="22"/>
              </w:rPr>
              <w:t>3</w:t>
            </w:r>
          </w:p>
        </w:tc>
        <w:tc>
          <w:tcPr>
            <w:tcW w:w="840" w:type="dxa"/>
            <w:tcBorders>
              <w:top w:val="single" w:sz="4" w:space="0" w:color="auto"/>
              <w:left w:val="single" w:sz="4" w:space="0" w:color="auto"/>
              <w:right w:val="single" w:sz="4" w:space="0" w:color="auto"/>
            </w:tcBorders>
            <w:shd w:val="clear" w:color="auto" w:fill="FFFFFF"/>
            <w:vAlign w:val="bottom"/>
          </w:tcPr>
          <w:p w14:paraId="52D60DC4" w14:textId="0278AF00" w:rsidR="00DF7CC0" w:rsidRPr="00FF0A91" w:rsidRDefault="00E23406" w:rsidP="00FF0A91">
            <w:pPr>
              <w:pStyle w:val="a9"/>
              <w:ind w:firstLine="0"/>
              <w:jc w:val="center"/>
              <w:rPr>
                <w:rFonts w:ascii="Liberation Serif" w:hAnsi="Liberation Serif"/>
                <w:sz w:val="22"/>
                <w:szCs w:val="22"/>
              </w:rPr>
            </w:pPr>
            <w:r w:rsidRPr="00FF0A91">
              <w:rPr>
                <w:rFonts w:ascii="Liberation Serif" w:hAnsi="Liberation Serif"/>
                <w:sz w:val="22"/>
                <w:szCs w:val="22"/>
              </w:rPr>
              <w:t>7</w:t>
            </w:r>
            <w:r w:rsidR="00776154" w:rsidRPr="00FF0A91">
              <w:rPr>
                <w:rFonts w:ascii="Liberation Serif" w:hAnsi="Liberation Serif"/>
                <w:sz w:val="22"/>
                <w:szCs w:val="22"/>
              </w:rPr>
              <w:t>3</w:t>
            </w:r>
          </w:p>
        </w:tc>
      </w:tr>
      <w:tr w:rsidR="00DF7CC0" w:rsidRPr="00FF0A91" w14:paraId="46193FD1" w14:textId="77777777">
        <w:trPr>
          <w:trHeight w:hRule="exact" w:val="288"/>
          <w:jc w:val="center"/>
        </w:trPr>
        <w:tc>
          <w:tcPr>
            <w:tcW w:w="5126" w:type="dxa"/>
            <w:tcBorders>
              <w:top w:val="single" w:sz="4" w:space="0" w:color="auto"/>
              <w:left w:val="single" w:sz="4" w:space="0" w:color="auto"/>
            </w:tcBorders>
            <w:shd w:val="clear" w:color="auto" w:fill="FFFFFF"/>
            <w:vAlign w:val="bottom"/>
          </w:tcPr>
          <w:p w14:paraId="0378B6AE"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Всего, Гкал/час</w:t>
            </w:r>
          </w:p>
        </w:tc>
        <w:tc>
          <w:tcPr>
            <w:tcW w:w="883" w:type="dxa"/>
            <w:tcBorders>
              <w:top w:val="single" w:sz="4" w:space="0" w:color="auto"/>
              <w:left w:val="single" w:sz="4" w:space="0" w:color="auto"/>
            </w:tcBorders>
            <w:shd w:val="clear" w:color="auto" w:fill="FFFFFF"/>
            <w:vAlign w:val="bottom"/>
          </w:tcPr>
          <w:p w14:paraId="4904DF4B" w14:textId="77777777" w:rsidR="00DF7CC0" w:rsidRPr="00FF0A91" w:rsidRDefault="00776154" w:rsidP="00FF0A91">
            <w:pPr>
              <w:pStyle w:val="a9"/>
              <w:ind w:firstLine="180"/>
              <w:rPr>
                <w:rFonts w:ascii="Liberation Serif" w:hAnsi="Liberation Serif"/>
                <w:sz w:val="22"/>
                <w:szCs w:val="22"/>
              </w:rPr>
            </w:pPr>
            <w:r w:rsidRPr="00FF0A91">
              <w:rPr>
                <w:rFonts w:ascii="Liberation Serif" w:hAnsi="Liberation Serif"/>
                <w:sz w:val="22"/>
                <w:szCs w:val="22"/>
              </w:rPr>
              <w:t>273,5</w:t>
            </w:r>
          </w:p>
        </w:tc>
        <w:tc>
          <w:tcPr>
            <w:tcW w:w="1032" w:type="dxa"/>
            <w:tcBorders>
              <w:top w:val="single" w:sz="4" w:space="0" w:color="auto"/>
              <w:left w:val="single" w:sz="4" w:space="0" w:color="auto"/>
            </w:tcBorders>
            <w:shd w:val="clear" w:color="auto" w:fill="FFFFFF"/>
            <w:vAlign w:val="bottom"/>
          </w:tcPr>
          <w:p w14:paraId="5AF70EEB"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293,5</w:t>
            </w:r>
          </w:p>
        </w:tc>
        <w:tc>
          <w:tcPr>
            <w:tcW w:w="1037" w:type="dxa"/>
            <w:tcBorders>
              <w:top w:val="single" w:sz="4" w:space="0" w:color="auto"/>
              <w:left w:val="single" w:sz="4" w:space="0" w:color="auto"/>
            </w:tcBorders>
            <w:shd w:val="clear" w:color="auto" w:fill="FFFFFF"/>
            <w:vAlign w:val="bottom"/>
          </w:tcPr>
          <w:p w14:paraId="530442EF" w14:textId="77777777" w:rsidR="00DF7CC0" w:rsidRPr="00FF0A91" w:rsidRDefault="00776154" w:rsidP="00FF0A91">
            <w:pPr>
              <w:pStyle w:val="a9"/>
              <w:ind w:firstLine="260"/>
              <w:rPr>
                <w:rFonts w:ascii="Liberation Serif" w:hAnsi="Liberation Serif"/>
                <w:sz w:val="22"/>
                <w:szCs w:val="22"/>
              </w:rPr>
            </w:pPr>
            <w:r w:rsidRPr="00FF0A91">
              <w:rPr>
                <w:rFonts w:ascii="Liberation Serif" w:hAnsi="Liberation Serif"/>
                <w:sz w:val="22"/>
                <w:szCs w:val="22"/>
              </w:rPr>
              <w:t>293,5</w:t>
            </w:r>
          </w:p>
        </w:tc>
        <w:tc>
          <w:tcPr>
            <w:tcW w:w="840" w:type="dxa"/>
            <w:tcBorders>
              <w:top w:val="single" w:sz="4" w:space="0" w:color="auto"/>
              <w:left w:val="single" w:sz="4" w:space="0" w:color="auto"/>
              <w:right w:val="single" w:sz="4" w:space="0" w:color="auto"/>
            </w:tcBorders>
            <w:shd w:val="clear" w:color="auto" w:fill="FFFFFF"/>
            <w:vAlign w:val="bottom"/>
          </w:tcPr>
          <w:p w14:paraId="6588A470" w14:textId="77777777" w:rsidR="00DF7CC0" w:rsidRPr="00FF0A91" w:rsidRDefault="00776154" w:rsidP="00FF0A91">
            <w:pPr>
              <w:pStyle w:val="a9"/>
              <w:ind w:firstLine="160"/>
              <w:rPr>
                <w:rFonts w:ascii="Liberation Serif" w:hAnsi="Liberation Serif"/>
                <w:sz w:val="22"/>
                <w:szCs w:val="22"/>
              </w:rPr>
            </w:pPr>
            <w:r w:rsidRPr="00FF0A91">
              <w:rPr>
                <w:rFonts w:ascii="Liberation Serif" w:hAnsi="Liberation Serif"/>
                <w:sz w:val="22"/>
                <w:szCs w:val="22"/>
              </w:rPr>
              <w:t>293,5</w:t>
            </w:r>
          </w:p>
        </w:tc>
      </w:tr>
      <w:tr w:rsidR="00DF7CC0" w:rsidRPr="00FF0A91" w14:paraId="06C71EBC" w14:textId="77777777">
        <w:trPr>
          <w:trHeight w:hRule="exact" w:val="566"/>
          <w:jc w:val="center"/>
        </w:trPr>
        <w:tc>
          <w:tcPr>
            <w:tcW w:w="5126" w:type="dxa"/>
            <w:tcBorders>
              <w:top w:val="single" w:sz="4" w:space="0" w:color="auto"/>
              <w:left w:val="single" w:sz="4" w:space="0" w:color="auto"/>
              <w:bottom w:val="single" w:sz="4" w:space="0" w:color="auto"/>
            </w:tcBorders>
            <w:shd w:val="clear" w:color="auto" w:fill="FFFFFF"/>
            <w:vAlign w:val="bottom"/>
          </w:tcPr>
          <w:p w14:paraId="51B21AAD" w14:textId="77777777" w:rsidR="00DF7CC0" w:rsidRPr="00FF0A91" w:rsidRDefault="00776154" w:rsidP="00FF0A91">
            <w:pPr>
              <w:pStyle w:val="a9"/>
              <w:ind w:firstLine="0"/>
              <w:rPr>
                <w:rFonts w:ascii="Liberation Serif" w:hAnsi="Liberation Serif"/>
              </w:rPr>
            </w:pPr>
            <w:r w:rsidRPr="00FF0A91">
              <w:rPr>
                <w:rFonts w:ascii="Liberation Serif" w:hAnsi="Liberation Serif"/>
              </w:rPr>
              <w:t>Присоединённая тепловая нагрузка (с учётом тепловых потерь), Гкал/час</w:t>
            </w:r>
          </w:p>
        </w:tc>
        <w:tc>
          <w:tcPr>
            <w:tcW w:w="883" w:type="dxa"/>
            <w:tcBorders>
              <w:top w:val="single" w:sz="4" w:space="0" w:color="auto"/>
              <w:left w:val="single" w:sz="4" w:space="0" w:color="auto"/>
              <w:bottom w:val="single" w:sz="4" w:space="0" w:color="auto"/>
            </w:tcBorders>
            <w:shd w:val="clear" w:color="auto" w:fill="FFFFFF"/>
          </w:tcPr>
          <w:p w14:paraId="38B65250" w14:textId="77777777" w:rsidR="00DF7CC0" w:rsidRPr="00FF0A91" w:rsidRDefault="00776154" w:rsidP="00FF0A91">
            <w:pPr>
              <w:pStyle w:val="a9"/>
              <w:ind w:firstLine="180"/>
              <w:rPr>
                <w:rFonts w:ascii="Liberation Serif" w:hAnsi="Liberation Serif"/>
                <w:sz w:val="22"/>
                <w:szCs w:val="22"/>
              </w:rPr>
            </w:pPr>
            <w:r w:rsidRPr="00FF0A91">
              <w:rPr>
                <w:rFonts w:ascii="Liberation Serif" w:hAnsi="Liberation Serif"/>
                <w:sz w:val="22"/>
                <w:szCs w:val="22"/>
              </w:rPr>
              <w:t>197,3</w:t>
            </w:r>
          </w:p>
        </w:tc>
        <w:tc>
          <w:tcPr>
            <w:tcW w:w="1032" w:type="dxa"/>
            <w:tcBorders>
              <w:top w:val="single" w:sz="4" w:space="0" w:color="auto"/>
              <w:left w:val="single" w:sz="4" w:space="0" w:color="auto"/>
              <w:bottom w:val="single" w:sz="4" w:space="0" w:color="auto"/>
            </w:tcBorders>
            <w:shd w:val="clear" w:color="auto" w:fill="FFFFFF"/>
          </w:tcPr>
          <w:p w14:paraId="45809D61"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203,5</w:t>
            </w:r>
          </w:p>
        </w:tc>
        <w:tc>
          <w:tcPr>
            <w:tcW w:w="1037" w:type="dxa"/>
            <w:tcBorders>
              <w:top w:val="single" w:sz="4" w:space="0" w:color="auto"/>
              <w:left w:val="single" w:sz="4" w:space="0" w:color="auto"/>
              <w:bottom w:val="single" w:sz="4" w:space="0" w:color="auto"/>
            </w:tcBorders>
            <w:shd w:val="clear" w:color="auto" w:fill="FFFFFF"/>
          </w:tcPr>
          <w:p w14:paraId="722275AA" w14:textId="77777777" w:rsidR="00DF7CC0" w:rsidRPr="00FF0A91" w:rsidRDefault="00776154" w:rsidP="00FF0A91">
            <w:pPr>
              <w:pStyle w:val="a9"/>
              <w:ind w:firstLine="260"/>
              <w:rPr>
                <w:rFonts w:ascii="Liberation Serif" w:hAnsi="Liberation Serif"/>
                <w:sz w:val="22"/>
                <w:szCs w:val="22"/>
              </w:rPr>
            </w:pPr>
            <w:r w:rsidRPr="00FF0A91">
              <w:rPr>
                <w:rFonts w:ascii="Liberation Serif" w:hAnsi="Liberation Serif"/>
                <w:sz w:val="22"/>
                <w:szCs w:val="22"/>
              </w:rPr>
              <w:t>215,2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F08FC63" w14:textId="77777777" w:rsidR="00DF7CC0" w:rsidRPr="00FF0A91" w:rsidRDefault="00776154" w:rsidP="00FF0A91">
            <w:pPr>
              <w:pStyle w:val="a9"/>
              <w:ind w:firstLine="160"/>
              <w:rPr>
                <w:rFonts w:ascii="Liberation Serif" w:hAnsi="Liberation Serif"/>
                <w:sz w:val="22"/>
                <w:szCs w:val="22"/>
              </w:rPr>
            </w:pPr>
            <w:r w:rsidRPr="00FF0A91">
              <w:rPr>
                <w:rFonts w:ascii="Liberation Serif" w:hAnsi="Liberation Serif"/>
                <w:sz w:val="22"/>
                <w:szCs w:val="22"/>
              </w:rPr>
              <w:t>234,5</w:t>
            </w:r>
          </w:p>
        </w:tc>
      </w:tr>
    </w:tbl>
    <w:p w14:paraId="1FF2D1B0" w14:textId="77777777" w:rsidR="00DF7CC0" w:rsidRPr="00FF0A91" w:rsidRDefault="00DF7CC0" w:rsidP="00FF0A91">
      <w:pPr>
        <w:spacing w:after="239"/>
        <w:rPr>
          <w:rFonts w:ascii="Liberation Serif" w:hAnsi="Liberation Serif"/>
        </w:rPr>
      </w:pPr>
    </w:p>
    <w:p w14:paraId="41631A0A" w14:textId="77777777" w:rsidR="00DF7CC0" w:rsidRPr="00FF0A91" w:rsidRDefault="00776154" w:rsidP="00FF0A91">
      <w:pPr>
        <w:pStyle w:val="11"/>
        <w:spacing w:after="240"/>
        <w:ind w:firstLine="720"/>
        <w:jc w:val="both"/>
        <w:rPr>
          <w:rFonts w:ascii="Liberation Serif" w:hAnsi="Liberation Serif"/>
        </w:rPr>
      </w:pPr>
      <w:r w:rsidRPr="00FF0A91">
        <w:rPr>
          <w:rFonts w:ascii="Liberation Serif" w:hAnsi="Liberation Serif"/>
        </w:rPr>
        <w:t>Распределения тепловой нагрузки между источниками тепловой энергии, расположенные в сельских населённых пунктах не требуется.</w:t>
      </w:r>
    </w:p>
    <w:p w14:paraId="11EAC7F4" w14:textId="77777777" w:rsidR="00DF7CC0" w:rsidRPr="00FF0A91" w:rsidRDefault="00776154" w:rsidP="00FF0A91">
      <w:pPr>
        <w:pStyle w:val="42"/>
        <w:keepNext/>
        <w:keepLines/>
        <w:spacing w:after="240"/>
        <w:ind w:left="0" w:firstLine="760"/>
        <w:rPr>
          <w:rFonts w:ascii="Liberation Serif" w:hAnsi="Liberation Serif"/>
        </w:rPr>
      </w:pPr>
      <w:bookmarkStart w:id="189" w:name="bookmark189"/>
      <w:bookmarkStart w:id="190" w:name="bookmark190"/>
      <w:bookmarkStart w:id="191" w:name="bookmark191"/>
      <w:bookmarkStart w:id="192" w:name="bookmark188"/>
      <w:r w:rsidRPr="00FF0A91">
        <w:rPr>
          <w:rFonts w:ascii="Liberation Serif" w:hAnsi="Liberation Serif"/>
        </w:rPr>
        <w:t>Раздел 10. Решения по бесхозяйным тепловым сетям</w:t>
      </w:r>
      <w:bookmarkEnd w:id="189"/>
      <w:bookmarkEnd w:id="190"/>
      <w:bookmarkEnd w:id="191"/>
      <w:bookmarkEnd w:id="192"/>
    </w:p>
    <w:p w14:paraId="770598B4"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Согласно статье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2CC03305" w14:textId="77777777" w:rsidR="00DF7CC0" w:rsidRPr="00FF0A91" w:rsidRDefault="00776154" w:rsidP="00FF0A91">
      <w:pPr>
        <w:pStyle w:val="11"/>
        <w:ind w:firstLine="720"/>
        <w:jc w:val="both"/>
        <w:rPr>
          <w:rFonts w:ascii="Liberation Serif" w:hAnsi="Liberation Serif"/>
        </w:rPr>
      </w:pPr>
      <w:r w:rsidRPr="00FF0A91">
        <w:rPr>
          <w:rFonts w:ascii="Liberation Serif" w:hAnsi="Liberation Serif"/>
        </w:rPr>
        <w:t>Учитывая, что бесхозные сети подключены к тепловым сетям, находящимся по концессионному соглашению в ведении ООО Теплопередача, определить ООО Теплопередача теплосетевой организацией, осуществляющей обслуживание и эксплуатацию бесхозных тепловых сетей на территории ГО Заречный на срок до признания права муниципальной собственности на указанные объекты.</w:t>
      </w:r>
    </w:p>
    <w:p w14:paraId="64720395" w14:textId="77777777" w:rsidR="00DF7CC0" w:rsidRPr="00FF0A91" w:rsidRDefault="00776154" w:rsidP="00FF0A91">
      <w:pPr>
        <w:pStyle w:val="11"/>
        <w:spacing w:after="240"/>
        <w:ind w:firstLine="720"/>
        <w:jc w:val="both"/>
        <w:rPr>
          <w:rFonts w:ascii="Liberation Serif" w:hAnsi="Liberation Serif"/>
        </w:rPr>
      </w:pPr>
      <w:r w:rsidRPr="00FF0A91">
        <w:rPr>
          <w:rFonts w:ascii="Liberation Serif" w:hAnsi="Liberation Serif"/>
        </w:rPr>
        <w:t>На текущий момент бесхозяйные тепловые сети на территории ГО Заречный приведены в таблице 27.</w:t>
      </w:r>
    </w:p>
    <w:p w14:paraId="050050E3" w14:textId="77777777" w:rsidR="00DF7CC0" w:rsidRPr="00FF0A91" w:rsidRDefault="00776154" w:rsidP="00FF0A91">
      <w:pPr>
        <w:pStyle w:val="a7"/>
        <w:rPr>
          <w:rFonts w:ascii="Liberation Serif" w:hAnsi="Liberation Serif"/>
        </w:rPr>
      </w:pPr>
      <w:r w:rsidRPr="00FF0A91">
        <w:rPr>
          <w:rFonts w:ascii="Liberation Serif" w:hAnsi="Liberation Serif"/>
        </w:rPr>
        <w:t>Таблица 27. Бесхозяйные тепловые сети на территории ГО Заречный.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FF0A91" w14:paraId="4A3228D6" w14:textId="77777777">
        <w:trPr>
          <w:trHeight w:hRule="exact" w:val="778"/>
          <w:jc w:val="center"/>
        </w:trPr>
        <w:tc>
          <w:tcPr>
            <w:tcW w:w="902" w:type="dxa"/>
            <w:tcBorders>
              <w:top w:val="single" w:sz="4" w:space="0" w:color="auto"/>
              <w:left w:val="single" w:sz="4" w:space="0" w:color="auto"/>
            </w:tcBorders>
            <w:shd w:val="clear" w:color="auto" w:fill="FFFFFF"/>
          </w:tcPr>
          <w:p w14:paraId="782BBB33"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 п/п</w:t>
            </w:r>
          </w:p>
        </w:tc>
        <w:tc>
          <w:tcPr>
            <w:tcW w:w="6302" w:type="dxa"/>
            <w:tcBorders>
              <w:top w:val="single" w:sz="4" w:space="0" w:color="auto"/>
              <w:left w:val="single" w:sz="4" w:space="0" w:color="auto"/>
            </w:tcBorders>
            <w:shd w:val="clear" w:color="auto" w:fill="FFFFFF"/>
          </w:tcPr>
          <w:p w14:paraId="40B99035"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Наименование объекта</w:t>
            </w:r>
          </w:p>
        </w:tc>
        <w:tc>
          <w:tcPr>
            <w:tcW w:w="3254" w:type="dxa"/>
            <w:tcBorders>
              <w:top w:val="single" w:sz="4" w:space="0" w:color="auto"/>
              <w:left w:val="single" w:sz="4" w:space="0" w:color="auto"/>
              <w:right w:val="single" w:sz="4" w:space="0" w:color="auto"/>
            </w:tcBorders>
            <w:shd w:val="clear" w:color="auto" w:fill="FFFFFF"/>
            <w:vAlign w:val="bottom"/>
          </w:tcPr>
          <w:p w14:paraId="29DE24AF"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Диаметр сети, длина участка (в однотрубном исчислении), м.п.</w:t>
            </w:r>
          </w:p>
        </w:tc>
      </w:tr>
      <w:tr w:rsidR="00DF7CC0" w:rsidRPr="00FF0A91" w14:paraId="715229B6" w14:textId="77777777">
        <w:trPr>
          <w:trHeight w:hRule="exact" w:val="528"/>
          <w:jc w:val="center"/>
        </w:trPr>
        <w:tc>
          <w:tcPr>
            <w:tcW w:w="902" w:type="dxa"/>
            <w:tcBorders>
              <w:top w:val="single" w:sz="4" w:space="0" w:color="auto"/>
              <w:left w:val="single" w:sz="4" w:space="0" w:color="auto"/>
            </w:tcBorders>
            <w:shd w:val="clear" w:color="auto" w:fill="FFFFFF"/>
          </w:tcPr>
          <w:p w14:paraId="01557CBA"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1</w:t>
            </w:r>
          </w:p>
        </w:tc>
        <w:tc>
          <w:tcPr>
            <w:tcW w:w="6302" w:type="dxa"/>
            <w:tcBorders>
              <w:top w:val="single" w:sz="4" w:space="0" w:color="auto"/>
              <w:left w:val="single" w:sz="4" w:space="0" w:color="auto"/>
            </w:tcBorders>
            <w:shd w:val="clear" w:color="auto" w:fill="FFFFFF"/>
          </w:tcPr>
          <w:p w14:paraId="479E9D0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4-7-18 до школы № 7 по ул. Алещенкова,19</w:t>
            </w:r>
          </w:p>
        </w:tc>
        <w:tc>
          <w:tcPr>
            <w:tcW w:w="3254" w:type="dxa"/>
            <w:tcBorders>
              <w:top w:val="single" w:sz="4" w:space="0" w:color="auto"/>
              <w:left w:val="single" w:sz="4" w:space="0" w:color="auto"/>
              <w:right w:val="single" w:sz="4" w:space="0" w:color="auto"/>
            </w:tcBorders>
            <w:shd w:val="clear" w:color="auto" w:fill="FFFFFF"/>
          </w:tcPr>
          <w:p w14:paraId="2AFAC487"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100 мм, длина 180,0 м</w:t>
            </w:r>
          </w:p>
        </w:tc>
      </w:tr>
      <w:tr w:rsidR="00DF7CC0" w:rsidRPr="00FF0A91" w14:paraId="1C538501" w14:textId="77777777">
        <w:trPr>
          <w:trHeight w:hRule="exact" w:val="1085"/>
          <w:jc w:val="center"/>
        </w:trPr>
        <w:tc>
          <w:tcPr>
            <w:tcW w:w="902" w:type="dxa"/>
            <w:tcBorders>
              <w:top w:val="single" w:sz="4" w:space="0" w:color="auto"/>
              <w:left w:val="single" w:sz="4" w:space="0" w:color="auto"/>
            </w:tcBorders>
            <w:shd w:val="clear" w:color="auto" w:fill="FFFFFF"/>
          </w:tcPr>
          <w:p w14:paraId="78170D92"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2</w:t>
            </w:r>
          </w:p>
        </w:tc>
        <w:tc>
          <w:tcPr>
            <w:tcW w:w="6302" w:type="dxa"/>
            <w:tcBorders>
              <w:top w:val="single" w:sz="4" w:space="0" w:color="auto"/>
              <w:left w:val="single" w:sz="4" w:space="0" w:color="auto"/>
            </w:tcBorders>
            <w:shd w:val="clear" w:color="auto" w:fill="FFFFFF"/>
          </w:tcPr>
          <w:p w14:paraId="27708DF4"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ответвления на жилые дома по ул. Клары Цеткин, 21, 21а, Курчатова, 2, 2а до здания РК «Ривьера» на набережной Белоярского водохранилища</w:t>
            </w:r>
          </w:p>
        </w:tc>
        <w:tc>
          <w:tcPr>
            <w:tcW w:w="3254" w:type="dxa"/>
            <w:tcBorders>
              <w:top w:val="single" w:sz="4" w:space="0" w:color="auto"/>
              <w:left w:val="single" w:sz="4" w:space="0" w:color="auto"/>
              <w:right w:val="single" w:sz="4" w:space="0" w:color="auto"/>
            </w:tcBorders>
            <w:shd w:val="clear" w:color="auto" w:fill="FFFFFF"/>
          </w:tcPr>
          <w:p w14:paraId="2402A37B"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длина 160,0 м</w:t>
            </w:r>
          </w:p>
          <w:p w14:paraId="1446775C"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70, длина 200,0 м</w:t>
            </w:r>
          </w:p>
          <w:p w14:paraId="6E5DB772"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длина 370,0 м</w:t>
            </w:r>
          </w:p>
        </w:tc>
      </w:tr>
      <w:tr w:rsidR="00DF7CC0" w:rsidRPr="00FF0A91" w14:paraId="0F1A8B93" w14:textId="77777777">
        <w:trPr>
          <w:trHeight w:hRule="exact" w:val="341"/>
          <w:jc w:val="center"/>
        </w:trPr>
        <w:tc>
          <w:tcPr>
            <w:tcW w:w="902" w:type="dxa"/>
            <w:tcBorders>
              <w:top w:val="single" w:sz="4" w:space="0" w:color="auto"/>
              <w:left w:val="single" w:sz="4" w:space="0" w:color="auto"/>
            </w:tcBorders>
            <w:shd w:val="clear" w:color="auto" w:fill="FFFFFF"/>
          </w:tcPr>
          <w:p w14:paraId="4B22431E"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3</w:t>
            </w:r>
          </w:p>
        </w:tc>
        <w:tc>
          <w:tcPr>
            <w:tcW w:w="6302" w:type="dxa"/>
            <w:tcBorders>
              <w:top w:val="single" w:sz="4" w:space="0" w:color="auto"/>
              <w:left w:val="single" w:sz="4" w:space="0" w:color="auto"/>
            </w:tcBorders>
            <w:shd w:val="clear" w:color="auto" w:fill="FFFFFF"/>
          </w:tcPr>
          <w:p w14:paraId="7C75A1DF"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3-18 до жилого дома по ул. Мира, 40</w:t>
            </w:r>
          </w:p>
        </w:tc>
        <w:tc>
          <w:tcPr>
            <w:tcW w:w="3254" w:type="dxa"/>
            <w:tcBorders>
              <w:top w:val="single" w:sz="4" w:space="0" w:color="auto"/>
              <w:left w:val="single" w:sz="4" w:space="0" w:color="auto"/>
              <w:right w:val="single" w:sz="4" w:space="0" w:color="auto"/>
            </w:tcBorders>
            <w:shd w:val="clear" w:color="auto" w:fill="FFFFFF"/>
          </w:tcPr>
          <w:p w14:paraId="47CFEF42"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200 мм, длина 78,0 м,</w:t>
            </w:r>
          </w:p>
        </w:tc>
      </w:tr>
      <w:tr w:rsidR="00DF7CC0" w:rsidRPr="00FF0A91" w14:paraId="6FEDBC7F" w14:textId="77777777">
        <w:trPr>
          <w:trHeight w:hRule="exact" w:val="518"/>
          <w:jc w:val="center"/>
        </w:trPr>
        <w:tc>
          <w:tcPr>
            <w:tcW w:w="902" w:type="dxa"/>
            <w:tcBorders>
              <w:top w:val="single" w:sz="4" w:space="0" w:color="auto"/>
              <w:left w:val="single" w:sz="4" w:space="0" w:color="auto"/>
            </w:tcBorders>
            <w:shd w:val="clear" w:color="auto" w:fill="FFFFFF"/>
          </w:tcPr>
          <w:p w14:paraId="08693CA7"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4</w:t>
            </w:r>
          </w:p>
        </w:tc>
        <w:tc>
          <w:tcPr>
            <w:tcW w:w="6302" w:type="dxa"/>
            <w:tcBorders>
              <w:top w:val="single" w:sz="4" w:space="0" w:color="auto"/>
              <w:left w:val="single" w:sz="4" w:space="0" w:color="auto"/>
            </w:tcBorders>
            <w:shd w:val="clear" w:color="auto" w:fill="FFFFFF"/>
            <w:vAlign w:val="bottom"/>
          </w:tcPr>
          <w:p w14:paraId="484899A0"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магазина «Веста+» по ул. Таховская, 16</w:t>
            </w:r>
          </w:p>
        </w:tc>
        <w:tc>
          <w:tcPr>
            <w:tcW w:w="3254" w:type="dxa"/>
            <w:tcBorders>
              <w:top w:val="single" w:sz="4" w:space="0" w:color="auto"/>
              <w:left w:val="single" w:sz="4" w:space="0" w:color="auto"/>
              <w:right w:val="single" w:sz="4" w:space="0" w:color="auto"/>
            </w:tcBorders>
            <w:shd w:val="clear" w:color="auto" w:fill="FFFFFF"/>
          </w:tcPr>
          <w:p w14:paraId="243A697E"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мм, длина 36,0 м</w:t>
            </w:r>
          </w:p>
        </w:tc>
      </w:tr>
      <w:tr w:rsidR="00DF7CC0" w:rsidRPr="00FF0A91" w14:paraId="56325A04" w14:textId="77777777">
        <w:trPr>
          <w:trHeight w:hRule="exact" w:val="509"/>
          <w:jc w:val="center"/>
        </w:trPr>
        <w:tc>
          <w:tcPr>
            <w:tcW w:w="902" w:type="dxa"/>
            <w:tcBorders>
              <w:top w:val="single" w:sz="4" w:space="0" w:color="auto"/>
              <w:left w:val="single" w:sz="4" w:space="0" w:color="auto"/>
            </w:tcBorders>
            <w:shd w:val="clear" w:color="auto" w:fill="FFFFFF"/>
          </w:tcPr>
          <w:p w14:paraId="0E65370C"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5</w:t>
            </w:r>
          </w:p>
        </w:tc>
        <w:tc>
          <w:tcPr>
            <w:tcW w:w="6302" w:type="dxa"/>
            <w:tcBorders>
              <w:top w:val="single" w:sz="4" w:space="0" w:color="auto"/>
              <w:left w:val="single" w:sz="4" w:space="0" w:color="auto"/>
            </w:tcBorders>
            <w:shd w:val="clear" w:color="auto" w:fill="FFFFFF"/>
            <w:vAlign w:val="bottom"/>
          </w:tcPr>
          <w:p w14:paraId="5BFD71D8"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магазина «Товары для дома и сада» по ул. Таховская, 12а</w:t>
            </w:r>
          </w:p>
        </w:tc>
        <w:tc>
          <w:tcPr>
            <w:tcW w:w="3254" w:type="dxa"/>
            <w:tcBorders>
              <w:top w:val="single" w:sz="4" w:space="0" w:color="auto"/>
              <w:left w:val="single" w:sz="4" w:space="0" w:color="auto"/>
              <w:right w:val="single" w:sz="4" w:space="0" w:color="auto"/>
            </w:tcBorders>
            <w:shd w:val="clear" w:color="auto" w:fill="FFFFFF"/>
          </w:tcPr>
          <w:p w14:paraId="250544EF"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мм, длина 32,0 м</w:t>
            </w:r>
          </w:p>
        </w:tc>
      </w:tr>
      <w:tr w:rsidR="00DF7CC0" w:rsidRPr="00FF0A91" w14:paraId="42D5D4C2" w14:textId="77777777">
        <w:trPr>
          <w:trHeight w:hRule="exact" w:val="523"/>
          <w:jc w:val="center"/>
        </w:trPr>
        <w:tc>
          <w:tcPr>
            <w:tcW w:w="902" w:type="dxa"/>
            <w:tcBorders>
              <w:top w:val="single" w:sz="4" w:space="0" w:color="auto"/>
              <w:left w:val="single" w:sz="4" w:space="0" w:color="auto"/>
            </w:tcBorders>
            <w:shd w:val="clear" w:color="auto" w:fill="FFFFFF"/>
          </w:tcPr>
          <w:p w14:paraId="64B43972"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6</w:t>
            </w:r>
          </w:p>
        </w:tc>
        <w:tc>
          <w:tcPr>
            <w:tcW w:w="6302" w:type="dxa"/>
            <w:tcBorders>
              <w:top w:val="single" w:sz="4" w:space="0" w:color="auto"/>
              <w:left w:val="single" w:sz="4" w:space="0" w:color="auto"/>
            </w:tcBorders>
            <w:shd w:val="clear" w:color="auto" w:fill="FFFFFF"/>
            <w:vAlign w:val="bottom"/>
          </w:tcPr>
          <w:p w14:paraId="710CBD20"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магазина «Нептун» по ул. Таховская, 8а</w:t>
            </w:r>
          </w:p>
        </w:tc>
        <w:tc>
          <w:tcPr>
            <w:tcW w:w="3254" w:type="dxa"/>
            <w:tcBorders>
              <w:top w:val="single" w:sz="4" w:space="0" w:color="auto"/>
              <w:left w:val="single" w:sz="4" w:space="0" w:color="auto"/>
              <w:right w:val="single" w:sz="4" w:space="0" w:color="auto"/>
            </w:tcBorders>
            <w:shd w:val="clear" w:color="auto" w:fill="FFFFFF"/>
          </w:tcPr>
          <w:p w14:paraId="10C0785A"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16,0 м</w:t>
            </w:r>
          </w:p>
        </w:tc>
      </w:tr>
      <w:tr w:rsidR="00DF7CC0" w:rsidRPr="00FF0A91" w14:paraId="794A7E05" w14:textId="77777777">
        <w:trPr>
          <w:trHeight w:hRule="exact" w:val="509"/>
          <w:jc w:val="center"/>
        </w:trPr>
        <w:tc>
          <w:tcPr>
            <w:tcW w:w="902" w:type="dxa"/>
            <w:tcBorders>
              <w:top w:val="single" w:sz="4" w:space="0" w:color="auto"/>
              <w:left w:val="single" w:sz="4" w:space="0" w:color="auto"/>
            </w:tcBorders>
            <w:shd w:val="clear" w:color="auto" w:fill="FFFFFF"/>
          </w:tcPr>
          <w:p w14:paraId="204FFBEF"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7</w:t>
            </w:r>
          </w:p>
        </w:tc>
        <w:tc>
          <w:tcPr>
            <w:tcW w:w="6302" w:type="dxa"/>
            <w:tcBorders>
              <w:top w:val="single" w:sz="4" w:space="0" w:color="auto"/>
              <w:left w:val="single" w:sz="4" w:space="0" w:color="auto"/>
            </w:tcBorders>
            <w:shd w:val="clear" w:color="auto" w:fill="FFFFFF"/>
            <w:vAlign w:val="bottom"/>
          </w:tcPr>
          <w:p w14:paraId="3780B10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4-7-28 до жилых домов по ул.</w:t>
            </w:r>
          </w:p>
          <w:p w14:paraId="5F15268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Алещенкова, 26 и Курчатова, 37</w:t>
            </w:r>
          </w:p>
        </w:tc>
        <w:tc>
          <w:tcPr>
            <w:tcW w:w="3254" w:type="dxa"/>
            <w:tcBorders>
              <w:top w:val="single" w:sz="4" w:space="0" w:color="auto"/>
              <w:left w:val="single" w:sz="4" w:space="0" w:color="auto"/>
              <w:right w:val="single" w:sz="4" w:space="0" w:color="auto"/>
            </w:tcBorders>
            <w:shd w:val="clear" w:color="auto" w:fill="FFFFFF"/>
            <w:vAlign w:val="bottom"/>
          </w:tcPr>
          <w:p w14:paraId="4973C49C"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мм, длина 72,0 м Ду 70 мм, длина 36,0 м</w:t>
            </w:r>
          </w:p>
        </w:tc>
      </w:tr>
      <w:tr w:rsidR="00DF7CC0" w:rsidRPr="00FF0A91" w14:paraId="3CC3CBEC" w14:textId="77777777">
        <w:trPr>
          <w:trHeight w:hRule="exact" w:val="528"/>
          <w:jc w:val="center"/>
        </w:trPr>
        <w:tc>
          <w:tcPr>
            <w:tcW w:w="902" w:type="dxa"/>
            <w:tcBorders>
              <w:top w:val="single" w:sz="4" w:space="0" w:color="auto"/>
              <w:left w:val="single" w:sz="4" w:space="0" w:color="auto"/>
              <w:bottom w:val="single" w:sz="4" w:space="0" w:color="auto"/>
            </w:tcBorders>
            <w:shd w:val="clear" w:color="auto" w:fill="FFFFFF"/>
          </w:tcPr>
          <w:p w14:paraId="39D16E7E" w14:textId="77777777" w:rsidR="00DF7CC0" w:rsidRPr="00FF0A91" w:rsidRDefault="00776154" w:rsidP="00FF0A91">
            <w:pPr>
              <w:pStyle w:val="a9"/>
              <w:ind w:firstLine="380"/>
              <w:rPr>
                <w:rFonts w:ascii="Liberation Serif" w:hAnsi="Liberation Serif"/>
                <w:sz w:val="22"/>
                <w:szCs w:val="22"/>
              </w:rPr>
            </w:pPr>
            <w:r w:rsidRPr="00FF0A91">
              <w:rPr>
                <w:rFonts w:ascii="Liberation Serif" w:hAnsi="Liberation Serif"/>
                <w:sz w:val="22"/>
                <w:szCs w:val="22"/>
              </w:rPr>
              <w:t>8</w:t>
            </w:r>
          </w:p>
        </w:tc>
        <w:tc>
          <w:tcPr>
            <w:tcW w:w="6302" w:type="dxa"/>
            <w:tcBorders>
              <w:top w:val="single" w:sz="4" w:space="0" w:color="auto"/>
              <w:left w:val="single" w:sz="4" w:space="0" w:color="auto"/>
              <w:bottom w:val="single" w:sz="4" w:space="0" w:color="auto"/>
            </w:tcBorders>
            <w:shd w:val="clear" w:color="auto" w:fill="FFFFFF"/>
            <w:vAlign w:val="bottom"/>
          </w:tcPr>
          <w:p w14:paraId="3288A82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магазина «Визит» по ул. Ленина, 12</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FA87601"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12,0 м</w:t>
            </w:r>
          </w:p>
        </w:tc>
      </w:tr>
    </w:tbl>
    <w:p w14:paraId="3E72E21E" w14:textId="77777777" w:rsidR="00DF7CC0" w:rsidRPr="00FF0A91" w:rsidRDefault="00776154" w:rsidP="00FF0A91">
      <w:pPr>
        <w:rPr>
          <w:rFonts w:ascii="Liberation Serif" w:hAnsi="Liberation Serif"/>
          <w:sz w:val="2"/>
          <w:szCs w:val="2"/>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FF0A91" w14:paraId="2FBF160D" w14:textId="77777777">
        <w:trPr>
          <w:trHeight w:hRule="exact" w:val="658"/>
          <w:jc w:val="center"/>
        </w:trPr>
        <w:tc>
          <w:tcPr>
            <w:tcW w:w="902" w:type="dxa"/>
            <w:tcBorders>
              <w:top w:val="single" w:sz="4" w:space="0" w:color="auto"/>
              <w:left w:val="single" w:sz="4" w:space="0" w:color="auto"/>
            </w:tcBorders>
            <w:shd w:val="clear" w:color="auto" w:fill="FFFFFF"/>
          </w:tcPr>
          <w:p w14:paraId="58597A61" w14:textId="77777777" w:rsidR="00DF7CC0" w:rsidRPr="00FF0A91" w:rsidRDefault="00776154" w:rsidP="00FF0A91">
            <w:pPr>
              <w:pStyle w:val="a9"/>
              <w:ind w:firstLine="0"/>
              <w:jc w:val="center"/>
              <w:rPr>
                <w:rFonts w:ascii="Liberation Serif" w:hAnsi="Liberation Serif"/>
                <w:sz w:val="22"/>
                <w:szCs w:val="22"/>
              </w:rPr>
            </w:pPr>
            <w:r w:rsidRPr="00FF0A91">
              <w:rPr>
                <w:rFonts w:ascii="Liberation Serif" w:hAnsi="Liberation Serif"/>
                <w:sz w:val="22"/>
                <w:szCs w:val="22"/>
              </w:rPr>
              <w:t>9</w:t>
            </w:r>
          </w:p>
        </w:tc>
        <w:tc>
          <w:tcPr>
            <w:tcW w:w="6302" w:type="dxa"/>
            <w:tcBorders>
              <w:top w:val="single" w:sz="4" w:space="0" w:color="auto"/>
              <w:left w:val="single" w:sz="4" w:space="0" w:color="auto"/>
            </w:tcBorders>
            <w:shd w:val="clear" w:color="auto" w:fill="FFFFFF"/>
          </w:tcPr>
          <w:p w14:paraId="7BB8C123"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магазина «Планета Авто» по ул. Октябрьская, 6</w:t>
            </w:r>
          </w:p>
        </w:tc>
        <w:tc>
          <w:tcPr>
            <w:tcW w:w="3254" w:type="dxa"/>
            <w:tcBorders>
              <w:top w:val="single" w:sz="4" w:space="0" w:color="auto"/>
              <w:left w:val="single" w:sz="4" w:space="0" w:color="auto"/>
              <w:right w:val="single" w:sz="4" w:space="0" w:color="auto"/>
            </w:tcBorders>
            <w:shd w:val="clear" w:color="auto" w:fill="FFFFFF"/>
          </w:tcPr>
          <w:p w14:paraId="79D65D1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32 мм, длина 9,0 м</w:t>
            </w:r>
          </w:p>
        </w:tc>
      </w:tr>
      <w:tr w:rsidR="00DF7CC0" w:rsidRPr="00FF0A91" w14:paraId="495AF7A3" w14:textId="77777777">
        <w:trPr>
          <w:trHeight w:hRule="exact" w:val="514"/>
          <w:jc w:val="center"/>
        </w:trPr>
        <w:tc>
          <w:tcPr>
            <w:tcW w:w="902" w:type="dxa"/>
            <w:tcBorders>
              <w:top w:val="single" w:sz="4" w:space="0" w:color="auto"/>
              <w:left w:val="single" w:sz="4" w:space="0" w:color="auto"/>
            </w:tcBorders>
            <w:shd w:val="clear" w:color="auto" w:fill="FFFFFF"/>
          </w:tcPr>
          <w:p w14:paraId="50BDB595"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10</w:t>
            </w:r>
          </w:p>
        </w:tc>
        <w:tc>
          <w:tcPr>
            <w:tcW w:w="6302" w:type="dxa"/>
            <w:tcBorders>
              <w:top w:val="single" w:sz="4" w:space="0" w:color="auto"/>
              <w:left w:val="single" w:sz="4" w:space="0" w:color="auto"/>
            </w:tcBorders>
            <w:shd w:val="clear" w:color="auto" w:fill="FFFFFF"/>
            <w:vAlign w:val="bottom"/>
          </w:tcPr>
          <w:p w14:paraId="18EBEC33"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ООО «Континенталь» по ул. Комсомольская, 12</w:t>
            </w:r>
          </w:p>
        </w:tc>
        <w:tc>
          <w:tcPr>
            <w:tcW w:w="3254" w:type="dxa"/>
            <w:tcBorders>
              <w:top w:val="single" w:sz="4" w:space="0" w:color="auto"/>
              <w:left w:val="single" w:sz="4" w:space="0" w:color="auto"/>
              <w:right w:val="single" w:sz="4" w:space="0" w:color="auto"/>
            </w:tcBorders>
            <w:shd w:val="clear" w:color="auto" w:fill="FFFFFF"/>
          </w:tcPr>
          <w:p w14:paraId="2DD1168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74,0 м</w:t>
            </w:r>
          </w:p>
        </w:tc>
      </w:tr>
      <w:tr w:rsidR="00DF7CC0" w:rsidRPr="00FF0A91" w14:paraId="49DF18C0" w14:textId="77777777">
        <w:trPr>
          <w:trHeight w:hRule="exact" w:val="763"/>
          <w:jc w:val="center"/>
        </w:trPr>
        <w:tc>
          <w:tcPr>
            <w:tcW w:w="902" w:type="dxa"/>
            <w:tcBorders>
              <w:top w:val="single" w:sz="4" w:space="0" w:color="auto"/>
              <w:left w:val="single" w:sz="4" w:space="0" w:color="auto"/>
            </w:tcBorders>
            <w:shd w:val="clear" w:color="auto" w:fill="FFFFFF"/>
          </w:tcPr>
          <w:p w14:paraId="41DB0EF1"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11</w:t>
            </w:r>
          </w:p>
        </w:tc>
        <w:tc>
          <w:tcPr>
            <w:tcW w:w="6302" w:type="dxa"/>
            <w:tcBorders>
              <w:top w:val="single" w:sz="4" w:space="0" w:color="auto"/>
              <w:left w:val="single" w:sz="4" w:space="0" w:color="auto"/>
            </w:tcBorders>
            <w:shd w:val="clear" w:color="auto" w:fill="FFFFFF"/>
            <w:vAlign w:val="bottom"/>
          </w:tcPr>
          <w:p w14:paraId="0BD90E84"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тепловой камеры ТК 3-2-5 по ул. Попова до производственных объектов ООО «Континенталь» на территории бывшего Птичника по пер. Промышленный</w:t>
            </w:r>
          </w:p>
        </w:tc>
        <w:tc>
          <w:tcPr>
            <w:tcW w:w="3254" w:type="dxa"/>
            <w:tcBorders>
              <w:top w:val="single" w:sz="4" w:space="0" w:color="auto"/>
              <w:left w:val="single" w:sz="4" w:space="0" w:color="auto"/>
              <w:right w:val="single" w:sz="4" w:space="0" w:color="auto"/>
            </w:tcBorders>
            <w:shd w:val="clear" w:color="auto" w:fill="FFFFFF"/>
          </w:tcPr>
          <w:p w14:paraId="210EA510"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80,0 м Ду 32 мм, длина 180,0 м</w:t>
            </w:r>
          </w:p>
        </w:tc>
      </w:tr>
      <w:tr w:rsidR="00DF7CC0" w:rsidRPr="00FF0A91" w14:paraId="0A11D955" w14:textId="77777777">
        <w:trPr>
          <w:trHeight w:hRule="exact" w:val="518"/>
          <w:jc w:val="center"/>
        </w:trPr>
        <w:tc>
          <w:tcPr>
            <w:tcW w:w="902" w:type="dxa"/>
            <w:tcBorders>
              <w:top w:val="single" w:sz="4" w:space="0" w:color="auto"/>
              <w:left w:val="single" w:sz="4" w:space="0" w:color="auto"/>
            </w:tcBorders>
            <w:shd w:val="clear" w:color="auto" w:fill="FFFFFF"/>
          </w:tcPr>
          <w:p w14:paraId="0EC55199"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12</w:t>
            </w:r>
          </w:p>
        </w:tc>
        <w:tc>
          <w:tcPr>
            <w:tcW w:w="6302" w:type="dxa"/>
            <w:tcBorders>
              <w:top w:val="single" w:sz="4" w:space="0" w:color="auto"/>
              <w:left w:val="single" w:sz="4" w:space="0" w:color="auto"/>
            </w:tcBorders>
            <w:shd w:val="clear" w:color="auto" w:fill="FFFFFF"/>
            <w:vAlign w:val="bottom"/>
          </w:tcPr>
          <w:p w14:paraId="42D817E0"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ОАО «Универмаг» по ул. Невского, 5</w:t>
            </w:r>
          </w:p>
        </w:tc>
        <w:tc>
          <w:tcPr>
            <w:tcW w:w="3254" w:type="dxa"/>
            <w:tcBorders>
              <w:top w:val="single" w:sz="4" w:space="0" w:color="auto"/>
              <w:left w:val="single" w:sz="4" w:space="0" w:color="auto"/>
              <w:right w:val="single" w:sz="4" w:space="0" w:color="auto"/>
            </w:tcBorders>
            <w:shd w:val="clear" w:color="auto" w:fill="FFFFFF"/>
          </w:tcPr>
          <w:p w14:paraId="7718B62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64,0 м</w:t>
            </w:r>
          </w:p>
        </w:tc>
      </w:tr>
      <w:tr w:rsidR="00DF7CC0" w:rsidRPr="00FF0A91" w14:paraId="7BC1EBF1" w14:textId="77777777">
        <w:trPr>
          <w:trHeight w:hRule="exact" w:val="768"/>
          <w:jc w:val="center"/>
        </w:trPr>
        <w:tc>
          <w:tcPr>
            <w:tcW w:w="902" w:type="dxa"/>
            <w:tcBorders>
              <w:top w:val="single" w:sz="4" w:space="0" w:color="auto"/>
              <w:left w:val="single" w:sz="4" w:space="0" w:color="auto"/>
            </w:tcBorders>
            <w:shd w:val="clear" w:color="auto" w:fill="FFFFFF"/>
          </w:tcPr>
          <w:p w14:paraId="69CB4474"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13</w:t>
            </w:r>
          </w:p>
        </w:tc>
        <w:tc>
          <w:tcPr>
            <w:tcW w:w="6302" w:type="dxa"/>
            <w:tcBorders>
              <w:top w:val="single" w:sz="4" w:space="0" w:color="auto"/>
              <w:left w:val="single" w:sz="4" w:space="0" w:color="auto"/>
            </w:tcBorders>
            <w:shd w:val="clear" w:color="auto" w:fill="FFFFFF"/>
            <w:vAlign w:val="bottom"/>
          </w:tcPr>
          <w:p w14:paraId="360E0749"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от теплосети, проходящей от тепловой камеры ТК 3-13 к зданию теплового пункта бойлерной до здания ТП-1 (территория бывшего БЗСК)</w:t>
            </w:r>
          </w:p>
        </w:tc>
        <w:tc>
          <w:tcPr>
            <w:tcW w:w="3254" w:type="dxa"/>
            <w:tcBorders>
              <w:top w:val="single" w:sz="4" w:space="0" w:color="auto"/>
              <w:left w:val="single" w:sz="4" w:space="0" w:color="auto"/>
              <w:right w:val="single" w:sz="4" w:space="0" w:color="auto"/>
            </w:tcBorders>
            <w:shd w:val="clear" w:color="auto" w:fill="FFFFFF"/>
          </w:tcPr>
          <w:p w14:paraId="533A39A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200 мм, длина 356,0 м</w:t>
            </w:r>
          </w:p>
        </w:tc>
      </w:tr>
      <w:tr w:rsidR="00DF7CC0" w:rsidRPr="00FF0A91" w14:paraId="6C0E41D5" w14:textId="77777777">
        <w:trPr>
          <w:trHeight w:hRule="exact" w:val="1454"/>
          <w:jc w:val="center"/>
        </w:trPr>
        <w:tc>
          <w:tcPr>
            <w:tcW w:w="902" w:type="dxa"/>
            <w:tcBorders>
              <w:top w:val="single" w:sz="4" w:space="0" w:color="auto"/>
              <w:left w:val="single" w:sz="4" w:space="0" w:color="auto"/>
            </w:tcBorders>
            <w:shd w:val="clear" w:color="auto" w:fill="FFFFFF"/>
          </w:tcPr>
          <w:p w14:paraId="59857290"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14</w:t>
            </w:r>
          </w:p>
        </w:tc>
        <w:tc>
          <w:tcPr>
            <w:tcW w:w="6302" w:type="dxa"/>
            <w:tcBorders>
              <w:top w:val="single" w:sz="4" w:space="0" w:color="auto"/>
              <w:left w:val="single" w:sz="4" w:space="0" w:color="auto"/>
            </w:tcBorders>
            <w:shd w:val="clear" w:color="auto" w:fill="FFFFFF"/>
          </w:tcPr>
          <w:p w14:paraId="6F88DB7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здания ТП-1 (территория бывшего БЗСК) до производственных зданий и объектов ООО «Кристалл» (бывший БСУ-750), магазина «Автомикс» и здания компрессорной в районе поворота на городские очистные сооружения (1-2 очередь)</w:t>
            </w:r>
          </w:p>
        </w:tc>
        <w:tc>
          <w:tcPr>
            <w:tcW w:w="3254" w:type="dxa"/>
            <w:tcBorders>
              <w:top w:val="single" w:sz="4" w:space="0" w:color="auto"/>
              <w:left w:val="single" w:sz="4" w:space="0" w:color="auto"/>
              <w:right w:val="single" w:sz="4" w:space="0" w:color="auto"/>
            </w:tcBorders>
            <w:shd w:val="clear" w:color="auto" w:fill="FFFFFF"/>
          </w:tcPr>
          <w:p w14:paraId="70579C2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240,0 м Ду 32 мм, длина 380,0 м</w:t>
            </w:r>
          </w:p>
        </w:tc>
      </w:tr>
      <w:tr w:rsidR="00DF7CC0" w:rsidRPr="00FF0A91" w14:paraId="467B23A1" w14:textId="77777777">
        <w:trPr>
          <w:trHeight w:hRule="exact" w:val="518"/>
          <w:jc w:val="center"/>
        </w:trPr>
        <w:tc>
          <w:tcPr>
            <w:tcW w:w="902" w:type="dxa"/>
            <w:tcBorders>
              <w:top w:val="single" w:sz="4" w:space="0" w:color="auto"/>
              <w:left w:val="single" w:sz="4" w:space="0" w:color="auto"/>
            </w:tcBorders>
            <w:shd w:val="clear" w:color="auto" w:fill="FFFFFF"/>
          </w:tcPr>
          <w:p w14:paraId="7A007519"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15</w:t>
            </w:r>
          </w:p>
        </w:tc>
        <w:tc>
          <w:tcPr>
            <w:tcW w:w="6302" w:type="dxa"/>
            <w:tcBorders>
              <w:top w:val="single" w:sz="4" w:space="0" w:color="auto"/>
              <w:left w:val="single" w:sz="4" w:space="0" w:color="auto"/>
            </w:tcBorders>
            <w:shd w:val="clear" w:color="auto" w:fill="FFFFFF"/>
            <w:vAlign w:val="bottom"/>
          </w:tcPr>
          <w:p w14:paraId="7E992F7F"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хоз. блока школы №2 по ул. Ленина, 22</w:t>
            </w:r>
          </w:p>
        </w:tc>
        <w:tc>
          <w:tcPr>
            <w:tcW w:w="3254" w:type="dxa"/>
            <w:tcBorders>
              <w:top w:val="single" w:sz="4" w:space="0" w:color="auto"/>
              <w:left w:val="single" w:sz="4" w:space="0" w:color="auto"/>
              <w:right w:val="single" w:sz="4" w:space="0" w:color="auto"/>
            </w:tcBorders>
            <w:shd w:val="clear" w:color="auto" w:fill="FFFFFF"/>
          </w:tcPr>
          <w:p w14:paraId="55C01F3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74,0 м</w:t>
            </w:r>
          </w:p>
        </w:tc>
      </w:tr>
      <w:tr w:rsidR="00DF7CC0" w:rsidRPr="00FF0A91" w14:paraId="3BD476EC" w14:textId="77777777">
        <w:trPr>
          <w:trHeight w:hRule="exact" w:val="538"/>
          <w:jc w:val="center"/>
        </w:trPr>
        <w:tc>
          <w:tcPr>
            <w:tcW w:w="902" w:type="dxa"/>
            <w:tcBorders>
              <w:top w:val="single" w:sz="4" w:space="0" w:color="auto"/>
              <w:left w:val="single" w:sz="4" w:space="0" w:color="auto"/>
            </w:tcBorders>
            <w:shd w:val="clear" w:color="auto" w:fill="FFFFFF"/>
          </w:tcPr>
          <w:p w14:paraId="7D12A15D"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16</w:t>
            </w:r>
          </w:p>
        </w:tc>
        <w:tc>
          <w:tcPr>
            <w:tcW w:w="6302" w:type="dxa"/>
            <w:tcBorders>
              <w:top w:val="single" w:sz="4" w:space="0" w:color="auto"/>
              <w:left w:val="single" w:sz="4" w:space="0" w:color="auto"/>
            </w:tcBorders>
            <w:shd w:val="clear" w:color="auto" w:fill="FFFFFF"/>
            <w:vAlign w:val="bottom"/>
          </w:tcPr>
          <w:p w14:paraId="4EC570B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3-36 до здания магазина «Дом торговли» и общественных туалетов по ул. Курчатова, 17</w:t>
            </w:r>
          </w:p>
        </w:tc>
        <w:tc>
          <w:tcPr>
            <w:tcW w:w="3254" w:type="dxa"/>
            <w:tcBorders>
              <w:top w:val="single" w:sz="4" w:space="0" w:color="auto"/>
              <w:left w:val="single" w:sz="4" w:space="0" w:color="auto"/>
              <w:right w:val="single" w:sz="4" w:space="0" w:color="auto"/>
            </w:tcBorders>
            <w:shd w:val="clear" w:color="auto" w:fill="FFFFFF"/>
          </w:tcPr>
          <w:p w14:paraId="0782B13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100 мм, длина 70,0 м</w:t>
            </w:r>
          </w:p>
        </w:tc>
      </w:tr>
      <w:tr w:rsidR="00DF7CC0" w:rsidRPr="00FF0A91" w14:paraId="538D0795" w14:textId="77777777">
        <w:trPr>
          <w:trHeight w:hRule="exact" w:val="514"/>
          <w:jc w:val="center"/>
        </w:trPr>
        <w:tc>
          <w:tcPr>
            <w:tcW w:w="902" w:type="dxa"/>
            <w:tcBorders>
              <w:top w:val="single" w:sz="4" w:space="0" w:color="auto"/>
              <w:left w:val="single" w:sz="4" w:space="0" w:color="auto"/>
            </w:tcBorders>
            <w:shd w:val="clear" w:color="auto" w:fill="FFFFFF"/>
          </w:tcPr>
          <w:p w14:paraId="60E31892"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17</w:t>
            </w:r>
          </w:p>
        </w:tc>
        <w:tc>
          <w:tcPr>
            <w:tcW w:w="6302" w:type="dxa"/>
            <w:tcBorders>
              <w:top w:val="single" w:sz="4" w:space="0" w:color="auto"/>
              <w:left w:val="single" w:sz="4" w:space="0" w:color="auto"/>
            </w:tcBorders>
            <w:shd w:val="clear" w:color="auto" w:fill="FFFFFF"/>
            <w:vAlign w:val="bottom"/>
          </w:tcPr>
          <w:p w14:paraId="033274E8"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1-24 до здания общежития колледжа по ул. Клары Цеткин, 13а</w:t>
            </w:r>
          </w:p>
        </w:tc>
        <w:tc>
          <w:tcPr>
            <w:tcW w:w="3254" w:type="dxa"/>
            <w:tcBorders>
              <w:top w:val="single" w:sz="4" w:space="0" w:color="auto"/>
              <w:left w:val="single" w:sz="4" w:space="0" w:color="auto"/>
              <w:right w:val="single" w:sz="4" w:space="0" w:color="auto"/>
            </w:tcBorders>
            <w:shd w:val="clear" w:color="auto" w:fill="FFFFFF"/>
          </w:tcPr>
          <w:p w14:paraId="41BB8FEB"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70 мм, длина 46,0 м</w:t>
            </w:r>
          </w:p>
        </w:tc>
      </w:tr>
      <w:tr w:rsidR="00DF7CC0" w:rsidRPr="00FF0A91" w14:paraId="63B082A3" w14:textId="77777777">
        <w:trPr>
          <w:trHeight w:hRule="exact" w:val="518"/>
          <w:jc w:val="center"/>
        </w:trPr>
        <w:tc>
          <w:tcPr>
            <w:tcW w:w="902" w:type="dxa"/>
            <w:tcBorders>
              <w:top w:val="single" w:sz="4" w:space="0" w:color="auto"/>
              <w:left w:val="single" w:sz="4" w:space="0" w:color="auto"/>
            </w:tcBorders>
            <w:shd w:val="clear" w:color="auto" w:fill="FFFFFF"/>
          </w:tcPr>
          <w:p w14:paraId="6468CE78"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18</w:t>
            </w:r>
          </w:p>
        </w:tc>
        <w:tc>
          <w:tcPr>
            <w:tcW w:w="6302" w:type="dxa"/>
            <w:tcBorders>
              <w:top w:val="single" w:sz="4" w:space="0" w:color="auto"/>
              <w:left w:val="single" w:sz="4" w:space="0" w:color="auto"/>
            </w:tcBorders>
            <w:shd w:val="clear" w:color="auto" w:fill="FFFFFF"/>
            <w:vAlign w:val="bottom"/>
          </w:tcPr>
          <w:p w14:paraId="23C5CEA7"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общежития колледжа по ул. Ленина, 16а</w:t>
            </w:r>
          </w:p>
        </w:tc>
        <w:tc>
          <w:tcPr>
            <w:tcW w:w="3254" w:type="dxa"/>
            <w:tcBorders>
              <w:top w:val="single" w:sz="4" w:space="0" w:color="auto"/>
              <w:left w:val="single" w:sz="4" w:space="0" w:color="auto"/>
              <w:right w:val="single" w:sz="4" w:space="0" w:color="auto"/>
            </w:tcBorders>
            <w:shd w:val="clear" w:color="auto" w:fill="FFFFFF"/>
          </w:tcPr>
          <w:p w14:paraId="7695963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70 мм, длина 72,0 м</w:t>
            </w:r>
          </w:p>
        </w:tc>
      </w:tr>
      <w:tr w:rsidR="00DF7CC0" w:rsidRPr="00FF0A91" w14:paraId="457B0EE2" w14:textId="77777777">
        <w:trPr>
          <w:trHeight w:hRule="exact" w:val="768"/>
          <w:jc w:val="center"/>
        </w:trPr>
        <w:tc>
          <w:tcPr>
            <w:tcW w:w="902" w:type="dxa"/>
            <w:tcBorders>
              <w:top w:val="single" w:sz="4" w:space="0" w:color="auto"/>
              <w:left w:val="single" w:sz="4" w:space="0" w:color="auto"/>
            </w:tcBorders>
            <w:shd w:val="clear" w:color="auto" w:fill="FFFFFF"/>
          </w:tcPr>
          <w:p w14:paraId="05908C26"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19</w:t>
            </w:r>
          </w:p>
        </w:tc>
        <w:tc>
          <w:tcPr>
            <w:tcW w:w="6302" w:type="dxa"/>
            <w:tcBorders>
              <w:top w:val="single" w:sz="4" w:space="0" w:color="auto"/>
              <w:left w:val="single" w:sz="4" w:space="0" w:color="auto"/>
            </w:tcBorders>
            <w:shd w:val="clear" w:color="auto" w:fill="FFFFFF"/>
            <w:vAlign w:val="bottom"/>
          </w:tcPr>
          <w:p w14:paraId="155D349F"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3-21 и ТК 3-30-4 до зданий учебного, лабораторного корпусов, спортзала и гаражных боксов колледжа по ул. Ленина, 27</w:t>
            </w:r>
          </w:p>
        </w:tc>
        <w:tc>
          <w:tcPr>
            <w:tcW w:w="3254" w:type="dxa"/>
            <w:tcBorders>
              <w:top w:val="single" w:sz="4" w:space="0" w:color="auto"/>
              <w:left w:val="single" w:sz="4" w:space="0" w:color="auto"/>
              <w:right w:val="single" w:sz="4" w:space="0" w:color="auto"/>
            </w:tcBorders>
            <w:shd w:val="clear" w:color="auto" w:fill="FFFFFF"/>
          </w:tcPr>
          <w:p w14:paraId="33B86EAF"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80 мм, длина 442,0 м Ду 40 мм, длина 32,0 м</w:t>
            </w:r>
          </w:p>
        </w:tc>
      </w:tr>
      <w:tr w:rsidR="00DF7CC0" w:rsidRPr="00FF0A91" w14:paraId="10AE0E2D" w14:textId="77777777">
        <w:trPr>
          <w:trHeight w:hRule="exact" w:val="514"/>
          <w:jc w:val="center"/>
        </w:trPr>
        <w:tc>
          <w:tcPr>
            <w:tcW w:w="902" w:type="dxa"/>
            <w:tcBorders>
              <w:top w:val="single" w:sz="4" w:space="0" w:color="auto"/>
              <w:left w:val="single" w:sz="4" w:space="0" w:color="auto"/>
            </w:tcBorders>
            <w:shd w:val="clear" w:color="auto" w:fill="FFFFFF"/>
          </w:tcPr>
          <w:p w14:paraId="1CF6CFBE"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20</w:t>
            </w:r>
          </w:p>
        </w:tc>
        <w:tc>
          <w:tcPr>
            <w:tcW w:w="6302" w:type="dxa"/>
            <w:tcBorders>
              <w:top w:val="single" w:sz="4" w:space="0" w:color="auto"/>
              <w:left w:val="single" w:sz="4" w:space="0" w:color="auto"/>
            </w:tcBorders>
            <w:shd w:val="clear" w:color="auto" w:fill="FFFFFF"/>
            <w:vAlign w:val="bottom"/>
          </w:tcPr>
          <w:p w14:paraId="438C651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до здания ветлечебницы по ул. Октябрьская, 4</w:t>
            </w:r>
          </w:p>
        </w:tc>
        <w:tc>
          <w:tcPr>
            <w:tcW w:w="3254" w:type="dxa"/>
            <w:tcBorders>
              <w:top w:val="single" w:sz="4" w:space="0" w:color="auto"/>
              <w:left w:val="single" w:sz="4" w:space="0" w:color="auto"/>
              <w:right w:val="single" w:sz="4" w:space="0" w:color="auto"/>
            </w:tcBorders>
            <w:shd w:val="clear" w:color="auto" w:fill="FFFFFF"/>
          </w:tcPr>
          <w:p w14:paraId="7C101978"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25 мм, длина 116,0 м</w:t>
            </w:r>
          </w:p>
        </w:tc>
      </w:tr>
      <w:tr w:rsidR="00DF7CC0" w:rsidRPr="00FF0A91" w14:paraId="7EB4B5B6" w14:textId="77777777">
        <w:trPr>
          <w:trHeight w:hRule="exact" w:val="768"/>
          <w:jc w:val="center"/>
        </w:trPr>
        <w:tc>
          <w:tcPr>
            <w:tcW w:w="902" w:type="dxa"/>
            <w:tcBorders>
              <w:top w:val="single" w:sz="4" w:space="0" w:color="auto"/>
              <w:left w:val="single" w:sz="4" w:space="0" w:color="auto"/>
            </w:tcBorders>
            <w:shd w:val="clear" w:color="auto" w:fill="FFFFFF"/>
          </w:tcPr>
          <w:p w14:paraId="00629850"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21</w:t>
            </w:r>
          </w:p>
        </w:tc>
        <w:tc>
          <w:tcPr>
            <w:tcW w:w="6302" w:type="dxa"/>
            <w:tcBorders>
              <w:top w:val="single" w:sz="4" w:space="0" w:color="auto"/>
              <w:left w:val="single" w:sz="4" w:space="0" w:color="auto"/>
            </w:tcBorders>
            <w:shd w:val="clear" w:color="auto" w:fill="FFFFFF"/>
            <w:vAlign w:val="bottom"/>
          </w:tcPr>
          <w:p w14:paraId="6179DEDF"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в тепловом узле 1 по ул. Октябрьская, на ответвлении до производственных объектов ООО «Белоярская УЭСМ» по ул. Октябрьская, 10</w:t>
            </w:r>
          </w:p>
        </w:tc>
        <w:tc>
          <w:tcPr>
            <w:tcW w:w="3254" w:type="dxa"/>
            <w:tcBorders>
              <w:top w:val="single" w:sz="4" w:space="0" w:color="auto"/>
              <w:left w:val="single" w:sz="4" w:space="0" w:color="auto"/>
              <w:right w:val="single" w:sz="4" w:space="0" w:color="auto"/>
            </w:tcBorders>
            <w:shd w:val="clear" w:color="auto" w:fill="FFFFFF"/>
          </w:tcPr>
          <w:p w14:paraId="1B67F87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100 мм, длина 230,0 м Ду 80 мм, длина 40,0 м</w:t>
            </w:r>
          </w:p>
        </w:tc>
      </w:tr>
      <w:tr w:rsidR="00DF7CC0" w:rsidRPr="00FF0A91" w14:paraId="66D2DA67" w14:textId="77777777">
        <w:trPr>
          <w:trHeight w:hRule="exact" w:val="523"/>
          <w:jc w:val="center"/>
        </w:trPr>
        <w:tc>
          <w:tcPr>
            <w:tcW w:w="902" w:type="dxa"/>
            <w:tcBorders>
              <w:top w:val="single" w:sz="4" w:space="0" w:color="auto"/>
              <w:left w:val="single" w:sz="4" w:space="0" w:color="auto"/>
            </w:tcBorders>
            <w:shd w:val="clear" w:color="auto" w:fill="FFFFFF"/>
          </w:tcPr>
          <w:p w14:paraId="75AC134E"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22</w:t>
            </w:r>
          </w:p>
        </w:tc>
        <w:tc>
          <w:tcPr>
            <w:tcW w:w="6302" w:type="dxa"/>
            <w:tcBorders>
              <w:top w:val="single" w:sz="4" w:space="0" w:color="auto"/>
              <w:left w:val="single" w:sz="4" w:space="0" w:color="auto"/>
            </w:tcBorders>
            <w:shd w:val="clear" w:color="auto" w:fill="FFFFFF"/>
            <w:vAlign w:val="bottom"/>
          </w:tcPr>
          <w:p w14:paraId="656D91D7"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до здания ООО «Гномон» по ул. Бажова, 18</w:t>
            </w:r>
          </w:p>
        </w:tc>
        <w:tc>
          <w:tcPr>
            <w:tcW w:w="3254" w:type="dxa"/>
            <w:tcBorders>
              <w:top w:val="single" w:sz="4" w:space="0" w:color="auto"/>
              <w:left w:val="single" w:sz="4" w:space="0" w:color="auto"/>
              <w:right w:val="single" w:sz="4" w:space="0" w:color="auto"/>
            </w:tcBorders>
            <w:shd w:val="clear" w:color="auto" w:fill="FFFFFF"/>
          </w:tcPr>
          <w:p w14:paraId="3780E4B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40 мм, длина 70,0 м</w:t>
            </w:r>
          </w:p>
        </w:tc>
      </w:tr>
      <w:tr w:rsidR="00DF7CC0" w:rsidRPr="00FF0A91" w14:paraId="0F962BE5" w14:textId="77777777">
        <w:trPr>
          <w:trHeight w:hRule="exact" w:val="509"/>
          <w:jc w:val="center"/>
        </w:trPr>
        <w:tc>
          <w:tcPr>
            <w:tcW w:w="902" w:type="dxa"/>
            <w:tcBorders>
              <w:top w:val="single" w:sz="4" w:space="0" w:color="auto"/>
              <w:left w:val="single" w:sz="4" w:space="0" w:color="auto"/>
            </w:tcBorders>
            <w:shd w:val="clear" w:color="auto" w:fill="FFFFFF"/>
          </w:tcPr>
          <w:p w14:paraId="42119BC7"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23</w:t>
            </w:r>
          </w:p>
        </w:tc>
        <w:tc>
          <w:tcPr>
            <w:tcW w:w="6302" w:type="dxa"/>
            <w:tcBorders>
              <w:top w:val="single" w:sz="4" w:space="0" w:color="auto"/>
              <w:left w:val="single" w:sz="4" w:space="0" w:color="auto"/>
            </w:tcBorders>
            <w:shd w:val="clear" w:color="auto" w:fill="FFFFFF"/>
            <w:vAlign w:val="bottom"/>
          </w:tcPr>
          <w:p w14:paraId="3891EC8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до гаражных боксов Администрации ГО Заречный по ул. Попова</w:t>
            </w:r>
          </w:p>
        </w:tc>
        <w:tc>
          <w:tcPr>
            <w:tcW w:w="3254" w:type="dxa"/>
            <w:tcBorders>
              <w:top w:val="single" w:sz="4" w:space="0" w:color="auto"/>
              <w:left w:val="single" w:sz="4" w:space="0" w:color="auto"/>
              <w:right w:val="single" w:sz="4" w:space="0" w:color="auto"/>
            </w:tcBorders>
            <w:shd w:val="clear" w:color="auto" w:fill="FFFFFF"/>
          </w:tcPr>
          <w:p w14:paraId="512B923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40,0 м</w:t>
            </w:r>
          </w:p>
        </w:tc>
      </w:tr>
      <w:tr w:rsidR="00DF7CC0" w:rsidRPr="00FF0A91" w14:paraId="1DFBD073" w14:textId="77777777">
        <w:trPr>
          <w:trHeight w:hRule="exact" w:val="768"/>
          <w:jc w:val="center"/>
        </w:trPr>
        <w:tc>
          <w:tcPr>
            <w:tcW w:w="902" w:type="dxa"/>
            <w:tcBorders>
              <w:top w:val="single" w:sz="4" w:space="0" w:color="auto"/>
              <w:left w:val="single" w:sz="4" w:space="0" w:color="auto"/>
            </w:tcBorders>
            <w:shd w:val="clear" w:color="auto" w:fill="FFFFFF"/>
          </w:tcPr>
          <w:p w14:paraId="0F1E9BBA"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24</w:t>
            </w:r>
          </w:p>
        </w:tc>
        <w:tc>
          <w:tcPr>
            <w:tcW w:w="6302" w:type="dxa"/>
            <w:tcBorders>
              <w:top w:val="single" w:sz="4" w:space="0" w:color="auto"/>
              <w:left w:val="single" w:sz="4" w:space="0" w:color="auto"/>
            </w:tcBorders>
            <w:shd w:val="clear" w:color="auto" w:fill="FFFFFF"/>
            <w:vAlign w:val="bottom"/>
          </w:tcPr>
          <w:p w14:paraId="2448F681"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до гаражных боксов Администрации ГО Заречный на производственной базе электроцеха по ул. Попова, 41</w:t>
            </w:r>
          </w:p>
        </w:tc>
        <w:tc>
          <w:tcPr>
            <w:tcW w:w="3254" w:type="dxa"/>
            <w:tcBorders>
              <w:top w:val="single" w:sz="4" w:space="0" w:color="auto"/>
              <w:left w:val="single" w:sz="4" w:space="0" w:color="auto"/>
              <w:right w:val="single" w:sz="4" w:space="0" w:color="auto"/>
            </w:tcBorders>
            <w:shd w:val="clear" w:color="auto" w:fill="FFFFFF"/>
          </w:tcPr>
          <w:p w14:paraId="1E2574BA"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50 мм, длина 24,0 м</w:t>
            </w:r>
          </w:p>
        </w:tc>
      </w:tr>
      <w:tr w:rsidR="00DF7CC0" w:rsidRPr="00FF0A91" w14:paraId="2FF7C596" w14:textId="77777777">
        <w:trPr>
          <w:trHeight w:hRule="exact" w:val="773"/>
          <w:jc w:val="center"/>
        </w:trPr>
        <w:tc>
          <w:tcPr>
            <w:tcW w:w="902" w:type="dxa"/>
            <w:tcBorders>
              <w:top w:val="single" w:sz="4" w:space="0" w:color="auto"/>
              <w:left w:val="single" w:sz="4" w:space="0" w:color="auto"/>
            </w:tcBorders>
            <w:shd w:val="clear" w:color="auto" w:fill="FFFFFF"/>
          </w:tcPr>
          <w:p w14:paraId="60788D30"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25</w:t>
            </w:r>
          </w:p>
        </w:tc>
        <w:tc>
          <w:tcPr>
            <w:tcW w:w="6302" w:type="dxa"/>
            <w:tcBorders>
              <w:top w:val="single" w:sz="4" w:space="0" w:color="auto"/>
              <w:left w:val="single" w:sz="4" w:space="0" w:color="auto"/>
            </w:tcBorders>
            <w:shd w:val="clear" w:color="auto" w:fill="FFFFFF"/>
            <w:vAlign w:val="bottom"/>
          </w:tcPr>
          <w:p w14:paraId="0BCD5A3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здания гаражных боксов Администрации ГО Заречный по ул. Попова до здания ИП Серажидинов Р.Г. по ул. Попова, 9а</w:t>
            </w:r>
          </w:p>
        </w:tc>
        <w:tc>
          <w:tcPr>
            <w:tcW w:w="3254" w:type="dxa"/>
            <w:tcBorders>
              <w:top w:val="single" w:sz="4" w:space="0" w:color="auto"/>
              <w:left w:val="single" w:sz="4" w:space="0" w:color="auto"/>
              <w:right w:val="single" w:sz="4" w:space="0" w:color="auto"/>
            </w:tcBorders>
            <w:shd w:val="clear" w:color="auto" w:fill="FFFFFF"/>
          </w:tcPr>
          <w:p w14:paraId="600B639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32 мм, длина 136,0 м</w:t>
            </w:r>
          </w:p>
        </w:tc>
      </w:tr>
      <w:tr w:rsidR="00DF7CC0" w:rsidRPr="00FF0A91" w14:paraId="05FB5070" w14:textId="77777777">
        <w:trPr>
          <w:trHeight w:hRule="exact" w:val="773"/>
          <w:jc w:val="center"/>
        </w:trPr>
        <w:tc>
          <w:tcPr>
            <w:tcW w:w="902" w:type="dxa"/>
            <w:tcBorders>
              <w:top w:val="single" w:sz="4" w:space="0" w:color="auto"/>
              <w:left w:val="single" w:sz="4" w:space="0" w:color="auto"/>
            </w:tcBorders>
            <w:shd w:val="clear" w:color="auto" w:fill="FFFFFF"/>
          </w:tcPr>
          <w:p w14:paraId="4F63D466"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26</w:t>
            </w:r>
          </w:p>
        </w:tc>
        <w:tc>
          <w:tcPr>
            <w:tcW w:w="6302" w:type="dxa"/>
            <w:tcBorders>
              <w:top w:val="single" w:sz="4" w:space="0" w:color="auto"/>
              <w:left w:val="single" w:sz="4" w:space="0" w:color="auto"/>
            </w:tcBorders>
            <w:shd w:val="clear" w:color="auto" w:fill="FFFFFF"/>
            <w:vAlign w:val="bottom"/>
          </w:tcPr>
          <w:p w14:paraId="43D81CC7"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до гаражных боксов ГК «Труд», в районе РПБ «Блочная» по ул. Попова, 41</w:t>
            </w:r>
          </w:p>
        </w:tc>
        <w:tc>
          <w:tcPr>
            <w:tcW w:w="3254" w:type="dxa"/>
            <w:tcBorders>
              <w:top w:val="single" w:sz="4" w:space="0" w:color="auto"/>
              <w:left w:val="single" w:sz="4" w:space="0" w:color="auto"/>
              <w:right w:val="single" w:sz="4" w:space="0" w:color="auto"/>
            </w:tcBorders>
            <w:shd w:val="clear" w:color="auto" w:fill="FFFFFF"/>
          </w:tcPr>
          <w:p w14:paraId="54D4E25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80 мм, длина 28,0 м</w:t>
            </w:r>
          </w:p>
        </w:tc>
      </w:tr>
      <w:tr w:rsidR="00DF7CC0" w:rsidRPr="00FF0A91" w14:paraId="34908FC2" w14:textId="77777777">
        <w:trPr>
          <w:trHeight w:hRule="exact" w:val="509"/>
          <w:jc w:val="center"/>
        </w:trPr>
        <w:tc>
          <w:tcPr>
            <w:tcW w:w="902" w:type="dxa"/>
            <w:tcBorders>
              <w:top w:val="single" w:sz="4" w:space="0" w:color="auto"/>
              <w:left w:val="single" w:sz="4" w:space="0" w:color="auto"/>
            </w:tcBorders>
            <w:shd w:val="clear" w:color="auto" w:fill="FFFFFF"/>
          </w:tcPr>
          <w:p w14:paraId="15499AB4"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27</w:t>
            </w:r>
          </w:p>
        </w:tc>
        <w:tc>
          <w:tcPr>
            <w:tcW w:w="6302" w:type="dxa"/>
            <w:tcBorders>
              <w:top w:val="single" w:sz="4" w:space="0" w:color="auto"/>
              <w:left w:val="single" w:sz="4" w:space="0" w:color="auto"/>
            </w:tcBorders>
            <w:shd w:val="clear" w:color="auto" w:fill="FFFFFF"/>
            <w:vAlign w:val="bottom"/>
          </w:tcPr>
          <w:p w14:paraId="43C09FD7"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в УТ 3-2-1 до гаражных боксов ОАО «БАЭС-2» по ул. Попова</w:t>
            </w:r>
          </w:p>
        </w:tc>
        <w:tc>
          <w:tcPr>
            <w:tcW w:w="3254" w:type="dxa"/>
            <w:tcBorders>
              <w:top w:val="single" w:sz="4" w:space="0" w:color="auto"/>
              <w:left w:val="single" w:sz="4" w:space="0" w:color="auto"/>
              <w:right w:val="single" w:sz="4" w:space="0" w:color="auto"/>
            </w:tcBorders>
            <w:shd w:val="clear" w:color="auto" w:fill="FFFFFF"/>
          </w:tcPr>
          <w:p w14:paraId="4FC0DAA3"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80 мм, длина 250,0 м</w:t>
            </w:r>
          </w:p>
        </w:tc>
      </w:tr>
      <w:tr w:rsidR="00DF7CC0" w:rsidRPr="00FF0A91" w14:paraId="7C1AADEE" w14:textId="77777777">
        <w:trPr>
          <w:trHeight w:hRule="exact" w:val="768"/>
          <w:jc w:val="center"/>
        </w:trPr>
        <w:tc>
          <w:tcPr>
            <w:tcW w:w="902" w:type="dxa"/>
            <w:tcBorders>
              <w:top w:val="single" w:sz="4" w:space="0" w:color="auto"/>
              <w:left w:val="single" w:sz="4" w:space="0" w:color="auto"/>
            </w:tcBorders>
            <w:shd w:val="clear" w:color="auto" w:fill="FFFFFF"/>
          </w:tcPr>
          <w:p w14:paraId="28E7D893"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28</w:t>
            </w:r>
          </w:p>
        </w:tc>
        <w:tc>
          <w:tcPr>
            <w:tcW w:w="6302" w:type="dxa"/>
            <w:tcBorders>
              <w:top w:val="single" w:sz="4" w:space="0" w:color="auto"/>
              <w:left w:val="single" w:sz="4" w:space="0" w:color="auto"/>
            </w:tcBorders>
            <w:shd w:val="clear" w:color="auto" w:fill="FFFFFF"/>
            <w:vAlign w:val="bottom"/>
          </w:tcPr>
          <w:p w14:paraId="616C43B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наружной стены жилого дома по ул. Мира, 9а до гаражных боксов, расположенных во дворе жилого дома по ул. Мира, 9а</w:t>
            </w:r>
          </w:p>
        </w:tc>
        <w:tc>
          <w:tcPr>
            <w:tcW w:w="3254" w:type="dxa"/>
            <w:tcBorders>
              <w:top w:val="single" w:sz="4" w:space="0" w:color="auto"/>
              <w:left w:val="single" w:sz="4" w:space="0" w:color="auto"/>
              <w:right w:val="single" w:sz="4" w:space="0" w:color="auto"/>
            </w:tcBorders>
            <w:shd w:val="clear" w:color="auto" w:fill="FFFFFF"/>
          </w:tcPr>
          <w:p w14:paraId="116F7651"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40 мм, длина 80,0 м</w:t>
            </w:r>
          </w:p>
        </w:tc>
      </w:tr>
      <w:tr w:rsidR="00DF7CC0" w:rsidRPr="00FF0A91" w14:paraId="6F231CDC" w14:textId="77777777">
        <w:trPr>
          <w:trHeight w:hRule="exact" w:val="782"/>
          <w:jc w:val="center"/>
        </w:trPr>
        <w:tc>
          <w:tcPr>
            <w:tcW w:w="902" w:type="dxa"/>
            <w:tcBorders>
              <w:top w:val="single" w:sz="4" w:space="0" w:color="auto"/>
              <w:left w:val="single" w:sz="4" w:space="0" w:color="auto"/>
              <w:bottom w:val="single" w:sz="4" w:space="0" w:color="auto"/>
            </w:tcBorders>
            <w:shd w:val="clear" w:color="auto" w:fill="FFFFFF"/>
          </w:tcPr>
          <w:p w14:paraId="268F7F9E"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29</w:t>
            </w:r>
          </w:p>
        </w:tc>
        <w:tc>
          <w:tcPr>
            <w:tcW w:w="6302" w:type="dxa"/>
            <w:tcBorders>
              <w:top w:val="single" w:sz="4" w:space="0" w:color="auto"/>
              <w:left w:val="single" w:sz="4" w:space="0" w:color="auto"/>
              <w:bottom w:val="single" w:sz="4" w:space="0" w:color="auto"/>
            </w:tcBorders>
            <w:shd w:val="clear" w:color="auto" w:fill="FFFFFF"/>
            <w:vAlign w:val="bottom"/>
          </w:tcPr>
          <w:p w14:paraId="6A1FA97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арматуры на ответвлении до гаражных боксов ГК «Поворот» в районе ОАО «Свердловскоблгаз» по ул. Восточная, 1</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BB5F920"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Ду 40мм, длина 90,0 м</w:t>
            </w:r>
          </w:p>
        </w:tc>
      </w:tr>
    </w:tbl>
    <w:p w14:paraId="311714C4" w14:textId="77777777" w:rsidR="00DF7CC0" w:rsidRPr="00FF0A91" w:rsidRDefault="00776154" w:rsidP="00FF0A91">
      <w:pPr>
        <w:rPr>
          <w:rFonts w:ascii="Liberation Serif" w:hAnsi="Liberation Serif"/>
          <w:sz w:val="2"/>
          <w:szCs w:val="2"/>
        </w:rPr>
      </w:pPr>
      <w:r w:rsidRPr="00FF0A91">
        <w:rPr>
          <w:rFonts w:ascii="Liberation Serif" w:hAnsi="Liberation Serif"/>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6302"/>
        <w:gridCol w:w="3254"/>
      </w:tblGrid>
      <w:tr w:rsidR="00DF7CC0" w:rsidRPr="00FF0A91" w14:paraId="4F8DD695" w14:textId="77777777">
        <w:trPr>
          <w:trHeight w:hRule="exact" w:val="518"/>
          <w:jc w:val="center"/>
        </w:trPr>
        <w:tc>
          <w:tcPr>
            <w:tcW w:w="902" w:type="dxa"/>
            <w:tcBorders>
              <w:top w:val="single" w:sz="4" w:space="0" w:color="auto"/>
              <w:left w:val="single" w:sz="4" w:space="0" w:color="auto"/>
            </w:tcBorders>
            <w:shd w:val="clear" w:color="auto" w:fill="FFFFFF"/>
          </w:tcPr>
          <w:p w14:paraId="5D846BF5"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30</w:t>
            </w:r>
          </w:p>
        </w:tc>
        <w:tc>
          <w:tcPr>
            <w:tcW w:w="6302" w:type="dxa"/>
            <w:tcBorders>
              <w:top w:val="single" w:sz="4" w:space="0" w:color="auto"/>
              <w:left w:val="single" w:sz="4" w:space="0" w:color="auto"/>
            </w:tcBorders>
            <w:shd w:val="clear" w:color="auto" w:fill="FFFFFF"/>
            <w:vAlign w:val="bottom"/>
          </w:tcPr>
          <w:p w14:paraId="3C2E7E28"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3-17-13 до здания гаражей во дворе здания по ул. Бажова, 20</w:t>
            </w:r>
          </w:p>
        </w:tc>
        <w:tc>
          <w:tcPr>
            <w:tcW w:w="3254" w:type="dxa"/>
            <w:tcBorders>
              <w:top w:val="single" w:sz="4" w:space="0" w:color="auto"/>
              <w:left w:val="single" w:sz="4" w:space="0" w:color="auto"/>
              <w:right w:val="single" w:sz="4" w:space="0" w:color="auto"/>
            </w:tcBorders>
            <w:shd w:val="clear" w:color="auto" w:fill="FFFFFF"/>
          </w:tcPr>
          <w:p w14:paraId="5EAA8A70"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40 мм, длина 62,0 м</w:t>
            </w:r>
          </w:p>
        </w:tc>
      </w:tr>
      <w:tr w:rsidR="00DF7CC0" w:rsidRPr="00FF0A91" w14:paraId="56EED1D7" w14:textId="77777777">
        <w:trPr>
          <w:trHeight w:hRule="exact" w:val="514"/>
          <w:jc w:val="center"/>
        </w:trPr>
        <w:tc>
          <w:tcPr>
            <w:tcW w:w="902" w:type="dxa"/>
            <w:tcBorders>
              <w:top w:val="single" w:sz="4" w:space="0" w:color="auto"/>
              <w:left w:val="single" w:sz="4" w:space="0" w:color="auto"/>
            </w:tcBorders>
            <w:shd w:val="clear" w:color="auto" w:fill="FFFFFF"/>
          </w:tcPr>
          <w:p w14:paraId="0F6E018D"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31</w:t>
            </w:r>
          </w:p>
        </w:tc>
        <w:tc>
          <w:tcPr>
            <w:tcW w:w="6302" w:type="dxa"/>
            <w:tcBorders>
              <w:top w:val="single" w:sz="4" w:space="0" w:color="auto"/>
              <w:left w:val="single" w:sz="4" w:space="0" w:color="auto"/>
            </w:tcBorders>
            <w:shd w:val="clear" w:color="auto" w:fill="FFFFFF"/>
            <w:vAlign w:val="bottom"/>
          </w:tcPr>
          <w:p w14:paraId="0A3E358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1-9-2 на ответвлении до гаражных боксов, расположенных во дворе жилого дома по ул. Ленина, 3</w:t>
            </w:r>
          </w:p>
        </w:tc>
        <w:tc>
          <w:tcPr>
            <w:tcW w:w="3254" w:type="dxa"/>
            <w:tcBorders>
              <w:top w:val="single" w:sz="4" w:space="0" w:color="auto"/>
              <w:left w:val="single" w:sz="4" w:space="0" w:color="auto"/>
              <w:right w:val="single" w:sz="4" w:space="0" w:color="auto"/>
            </w:tcBorders>
            <w:shd w:val="clear" w:color="auto" w:fill="FFFFFF"/>
          </w:tcPr>
          <w:p w14:paraId="0F980B1B"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32 мм, длина 10,0 м</w:t>
            </w:r>
          </w:p>
        </w:tc>
      </w:tr>
      <w:tr w:rsidR="00DF7CC0" w:rsidRPr="00FF0A91" w14:paraId="2F689A9B" w14:textId="77777777">
        <w:trPr>
          <w:trHeight w:hRule="exact" w:val="768"/>
          <w:jc w:val="center"/>
        </w:trPr>
        <w:tc>
          <w:tcPr>
            <w:tcW w:w="902" w:type="dxa"/>
            <w:tcBorders>
              <w:top w:val="single" w:sz="4" w:space="0" w:color="auto"/>
              <w:left w:val="single" w:sz="4" w:space="0" w:color="auto"/>
            </w:tcBorders>
            <w:shd w:val="clear" w:color="auto" w:fill="FFFFFF"/>
          </w:tcPr>
          <w:p w14:paraId="22F50670"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32</w:t>
            </w:r>
          </w:p>
        </w:tc>
        <w:tc>
          <w:tcPr>
            <w:tcW w:w="6302" w:type="dxa"/>
            <w:tcBorders>
              <w:top w:val="single" w:sz="4" w:space="0" w:color="auto"/>
              <w:left w:val="single" w:sz="4" w:space="0" w:color="auto"/>
            </w:tcBorders>
            <w:shd w:val="clear" w:color="auto" w:fill="FFFFFF"/>
            <w:vAlign w:val="bottom"/>
          </w:tcPr>
          <w:p w14:paraId="2D04CEA8"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сварных швов на ответвлении в сторону ангара ГО и ЧС Белоярской АЭС по ул. Попова до административного здания по ул. Попова, 9</w:t>
            </w:r>
          </w:p>
        </w:tc>
        <w:tc>
          <w:tcPr>
            <w:tcW w:w="3254" w:type="dxa"/>
            <w:tcBorders>
              <w:top w:val="single" w:sz="4" w:space="0" w:color="auto"/>
              <w:left w:val="single" w:sz="4" w:space="0" w:color="auto"/>
              <w:right w:val="single" w:sz="4" w:space="0" w:color="auto"/>
            </w:tcBorders>
            <w:shd w:val="clear" w:color="auto" w:fill="FFFFFF"/>
          </w:tcPr>
          <w:p w14:paraId="2C78BFF3"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125 мм, длина 74,0 м</w:t>
            </w:r>
          </w:p>
        </w:tc>
      </w:tr>
      <w:tr w:rsidR="00DF7CC0" w:rsidRPr="00FF0A91" w14:paraId="5FD55191" w14:textId="77777777">
        <w:trPr>
          <w:trHeight w:hRule="exact" w:val="518"/>
          <w:jc w:val="center"/>
        </w:trPr>
        <w:tc>
          <w:tcPr>
            <w:tcW w:w="902" w:type="dxa"/>
            <w:tcBorders>
              <w:top w:val="single" w:sz="4" w:space="0" w:color="auto"/>
              <w:left w:val="single" w:sz="4" w:space="0" w:color="auto"/>
            </w:tcBorders>
            <w:shd w:val="clear" w:color="auto" w:fill="FFFFFF"/>
          </w:tcPr>
          <w:p w14:paraId="5AFFF12B"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33</w:t>
            </w:r>
          </w:p>
        </w:tc>
        <w:tc>
          <w:tcPr>
            <w:tcW w:w="6302" w:type="dxa"/>
            <w:tcBorders>
              <w:top w:val="single" w:sz="4" w:space="0" w:color="auto"/>
              <w:left w:val="single" w:sz="4" w:space="0" w:color="auto"/>
            </w:tcBorders>
            <w:shd w:val="clear" w:color="auto" w:fill="FFFFFF"/>
            <w:vAlign w:val="bottom"/>
          </w:tcPr>
          <w:p w14:paraId="27D3D5B1"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3-17-6 по ул. Бажова до жилых домов по ул. Бажова, 16а (1, 2 и 3 очереди)</w:t>
            </w:r>
          </w:p>
        </w:tc>
        <w:tc>
          <w:tcPr>
            <w:tcW w:w="3254" w:type="dxa"/>
            <w:tcBorders>
              <w:top w:val="single" w:sz="4" w:space="0" w:color="auto"/>
              <w:left w:val="single" w:sz="4" w:space="0" w:color="auto"/>
              <w:right w:val="single" w:sz="4" w:space="0" w:color="auto"/>
            </w:tcBorders>
            <w:shd w:val="clear" w:color="auto" w:fill="FFFFFF"/>
            <w:vAlign w:val="bottom"/>
          </w:tcPr>
          <w:p w14:paraId="04B99D54"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125 мм, длина 168,0 м Ду 80 мм, длина 108,0 м</w:t>
            </w:r>
          </w:p>
        </w:tc>
      </w:tr>
      <w:tr w:rsidR="00DF7CC0" w:rsidRPr="00FF0A91" w14:paraId="62B1460D" w14:textId="77777777">
        <w:trPr>
          <w:trHeight w:hRule="exact" w:val="773"/>
          <w:jc w:val="center"/>
        </w:trPr>
        <w:tc>
          <w:tcPr>
            <w:tcW w:w="902" w:type="dxa"/>
            <w:tcBorders>
              <w:top w:val="single" w:sz="4" w:space="0" w:color="auto"/>
              <w:left w:val="single" w:sz="4" w:space="0" w:color="auto"/>
            </w:tcBorders>
            <w:shd w:val="clear" w:color="auto" w:fill="FFFFFF"/>
          </w:tcPr>
          <w:p w14:paraId="15A70E68"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34</w:t>
            </w:r>
          </w:p>
        </w:tc>
        <w:tc>
          <w:tcPr>
            <w:tcW w:w="6302" w:type="dxa"/>
            <w:tcBorders>
              <w:top w:val="single" w:sz="4" w:space="0" w:color="auto"/>
              <w:left w:val="single" w:sz="4" w:space="0" w:color="auto"/>
            </w:tcBorders>
            <w:shd w:val="clear" w:color="auto" w:fill="FFFFFF"/>
            <w:vAlign w:val="bottom"/>
          </w:tcPr>
          <w:p w14:paraId="44E0606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3-17-6/1 расположенной во дворе жилых домов по ул. Бажова, 16а до здания городской бани по ул. Бажова, 16</w:t>
            </w:r>
          </w:p>
        </w:tc>
        <w:tc>
          <w:tcPr>
            <w:tcW w:w="3254" w:type="dxa"/>
            <w:tcBorders>
              <w:top w:val="single" w:sz="4" w:space="0" w:color="auto"/>
              <w:left w:val="single" w:sz="4" w:space="0" w:color="auto"/>
              <w:right w:val="single" w:sz="4" w:space="0" w:color="auto"/>
            </w:tcBorders>
            <w:shd w:val="clear" w:color="auto" w:fill="FFFFFF"/>
          </w:tcPr>
          <w:p w14:paraId="6EDE56B5"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40,0 м</w:t>
            </w:r>
          </w:p>
        </w:tc>
      </w:tr>
      <w:tr w:rsidR="00DF7CC0" w:rsidRPr="00FF0A91" w14:paraId="7EA33801" w14:textId="77777777">
        <w:trPr>
          <w:trHeight w:hRule="exact" w:val="768"/>
          <w:jc w:val="center"/>
        </w:trPr>
        <w:tc>
          <w:tcPr>
            <w:tcW w:w="902" w:type="dxa"/>
            <w:tcBorders>
              <w:top w:val="single" w:sz="4" w:space="0" w:color="auto"/>
              <w:left w:val="single" w:sz="4" w:space="0" w:color="auto"/>
            </w:tcBorders>
            <w:shd w:val="clear" w:color="auto" w:fill="FFFFFF"/>
          </w:tcPr>
          <w:p w14:paraId="45D95AEE"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35</w:t>
            </w:r>
          </w:p>
        </w:tc>
        <w:tc>
          <w:tcPr>
            <w:tcW w:w="6302" w:type="dxa"/>
            <w:tcBorders>
              <w:top w:val="single" w:sz="4" w:space="0" w:color="auto"/>
              <w:left w:val="single" w:sz="4" w:space="0" w:color="auto"/>
            </w:tcBorders>
            <w:shd w:val="clear" w:color="auto" w:fill="FFFFFF"/>
            <w:vAlign w:val="bottom"/>
          </w:tcPr>
          <w:p w14:paraId="3E82401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ответвления на здание городской бани по ул. Бажова, 16а до объектов ИП Елсукова М.Е. по ул. Бажова, 14, 14а</w:t>
            </w:r>
          </w:p>
        </w:tc>
        <w:tc>
          <w:tcPr>
            <w:tcW w:w="3254" w:type="dxa"/>
            <w:tcBorders>
              <w:top w:val="single" w:sz="4" w:space="0" w:color="auto"/>
              <w:left w:val="single" w:sz="4" w:space="0" w:color="auto"/>
              <w:right w:val="single" w:sz="4" w:space="0" w:color="auto"/>
            </w:tcBorders>
            <w:shd w:val="clear" w:color="auto" w:fill="FFFFFF"/>
          </w:tcPr>
          <w:p w14:paraId="25E288B4"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250,0 м</w:t>
            </w:r>
          </w:p>
        </w:tc>
      </w:tr>
      <w:tr w:rsidR="00DF7CC0" w:rsidRPr="00FF0A91" w14:paraId="0E8EA3E5" w14:textId="77777777">
        <w:trPr>
          <w:trHeight w:hRule="exact" w:val="509"/>
          <w:jc w:val="center"/>
        </w:trPr>
        <w:tc>
          <w:tcPr>
            <w:tcW w:w="902" w:type="dxa"/>
            <w:tcBorders>
              <w:top w:val="single" w:sz="4" w:space="0" w:color="auto"/>
              <w:left w:val="single" w:sz="4" w:space="0" w:color="auto"/>
            </w:tcBorders>
            <w:shd w:val="clear" w:color="auto" w:fill="FFFFFF"/>
          </w:tcPr>
          <w:p w14:paraId="56A87DAA"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36</w:t>
            </w:r>
          </w:p>
        </w:tc>
        <w:tc>
          <w:tcPr>
            <w:tcW w:w="6302" w:type="dxa"/>
            <w:tcBorders>
              <w:top w:val="single" w:sz="4" w:space="0" w:color="auto"/>
              <w:left w:val="single" w:sz="4" w:space="0" w:color="auto"/>
            </w:tcBorders>
            <w:shd w:val="clear" w:color="auto" w:fill="FFFFFF"/>
            <w:vAlign w:val="bottom"/>
          </w:tcPr>
          <w:p w14:paraId="18E9D3FA"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4-21-3/2 на ответвлении до здания ООО «Дирекция зоны отдыха» по ул. Курчатова, 10</w:t>
            </w:r>
          </w:p>
        </w:tc>
        <w:tc>
          <w:tcPr>
            <w:tcW w:w="3254" w:type="dxa"/>
            <w:tcBorders>
              <w:top w:val="single" w:sz="4" w:space="0" w:color="auto"/>
              <w:left w:val="single" w:sz="4" w:space="0" w:color="auto"/>
              <w:right w:val="single" w:sz="4" w:space="0" w:color="auto"/>
            </w:tcBorders>
            <w:shd w:val="clear" w:color="auto" w:fill="FFFFFF"/>
          </w:tcPr>
          <w:p w14:paraId="5D75E2E7"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50мм, длина 130,0 м</w:t>
            </w:r>
          </w:p>
        </w:tc>
      </w:tr>
      <w:tr w:rsidR="00DF7CC0" w:rsidRPr="00FF0A91" w14:paraId="6CA9F360" w14:textId="77777777">
        <w:trPr>
          <w:trHeight w:hRule="exact" w:val="518"/>
          <w:jc w:val="center"/>
        </w:trPr>
        <w:tc>
          <w:tcPr>
            <w:tcW w:w="902" w:type="dxa"/>
            <w:tcBorders>
              <w:top w:val="single" w:sz="4" w:space="0" w:color="auto"/>
              <w:left w:val="single" w:sz="4" w:space="0" w:color="auto"/>
            </w:tcBorders>
            <w:shd w:val="clear" w:color="auto" w:fill="FFFFFF"/>
          </w:tcPr>
          <w:p w14:paraId="113231DB"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37</w:t>
            </w:r>
          </w:p>
        </w:tc>
        <w:tc>
          <w:tcPr>
            <w:tcW w:w="6302" w:type="dxa"/>
            <w:tcBorders>
              <w:top w:val="single" w:sz="4" w:space="0" w:color="auto"/>
              <w:left w:val="single" w:sz="4" w:space="0" w:color="auto"/>
            </w:tcBorders>
            <w:shd w:val="clear" w:color="auto" w:fill="FFFFFF"/>
            <w:vAlign w:val="bottom"/>
          </w:tcPr>
          <w:p w14:paraId="4DAF51BC"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3-37-1 на ответвлении до объектов рыночного комплекса «Таховский»</w:t>
            </w:r>
          </w:p>
        </w:tc>
        <w:tc>
          <w:tcPr>
            <w:tcW w:w="3254" w:type="dxa"/>
            <w:tcBorders>
              <w:top w:val="single" w:sz="4" w:space="0" w:color="auto"/>
              <w:left w:val="single" w:sz="4" w:space="0" w:color="auto"/>
              <w:right w:val="single" w:sz="4" w:space="0" w:color="auto"/>
            </w:tcBorders>
            <w:shd w:val="clear" w:color="auto" w:fill="FFFFFF"/>
          </w:tcPr>
          <w:p w14:paraId="59DF7575"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50мм, длина 72,0 м</w:t>
            </w:r>
          </w:p>
        </w:tc>
      </w:tr>
      <w:tr w:rsidR="00DF7CC0" w:rsidRPr="00FF0A91" w14:paraId="12F35A82" w14:textId="77777777">
        <w:trPr>
          <w:trHeight w:hRule="exact" w:val="768"/>
          <w:jc w:val="center"/>
        </w:trPr>
        <w:tc>
          <w:tcPr>
            <w:tcW w:w="902" w:type="dxa"/>
            <w:tcBorders>
              <w:top w:val="single" w:sz="4" w:space="0" w:color="auto"/>
              <w:left w:val="single" w:sz="4" w:space="0" w:color="auto"/>
            </w:tcBorders>
            <w:shd w:val="clear" w:color="auto" w:fill="FFFFFF"/>
          </w:tcPr>
          <w:p w14:paraId="4EEA9CF7"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38</w:t>
            </w:r>
          </w:p>
        </w:tc>
        <w:tc>
          <w:tcPr>
            <w:tcW w:w="6302" w:type="dxa"/>
            <w:tcBorders>
              <w:top w:val="single" w:sz="4" w:space="0" w:color="auto"/>
              <w:left w:val="single" w:sz="4" w:space="0" w:color="auto"/>
            </w:tcBorders>
            <w:shd w:val="clear" w:color="auto" w:fill="FFFFFF"/>
            <w:vAlign w:val="bottom"/>
          </w:tcPr>
          <w:p w14:paraId="19948992" w14:textId="77777777" w:rsidR="00DF7CC0" w:rsidRPr="00FF0A91" w:rsidRDefault="00776154" w:rsidP="00FF0A91">
            <w:pPr>
              <w:pStyle w:val="a9"/>
              <w:tabs>
                <w:tab w:val="left" w:pos="2318"/>
              </w:tabs>
              <w:ind w:firstLine="0"/>
              <w:jc w:val="both"/>
              <w:rPr>
                <w:rFonts w:ascii="Liberation Serif" w:hAnsi="Liberation Serif"/>
                <w:sz w:val="22"/>
                <w:szCs w:val="22"/>
              </w:rPr>
            </w:pPr>
            <w:r w:rsidRPr="00FF0A91">
              <w:rPr>
                <w:rFonts w:ascii="Liberation Serif" w:hAnsi="Liberation Serif"/>
                <w:sz w:val="22"/>
                <w:szCs w:val="22"/>
              </w:rPr>
              <w:t>Тепловая сеть от наружной стены жилого дома по ул. Курчатова, 2 до павильонов остановочного комплекса «Аквариум», по</w:t>
            </w:r>
            <w:r w:rsidRPr="00FF0A91">
              <w:rPr>
                <w:rFonts w:ascii="Liberation Serif" w:hAnsi="Liberation Serif"/>
                <w:sz w:val="22"/>
                <w:szCs w:val="22"/>
              </w:rPr>
              <w:tab/>
              <w:t>ул. Курчатова</w:t>
            </w:r>
          </w:p>
        </w:tc>
        <w:tc>
          <w:tcPr>
            <w:tcW w:w="3254" w:type="dxa"/>
            <w:tcBorders>
              <w:top w:val="single" w:sz="4" w:space="0" w:color="auto"/>
              <w:left w:val="single" w:sz="4" w:space="0" w:color="auto"/>
              <w:right w:val="single" w:sz="4" w:space="0" w:color="auto"/>
            </w:tcBorders>
            <w:shd w:val="clear" w:color="auto" w:fill="FFFFFF"/>
          </w:tcPr>
          <w:p w14:paraId="726E77B5"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40 мм, длина 64,0 м</w:t>
            </w:r>
          </w:p>
        </w:tc>
      </w:tr>
      <w:tr w:rsidR="00DF7CC0" w:rsidRPr="00FF0A91" w14:paraId="2F4167C8" w14:textId="77777777">
        <w:trPr>
          <w:trHeight w:hRule="exact" w:val="768"/>
          <w:jc w:val="center"/>
        </w:trPr>
        <w:tc>
          <w:tcPr>
            <w:tcW w:w="902" w:type="dxa"/>
            <w:tcBorders>
              <w:top w:val="single" w:sz="4" w:space="0" w:color="auto"/>
              <w:left w:val="single" w:sz="4" w:space="0" w:color="auto"/>
            </w:tcBorders>
            <w:shd w:val="clear" w:color="auto" w:fill="FFFFFF"/>
          </w:tcPr>
          <w:p w14:paraId="1CE3FB87"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39</w:t>
            </w:r>
          </w:p>
        </w:tc>
        <w:tc>
          <w:tcPr>
            <w:tcW w:w="6302" w:type="dxa"/>
            <w:tcBorders>
              <w:top w:val="single" w:sz="4" w:space="0" w:color="auto"/>
              <w:left w:val="single" w:sz="4" w:space="0" w:color="auto"/>
            </w:tcBorders>
            <w:shd w:val="clear" w:color="auto" w:fill="FFFFFF"/>
            <w:vAlign w:val="bottom"/>
          </w:tcPr>
          <w:p w14:paraId="71353CC3"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ответных фланцев задвижек на ответвлении до производственных объектов ДЕЗа восточнее гаражей Администрации ГО Заречный</w:t>
            </w:r>
          </w:p>
        </w:tc>
        <w:tc>
          <w:tcPr>
            <w:tcW w:w="3254" w:type="dxa"/>
            <w:tcBorders>
              <w:top w:val="single" w:sz="4" w:space="0" w:color="auto"/>
              <w:left w:val="single" w:sz="4" w:space="0" w:color="auto"/>
              <w:right w:val="single" w:sz="4" w:space="0" w:color="auto"/>
            </w:tcBorders>
            <w:shd w:val="clear" w:color="auto" w:fill="FFFFFF"/>
          </w:tcPr>
          <w:p w14:paraId="2268F310"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80,0 м</w:t>
            </w:r>
          </w:p>
        </w:tc>
      </w:tr>
      <w:tr w:rsidR="00DF7CC0" w:rsidRPr="00FF0A91" w14:paraId="3788B1E2" w14:textId="77777777">
        <w:trPr>
          <w:trHeight w:hRule="exact" w:val="778"/>
          <w:jc w:val="center"/>
        </w:trPr>
        <w:tc>
          <w:tcPr>
            <w:tcW w:w="902" w:type="dxa"/>
            <w:tcBorders>
              <w:top w:val="single" w:sz="4" w:space="0" w:color="auto"/>
              <w:left w:val="single" w:sz="4" w:space="0" w:color="auto"/>
            </w:tcBorders>
            <w:shd w:val="clear" w:color="auto" w:fill="FFFFFF"/>
          </w:tcPr>
          <w:p w14:paraId="7B373B9E"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40</w:t>
            </w:r>
          </w:p>
        </w:tc>
        <w:tc>
          <w:tcPr>
            <w:tcW w:w="6302" w:type="dxa"/>
            <w:tcBorders>
              <w:top w:val="single" w:sz="4" w:space="0" w:color="auto"/>
              <w:left w:val="single" w:sz="4" w:space="0" w:color="auto"/>
            </w:tcBorders>
            <w:shd w:val="clear" w:color="auto" w:fill="FFFFFF"/>
          </w:tcPr>
          <w:p w14:paraId="10F7260B"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4-3-1 до жилых домов по ул. Победы, 20, 22 и 24 (МКРН «Восточный, 1 очередь)</w:t>
            </w:r>
          </w:p>
        </w:tc>
        <w:tc>
          <w:tcPr>
            <w:tcW w:w="3254" w:type="dxa"/>
            <w:tcBorders>
              <w:top w:val="single" w:sz="4" w:space="0" w:color="auto"/>
              <w:left w:val="single" w:sz="4" w:space="0" w:color="auto"/>
              <w:right w:val="single" w:sz="4" w:space="0" w:color="auto"/>
            </w:tcBorders>
            <w:shd w:val="clear" w:color="auto" w:fill="FFFFFF"/>
            <w:vAlign w:val="bottom"/>
          </w:tcPr>
          <w:p w14:paraId="747B4165"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150 мм, длина 67,6 м Ду 125 мм, длина 239,6 м Ду 100 мм, длина 516,0 м</w:t>
            </w:r>
          </w:p>
        </w:tc>
      </w:tr>
      <w:tr w:rsidR="00DF7CC0" w:rsidRPr="00FF0A91" w14:paraId="0BD0C9BB" w14:textId="77777777">
        <w:trPr>
          <w:trHeight w:hRule="exact" w:val="768"/>
          <w:jc w:val="center"/>
        </w:trPr>
        <w:tc>
          <w:tcPr>
            <w:tcW w:w="902" w:type="dxa"/>
            <w:tcBorders>
              <w:top w:val="single" w:sz="4" w:space="0" w:color="auto"/>
              <w:left w:val="single" w:sz="4" w:space="0" w:color="auto"/>
            </w:tcBorders>
            <w:shd w:val="clear" w:color="auto" w:fill="FFFFFF"/>
          </w:tcPr>
          <w:p w14:paraId="121CFE0D"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41</w:t>
            </w:r>
          </w:p>
        </w:tc>
        <w:tc>
          <w:tcPr>
            <w:tcW w:w="6302" w:type="dxa"/>
            <w:tcBorders>
              <w:top w:val="single" w:sz="4" w:space="0" w:color="auto"/>
              <w:left w:val="single" w:sz="4" w:space="0" w:color="auto"/>
            </w:tcBorders>
            <w:shd w:val="clear" w:color="auto" w:fill="FFFFFF"/>
          </w:tcPr>
          <w:p w14:paraId="7D4AEF1E"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(перемычка) ул. Ленинградская - ул. Таховский бульвар - ул. Ленинградская, 4</w:t>
            </w:r>
          </w:p>
        </w:tc>
        <w:tc>
          <w:tcPr>
            <w:tcW w:w="3254" w:type="dxa"/>
            <w:tcBorders>
              <w:top w:val="single" w:sz="4" w:space="0" w:color="auto"/>
              <w:left w:val="single" w:sz="4" w:space="0" w:color="auto"/>
              <w:right w:val="single" w:sz="4" w:space="0" w:color="auto"/>
            </w:tcBorders>
            <w:shd w:val="clear" w:color="auto" w:fill="FFFFFF"/>
            <w:vAlign w:val="bottom"/>
          </w:tcPr>
          <w:p w14:paraId="3EC44D28"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200 мм, длина 51,6 м Ду 150 мм, длина 260,2 м Ду 125 мм, длина 533,6 м</w:t>
            </w:r>
          </w:p>
        </w:tc>
      </w:tr>
      <w:tr w:rsidR="00DF7CC0" w:rsidRPr="00FF0A91" w14:paraId="6956A69E" w14:textId="77777777">
        <w:trPr>
          <w:trHeight w:hRule="exact" w:val="514"/>
          <w:jc w:val="center"/>
        </w:trPr>
        <w:tc>
          <w:tcPr>
            <w:tcW w:w="902" w:type="dxa"/>
            <w:tcBorders>
              <w:top w:val="single" w:sz="4" w:space="0" w:color="auto"/>
              <w:left w:val="single" w:sz="4" w:space="0" w:color="auto"/>
            </w:tcBorders>
            <w:shd w:val="clear" w:color="auto" w:fill="FFFFFF"/>
          </w:tcPr>
          <w:p w14:paraId="63D7C85F"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42</w:t>
            </w:r>
          </w:p>
        </w:tc>
        <w:tc>
          <w:tcPr>
            <w:tcW w:w="6302" w:type="dxa"/>
            <w:tcBorders>
              <w:top w:val="single" w:sz="4" w:space="0" w:color="auto"/>
              <w:left w:val="single" w:sz="4" w:space="0" w:color="auto"/>
            </w:tcBorders>
            <w:shd w:val="clear" w:color="auto" w:fill="FFFFFF"/>
            <w:vAlign w:val="bottom"/>
          </w:tcPr>
          <w:p w14:paraId="682EE29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2-11 до жилых домов по ул. Лермонтова, 12 и 14</w:t>
            </w:r>
          </w:p>
        </w:tc>
        <w:tc>
          <w:tcPr>
            <w:tcW w:w="3254" w:type="dxa"/>
            <w:tcBorders>
              <w:top w:val="single" w:sz="4" w:space="0" w:color="auto"/>
              <w:left w:val="single" w:sz="4" w:space="0" w:color="auto"/>
              <w:right w:val="single" w:sz="4" w:space="0" w:color="auto"/>
            </w:tcBorders>
            <w:shd w:val="clear" w:color="auto" w:fill="FFFFFF"/>
            <w:vAlign w:val="bottom"/>
          </w:tcPr>
          <w:p w14:paraId="69B895C5"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мм, длина 185,6 м Ду 65 мм, длина 32,6 м</w:t>
            </w:r>
          </w:p>
        </w:tc>
      </w:tr>
      <w:tr w:rsidR="00DF7CC0" w:rsidRPr="00FF0A91" w14:paraId="230A09F2" w14:textId="77777777">
        <w:trPr>
          <w:trHeight w:hRule="exact" w:val="768"/>
          <w:jc w:val="center"/>
        </w:trPr>
        <w:tc>
          <w:tcPr>
            <w:tcW w:w="902" w:type="dxa"/>
            <w:tcBorders>
              <w:top w:val="single" w:sz="4" w:space="0" w:color="auto"/>
              <w:left w:val="single" w:sz="4" w:space="0" w:color="auto"/>
            </w:tcBorders>
            <w:shd w:val="clear" w:color="auto" w:fill="FFFFFF"/>
          </w:tcPr>
          <w:p w14:paraId="3C42E57F"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43</w:t>
            </w:r>
          </w:p>
        </w:tc>
        <w:tc>
          <w:tcPr>
            <w:tcW w:w="6302" w:type="dxa"/>
            <w:tcBorders>
              <w:top w:val="single" w:sz="4" w:space="0" w:color="auto"/>
              <w:left w:val="single" w:sz="4" w:space="0" w:color="auto"/>
            </w:tcBorders>
            <w:shd w:val="clear" w:color="auto" w:fill="FFFFFF"/>
            <w:vAlign w:val="bottom"/>
          </w:tcPr>
          <w:p w14:paraId="6D6B1AC4"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ИТП жилого дома по ул. Кузнецова, 8 до павильона ООО «Сана» расположенного на остановочном комплексе по ул. Кузнецова</w:t>
            </w:r>
          </w:p>
        </w:tc>
        <w:tc>
          <w:tcPr>
            <w:tcW w:w="3254" w:type="dxa"/>
            <w:tcBorders>
              <w:top w:val="single" w:sz="4" w:space="0" w:color="auto"/>
              <w:left w:val="single" w:sz="4" w:space="0" w:color="auto"/>
              <w:right w:val="single" w:sz="4" w:space="0" w:color="auto"/>
            </w:tcBorders>
            <w:shd w:val="clear" w:color="auto" w:fill="FFFFFF"/>
          </w:tcPr>
          <w:p w14:paraId="40EEC50B"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25 мм, длина 44,0 м</w:t>
            </w:r>
          </w:p>
        </w:tc>
      </w:tr>
      <w:tr w:rsidR="00DF7CC0" w:rsidRPr="00FF0A91" w14:paraId="7C44C175" w14:textId="77777777">
        <w:trPr>
          <w:trHeight w:hRule="exact" w:val="514"/>
          <w:jc w:val="center"/>
        </w:trPr>
        <w:tc>
          <w:tcPr>
            <w:tcW w:w="902" w:type="dxa"/>
            <w:tcBorders>
              <w:top w:val="single" w:sz="4" w:space="0" w:color="auto"/>
              <w:left w:val="single" w:sz="4" w:space="0" w:color="auto"/>
            </w:tcBorders>
            <w:shd w:val="clear" w:color="auto" w:fill="FFFFFF"/>
          </w:tcPr>
          <w:p w14:paraId="532C3F50"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44</w:t>
            </w:r>
          </w:p>
        </w:tc>
        <w:tc>
          <w:tcPr>
            <w:tcW w:w="6302" w:type="dxa"/>
            <w:tcBorders>
              <w:top w:val="single" w:sz="4" w:space="0" w:color="auto"/>
              <w:left w:val="single" w:sz="4" w:space="0" w:color="auto"/>
            </w:tcBorders>
            <w:shd w:val="clear" w:color="auto" w:fill="FFFFFF"/>
            <w:vAlign w:val="bottom"/>
          </w:tcPr>
          <w:p w14:paraId="6385B4F4"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3-9 до здания сельскохозяйственного рынка по ул. Октябрьская - Уральская</w:t>
            </w:r>
          </w:p>
        </w:tc>
        <w:tc>
          <w:tcPr>
            <w:tcW w:w="3254" w:type="dxa"/>
            <w:tcBorders>
              <w:top w:val="single" w:sz="4" w:space="0" w:color="auto"/>
              <w:left w:val="single" w:sz="4" w:space="0" w:color="auto"/>
              <w:right w:val="single" w:sz="4" w:space="0" w:color="auto"/>
            </w:tcBorders>
            <w:shd w:val="clear" w:color="auto" w:fill="FFFFFF"/>
          </w:tcPr>
          <w:p w14:paraId="1B7BED21"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80 мм, длина 74, 0 м</w:t>
            </w:r>
          </w:p>
        </w:tc>
      </w:tr>
      <w:tr w:rsidR="00DF7CC0" w:rsidRPr="00FF0A91" w14:paraId="559B2BBA" w14:textId="77777777">
        <w:trPr>
          <w:trHeight w:hRule="exact" w:val="514"/>
          <w:jc w:val="center"/>
        </w:trPr>
        <w:tc>
          <w:tcPr>
            <w:tcW w:w="902" w:type="dxa"/>
            <w:tcBorders>
              <w:top w:val="single" w:sz="4" w:space="0" w:color="auto"/>
              <w:left w:val="single" w:sz="4" w:space="0" w:color="auto"/>
            </w:tcBorders>
            <w:shd w:val="clear" w:color="auto" w:fill="FFFFFF"/>
          </w:tcPr>
          <w:p w14:paraId="74BEA7BA"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45</w:t>
            </w:r>
          </w:p>
        </w:tc>
        <w:tc>
          <w:tcPr>
            <w:tcW w:w="6302" w:type="dxa"/>
            <w:tcBorders>
              <w:top w:val="single" w:sz="4" w:space="0" w:color="auto"/>
              <w:left w:val="single" w:sz="4" w:space="0" w:color="auto"/>
            </w:tcBorders>
            <w:shd w:val="clear" w:color="auto" w:fill="FFFFFF"/>
            <w:vAlign w:val="bottom"/>
          </w:tcPr>
          <w:p w14:paraId="51357F15"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4-20-3 до здания магазина №36 по ул.</w:t>
            </w:r>
          </w:p>
          <w:p w14:paraId="0C5933DB"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Ленинградская, 23а</w:t>
            </w:r>
          </w:p>
        </w:tc>
        <w:tc>
          <w:tcPr>
            <w:tcW w:w="3254" w:type="dxa"/>
            <w:tcBorders>
              <w:top w:val="single" w:sz="4" w:space="0" w:color="auto"/>
              <w:left w:val="single" w:sz="4" w:space="0" w:color="auto"/>
              <w:right w:val="single" w:sz="4" w:space="0" w:color="auto"/>
            </w:tcBorders>
            <w:shd w:val="clear" w:color="auto" w:fill="FFFFFF"/>
          </w:tcPr>
          <w:p w14:paraId="55270943"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160, 0 м</w:t>
            </w:r>
          </w:p>
        </w:tc>
      </w:tr>
      <w:tr w:rsidR="00DF7CC0" w:rsidRPr="00FF0A91" w14:paraId="5917BF69" w14:textId="77777777">
        <w:trPr>
          <w:trHeight w:hRule="exact" w:val="518"/>
          <w:jc w:val="center"/>
        </w:trPr>
        <w:tc>
          <w:tcPr>
            <w:tcW w:w="902" w:type="dxa"/>
            <w:tcBorders>
              <w:top w:val="single" w:sz="4" w:space="0" w:color="auto"/>
              <w:left w:val="single" w:sz="4" w:space="0" w:color="auto"/>
            </w:tcBorders>
            <w:shd w:val="clear" w:color="auto" w:fill="FFFFFF"/>
          </w:tcPr>
          <w:p w14:paraId="3CE956FC"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46</w:t>
            </w:r>
          </w:p>
        </w:tc>
        <w:tc>
          <w:tcPr>
            <w:tcW w:w="6302" w:type="dxa"/>
            <w:tcBorders>
              <w:top w:val="single" w:sz="4" w:space="0" w:color="auto"/>
              <w:left w:val="single" w:sz="4" w:space="0" w:color="auto"/>
            </w:tcBorders>
            <w:shd w:val="clear" w:color="auto" w:fill="FFFFFF"/>
            <w:vAlign w:val="bottom"/>
          </w:tcPr>
          <w:p w14:paraId="5EBAE846"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ТК 4-20-2 до здания ДОУ-42 по ул.</w:t>
            </w:r>
          </w:p>
          <w:p w14:paraId="436DA065"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Ленинградская, 29</w:t>
            </w:r>
          </w:p>
        </w:tc>
        <w:tc>
          <w:tcPr>
            <w:tcW w:w="3254" w:type="dxa"/>
            <w:tcBorders>
              <w:top w:val="single" w:sz="4" w:space="0" w:color="auto"/>
              <w:left w:val="single" w:sz="4" w:space="0" w:color="auto"/>
              <w:right w:val="single" w:sz="4" w:space="0" w:color="auto"/>
            </w:tcBorders>
            <w:shd w:val="clear" w:color="auto" w:fill="FFFFFF"/>
          </w:tcPr>
          <w:p w14:paraId="5FAF09CC"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70 мм, длина 164, 8 м</w:t>
            </w:r>
          </w:p>
        </w:tc>
      </w:tr>
      <w:tr w:rsidR="00DF7CC0" w:rsidRPr="00FF0A91" w14:paraId="4405A80B" w14:textId="77777777">
        <w:trPr>
          <w:trHeight w:hRule="exact" w:val="773"/>
          <w:jc w:val="center"/>
        </w:trPr>
        <w:tc>
          <w:tcPr>
            <w:tcW w:w="902" w:type="dxa"/>
            <w:tcBorders>
              <w:top w:val="single" w:sz="4" w:space="0" w:color="auto"/>
              <w:left w:val="single" w:sz="4" w:space="0" w:color="auto"/>
            </w:tcBorders>
            <w:shd w:val="clear" w:color="auto" w:fill="FFFFFF"/>
          </w:tcPr>
          <w:p w14:paraId="7F16F2FC"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47</w:t>
            </w:r>
          </w:p>
        </w:tc>
        <w:tc>
          <w:tcPr>
            <w:tcW w:w="6302" w:type="dxa"/>
            <w:tcBorders>
              <w:top w:val="single" w:sz="4" w:space="0" w:color="auto"/>
              <w:left w:val="single" w:sz="4" w:space="0" w:color="auto"/>
            </w:tcBorders>
            <w:shd w:val="clear" w:color="auto" w:fill="FFFFFF"/>
            <w:vAlign w:val="bottom"/>
          </w:tcPr>
          <w:p w14:paraId="2E74B791"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теплосети Ду 100мм, проходящей в направлении ГК «Поворот» (район газовой службы по ул. Восточная, 1)</w:t>
            </w:r>
          </w:p>
        </w:tc>
        <w:tc>
          <w:tcPr>
            <w:tcW w:w="3254" w:type="dxa"/>
            <w:tcBorders>
              <w:top w:val="single" w:sz="4" w:space="0" w:color="auto"/>
              <w:left w:val="single" w:sz="4" w:space="0" w:color="auto"/>
              <w:right w:val="single" w:sz="4" w:space="0" w:color="auto"/>
            </w:tcBorders>
            <w:shd w:val="clear" w:color="auto" w:fill="FFFFFF"/>
          </w:tcPr>
          <w:p w14:paraId="4EB2FFA1"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40 мм, длина 190, 0 м</w:t>
            </w:r>
          </w:p>
        </w:tc>
      </w:tr>
      <w:tr w:rsidR="00DF7CC0" w:rsidRPr="00FF0A91" w14:paraId="538EDA0B" w14:textId="77777777">
        <w:trPr>
          <w:trHeight w:hRule="exact" w:val="763"/>
          <w:jc w:val="center"/>
        </w:trPr>
        <w:tc>
          <w:tcPr>
            <w:tcW w:w="902" w:type="dxa"/>
            <w:tcBorders>
              <w:top w:val="single" w:sz="4" w:space="0" w:color="auto"/>
              <w:left w:val="single" w:sz="4" w:space="0" w:color="auto"/>
            </w:tcBorders>
            <w:shd w:val="clear" w:color="auto" w:fill="FFFFFF"/>
          </w:tcPr>
          <w:p w14:paraId="280C7EB2"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48</w:t>
            </w:r>
          </w:p>
        </w:tc>
        <w:tc>
          <w:tcPr>
            <w:tcW w:w="6302" w:type="dxa"/>
            <w:tcBorders>
              <w:top w:val="single" w:sz="4" w:space="0" w:color="auto"/>
              <w:left w:val="single" w:sz="4" w:space="0" w:color="auto"/>
            </w:tcBorders>
            <w:shd w:val="clear" w:color="auto" w:fill="FFFFFF"/>
            <w:vAlign w:val="bottom"/>
          </w:tcPr>
          <w:p w14:paraId="02653E32"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теплосети Ду 100мм, проходящей в направлении ГК «Поворот» до здания №11 Комплекса «Птичник» (территория бывшей птицефабрики)</w:t>
            </w:r>
          </w:p>
        </w:tc>
        <w:tc>
          <w:tcPr>
            <w:tcW w:w="3254" w:type="dxa"/>
            <w:tcBorders>
              <w:top w:val="single" w:sz="4" w:space="0" w:color="auto"/>
              <w:left w:val="single" w:sz="4" w:space="0" w:color="auto"/>
              <w:right w:val="single" w:sz="4" w:space="0" w:color="auto"/>
            </w:tcBorders>
            <w:shd w:val="clear" w:color="auto" w:fill="FFFFFF"/>
          </w:tcPr>
          <w:p w14:paraId="010FBB3E"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20 мм, длина 60,0 м</w:t>
            </w:r>
          </w:p>
        </w:tc>
      </w:tr>
      <w:tr w:rsidR="00DF7CC0" w:rsidRPr="00FF0A91" w14:paraId="7BF6DF73" w14:textId="77777777">
        <w:trPr>
          <w:trHeight w:hRule="exact" w:val="768"/>
          <w:jc w:val="center"/>
        </w:trPr>
        <w:tc>
          <w:tcPr>
            <w:tcW w:w="902" w:type="dxa"/>
            <w:tcBorders>
              <w:top w:val="single" w:sz="4" w:space="0" w:color="auto"/>
              <w:left w:val="single" w:sz="4" w:space="0" w:color="auto"/>
            </w:tcBorders>
            <w:shd w:val="clear" w:color="auto" w:fill="FFFFFF"/>
          </w:tcPr>
          <w:p w14:paraId="2A4FC264" w14:textId="77777777" w:rsidR="00DF7CC0" w:rsidRPr="00FF0A91" w:rsidRDefault="00776154" w:rsidP="00FF0A91">
            <w:pPr>
              <w:pStyle w:val="a9"/>
              <w:ind w:firstLine="340"/>
              <w:rPr>
                <w:rFonts w:ascii="Liberation Serif" w:hAnsi="Liberation Serif"/>
                <w:sz w:val="22"/>
                <w:szCs w:val="22"/>
              </w:rPr>
            </w:pPr>
            <w:r w:rsidRPr="00FF0A91">
              <w:rPr>
                <w:rFonts w:ascii="Liberation Serif" w:hAnsi="Liberation Serif"/>
                <w:sz w:val="22"/>
                <w:szCs w:val="22"/>
              </w:rPr>
              <w:t>49</w:t>
            </w:r>
          </w:p>
        </w:tc>
        <w:tc>
          <w:tcPr>
            <w:tcW w:w="6302" w:type="dxa"/>
            <w:tcBorders>
              <w:top w:val="single" w:sz="4" w:space="0" w:color="auto"/>
              <w:left w:val="single" w:sz="4" w:space="0" w:color="auto"/>
            </w:tcBorders>
            <w:shd w:val="clear" w:color="auto" w:fill="FFFFFF"/>
          </w:tcPr>
          <w:p w14:paraId="50E13A5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Тепловая сеть от УТ 3-2 до жилого дома в СТ «Юбилейный» по ул. Южная (Соболева С.Т. и Варняга Л.А.)</w:t>
            </w:r>
          </w:p>
        </w:tc>
        <w:tc>
          <w:tcPr>
            <w:tcW w:w="3254" w:type="dxa"/>
            <w:tcBorders>
              <w:top w:val="single" w:sz="4" w:space="0" w:color="auto"/>
              <w:left w:val="single" w:sz="4" w:space="0" w:color="auto"/>
              <w:right w:val="single" w:sz="4" w:space="0" w:color="auto"/>
            </w:tcBorders>
            <w:shd w:val="clear" w:color="auto" w:fill="FFFFFF"/>
            <w:vAlign w:val="bottom"/>
          </w:tcPr>
          <w:p w14:paraId="6B88D8ED"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Ду 50 мм, длина 50, 0 м Ду 40 мм, длина 42, 0 м Ду 32 мм, длина 46, 0 м</w:t>
            </w:r>
          </w:p>
        </w:tc>
      </w:tr>
      <w:tr w:rsidR="00DF7CC0" w:rsidRPr="00FF0A91" w14:paraId="199669CC" w14:textId="77777777">
        <w:trPr>
          <w:trHeight w:hRule="exact" w:val="528"/>
          <w:jc w:val="center"/>
        </w:trPr>
        <w:tc>
          <w:tcPr>
            <w:tcW w:w="902" w:type="dxa"/>
            <w:tcBorders>
              <w:top w:val="single" w:sz="4" w:space="0" w:color="auto"/>
              <w:left w:val="single" w:sz="4" w:space="0" w:color="auto"/>
              <w:bottom w:val="single" w:sz="4" w:space="0" w:color="auto"/>
            </w:tcBorders>
            <w:shd w:val="clear" w:color="auto" w:fill="FFFFFF"/>
          </w:tcPr>
          <w:p w14:paraId="48E73996" w14:textId="77777777" w:rsidR="00DF7CC0" w:rsidRPr="00FF0A91" w:rsidRDefault="00DF7CC0" w:rsidP="00FF0A91">
            <w:pPr>
              <w:rPr>
                <w:rFonts w:ascii="Liberation Serif" w:hAnsi="Liberation Serif"/>
                <w:sz w:val="10"/>
                <w:szCs w:val="10"/>
              </w:rPr>
            </w:pPr>
          </w:p>
        </w:tc>
        <w:tc>
          <w:tcPr>
            <w:tcW w:w="6302" w:type="dxa"/>
            <w:tcBorders>
              <w:top w:val="single" w:sz="4" w:space="0" w:color="auto"/>
              <w:left w:val="single" w:sz="4" w:space="0" w:color="auto"/>
              <w:bottom w:val="single" w:sz="4" w:space="0" w:color="auto"/>
            </w:tcBorders>
            <w:shd w:val="clear" w:color="auto" w:fill="FFFFFF"/>
          </w:tcPr>
          <w:p w14:paraId="6998FE3D" w14:textId="77777777" w:rsidR="00DF7CC0" w:rsidRPr="00FF0A91" w:rsidRDefault="00776154" w:rsidP="00FF0A91">
            <w:pPr>
              <w:pStyle w:val="a9"/>
              <w:ind w:firstLine="0"/>
              <w:jc w:val="both"/>
              <w:rPr>
                <w:rFonts w:ascii="Liberation Serif" w:hAnsi="Liberation Serif"/>
                <w:sz w:val="22"/>
                <w:szCs w:val="22"/>
              </w:rPr>
            </w:pPr>
            <w:r w:rsidRPr="00FF0A91">
              <w:rPr>
                <w:rFonts w:ascii="Liberation Serif" w:hAnsi="Liberation Serif"/>
                <w:sz w:val="22"/>
                <w:szCs w:val="22"/>
              </w:rPr>
              <w:t>Итого:</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14:paraId="2D5E66B1" w14:textId="77777777" w:rsidR="00DF7CC0" w:rsidRPr="00FF0A91" w:rsidRDefault="00776154" w:rsidP="00FF0A91">
            <w:pPr>
              <w:pStyle w:val="a9"/>
              <w:ind w:firstLine="0"/>
              <w:rPr>
                <w:rFonts w:ascii="Liberation Serif" w:hAnsi="Liberation Serif"/>
                <w:sz w:val="22"/>
                <w:szCs w:val="22"/>
              </w:rPr>
            </w:pPr>
            <w:r w:rsidRPr="00FF0A91">
              <w:rPr>
                <w:rFonts w:ascii="Liberation Serif" w:hAnsi="Liberation Serif"/>
                <w:sz w:val="22"/>
                <w:szCs w:val="22"/>
              </w:rPr>
              <w:t>8190,6 м (в однотрубном исчислении)</w:t>
            </w:r>
          </w:p>
        </w:tc>
      </w:tr>
    </w:tbl>
    <w:p w14:paraId="3A657440" w14:textId="77777777" w:rsidR="00BD16D8" w:rsidRPr="00FF0A91" w:rsidRDefault="00BD16D8">
      <w:pPr>
        <w:rPr>
          <w:rFonts w:ascii="Liberation Serif" w:hAnsi="Liberation Serif"/>
        </w:rPr>
      </w:pPr>
    </w:p>
    <w:sectPr w:rsidR="00BD16D8" w:rsidRPr="00FF0A91" w:rsidSect="00FF0A91">
      <w:type w:val="nextColumn"/>
      <w:pgSz w:w="11900" w:h="16840"/>
      <w:pgMar w:top="1134" w:right="567" w:bottom="1134" w:left="1134" w:header="42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7783" w14:textId="77777777" w:rsidR="00FF0A91" w:rsidRDefault="00FF0A91">
      <w:r>
        <w:separator/>
      </w:r>
    </w:p>
  </w:endnote>
  <w:endnote w:type="continuationSeparator" w:id="0">
    <w:p w14:paraId="1604C5B4" w14:textId="77777777" w:rsidR="00FF0A91" w:rsidRDefault="00FF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AB5D" w14:textId="77777777" w:rsidR="00FF0A91" w:rsidRDefault="00FF0A91">
    <w:pPr>
      <w:spacing w:line="1" w:lineRule="exact"/>
    </w:pPr>
    <w:r>
      <w:rPr>
        <w:noProof/>
        <w:lang w:bidi="ar-SA"/>
      </w:rPr>
      <mc:AlternateContent>
        <mc:Choice Requires="wps">
          <w:drawing>
            <wp:anchor distT="0" distB="0" distL="0" distR="0" simplePos="0" relativeHeight="62914692" behindDoc="1" locked="0" layoutInCell="1" allowOverlap="1" wp14:anchorId="3B8E391C" wp14:editId="5A31CE0C">
              <wp:simplePos x="0" y="0"/>
              <wp:positionH relativeFrom="page">
                <wp:posOffset>3679190</wp:posOffset>
              </wp:positionH>
              <wp:positionV relativeFrom="page">
                <wp:posOffset>9766935</wp:posOffset>
              </wp:positionV>
              <wp:extent cx="826770" cy="297180"/>
              <wp:effectExtent l="0" t="0" r="0" b="0"/>
              <wp:wrapNone/>
              <wp:docPr id="4" name="Shape 4"/>
              <wp:cNvGraphicFramePr/>
              <a:graphic xmlns:a="http://schemas.openxmlformats.org/drawingml/2006/main">
                <a:graphicData uri="http://schemas.microsoft.com/office/word/2010/wordprocessingShape">
                  <wps:wsp>
                    <wps:cNvSpPr txBox="1"/>
                    <wps:spPr>
                      <a:xfrm>
                        <a:off x="0" y="0"/>
                        <a:ext cx="826770" cy="297180"/>
                      </a:xfrm>
                      <a:prstGeom prst="rect">
                        <a:avLst/>
                      </a:prstGeom>
                      <a:noFill/>
                    </wps:spPr>
                    <wps:txbx>
                      <w:txbxContent>
                        <w:p w14:paraId="498834AC" w14:textId="77777777" w:rsidR="00FF0A91" w:rsidRDefault="00FF0A91">
                          <w:pPr>
                            <w:pStyle w:val="20"/>
                            <w:rPr>
                              <w:sz w:val="24"/>
                              <w:szCs w:val="24"/>
                            </w:rPr>
                          </w:pPr>
                          <w:r>
                            <w:rPr>
                              <w:b/>
                              <w:bCs/>
                              <w:sz w:val="24"/>
                              <w:szCs w:val="24"/>
                            </w:rPr>
                            <w:t>г. Заречный</w:t>
                          </w:r>
                        </w:p>
                        <w:p w14:paraId="09599410" w14:textId="77777777" w:rsidR="00FF0A91" w:rsidRPr="00FF0A91" w:rsidRDefault="00FF0A91">
                          <w:pPr>
                            <w:pStyle w:val="20"/>
                            <w:rPr>
                              <w:color w:val="auto"/>
                              <w:sz w:val="24"/>
                              <w:szCs w:val="24"/>
                            </w:rPr>
                          </w:pPr>
                          <w:r w:rsidRPr="00FF0A91">
                            <w:rPr>
                              <w:b/>
                              <w:bCs/>
                              <w:color w:val="auto"/>
                              <w:sz w:val="24"/>
                              <w:szCs w:val="24"/>
                            </w:rPr>
                            <w:t>2020 год</w:t>
                          </w:r>
                        </w:p>
                      </w:txbxContent>
                    </wps:txbx>
                    <wps:bodyPr wrap="none" lIns="0" tIns="0" rIns="0" bIns="0">
                      <a:spAutoFit/>
                    </wps:bodyPr>
                  </wps:wsp>
                </a:graphicData>
              </a:graphic>
            </wp:anchor>
          </w:drawing>
        </mc:Choice>
        <mc:Fallback>
          <w:pict>
            <v:shapetype w14:anchorId="3B8E391C" id="_x0000_t202" coordsize="21600,21600" o:spt="202" path="m,l,21600r21600,l21600,xe">
              <v:stroke joinstyle="miter"/>
              <v:path gradientshapeok="t" o:connecttype="rect"/>
            </v:shapetype>
            <v:shape id="Shape 4" o:spid="_x0000_s1041" type="#_x0000_t202" style="position:absolute;margin-left:289.7pt;margin-top:769.05pt;width:65.1pt;height:23.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" filled="f" stroked="f">
              <v:textbox style="mso-fit-shape-to-text:t" inset="0,0,0,0">
                <w:txbxContent>
                  <w:p w14:paraId="498834AC" w14:textId="77777777" w:rsidR="00FF0A91" w:rsidRDefault="00FF0A91">
                    <w:pPr>
                      <w:pStyle w:val="20"/>
                      <w:rPr>
                        <w:sz w:val="24"/>
                        <w:szCs w:val="24"/>
                      </w:rPr>
                    </w:pPr>
                    <w:r>
                      <w:rPr>
                        <w:b/>
                        <w:bCs/>
                        <w:sz w:val="24"/>
                        <w:szCs w:val="24"/>
                      </w:rPr>
                      <w:t>г. Заречный</w:t>
                    </w:r>
                  </w:p>
                  <w:p w14:paraId="09599410" w14:textId="77777777" w:rsidR="00FF0A91" w:rsidRPr="00FF0A91" w:rsidRDefault="00FF0A91">
                    <w:pPr>
                      <w:pStyle w:val="20"/>
                      <w:rPr>
                        <w:color w:val="auto"/>
                        <w:sz w:val="24"/>
                        <w:szCs w:val="24"/>
                      </w:rPr>
                    </w:pPr>
                    <w:r w:rsidRPr="00FF0A91">
                      <w:rPr>
                        <w:b/>
                        <w:bCs/>
                        <w:color w:val="auto"/>
                        <w:sz w:val="24"/>
                        <w:szCs w:val="24"/>
                      </w:rPr>
                      <w:t>2020 год</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B05C" w14:textId="77777777" w:rsidR="00FF0A91" w:rsidRDefault="00FF0A91">
    <w:pPr>
      <w:spacing w:line="1" w:lineRule="exact"/>
    </w:pPr>
    <w:r>
      <w:rPr>
        <w:noProof/>
        <w:lang w:bidi="ar-SA"/>
      </w:rPr>
      <mc:AlternateContent>
        <mc:Choice Requires="wps">
          <w:drawing>
            <wp:anchor distT="0" distB="0" distL="0" distR="0" simplePos="0" relativeHeight="62914706" behindDoc="1" locked="0" layoutInCell="1" allowOverlap="1" wp14:anchorId="12883E95" wp14:editId="0FD5A343">
              <wp:simplePos x="0" y="0"/>
              <wp:positionH relativeFrom="page">
                <wp:posOffset>6962775</wp:posOffset>
              </wp:positionH>
              <wp:positionV relativeFrom="page">
                <wp:posOffset>10206990</wp:posOffset>
              </wp:positionV>
              <wp:extent cx="125095" cy="88265"/>
              <wp:effectExtent l="0" t="0" r="0" b="0"/>
              <wp:wrapNone/>
              <wp:docPr id="50" name="Shape 50"/>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2FEBFBA8"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2883E95" id="_x0000_t202" coordsize="21600,21600" o:spt="202" path="m,l,21600r21600,l21600,xe">
              <v:stroke joinstyle="miter"/>
              <v:path gradientshapeok="t" o:connecttype="rect"/>
            </v:shapetype>
            <v:shape id="Shape 50" o:spid="_x0000_s1048" type="#_x0000_t202" style="position:absolute;margin-left:548.25pt;margin-top:803.7pt;width:9.85pt;height:6.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AzoSu9lgEAACkD&#10;AAAOAAAAAAAAAAAAAAAAAC4CAABkcnMvZTJvRG9jLnhtbFBLAQItABQABgAIAAAAIQDQ8FT34AAA&#10;AA8BAAAPAAAAAAAAAAAAAAAAAPADAABkcnMvZG93bnJldi54bWxQSwUGAAAAAAQABADzAAAA/QQA&#10;AAAA&#10;" filled="f" stroked="f">
              <v:textbox style="mso-fit-shape-to-text:t" inset="0,0,0,0">
                <w:txbxContent>
                  <w:p w14:paraId="2FEBFBA8"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26</w:t>
                    </w:r>
                    <w:r>
                      <w:rPr>
                        <w:rFonts w:ascii="Calibri" w:eastAsia="Calibri" w:hAnsi="Calibri" w:cs="Calibr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DD65" w14:textId="77777777" w:rsidR="00FF0A91" w:rsidRDefault="00FF0A91">
    <w:pPr>
      <w:spacing w:line="1" w:lineRule="exact"/>
    </w:pPr>
    <w:r>
      <w:rPr>
        <w:noProof/>
        <w:lang w:bidi="ar-SA"/>
      </w:rPr>
      <mc:AlternateContent>
        <mc:Choice Requires="wps">
          <w:drawing>
            <wp:anchor distT="0" distB="0" distL="0" distR="0" simplePos="0" relativeHeight="62914704" behindDoc="1" locked="0" layoutInCell="1" allowOverlap="1" wp14:anchorId="11E4FF9C" wp14:editId="192EB4FA">
              <wp:simplePos x="0" y="0"/>
              <wp:positionH relativeFrom="page">
                <wp:posOffset>6962775</wp:posOffset>
              </wp:positionH>
              <wp:positionV relativeFrom="page">
                <wp:posOffset>10206990</wp:posOffset>
              </wp:positionV>
              <wp:extent cx="125095" cy="88265"/>
              <wp:effectExtent l="0" t="0" r="0" b="0"/>
              <wp:wrapNone/>
              <wp:docPr id="48" name="Shape 48"/>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3A29014E"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1E4FF9C" id="_x0000_t202" coordsize="21600,21600" o:spt="202" path="m,l,21600r21600,l21600,xe">
              <v:stroke joinstyle="miter"/>
              <v:path gradientshapeok="t" o:connecttype="rect"/>
            </v:shapetype>
            <v:shape id="Shape 48" o:spid="_x0000_s1049" type="#_x0000_t202" style="position:absolute;margin-left:548.25pt;margin-top:803.7pt;width:9.85pt;height:6.9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CYcq1mlgEAACkD&#10;AAAOAAAAAAAAAAAAAAAAAC4CAABkcnMvZTJvRG9jLnhtbFBLAQItABQABgAIAAAAIQDQ8FT34AAA&#10;AA8BAAAPAAAAAAAAAAAAAAAAAPADAABkcnMvZG93bnJldi54bWxQSwUGAAAAAAQABADzAAAA/QQA&#10;AAAA&#10;" filled="f" stroked="f">
              <v:textbox style="mso-fit-shape-to-text:t" inset="0,0,0,0">
                <w:txbxContent>
                  <w:p w14:paraId="3A29014E"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25</w:t>
                    </w:r>
                    <w:r>
                      <w:rPr>
                        <w:rFonts w:ascii="Calibri" w:eastAsia="Calibri" w:hAnsi="Calibri" w:cs="Calibri"/>
                        <w:sz w:val="22"/>
                        <w:szCs w:val="22"/>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8A8B" w14:textId="77777777" w:rsidR="00FF0A91" w:rsidRDefault="00FF0A91">
    <w:pPr>
      <w:spacing w:line="1" w:lineRule="exact"/>
    </w:pPr>
    <w:r>
      <w:rPr>
        <w:noProof/>
        <w:lang w:bidi="ar-SA"/>
      </w:rPr>
      <mc:AlternateContent>
        <mc:Choice Requires="wps">
          <w:drawing>
            <wp:anchor distT="0" distB="0" distL="0" distR="0" simplePos="0" relativeHeight="62914710" behindDoc="1" locked="0" layoutInCell="1" allowOverlap="1" wp14:anchorId="2FE1A23A" wp14:editId="7E1968E1">
              <wp:simplePos x="0" y="0"/>
              <wp:positionH relativeFrom="page">
                <wp:posOffset>4051300</wp:posOffset>
              </wp:positionH>
              <wp:positionV relativeFrom="page">
                <wp:posOffset>10095865</wp:posOffset>
              </wp:positionV>
              <wp:extent cx="130810" cy="88265"/>
              <wp:effectExtent l="0" t="0" r="0" b="0"/>
              <wp:wrapNone/>
              <wp:docPr id="54" name="Shape 54"/>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14:paraId="4662BB47" w14:textId="77777777" w:rsidR="00FF0A91" w:rsidRDefault="00FF0A91">
                          <w:pPr>
                            <w:pStyle w:val="ad"/>
                          </w:pPr>
                          <w:r>
                            <w:fldChar w:fldCharType="begin"/>
                          </w:r>
                          <w:r>
                            <w:instrText xml:space="preserve"> PAGE \* MERGEFORMAT </w:instrText>
                          </w:r>
                          <w:r>
                            <w:fldChar w:fldCharType="separate"/>
                          </w:r>
                          <w:r w:rsidR="00434DEE">
                            <w:rPr>
                              <w:noProof/>
                            </w:rPr>
                            <w:t>38</w:t>
                          </w:r>
                          <w:r>
                            <w:fldChar w:fldCharType="end"/>
                          </w:r>
                        </w:p>
                      </w:txbxContent>
                    </wps:txbx>
                    <wps:bodyPr wrap="none" lIns="0" tIns="0" rIns="0" bIns="0">
                      <a:spAutoFit/>
                    </wps:bodyPr>
                  </wps:wsp>
                </a:graphicData>
              </a:graphic>
            </wp:anchor>
          </w:drawing>
        </mc:Choice>
        <mc:Fallback>
          <w:pict>
            <v:shapetype w14:anchorId="2FE1A23A" id="_x0000_t202" coordsize="21600,21600" o:spt="202" path="m,l,21600r21600,l21600,xe">
              <v:stroke joinstyle="miter"/>
              <v:path gradientshapeok="t" o:connecttype="rect"/>
            </v:shapetype>
            <v:shape id="Shape 54" o:spid="_x0000_s1050" type="#_x0000_t202" style="position:absolute;margin-left:319pt;margin-top:794.95pt;width:10.3pt;height:6.9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" filled="f" stroked="f">
              <v:textbox style="mso-fit-shape-to-text:t" inset="0,0,0,0">
                <w:txbxContent>
                  <w:p w14:paraId="4662BB47" w14:textId="77777777" w:rsidR="00FF0A91" w:rsidRDefault="00FF0A91">
                    <w:pPr>
                      <w:pStyle w:val="ad"/>
                    </w:pPr>
                    <w:r>
                      <w:fldChar w:fldCharType="begin"/>
                    </w:r>
                    <w:r>
                      <w:instrText xml:space="preserve"> PAGE \* MERGEFORMAT </w:instrText>
                    </w:r>
                    <w:r>
                      <w:fldChar w:fldCharType="separate"/>
                    </w:r>
                    <w:r w:rsidR="00434DEE">
                      <w:rPr>
                        <w:noProof/>
                      </w:rPr>
                      <w:t>38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2D1F" w14:textId="77777777" w:rsidR="00FF0A91" w:rsidRDefault="00FF0A91">
    <w:pPr>
      <w:spacing w:line="1" w:lineRule="exact"/>
    </w:pPr>
    <w:r>
      <w:rPr>
        <w:noProof/>
        <w:lang w:bidi="ar-SA"/>
      </w:rPr>
      <mc:AlternateContent>
        <mc:Choice Requires="wps">
          <w:drawing>
            <wp:anchor distT="0" distB="0" distL="0" distR="0" simplePos="0" relativeHeight="62914708" behindDoc="1" locked="0" layoutInCell="1" allowOverlap="1" wp14:anchorId="2FD96977" wp14:editId="42AFB918">
              <wp:simplePos x="0" y="0"/>
              <wp:positionH relativeFrom="page">
                <wp:posOffset>4051300</wp:posOffset>
              </wp:positionH>
              <wp:positionV relativeFrom="page">
                <wp:posOffset>10095865</wp:posOffset>
              </wp:positionV>
              <wp:extent cx="130810" cy="88265"/>
              <wp:effectExtent l="0" t="0" r="0" b="0"/>
              <wp:wrapNone/>
              <wp:docPr id="52" name="Shape 52"/>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14:paraId="1CFA4713" w14:textId="77777777" w:rsidR="00FF0A91" w:rsidRDefault="00FF0A91">
                          <w:pPr>
                            <w:pStyle w:val="ad"/>
                          </w:pPr>
                          <w:r>
                            <w:fldChar w:fldCharType="begin"/>
                          </w:r>
                          <w:r>
                            <w:instrText xml:space="preserve"> PAGE \* MERGEFORMAT </w:instrText>
                          </w:r>
                          <w:r>
                            <w:fldChar w:fldCharType="separate"/>
                          </w:r>
                          <w:r w:rsidR="00434DEE">
                            <w:rPr>
                              <w:noProof/>
                            </w:rPr>
                            <w:t>37</w:t>
                          </w:r>
                          <w:r>
                            <w:fldChar w:fldCharType="end"/>
                          </w:r>
                        </w:p>
                      </w:txbxContent>
                    </wps:txbx>
                    <wps:bodyPr wrap="none" lIns="0" tIns="0" rIns="0" bIns="0">
                      <a:spAutoFit/>
                    </wps:bodyPr>
                  </wps:wsp>
                </a:graphicData>
              </a:graphic>
            </wp:anchor>
          </w:drawing>
        </mc:Choice>
        <mc:Fallback>
          <w:pict>
            <v:shapetype w14:anchorId="2FD96977" id="_x0000_t202" coordsize="21600,21600" o:spt="202" path="m,l,21600r21600,l21600,xe">
              <v:stroke joinstyle="miter"/>
              <v:path gradientshapeok="t" o:connecttype="rect"/>
            </v:shapetype>
            <v:shape id="Shape 52" o:spid="_x0000_s1051" type="#_x0000_t202" style="position:absolute;margin-left:319pt;margin-top:794.95pt;width:10.3pt;height:6.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" filled="f" stroked="f">
              <v:textbox style="mso-fit-shape-to-text:t" inset="0,0,0,0">
                <w:txbxContent>
                  <w:p w14:paraId="1CFA4713" w14:textId="77777777" w:rsidR="00FF0A91" w:rsidRDefault="00FF0A91">
                    <w:pPr>
                      <w:pStyle w:val="ad"/>
                    </w:pPr>
                    <w:r>
                      <w:fldChar w:fldCharType="begin"/>
                    </w:r>
                    <w:r>
                      <w:instrText xml:space="preserve"> PAGE \* MERGEFORMAT </w:instrText>
                    </w:r>
                    <w:r>
                      <w:fldChar w:fldCharType="separate"/>
                    </w:r>
                    <w:r w:rsidR="00434DEE">
                      <w:rPr>
                        <w:noProof/>
                      </w:rPr>
                      <w:t>37</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2296" w14:textId="77777777" w:rsidR="00FF0A91" w:rsidRDefault="00FF0A91">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369" w14:textId="77777777" w:rsidR="00FF0A91" w:rsidRDefault="00FF0A91">
    <w:pPr>
      <w:spacing w:line="1" w:lineRule="exact"/>
    </w:pPr>
    <w:r>
      <w:rPr>
        <w:noProof/>
        <w:lang w:bidi="ar-SA"/>
      </w:rPr>
      <mc:AlternateContent>
        <mc:Choice Requires="wps">
          <w:drawing>
            <wp:anchor distT="0" distB="0" distL="0" distR="0" simplePos="0" relativeHeight="62914714" behindDoc="1" locked="0" layoutInCell="1" allowOverlap="1" wp14:anchorId="6A5CB6C4" wp14:editId="01DC705F">
              <wp:simplePos x="0" y="0"/>
              <wp:positionH relativeFrom="page">
                <wp:posOffset>3926205</wp:posOffset>
              </wp:positionH>
              <wp:positionV relativeFrom="page">
                <wp:posOffset>10095865</wp:posOffset>
              </wp:positionV>
              <wp:extent cx="128270" cy="88265"/>
              <wp:effectExtent l="0" t="0" r="0" b="0"/>
              <wp:wrapNone/>
              <wp:docPr id="60" name="Shape 60"/>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43277FDA" w14:textId="77777777" w:rsidR="00FF0A91" w:rsidRDefault="00FF0A91">
                          <w:pPr>
                            <w:pStyle w:val="ad"/>
                          </w:pPr>
                          <w:r>
                            <w:fldChar w:fldCharType="begin"/>
                          </w:r>
                          <w:r>
                            <w:instrText xml:space="preserve"> PAGE \* MERGEFORMAT </w:instrText>
                          </w:r>
                          <w:r>
                            <w:fldChar w:fldCharType="separate"/>
                          </w:r>
                          <w:r w:rsidR="00434DEE">
                            <w:rPr>
                              <w:noProof/>
                            </w:rPr>
                            <w:t>50</w:t>
                          </w:r>
                          <w:r>
                            <w:fldChar w:fldCharType="end"/>
                          </w:r>
                        </w:p>
                      </w:txbxContent>
                    </wps:txbx>
                    <wps:bodyPr wrap="none" lIns="0" tIns="0" rIns="0" bIns="0">
                      <a:spAutoFit/>
                    </wps:bodyPr>
                  </wps:wsp>
                </a:graphicData>
              </a:graphic>
            </wp:anchor>
          </w:drawing>
        </mc:Choice>
        <mc:Fallback>
          <w:pict>
            <v:shapetype w14:anchorId="6A5CB6C4" id="_x0000_t202" coordsize="21600,21600" o:spt="202" path="m,l,21600r21600,l21600,xe">
              <v:stroke joinstyle="miter"/>
              <v:path gradientshapeok="t" o:connecttype="rect"/>
            </v:shapetype>
            <v:shape id="Shape 60" o:spid="_x0000_s1052" type="#_x0000_t202" style="position:absolute;margin-left:309.15pt;margin-top:794.95pt;width:10.1pt;height:6.9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" filled="f" stroked="f">
              <v:textbox style="mso-fit-shape-to-text:t" inset="0,0,0,0">
                <w:txbxContent>
                  <w:p w14:paraId="43277FDA" w14:textId="77777777" w:rsidR="00FF0A91" w:rsidRDefault="00FF0A91">
                    <w:pPr>
                      <w:pStyle w:val="ad"/>
                    </w:pPr>
                    <w:r>
                      <w:fldChar w:fldCharType="begin"/>
                    </w:r>
                    <w:r>
                      <w:instrText xml:space="preserve"> PAGE \* MERGEFORMAT </w:instrText>
                    </w:r>
                    <w:r>
                      <w:fldChar w:fldCharType="separate"/>
                    </w:r>
                    <w:r w:rsidR="00434DEE">
                      <w:rPr>
                        <w:noProof/>
                      </w:rPr>
                      <w:t>50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184F" w14:textId="77777777" w:rsidR="00FF0A91" w:rsidRDefault="00FF0A91">
    <w:pPr>
      <w:spacing w:line="1" w:lineRule="exact"/>
    </w:pPr>
    <w:r>
      <w:rPr>
        <w:noProof/>
        <w:lang w:bidi="ar-SA"/>
      </w:rPr>
      <mc:AlternateContent>
        <mc:Choice Requires="wps">
          <w:drawing>
            <wp:anchor distT="0" distB="0" distL="0" distR="0" simplePos="0" relativeHeight="62914712" behindDoc="1" locked="0" layoutInCell="1" allowOverlap="1" wp14:anchorId="00CFA6F6" wp14:editId="3944D28F">
              <wp:simplePos x="0" y="0"/>
              <wp:positionH relativeFrom="page">
                <wp:posOffset>3926205</wp:posOffset>
              </wp:positionH>
              <wp:positionV relativeFrom="page">
                <wp:posOffset>10095865</wp:posOffset>
              </wp:positionV>
              <wp:extent cx="128270" cy="88265"/>
              <wp:effectExtent l="0" t="0" r="0" b="0"/>
              <wp:wrapNone/>
              <wp:docPr id="58" name="Shape 58"/>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6099AD40" w14:textId="77777777" w:rsidR="00FF0A91" w:rsidRDefault="00FF0A91">
                          <w:pPr>
                            <w:pStyle w:val="ad"/>
                          </w:pPr>
                          <w:r>
                            <w:fldChar w:fldCharType="begin"/>
                          </w:r>
                          <w:r>
                            <w:instrText xml:space="preserve"> PAGE \* MERGEFORMAT </w:instrText>
                          </w:r>
                          <w:r>
                            <w:fldChar w:fldCharType="separate"/>
                          </w:r>
                          <w:r w:rsidR="00434DEE">
                            <w:rPr>
                              <w:noProof/>
                            </w:rPr>
                            <w:t>51</w:t>
                          </w:r>
                          <w:r>
                            <w:fldChar w:fldCharType="end"/>
                          </w:r>
                        </w:p>
                      </w:txbxContent>
                    </wps:txbx>
                    <wps:bodyPr wrap="none" lIns="0" tIns="0" rIns="0" bIns="0">
                      <a:spAutoFit/>
                    </wps:bodyPr>
                  </wps:wsp>
                </a:graphicData>
              </a:graphic>
            </wp:anchor>
          </w:drawing>
        </mc:Choice>
        <mc:Fallback>
          <w:pict>
            <v:shapetype w14:anchorId="00CFA6F6" id="_x0000_t202" coordsize="21600,21600" o:spt="202" path="m,l,21600r21600,l21600,xe">
              <v:stroke joinstyle="miter"/>
              <v:path gradientshapeok="t" o:connecttype="rect"/>
            </v:shapetype>
            <v:shape id="Shape 58" o:spid="_x0000_s1053" type="#_x0000_t202" style="position:absolute;margin-left:309.15pt;margin-top:794.95pt;width:10.1pt;height:6.9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" filled="f" stroked="f">
              <v:textbox style="mso-fit-shape-to-text:t" inset="0,0,0,0">
                <w:txbxContent>
                  <w:p w14:paraId="6099AD40" w14:textId="77777777" w:rsidR="00FF0A91" w:rsidRDefault="00FF0A91">
                    <w:pPr>
                      <w:pStyle w:val="ad"/>
                    </w:pPr>
                    <w:r>
                      <w:fldChar w:fldCharType="begin"/>
                    </w:r>
                    <w:r>
                      <w:instrText xml:space="preserve"> PAGE \* MERGEFORMAT </w:instrText>
                    </w:r>
                    <w:r>
                      <w:fldChar w:fldCharType="separate"/>
                    </w:r>
                    <w:r w:rsidR="00434DEE">
                      <w:rPr>
                        <w:noProof/>
                      </w:rP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AB22" w14:textId="77777777" w:rsidR="00FF0A91" w:rsidRDefault="00FF0A91">
    <w:pPr>
      <w:spacing w:line="1" w:lineRule="exact"/>
    </w:pPr>
    <w:r>
      <w:rPr>
        <w:noProof/>
        <w:lang w:bidi="ar-SA"/>
      </w:rPr>
      <mc:AlternateContent>
        <mc:Choice Requires="wps">
          <w:drawing>
            <wp:anchor distT="0" distB="0" distL="0" distR="0" simplePos="0" relativeHeight="62914690" behindDoc="1" locked="0" layoutInCell="1" allowOverlap="1" wp14:anchorId="43BA8B42" wp14:editId="667D4834">
              <wp:simplePos x="0" y="0"/>
              <wp:positionH relativeFrom="page">
                <wp:posOffset>3679190</wp:posOffset>
              </wp:positionH>
              <wp:positionV relativeFrom="page">
                <wp:posOffset>9766935</wp:posOffset>
              </wp:positionV>
              <wp:extent cx="826770" cy="297180"/>
              <wp:effectExtent l="0" t="0" r="0" b="0"/>
              <wp:wrapNone/>
              <wp:docPr id="2" name="Shape 2"/>
              <wp:cNvGraphicFramePr/>
              <a:graphic xmlns:a="http://schemas.openxmlformats.org/drawingml/2006/main">
                <a:graphicData uri="http://schemas.microsoft.com/office/word/2010/wordprocessingShape">
                  <wps:wsp>
                    <wps:cNvSpPr txBox="1"/>
                    <wps:spPr>
                      <a:xfrm>
                        <a:off x="0" y="0"/>
                        <a:ext cx="826770" cy="297180"/>
                      </a:xfrm>
                      <a:prstGeom prst="rect">
                        <a:avLst/>
                      </a:prstGeom>
                      <a:noFill/>
                    </wps:spPr>
                    <wps:txbx>
                      <w:txbxContent>
                        <w:p w14:paraId="127E9616" w14:textId="77777777" w:rsidR="00FF0A91" w:rsidRDefault="00FF0A91">
                          <w:pPr>
                            <w:pStyle w:val="20"/>
                            <w:rPr>
                              <w:sz w:val="24"/>
                              <w:szCs w:val="24"/>
                            </w:rPr>
                          </w:pPr>
                          <w:r>
                            <w:rPr>
                              <w:b/>
                              <w:bCs/>
                              <w:sz w:val="24"/>
                              <w:szCs w:val="24"/>
                            </w:rPr>
                            <w:t>г. Заречный</w:t>
                          </w:r>
                        </w:p>
                        <w:p w14:paraId="1D5073CE" w14:textId="77777777" w:rsidR="00FF0A91" w:rsidRPr="00FF0A91" w:rsidRDefault="00FF0A91">
                          <w:pPr>
                            <w:pStyle w:val="20"/>
                            <w:rPr>
                              <w:color w:val="auto"/>
                              <w:sz w:val="24"/>
                              <w:szCs w:val="24"/>
                            </w:rPr>
                          </w:pPr>
                          <w:r w:rsidRPr="00FF0A91">
                            <w:rPr>
                              <w:b/>
                              <w:bCs/>
                              <w:color w:val="auto"/>
                              <w:sz w:val="24"/>
                              <w:szCs w:val="24"/>
                            </w:rPr>
                            <w:t>2020 год</w:t>
                          </w:r>
                        </w:p>
                      </w:txbxContent>
                    </wps:txbx>
                    <wps:bodyPr wrap="none" lIns="0" tIns="0" rIns="0" bIns="0">
                      <a:spAutoFit/>
                    </wps:bodyPr>
                  </wps:wsp>
                </a:graphicData>
              </a:graphic>
            </wp:anchor>
          </w:drawing>
        </mc:Choice>
        <mc:Fallback>
          <w:pict>
            <v:shapetype w14:anchorId="43BA8B42" id="_x0000_t202" coordsize="21600,21600" o:spt="202" path="m,l,21600r21600,l21600,xe">
              <v:stroke joinstyle="miter"/>
              <v:path gradientshapeok="t" o:connecttype="rect"/>
            </v:shapetype>
            <v:shape id="Shape 2" o:spid="_x0000_s1042" type="#_x0000_t202" style="position:absolute;margin-left:289.7pt;margin-top:769.05pt;width:65.1pt;height:23.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" filled="f" stroked="f">
              <v:textbox style="mso-fit-shape-to-text:t" inset="0,0,0,0">
                <w:txbxContent>
                  <w:p w14:paraId="127E9616" w14:textId="77777777" w:rsidR="00FF0A91" w:rsidRDefault="00FF0A91">
                    <w:pPr>
                      <w:pStyle w:val="20"/>
                      <w:rPr>
                        <w:sz w:val="24"/>
                        <w:szCs w:val="24"/>
                      </w:rPr>
                    </w:pPr>
                    <w:r>
                      <w:rPr>
                        <w:b/>
                        <w:bCs/>
                        <w:sz w:val="24"/>
                        <w:szCs w:val="24"/>
                      </w:rPr>
                      <w:t>г. Заречный</w:t>
                    </w:r>
                  </w:p>
                  <w:p w14:paraId="1D5073CE" w14:textId="77777777" w:rsidR="00FF0A91" w:rsidRPr="00FF0A91" w:rsidRDefault="00FF0A91">
                    <w:pPr>
                      <w:pStyle w:val="20"/>
                      <w:rPr>
                        <w:color w:val="auto"/>
                        <w:sz w:val="24"/>
                        <w:szCs w:val="24"/>
                      </w:rPr>
                    </w:pPr>
                    <w:r w:rsidRPr="00FF0A91">
                      <w:rPr>
                        <w:b/>
                        <w:bCs/>
                        <w:color w:val="auto"/>
                        <w:sz w:val="24"/>
                        <w:szCs w:val="24"/>
                      </w:rPr>
                      <w:t>2020 год</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C450" w14:textId="77777777" w:rsidR="00FF0A91" w:rsidRDefault="00FF0A91">
    <w:pPr>
      <w:spacing w:line="1" w:lineRule="exact"/>
    </w:pPr>
    <w:r>
      <w:rPr>
        <w:noProof/>
        <w:lang w:bidi="ar-SA"/>
      </w:rPr>
      <mc:AlternateContent>
        <mc:Choice Requires="wps">
          <w:drawing>
            <wp:anchor distT="0" distB="0" distL="0" distR="0" simplePos="0" relativeHeight="62914696" behindDoc="1" locked="0" layoutInCell="1" allowOverlap="1" wp14:anchorId="6F47DBF0" wp14:editId="32CD795A">
              <wp:simplePos x="0" y="0"/>
              <wp:positionH relativeFrom="page">
                <wp:posOffset>6974205</wp:posOffset>
              </wp:positionH>
              <wp:positionV relativeFrom="page">
                <wp:posOffset>10233660</wp:posOffset>
              </wp:positionV>
              <wp:extent cx="121920" cy="88265"/>
              <wp:effectExtent l="0" t="0" r="0" b="0"/>
              <wp:wrapNone/>
              <wp:docPr id="8" name="Shape 8"/>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29B54C33"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F47DBF0" id="_x0000_t202" coordsize="21600,21600" o:spt="202" path="m,l,21600r21600,l21600,xe">
              <v:stroke joinstyle="miter"/>
              <v:path gradientshapeok="t" o:connecttype="rect"/>
            </v:shapetype>
            <v:shape id="Shape 8" o:spid="_x0000_s1043" type="#_x0000_t202" style="position:absolute;margin-left:549.15pt;margin-top:805.8pt;width:9.6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" filled="f" stroked="f">
              <v:textbox style="mso-fit-shape-to-text:t" inset="0,0,0,0">
                <w:txbxContent>
                  <w:p w14:paraId="29B54C33"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33BB" w14:textId="77777777" w:rsidR="00FF0A91" w:rsidRDefault="00FF0A91">
    <w:pPr>
      <w:spacing w:line="1" w:lineRule="exact"/>
    </w:pPr>
    <w:r>
      <w:rPr>
        <w:noProof/>
        <w:lang w:bidi="ar-SA"/>
      </w:rPr>
      <mc:AlternateContent>
        <mc:Choice Requires="wps">
          <w:drawing>
            <wp:anchor distT="0" distB="0" distL="0" distR="0" simplePos="0" relativeHeight="62914694" behindDoc="1" locked="0" layoutInCell="1" allowOverlap="1" wp14:anchorId="0FB55295" wp14:editId="3A2DCC49">
              <wp:simplePos x="0" y="0"/>
              <wp:positionH relativeFrom="page">
                <wp:posOffset>6974205</wp:posOffset>
              </wp:positionH>
              <wp:positionV relativeFrom="page">
                <wp:posOffset>10233660</wp:posOffset>
              </wp:positionV>
              <wp:extent cx="121920" cy="88265"/>
              <wp:effectExtent l="0" t="0" r="0" b="0"/>
              <wp:wrapNone/>
              <wp:docPr id="6" name="Shape 6"/>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45797F11"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FB55295" id="_x0000_t202" coordsize="21600,21600" o:spt="202" path="m,l,21600r21600,l21600,xe">
              <v:stroke joinstyle="miter"/>
              <v:path gradientshapeok="t" o:connecttype="rect"/>
            </v:shapetype>
            <v:shape id="Shape 6" o:spid="_x0000_s1044" type="#_x0000_t202" style="position:absolute;margin-left:549.15pt;margin-top:805.8pt;width:9.6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" filled="f" stroked="f">
              <v:textbox style="mso-fit-shape-to-text:t" inset="0,0,0,0">
                <w:txbxContent>
                  <w:p w14:paraId="45797F11"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11</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93495" w14:textId="77777777" w:rsidR="00FF0A91" w:rsidRDefault="00FF0A91">
    <w:pPr>
      <w:spacing w:line="1" w:lineRule="exact"/>
    </w:pPr>
    <w:r>
      <w:rPr>
        <w:noProof/>
        <w:lang w:bidi="ar-SA"/>
      </w:rPr>
      <mc:AlternateContent>
        <mc:Choice Requires="wps">
          <w:drawing>
            <wp:anchor distT="0" distB="0" distL="0" distR="0" simplePos="0" relativeHeight="62914700" behindDoc="1" locked="0" layoutInCell="1" allowOverlap="1" wp14:anchorId="0A02E22B" wp14:editId="2BAB3056">
              <wp:simplePos x="0" y="0"/>
              <wp:positionH relativeFrom="page">
                <wp:posOffset>9930765</wp:posOffset>
              </wp:positionH>
              <wp:positionV relativeFrom="page">
                <wp:posOffset>7110730</wp:posOffset>
              </wp:positionV>
              <wp:extent cx="121920" cy="88265"/>
              <wp:effectExtent l="0" t="0" r="0" b="0"/>
              <wp:wrapNone/>
              <wp:docPr id="12" name="Shape 12"/>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3883F50A"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20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A02E22B" id="_x0000_t202" coordsize="21600,21600" o:spt="202" path="m,l,21600r21600,l21600,xe">
              <v:stroke joinstyle="miter"/>
              <v:path gradientshapeok="t" o:connecttype="rect"/>
            </v:shapetype>
            <v:shape id="Shape 12" o:spid="_x0000_s1045" type="#_x0000_t202" style="position:absolute;margin-left:781.95pt;margin-top:559.9pt;width:9.6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" filled="f" stroked="f">
              <v:textbox style="mso-fit-shape-to-text:t" inset="0,0,0,0">
                <w:txbxContent>
                  <w:p w14:paraId="3883F50A"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20</w:t>
                    </w:r>
                    <w:r>
                      <w:rPr>
                        <w:rFonts w:ascii="Calibri" w:eastAsia="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B190" w14:textId="77777777" w:rsidR="00FF0A91" w:rsidRDefault="00FF0A91">
    <w:pPr>
      <w:spacing w:line="1" w:lineRule="exact"/>
    </w:pPr>
    <w:r>
      <w:rPr>
        <w:noProof/>
        <w:lang w:bidi="ar-SA"/>
      </w:rPr>
      <mc:AlternateContent>
        <mc:Choice Requires="wps">
          <w:drawing>
            <wp:anchor distT="0" distB="0" distL="0" distR="0" simplePos="0" relativeHeight="62914698" behindDoc="1" locked="0" layoutInCell="1" allowOverlap="1" wp14:anchorId="616A2D3B" wp14:editId="4156100B">
              <wp:simplePos x="0" y="0"/>
              <wp:positionH relativeFrom="page">
                <wp:posOffset>9930765</wp:posOffset>
              </wp:positionH>
              <wp:positionV relativeFrom="page">
                <wp:posOffset>7110730</wp:posOffset>
              </wp:positionV>
              <wp:extent cx="121920"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276F20FA"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19</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16A2D3B" id="_x0000_t202" coordsize="21600,21600" o:spt="202" path="m,l,21600r21600,l21600,xe">
              <v:stroke joinstyle="miter"/>
              <v:path gradientshapeok="t" o:connecttype="rect"/>
            </v:shapetype>
            <v:shape id="Shape 10" o:spid="_x0000_s1046" type="#_x0000_t202" style="position:absolute;margin-left:781.95pt;margin-top:559.9pt;width:9.6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" filled="f" stroked="f">
              <v:textbox style="mso-fit-shape-to-text:t" inset="0,0,0,0">
                <w:txbxContent>
                  <w:p w14:paraId="276F20FA"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537243">
                      <w:rPr>
                        <w:rFonts w:ascii="Calibri" w:eastAsia="Calibri" w:hAnsi="Calibri" w:cs="Calibri"/>
                        <w:noProof/>
                        <w:sz w:val="22"/>
                        <w:szCs w:val="22"/>
                      </w:rPr>
                      <w:t>19</w:t>
                    </w:r>
                    <w:r>
                      <w:rPr>
                        <w:rFonts w:ascii="Calibri" w:eastAsia="Calibri" w:hAnsi="Calibri" w:cs="Calibri"/>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C767" w14:textId="77777777" w:rsidR="00FF0A91" w:rsidRDefault="00FF0A91">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925E" w14:textId="77777777" w:rsidR="00FF0A91" w:rsidRDefault="00FF0A91">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01FA" w14:textId="77777777" w:rsidR="00FF0A91" w:rsidRDefault="00FF0A91">
    <w:pPr>
      <w:spacing w:line="1" w:lineRule="exact"/>
    </w:pPr>
    <w:r>
      <w:rPr>
        <w:noProof/>
        <w:lang w:bidi="ar-SA"/>
      </w:rPr>
      <mc:AlternateContent>
        <mc:Choice Requires="wps">
          <w:drawing>
            <wp:anchor distT="0" distB="0" distL="0" distR="0" simplePos="0" relativeHeight="62914702" behindDoc="1" locked="0" layoutInCell="1" allowOverlap="1" wp14:anchorId="1DB24725" wp14:editId="5B60256A">
              <wp:simplePos x="0" y="0"/>
              <wp:positionH relativeFrom="page">
                <wp:posOffset>6962775</wp:posOffset>
              </wp:positionH>
              <wp:positionV relativeFrom="page">
                <wp:posOffset>10206990</wp:posOffset>
              </wp:positionV>
              <wp:extent cx="125095"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501FCF43"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DB24725" id="_x0000_t202" coordsize="21600,21600" o:spt="202" path="m,l,21600r21600,l21600,xe">
              <v:stroke joinstyle="miter"/>
              <v:path gradientshapeok="t" o:connecttype="rect"/>
            </v:shapetype>
            <v:shape id="Shape 14" o:spid="_x0000_s1047" type="#_x0000_t202" style="position:absolute;margin-left:548.25pt;margin-top:803.7pt;width:9.85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" filled="f" stroked="f">
              <v:textbox style="mso-fit-shape-to-text:t" inset="0,0,0,0">
                <w:txbxContent>
                  <w:p w14:paraId="501FCF43" w14:textId="77777777" w:rsidR="00FF0A91" w:rsidRDefault="00FF0A91">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434DEE">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4AAA" w14:textId="77777777" w:rsidR="00FF0A91" w:rsidRDefault="00FF0A91"/>
  </w:footnote>
  <w:footnote w:type="continuationSeparator" w:id="0">
    <w:p w14:paraId="6BDAC452" w14:textId="77777777" w:rsidR="00FF0A91" w:rsidRDefault="00FF0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7D2"/>
    <w:multiLevelType w:val="multilevel"/>
    <w:tmpl w:val="81D2C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438D4"/>
    <w:multiLevelType w:val="multilevel"/>
    <w:tmpl w:val="92CE7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750BE"/>
    <w:multiLevelType w:val="multilevel"/>
    <w:tmpl w:val="7EBC7A4A"/>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B3E5F"/>
    <w:multiLevelType w:val="multilevel"/>
    <w:tmpl w:val="067C0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02E71"/>
    <w:multiLevelType w:val="multilevel"/>
    <w:tmpl w:val="A83EB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C27DC"/>
    <w:multiLevelType w:val="multilevel"/>
    <w:tmpl w:val="9568382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F3907"/>
    <w:multiLevelType w:val="multilevel"/>
    <w:tmpl w:val="0212D5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3C629E"/>
    <w:multiLevelType w:val="multilevel"/>
    <w:tmpl w:val="34E470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63AF8"/>
    <w:multiLevelType w:val="multilevel"/>
    <w:tmpl w:val="1CF0A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F2B8C"/>
    <w:multiLevelType w:val="multilevel"/>
    <w:tmpl w:val="84622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8D67A8"/>
    <w:multiLevelType w:val="multilevel"/>
    <w:tmpl w:val="ED6CD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A043D"/>
    <w:multiLevelType w:val="multilevel"/>
    <w:tmpl w:val="75E09E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86091B"/>
    <w:multiLevelType w:val="multilevel"/>
    <w:tmpl w:val="EE16788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063BC"/>
    <w:multiLevelType w:val="multilevel"/>
    <w:tmpl w:val="0458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63FE3"/>
    <w:multiLevelType w:val="multilevel"/>
    <w:tmpl w:val="58063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57E7B"/>
    <w:multiLevelType w:val="multilevel"/>
    <w:tmpl w:val="2FB24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933719"/>
    <w:multiLevelType w:val="multilevel"/>
    <w:tmpl w:val="1604D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75881"/>
    <w:multiLevelType w:val="multilevel"/>
    <w:tmpl w:val="A1107A8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01108D"/>
    <w:multiLevelType w:val="multilevel"/>
    <w:tmpl w:val="2AA44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067092"/>
    <w:multiLevelType w:val="multilevel"/>
    <w:tmpl w:val="E26CC5E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6"/>
  </w:num>
  <w:num w:numId="4">
    <w:abstractNumId w:val="12"/>
  </w:num>
  <w:num w:numId="5">
    <w:abstractNumId w:val="15"/>
  </w:num>
  <w:num w:numId="6">
    <w:abstractNumId w:val="1"/>
  </w:num>
  <w:num w:numId="7">
    <w:abstractNumId w:val="13"/>
  </w:num>
  <w:num w:numId="8">
    <w:abstractNumId w:val="17"/>
  </w:num>
  <w:num w:numId="9">
    <w:abstractNumId w:val="19"/>
  </w:num>
  <w:num w:numId="10">
    <w:abstractNumId w:val="7"/>
  </w:num>
  <w:num w:numId="11">
    <w:abstractNumId w:val="8"/>
  </w:num>
  <w:num w:numId="12">
    <w:abstractNumId w:val="9"/>
  </w:num>
  <w:num w:numId="13">
    <w:abstractNumId w:val="2"/>
  </w:num>
  <w:num w:numId="14">
    <w:abstractNumId w:val="0"/>
  </w:num>
  <w:num w:numId="15">
    <w:abstractNumId w:val="11"/>
  </w:num>
  <w:num w:numId="16">
    <w:abstractNumId w:val="5"/>
  </w:num>
  <w:num w:numId="17">
    <w:abstractNumId w:val="10"/>
  </w:num>
  <w:num w:numId="18">
    <w:abstractNumId w:val="4"/>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C0"/>
    <w:rsid w:val="000E79FC"/>
    <w:rsid w:val="00434DEE"/>
    <w:rsid w:val="0047073B"/>
    <w:rsid w:val="0048385A"/>
    <w:rsid w:val="00537243"/>
    <w:rsid w:val="005C1C30"/>
    <w:rsid w:val="006D4EBD"/>
    <w:rsid w:val="00776154"/>
    <w:rsid w:val="0094182F"/>
    <w:rsid w:val="00A85E2E"/>
    <w:rsid w:val="00AC7A8A"/>
    <w:rsid w:val="00BA44CA"/>
    <w:rsid w:val="00BD16D8"/>
    <w:rsid w:val="00DF7CC0"/>
    <w:rsid w:val="00E23406"/>
    <w:rsid w:val="00FF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FB839"/>
  <w15:docId w15:val="{4F41B2E9-82C8-42BE-B7B6-5EA3910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60"/>
      <w:szCs w:val="6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8"/>
      <w:szCs w:val="4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FB"/>
      <w:sz w:val="18"/>
      <w:szCs w:val="1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color w:val="FF0000"/>
      <w:sz w:val="28"/>
      <w:szCs w:val="28"/>
      <w:u w:val="none"/>
      <w:shd w:val="clear" w:color="auto" w:fill="auto"/>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Pr>
      <w:rFonts w:ascii="Calibri" w:eastAsia="Calibri" w:hAnsi="Calibri" w:cs="Calibri"/>
      <w:b w:val="0"/>
      <w:bCs w:val="0"/>
      <w:i w:val="0"/>
      <w:iCs w:val="0"/>
      <w:smallCaps w:val="0"/>
      <w:strike w:val="0"/>
      <w:sz w:val="9"/>
      <w:szCs w:val="9"/>
      <w:u w:val="none"/>
      <w:shd w:val="clear" w:color="auto" w:fill="auto"/>
    </w:rPr>
  </w:style>
  <w:style w:type="character" w:customStyle="1" w:styleId="aa">
    <w:name w:val="Подпись к картинке_"/>
    <w:basedOn w:val="a0"/>
    <w:link w:val="ab"/>
    <w:rPr>
      <w:rFonts w:ascii="Calibri" w:eastAsia="Calibri" w:hAnsi="Calibri" w:cs="Calibri"/>
      <w:b w:val="0"/>
      <w:bCs w:val="0"/>
      <w:i w:val="0"/>
      <w:iCs w:val="0"/>
      <w:smallCaps w:val="0"/>
      <w:strike w:val="0"/>
      <w:sz w:val="9"/>
      <w:szCs w:val="9"/>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paragraph" w:customStyle="1" w:styleId="40">
    <w:name w:val="Основной текст (4)"/>
    <w:basedOn w:val="a"/>
    <w:link w:val="4"/>
    <w:pPr>
      <w:spacing w:after="300"/>
      <w:ind w:left="394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60"/>
      <w:jc w:val="center"/>
    </w:pPr>
    <w:rPr>
      <w:rFonts w:ascii="Times New Roman" w:eastAsia="Times New Roman" w:hAnsi="Times New Roman" w:cs="Times New Roman"/>
      <w:b/>
      <w:bCs/>
      <w:sz w:val="60"/>
      <w:szCs w:val="60"/>
    </w:rPr>
  </w:style>
  <w:style w:type="paragraph" w:customStyle="1" w:styleId="50">
    <w:name w:val="Основной текст (5)"/>
    <w:basedOn w:val="a"/>
    <w:link w:val="5"/>
    <w:pPr>
      <w:spacing w:after="500"/>
      <w:jc w:val="center"/>
    </w:pPr>
    <w:rPr>
      <w:rFonts w:ascii="Times New Roman" w:eastAsia="Times New Roman" w:hAnsi="Times New Roman" w:cs="Times New Roman"/>
      <w:b/>
      <w:bCs/>
      <w:sz w:val="36"/>
      <w:szCs w:val="36"/>
    </w:rPr>
  </w:style>
  <w:style w:type="paragraph" w:customStyle="1" w:styleId="10">
    <w:name w:val="Заголовок №1"/>
    <w:basedOn w:val="a"/>
    <w:link w:val="1"/>
    <w:pPr>
      <w:spacing w:after="2000"/>
      <w:jc w:val="center"/>
      <w:outlineLvl w:val="0"/>
    </w:pPr>
    <w:rPr>
      <w:rFonts w:ascii="Times New Roman" w:eastAsia="Times New Roman" w:hAnsi="Times New Roman" w:cs="Times New Roman"/>
      <w:b/>
      <w:bCs/>
      <w:sz w:val="48"/>
      <w:szCs w:val="48"/>
    </w:rPr>
  </w:style>
  <w:style w:type="paragraph" w:customStyle="1" w:styleId="30">
    <w:name w:val="Основной текст (3)"/>
    <w:basedOn w:val="a"/>
    <w:link w:val="3"/>
    <w:pPr>
      <w:spacing w:line="216" w:lineRule="auto"/>
      <w:jc w:val="center"/>
    </w:pPr>
    <w:rPr>
      <w:rFonts w:ascii="Times New Roman" w:eastAsia="Times New Roman" w:hAnsi="Times New Roman" w:cs="Times New Roman"/>
      <w:color w:val="0000FB"/>
      <w:sz w:val="18"/>
      <w:szCs w:val="18"/>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4">
    <w:name w:val="Заголовок №2"/>
    <w:basedOn w:val="a"/>
    <w:link w:val="23"/>
    <w:pPr>
      <w:spacing w:after="9900"/>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pacing w:after="640"/>
      <w:jc w:val="center"/>
      <w:outlineLvl w:val="2"/>
    </w:pPr>
    <w:rPr>
      <w:rFonts w:ascii="Times New Roman" w:eastAsia="Times New Roman" w:hAnsi="Times New Roman" w:cs="Times New Roman"/>
      <w:color w:val="FF0000"/>
      <w:sz w:val="28"/>
      <w:szCs w:val="28"/>
    </w:rPr>
  </w:style>
  <w:style w:type="paragraph" w:customStyle="1" w:styleId="42">
    <w:name w:val="Заголовок №4"/>
    <w:basedOn w:val="a"/>
    <w:link w:val="41"/>
    <w:pPr>
      <w:ind w:left="380"/>
      <w:outlineLvl w:val="3"/>
    </w:pPr>
    <w:rPr>
      <w:rFonts w:ascii="Times New Roman" w:eastAsia="Times New Roman" w:hAnsi="Times New Roman" w:cs="Times New Roman"/>
      <w:b/>
      <w:bCs/>
    </w:rPr>
  </w:style>
  <w:style w:type="paragraph" w:customStyle="1" w:styleId="a5">
    <w:name w:val="Оглавление"/>
    <w:basedOn w:val="a"/>
    <w:link w:val="a4"/>
    <w:pPr>
      <w:ind w:left="140"/>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i/>
      <w:iCs/>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60">
    <w:name w:val="Основной текст (6)"/>
    <w:basedOn w:val="a"/>
    <w:link w:val="6"/>
    <w:rPr>
      <w:rFonts w:ascii="Calibri" w:eastAsia="Calibri" w:hAnsi="Calibri" w:cs="Calibri"/>
      <w:sz w:val="9"/>
      <w:szCs w:val="9"/>
    </w:rPr>
  </w:style>
  <w:style w:type="paragraph" w:customStyle="1" w:styleId="ab">
    <w:name w:val="Подпись к картинке"/>
    <w:basedOn w:val="a"/>
    <w:link w:val="aa"/>
    <w:rPr>
      <w:rFonts w:ascii="Calibri" w:eastAsia="Calibri" w:hAnsi="Calibri" w:cs="Calibri"/>
      <w:sz w:val="9"/>
      <w:szCs w:val="9"/>
    </w:rPr>
  </w:style>
  <w:style w:type="paragraph" w:customStyle="1" w:styleId="ad">
    <w:name w:val="Колонтитул"/>
    <w:basedOn w:val="a"/>
    <w:link w:val="ac"/>
    <w:rPr>
      <w:rFonts w:ascii="Calibri" w:eastAsia="Calibri" w:hAnsi="Calibri" w:cs="Calibri"/>
      <w:sz w:val="22"/>
      <w:szCs w:val="22"/>
    </w:rPr>
  </w:style>
  <w:style w:type="paragraph" w:styleId="ae">
    <w:name w:val="header"/>
    <w:basedOn w:val="a"/>
    <w:link w:val="af"/>
    <w:uiPriority w:val="99"/>
    <w:unhideWhenUsed/>
    <w:rsid w:val="00FF0A91"/>
    <w:pPr>
      <w:tabs>
        <w:tab w:val="center" w:pos="4677"/>
        <w:tab w:val="right" w:pos="9355"/>
      </w:tabs>
    </w:pPr>
  </w:style>
  <w:style w:type="character" w:customStyle="1" w:styleId="af">
    <w:name w:val="Верхний колонтитул Знак"/>
    <w:basedOn w:val="a0"/>
    <w:link w:val="ae"/>
    <w:uiPriority w:val="99"/>
    <w:rsid w:val="00FF0A91"/>
    <w:rPr>
      <w:color w:val="000000"/>
    </w:rPr>
  </w:style>
  <w:style w:type="paragraph" w:styleId="af0">
    <w:name w:val="footer"/>
    <w:basedOn w:val="a"/>
    <w:link w:val="af1"/>
    <w:uiPriority w:val="99"/>
    <w:unhideWhenUsed/>
    <w:rsid w:val="00FF0A91"/>
    <w:pPr>
      <w:tabs>
        <w:tab w:val="center" w:pos="4677"/>
        <w:tab w:val="right" w:pos="9355"/>
      </w:tabs>
    </w:pPr>
  </w:style>
  <w:style w:type="character" w:customStyle="1" w:styleId="af1">
    <w:name w:val="Нижний колонтитул Знак"/>
    <w:basedOn w:val="a0"/>
    <w:link w:val="af0"/>
    <w:uiPriority w:val="99"/>
    <w:rsid w:val="00FF0A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2.jpeg"/><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15979</Words>
  <Characters>91082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«Институт энергосбережения»</vt:lpstr>
    </vt:vector>
  </TitlesOfParts>
  <Company/>
  <LinksUpToDate>false</LinksUpToDate>
  <CharactersWithSpaces>106848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«Институт энергосбережения»</dc:title>
  <dc:subject/>
  <dc:creator>Пользователь</dc:creator>
  <cp:keywords/>
  <cp:lastModifiedBy>Ivaschenko</cp:lastModifiedBy>
  <cp:revision>3</cp:revision>
  <dcterms:created xsi:type="dcterms:W3CDTF">2020-05-14T06:58:00Z</dcterms:created>
  <dcterms:modified xsi:type="dcterms:W3CDTF">2020-05-14T07:04:00Z</dcterms:modified>
</cp:coreProperties>
</file>