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DD" w:rsidRDefault="00387C78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840" w:dyaOrig="960" w14:anchorId="76E75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2pt;height:48pt;visibility:visible;mso-wrap-style:square" o:ole="">
            <v:imagedata r:id="rId6" o:title=""/>
          </v:shape>
          <o:OLEObject Type="Embed" ProgID="Word.Document.8" ShapeID="Object 1" DrawAspect="Content" ObjectID="_1657948679" r:id="rId7"/>
        </w:object>
      </w:r>
    </w:p>
    <w:p w:rsidR="00A701DD" w:rsidRDefault="00387C78">
      <w:pPr>
        <w:suppressAutoHyphens w:val="0"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A701DD" w:rsidRDefault="00387C78">
      <w:pPr>
        <w:suppressAutoHyphens w:val="0"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701DD" w:rsidRDefault="00387C78">
      <w:pPr>
        <w:suppressAutoHyphens w:val="0"/>
        <w:ind w:right="0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133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701DD" w:rsidRDefault="00A701DD">
      <w:pPr>
        <w:suppressAutoHyphens w:val="0"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A701DD" w:rsidRDefault="00A701DD">
      <w:pPr>
        <w:suppressAutoHyphens w:val="0"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A701DD" w:rsidRDefault="00387C78">
      <w:pPr>
        <w:suppressAutoHyphens w:val="0"/>
        <w:ind w:right="0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от___</w:t>
      </w:r>
      <w:r w:rsidR="00201C65">
        <w:rPr>
          <w:rFonts w:ascii="Liberation Serif" w:hAnsi="Liberation Serif"/>
          <w:u w:val="single"/>
        </w:rPr>
        <w:t>31.07.2020</w:t>
      </w:r>
      <w:r>
        <w:rPr>
          <w:rFonts w:ascii="Liberation Serif" w:hAnsi="Liberation Serif"/>
        </w:rPr>
        <w:t>___</w:t>
      </w:r>
      <w:proofErr w:type="gramStart"/>
      <w:r>
        <w:rPr>
          <w:rFonts w:ascii="Liberation Serif" w:hAnsi="Liberation Serif"/>
        </w:rPr>
        <w:t>_  №</w:t>
      </w:r>
      <w:proofErr w:type="gramEnd"/>
      <w:r>
        <w:rPr>
          <w:rFonts w:ascii="Liberation Serif" w:hAnsi="Liberation Serif"/>
        </w:rPr>
        <w:t xml:space="preserve">  ___</w:t>
      </w:r>
      <w:r w:rsidR="00201C65">
        <w:rPr>
          <w:rFonts w:ascii="Liberation Serif" w:hAnsi="Liberation Serif"/>
          <w:u w:val="single"/>
        </w:rPr>
        <w:t>557-П</w:t>
      </w:r>
      <w:r>
        <w:rPr>
          <w:rFonts w:ascii="Liberation Serif" w:hAnsi="Liberation Serif"/>
        </w:rPr>
        <w:t>___</w:t>
      </w:r>
    </w:p>
    <w:p w:rsidR="00A701DD" w:rsidRDefault="00A701DD">
      <w:pPr>
        <w:suppressAutoHyphens w:val="0"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A701DD" w:rsidRDefault="00387C78">
      <w:pPr>
        <w:suppressAutoHyphens w:val="0"/>
        <w:ind w:right="5812"/>
        <w:jc w:val="center"/>
        <w:textAlignment w:val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г. Заречный</w:t>
      </w:r>
    </w:p>
    <w:p w:rsidR="00A701DD" w:rsidRDefault="00A701DD">
      <w:pPr>
        <w:ind w:right="-143"/>
        <w:rPr>
          <w:rFonts w:ascii="Liberation Serif" w:hAnsi="Liberation Serif"/>
          <w:sz w:val="28"/>
          <w:szCs w:val="28"/>
        </w:rPr>
      </w:pPr>
    </w:p>
    <w:p w:rsidR="00A701DD" w:rsidRDefault="00A701DD">
      <w:pPr>
        <w:ind w:right="-143"/>
        <w:rPr>
          <w:rFonts w:ascii="Liberation Serif" w:hAnsi="Liberation Serif"/>
          <w:sz w:val="28"/>
          <w:szCs w:val="28"/>
        </w:rPr>
      </w:pPr>
    </w:p>
    <w:p w:rsidR="00A701DD" w:rsidRDefault="00387C78">
      <w:pPr>
        <w:widowControl w:val="0"/>
        <w:autoSpaceDE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Об утверждении Положения о </w:t>
      </w:r>
      <w:r>
        <w:rPr>
          <w:rFonts w:ascii="Liberation Serif" w:hAnsi="Liberation Serif"/>
          <w:b/>
          <w:bCs/>
          <w:sz w:val="28"/>
          <w:szCs w:val="28"/>
        </w:rPr>
        <w:t xml:space="preserve">предоставлении субсидий юридическим лицам (индивидуальным предпринимателям) на проведение мероприятий </w:t>
      </w:r>
    </w:p>
    <w:p w:rsidR="00A701DD" w:rsidRDefault="00387C78">
      <w:pPr>
        <w:pStyle w:val="ConsPlusTitle"/>
        <w:ind w:right="-81"/>
        <w:jc w:val="center"/>
        <w:rPr>
          <w:rFonts w:ascii="Liberation Serif" w:hAnsi="Liberation Serif" w:cs="Times New Roman"/>
          <w:bCs w:val="0"/>
          <w:sz w:val="28"/>
          <w:szCs w:val="28"/>
        </w:rPr>
      </w:pPr>
      <w:r>
        <w:rPr>
          <w:rFonts w:ascii="Liberation Serif" w:hAnsi="Liberation Serif" w:cs="Times New Roman"/>
          <w:bCs w:val="0"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pStyle w:val="ConsPlusTitle"/>
        <w:ind w:right="-81" w:firstLine="709"/>
        <w:jc w:val="center"/>
        <w:rPr>
          <w:rFonts w:ascii="Liberation Serif" w:hAnsi="Liberation Serif" w:cs="Times New Roman"/>
          <w:bCs w:val="0"/>
          <w:sz w:val="28"/>
          <w:szCs w:val="28"/>
        </w:rPr>
      </w:pPr>
    </w:p>
    <w:p w:rsidR="00A701DD" w:rsidRDefault="00387C78">
      <w:pPr>
        <w:ind w:right="0" w:firstLine="709"/>
      </w:pPr>
      <w:r>
        <w:rPr>
          <w:rFonts w:ascii="Liberation Serif" w:hAnsi="Liberation Serif"/>
          <w:bCs/>
          <w:sz w:val="28"/>
          <w:szCs w:val="28"/>
        </w:rPr>
        <w:t>Руководствуясь Бюджетным</w:t>
      </w:r>
      <w:r>
        <w:rPr>
          <w:rFonts w:ascii="Liberation Serif" w:hAnsi="Liberation Serif"/>
          <w:bCs/>
          <w:sz w:val="28"/>
          <w:szCs w:val="28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</w:t>
      </w:r>
      <w:r>
        <w:rPr>
          <w:rFonts w:ascii="Liberation Serif" w:hAnsi="Liberation Serif"/>
          <w:bCs/>
          <w:sz w:val="28"/>
          <w:szCs w:val="28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</w:t>
      </w:r>
      <w:r>
        <w:rPr>
          <w:rFonts w:ascii="Liberation Serif" w:hAnsi="Liberation Serif"/>
          <w:bCs/>
          <w:sz w:val="28"/>
          <w:szCs w:val="28"/>
        </w:rPr>
        <w:t>ителям товаров, работ, услуг», решением Думы городского округа Заречный от 19.12.2019 № 124-Р «О бюджете городского округа Заречный на 2020 год и плановый период 2021 и 2022 годов», на основании ст.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ст. 28, 31 Устава городского округа Заречный администраци</w:t>
      </w:r>
      <w:r>
        <w:rPr>
          <w:rFonts w:ascii="Liberation Serif" w:hAnsi="Liberation Serif"/>
          <w:bCs/>
          <w:sz w:val="28"/>
          <w:szCs w:val="28"/>
        </w:rPr>
        <w:t>я городского округа Заречный</w:t>
      </w:r>
    </w:p>
    <w:p w:rsidR="00A701DD" w:rsidRDefault="00387C78">
      <w:pPr>
        <w:ind w:right="-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701DD" w:rsidRDefault="00387C78">
      <w:pPr>
        <w:widowControl w:val="0"/>
        <w:autoSpaceDE w:val="0"/>
        <w:ind w:right="0" w:firstLine="567"/>
      </w:pPr>
      <w:r>
        <w:rPr>
          <w:rFonts w:ascii="Liberation Serif" w:hAnsi="Liberation Serif"/>
          <w:bCs/>
          <w:sz w:val="28"/>
          <w:szCs w:val="28"/>
        </w:rPr>
        <w:t>1. Утвердить Положение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</w:t>
      </w:r>
      <w:r>
        <w:rPr>
          <w:rFonts w:ascii="Liberation Serif" w:hAnsi="Liberation Serif"/>
          <w:bCs/>
          <w:sz w:val="28"/>
          <w:szCs w:val="28"/>
        </w:rPr>
        <w:t>артирных домах городского округа Заречный (прилагается).</w:t>
      </w:r>
    </w:p>
    <w:p w:rsidR="00A701DD" w:rsidRDefault="00387C78">
      <w:pPr>
        <w:ind w:right="-1" w:firstLine="567"/>
      </w:pPr>
      <w:r>
        <w:rPr>
          <w:rFonts w:ascii="Liberation Serif" w:hAnsi="Liberation Serif"/>
          <w:bCs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bCs/>
          <w:sz w:val="28"/>
          <w:szCs w:val="28"/>
        </w:rPr>
        <w:t>).</w:t>
      </w:r>
    </w:p>
    <w:p w:rsidR="00A701DD" w:rsidRDefault="00387C78">
      <w:pPr>
        <w:ind w:right="-1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</w:t>
      </w:r>
      <w:r>
        <w:rPr>
          <w:rFonts w:ascii="Liberation Serif" w:hAnsi="Liberation Serif"/>
          <w:sz w:val="28"/>
          <w:szCs w:val="28"/>
        </w:rPr>
        <w:t>ь настоящее постановление в орган, осуществляющий ведение Свердловского областного регистра МНПА.</w:t>
      </w:r>
    </w:p>
    <w:p w:rsidR="00A701DD" w:rsidRDefault="00A701DD">
      <w:pPr>
        <w:rPr>
          <w:rFonts w:ascii="Liberation Serif" w:hAnsi="Liberation Serif"/>
          <w:sz w:val="28"/>
          <w:szCs w:val="28"/>
        </w:rPr>
      </w:pPr>
    </w:p>
    <w:p w:rsidR="00A701DD" w:rsidRDefault="00A701DD">
      <w:pPr>
        <w:rPr>
          <w:rFonts w:ascii="Liberation Serif" w:hAnsi="Liberation Serif"/>
          <w:sz w:val="28"/>
          <w:szCs w:val="28"/>
        </w:rPr>
      </w:pPr>
    </w:p>
    <w:p w:rsidR="00A701DD" w:rsidRDefault="00387C78">
      <w:pPr>
        <w:ind w:right="0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Главы</w:t>
      </w:r>
    </w:p>
    <w:p w:rsidR="00A701DD" w:rsidRDefault="00387C78">
      <w:pPr>
        <w:ind w:righ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     О.П. Кириллов</w:t>
      </w:r>
    </w:p>
    <w:p w:rsidR="00A701DD" w:rsidRDefault="00A701DD">
      <w:pPr>
        <w:ind w:left="5387"/>
        <w:jc w:val="left"/>
        <w:rPr>
          <w:rFonts w:ascii="Liberation Serif" w:hAnsi="Liberation Serif"/>
          <w:sz w:val="26"/>
          <w:szCs w:val="26"/>
        </w:rPr>
      </w:pPr>
    </w:p>
    <w:p w:rsidR="00A701DD" w:rsidRDefault="00387C78">
      <w:pPr>
        <w:ind w:left="5103"/>
        <w:jc w:val="left"/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A701DD" w:rsidRDefault="00387C78">
      <w:pPr>
        <w:ind w:left="510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</w:t>
      </w:r>
      <w:r>
        <w:rPr>
          <w:rFonts w:ascii="Liberation Serif" w:hAnsi="Liberation Serif"/>
          <w:sz w:val="28"/>
          <w:szCs w:val="28"/>
        </w:rPr>
        <w:t>истрации</w:t>
      </w:r>
    </w:p>
    <w:p w:rsidR="00A701DD" w:rsidRDefault="00387C78">
      <w:pPr>
        <w:ind w:left="5103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201C65" w:rsidRDefault="00387C78">
      <w:pPr>
        <w:autoSpaceDE w:val="0"/>
        <w:ind w:left="5103" w:right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 w:rsidR="00201C65">
        <w:rPr>
          <w:rFonts w:ascii="Liberation Serif" w:hAnsi="Liberation Serif"/>
          <w:sz w:val="28"/>
          <w:szCs w:val="28"/>
          <w:u w:val="single"/>
        </w:rPr>
        <w:t>31.07.2020</w:t>
      </w:r>
      <w:r>
        <w:rPr>
          <w:rFonts w:ascii="Liberation Serif" w:hAnsi="Liberation Serif"/>
          <w:sz w:val="28"/>
          <w:szCs w:val="28"/>
        </w:rPr>
        <w:t>_</w:t>
      </w:r>
      <w:proofErr w:type="gramStart"/>
      <w:r>
        <w:rPr>
          <w:rFonts w:ascii="Liberation Serif" w:hAnsi="Liberation Serif"/>
          <w:sz w:val="28"/>
          <w:szCs w:val="28"/>
        </w:rPr>
        <w:t>_  №</w:t>
      </w:r>
      <w:proofErr w:type="gramEnd"/>
      <w:r>
        <w:rPr>
          <w:rFonts w:ascii="Liberation Serif" w:hAnsi="Liberation Serif"/>
          <w:sz w:val="28"/>
          <w:szCs w:val="28"/>
        </w:rPr>
        <w:t xml:space="preserve">  __</w:t>
      </w:r>
      <w:r w:rsidR="00201C65">
        <w:rPr>
          <w:rFonts w:ascii="Liberation Serif" w:hAnsi="Liberation Serif"/>
          <w:sz w:val="28"/>
          <w:szCs w:val="28"/>
          <w:u w:val="single"/>
        </w:rPr>
        <w:t>557-П</w:t>
      </w:r>
      <w:r>
        <w:rPr>
          <w:rFonts w:ascii="Liberation Serif" w:hAnsi="Liberation Serif"/>
          <w:sz w:val="28"/>
          <w:szCs w:val="28"/>
        </w:rPr>
        <w:t>__</w:t>
      </w:r>
    </w:p>
    <w:p w:rsidR="00A701DD" w:rsidRDefault="00387C78">
      <w:pPr>
        <w:autoSpaceDE w:val="0"/>
        <w:ind w:left="5103" w:right="0"/>
        <w:jc w:val="left"/>
      </w:pPr>
      <w:r>
        <w:rPr>
          <w:rStyle w:val="s10"/>
          <w:rFonts w:ascii="Liberation Serif" w:hAnsi="Liberation Serif"/>
          <w:bCs/>
          <w:sz w:val="28"/>
          <w:szCs w:val="28"/>
        </w:rPr>
        <w:t xml:space="preserve">«Об утверждении </w:t>
      </w:r>
      <w:r>
        <w:rPr>
          <w:rFonts w:ascii="Liberation Serif" w:hAnsi="Liberation Serif"/>
          <w:bCs/>
          <w:sz w:val="28"/>
          <w:szCs w:val="28"/>
        </w:rPr>
        <w:t>Положения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</w:t>
      </w:r>
      <w:r>
        <w:rPr>
          <w:rFonts w:ascii="Liberation Serif" w:hAnsi="Liberation Serif"/>
          <w:bCs/>
          <w:sz w:val="28"/>
          <w:szCs w:val="28"/>
        </w:rPr>
        <w:t>ильных групп населения в многоквартирных домах городского округа Заречный</w:t>
      </w:r>
      <w:r>
        <w:rPr>
          <w:rStyle w:val="s10"/>
          <w:rFonts w:ascii="Liberation Serif" w:hAnsi="Liberation Serif"/>
          <w:bCs/>
          <w:sz w:val="28"/>
          <w:szCs w:val="28"/>
        </w:rPr>
        <w:t>»</w:t>
      </w:r>
    </w:p>
    <w:p w:rsidR="00A701DD" w:rsidRDefault="00A701DD">
      <w:pPr>
        <w:autoSpaceDE w:val="0"/>
        <w:ind w:right="0"/>
        <w:jc w:val="center"/>
      </w:pPr>
    </w:p>
    <w:p w:rsidR="00A701DD" w:rsidRDefault="00A701DD">
      <w:pPr>
        <w:autoSpaceDE w:val="0"/>
        <w:ind w:right="0"/>
      </w:pPr>
    </w:p>
    <w:p w:rsidR="00A701DD" w:rsidRDefault="00387C78">
      <w:pPr>
        <w:widowControl w:val="0"/>
        <w:autoSpaceDE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ПОЛОЖЕНИЕ </w:t>
      </w:r>
    </w:p>
    <w:p w:rsidR="00A701DD" w:rsidRDefault="00387C78">
      <w:pPr>
        <w:widowControl w:val="0"/>
        <w:autoSpaceDE w:val="0"/>
        <w:ind w:right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</w:t>
      </w:r>
      <w:r>
        <w:rPr>
          <w:rFonts w:ascii="Liberation Serif" w:hAnsi="Liberation Serif"/>
          <w:b/>
          <w:bCs/>
          <w:sz w:val="28"/>
          <w:szCs w:val="28"/>
        </w:rPr>
        <w:t>групп населения в многоквартирных домах городского округа Заречный</w:t>
      </w:r>
    </w:p>
    <w:p w:rsidR="00A701DD" w:rsidRDefault="00A701DD">
      <w:pPr>
        <w:autoSpaceDE w:val="0"/>
        <w:ind w:right="0"/>
        <w:jc w:val="center"/>
      </w:pPr>
    </w:p>
    <w:p w:rsidR="00A701DD" w:rsidRDefault="00387C78">
      <w:pPr>
        <w:autoSpaceDE w:val="0"/>
        <w:ind w:right="0"/>
        <w:jc w:val="center"/>
        <w:outlineLvl w:val="1"/>
      </w:pP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>. Общие положения</w:t>
      </w:r>
    </w:p>
    <w:p w:rsidR="00A701DD" w:rsidRDefault="00A701DD">
      <w:pPr>
        <w:autoSpaceDE w:val="0"/>
        <w:ind w:right="0" w:firstLine="54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A701DD" w:rsidRDefault="00387C78">
      <w:pPr>
        <w:ind w:right="0" w:firstLine="709"/>
      </w:pPr>
      <w:r>
        <w:rPr>
          <w:rFonts w:ascii="Liberation Serif" w:hAnsi="Liberation Serif"/>
          <w:sz w:val="28"/>
          <w:szCs w:val="28"/>
        </w:rPr>
        <w:t>1. Настоящее положение (далее – Положение) разработано в соответствии с Бюджетным кодексом Российской Федерации, Федеральным законом от 06 октября 2003 года № 131-ФЗ «О</w:t>
      </w:r>
      <w:r>
        <w:rPr>
          <w:rFonts w:ascii="Liberation Serif" w:hAnsi="Liberation Serif"/>
          <w:sz w:val="28"/>
          <w:szCs w:val="28"/>
        </w:rPr>
        <w:t>б общих принципах организации местного самоуправления в Российской Федерации», постановлением администрации городского округа Заречный от 18.11.2019 № 1154-П «Об утверждении муниципальной программы «Реализация социальной политики в городском округе Заречны</w:t>
      </w:r>
      <w:r>
        <w:rPr>
          <w:rFonts w:ascii="Liberation Serif" w:hAnsi="Liberation Serif"/>
          <w:sz w:val="28"/>
          <w:szCs w:val="28"/>
        </w:rPr>
        <w:t>й до 2024 года», регулирует процедуру предоставления субсидий из бюджета городского округа Заречный юридическим лицам, в том числе управляющим компаниям, товариществам собственников жилья, жилищным, жилищно-строительным кооперативам или иным специализирова</w:t>
      </w:r>
      <w:r>
        <w:rPr>
          <w:rFonts w:ascii="Liberation Serif" w:hAnsi="Liberation Serif"/>
          <w:sz w:val="28"/>
          <w:szCs w:val="28"/>
        </w:rPr>
        <w:t>нным потребительским кооперативам, индивидуальным предпринимателям, осуществляющим управление многоквартирным домом или оказывающим услуги и (или) выполняющим работы по содержанию и ремонту общего имущества в многоквартирном доме, расположенном на территор</w:t>
      </w:r>
      <w:r>
        <w:rPr>
          <w:rFonts w:ascii="Liberation Serif" w:hAnsi="Liberation Serif"/>
          <w:sz w:val="28"/>
          <w:szCs w:val="28"/>
        </w:rPr>
        <w:t xml:space="preserve">ии городского округа Заречный, на реализацию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 (далее – Субсидии).</w:t>
      </w:r>
    </w:p>
    <w:p w:rsidR="00A701DD" w:rsidRDefault="00387C78">
      <w:pPr>
        <w:tabs>
          <w:tab w:val="left" w:pos="0"/>
        </w:tabs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Предоставление Субсидии осуществляется за счет с</w:t>
      </w:r>
      <w:r>
        <w:rPr>
          <w:rFonts w:ascii="Liberation Serif" w:hAnsi="Liberation Serif"/>
          <w:sz w:val="28"/>
          <w:szCs w:val="28"/>
        </w:rPr>
        <w:t>редств бюджета городского округа Заречный на соответствующий финансовый год в рамках реализации муниципальной программы «Реализация социальной политики в городском округе Заречный до 2024 года», утвержденной постановлением администрации городского округа З</w:t>
      </w:r>
      <w:r>
        <w:rPr>
          <w:rFonts w:ascii="Liberation Serif" w:hAnsi="Liberation Serif"/>
          <w:sz w:val="28"/>
          <w:szCs w:val="28"/>
        </w:rPr>
        <w:t xml:space="preserve">аречный от 18.11.2019 № 1154-П. </w:t>
      </w:r>
    </w:p>
    <w:p w:rsidR="00A701DD" w:rsidRDefault="00387C78">
      <w:pPr>
        <w:autoSpaceDE w:val="0"/>
        <w:ind w:right="0"/>
        <w:jc w:val="center"/>
        <w:outlineLvl w:val="1"/>
      </w:pPr>
      <w:r>
        <w:rPr>
          <w:rFonts w:ascii="Liberation Serif" w:hAnsi="Liberation Serif"/>
          <w:sz w:val="28"/>
          <w:szCs w:val="28"/>
          <w:lang w:val="en-US"/>
        </w:rPr>
        <w:lastRenderedPageBreak/>
        <w:t>II</w:t>
      </w:r>
      <w:r>
        <w:rPr>
          <w:rFonts w:ascii="Liberation Serif" w:hAnsi="Liberation Serif"/>
          <w:sz w:val="28"/>
          <w:szCs w:val="28"/>
        </w:rPr>
        <w:t>. Цели предоставления субсидий</w:t>
      </w:r>
    </w:p>
    <w:p w:rsidR="00A701DD" w:rsidRDefault="00A701DD">
      <w:pPr>
        <w:autoSpaceDE w:val="0"/>
        <w:ind w:right="0"/>
        <w:jc w:val="center"/>
        <w:rPr>
          <w:rFonts w:ascii="Liberation Serif" w:hAnsi="Liberation Serif"/>
          <w:sz w:val="28"/>
          <w:szCs w:val="28"/>
        </w:rPr>
      </w:pP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3. Субсидии предоставляются в целях финансового обеспечения (возмещения) затрат на проведение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 в мног</w:t>
      </w:r>
      <w:r>
        <w:rPr>
          <w:rFonts w:ascii="Liberation Serif" w:hAnsi="Liberation Serif"/>
          <w:bCs/>
          <w:sz w:val="28"/>
          <w:szCs w:val="28"/>
        </w:rPr>
        <w:t>оквартирных домах городского округа Заречный.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Субсидии предоставляются на безвозмездной и безвозвратной основе на условиях финансового обеспечения (возмещения) затрат (далее – субсидии) и носят целевой характер. Субсидии не могут направляться на оплату</w:t>
      </w:r>
      <w:r>
        <w:rPr>
          <w:rFonts w:ascii="Liberation Serif" w:hAnsi="Liberation Serif"/>
          <w:sz w:val="28"/>
          <w:szCs w:val="28"/>
        </w:rPr>
        <w:t xml:space="preserve"> услуг по разработке проектной и (или) сметной документации.</w:t>
      </w:r>
    </w:p>
    <w:p w:rsidR="00A701DD" w:rsidRDefault="00A701DD">
      <w:pPr>
        <w:autoSpaceDE w:val="0"/>
        <w:ind w:right="0"/>
        <w:outlineLvl w:val="1"/>
      </w:pPr>
    </w:p>
    <w:p w:rsidR="00A701DD" w:rsidRDefault="00387C78">
      <w:pPr>
        <w:autoSpaceDE w:val="0"/>
        <w:ind w:right="0"/>
        <w:jc w:val="center"/>
        <w:outlineLvl w:val="1"/>
      </w:pPr>
      <w:r>
        <w:rPr>
          <w:rFonts w:ascii="Liberation Serif" w:hAnsi="Liberation Serif"/>
          <w:sz w:val="28"/>
          <w:szCs w:val="28"/>
          <w:lang w:val="en-US"/>
        </w:rPr>
        <w:t>III</w:t>
      </w:r>
      <w:r>
        <w:rPr>
          <w:rFonts w:ascii="Liberation Serif" w:hAnsi="Liberation Serif"/>
          <w:sz w:val="28"/>
          <w:szCs w:val="28"/>
        </w:rPr>
        <w:t>. Условия предоставления субсидий</w:t>
      </w:r>
    </w:p>
    <w:p w:rsidR="00A701DD" w:rsidRDefault="00A701DD">
      <w:pPr>
        <w:autoSpaceDE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Уполномоченным лицом на заключение соглашения о предоставлении субсидий, перечисление субсидий является администрация городского округа Заречный (далее –</w:t>
      </w:r>
      <w:r>
        <w:rPr>
          <w:rFonts w:ascii="Liberation Serif" w:hAnsi="Liberation Serif"/>
          <w:sz w:val="28"/>
          <w:szCs w:val="28"/>
        </w:rPr>
        <w:t xml:space="preserve"> Администрация).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6. Администрация заключает с получателями субсидий соглашение о предоставлении и использовании субсидий на проведение мероприятий </w:t>
      </w:r>
      <w:r>
        <w:rPr>
          <w:rFonts w:ascii="Liberation Serif" w:hAnsi="Liberation Serif"/>
          <w:bCs/>
          <w:sz w:val="28"/>
          <w:szCs w:val="28"/>
        </w:rPr>
        <w:t xml:space="preserve">по организации доступной среды для инвалидов и маломобильных групп населения в многоквартирных домах </w:t>
      </w:r>
      <w:r>
        <w:rPr>
          <w:rFonts w:ascii="Liberation Serif" w:hAnsi="Liberation Serif"/>
          <w:bCs/>
          <w:sz w:val="28"/>
          <w:szCs w:val="28"/>
        </w:rPr>
        <w:t>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 в соответствии с настоящим Положением, которое определяет направления целевого использования средств и порядок осуществления контроля за их целевым использованием.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>7. Получатели субсидий предоставляют отчеты в Администрацию (отд</w:t>
      </w:r>
      <w:r>
        <w:rPr>
          <w:rFonts w:ascii="Liberation Serif" w:hAnsi="Liberation Serif"/>
          <w:sz w:val="28"/>
          <w:szCs w:val="28"/>
        </w:rPr>
        <w:t xml:space="preserve">ел муниципального хозяйства) о фактическом использовании предоставленных субсидий на проведение мероприятий </w:t>
      </w:r>
      <w:r>
        <w:rPr>
          <w:rFonts w:ascii="Liberation Serif" w:hAnsi="Liberation Serif"/>
          <w:bCs/>
          <w:sz w:val="28"/>
          <w:szCs w:val="28"/>
        </w:rPr>
        <w:t xml:space="preserve">по организации доступной среды для инвалидов и маломобильных групп населения в многоквартирных домах городского округа Заречный </w:t>
      </w:r>
      <w:r>
        <w:rPr>
          <w:rFonts w:ascii="Liberation Serif" w:hAnsi="Liberation Serif"/>
          <w:sz w:val="28"/>
          <w:szCs w:val="28"/>
        </w:rPr>
        <w:t xml:space="preserve">по форме и в сроки, </w:t>
      </w:r>
      <w:r>
        <w:rPr>
          <w:rFonts w:ascii="Liberation Serif" w:hAnsi="Liberation Serif"/>
          <w:sz w:val="28"/>
          <w:szCs w:val="28"/>
        </w:rPr>
        <w:t>предусмотренные соглашением.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Arial"/>
          <w:sz w:val="28"/>
          <w:szCs w:val="28"/>
        </w:rPr>
        <w:t xml:space="preserve">8.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</w:t>
      </w:r>
      <w:r>
        <w:rPr>
          <w:rFonts w:ascii="Liberation Serif" w:hAnsi="Liberation Serif" w:cs="Arial"/>
          <w:sz w:val="28"/>
          <w:szCs w:val="28"/>
        </w:rPr>
        <w:t xml:space="preserve">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>
          <w:rPr>
            <w:rFonts w:ascii="Liberation Serif" w:hAnsi="Liberation Serif" w:cs="Arial"/>
            <w:sz w:val="28"/>
            <w:szCs w:val="28"/>
          </w:rPr>
          <w:t>перечень</w:t>
        </w:r>
      </w:hyperlink>
      <w:r>
        <w:rPr>
          <w:rFonts w:ascii="Liberation Serif" w:hAnsi="Liberation Serif" w:cs="Arial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</w:t>
      </w:r>
      <w:r>
        <w:rPr>
          <w:rFonts w:ascii="Liberation Serif" w:hAnsi="Liberation Serif" w:cs="Arial"/>
          <w:sz w:val="28"/>
          <w:szCs w:val="28"/>
        </w:rPr>
        <w:t>упности превышает 50 процентов.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Arial"/>
          <w:sz w:val="28"/>
          <w:szCs w:val="28"/>
        </w:rPr>
        <w:t xml:space="preserve">9. Получатели субсидий не должны получать средства из бюджета городского округа Заречный на основании иных муниципальных правовых актов на цели, указанные в разделе </w:t>
      </w:r>
      <w:r>
        <w:rPr>
          <w:rFonts w:ascii="Liberation Serif" w:hAnsi="Liberation Serif" w:cs="Arial"/>
          <w:sz w:val="28"/>
          <w:szCs w:val="28"/>
          <w:lang w:val="en-US"/>
        </w:rPr>
        <w:t>II</w:t>
      </w:r>
      <w:r>
        <w:rPr>
          <w:rFonts w:ascii="Liberation Serif" w:hAnsi="Liberation Serif" w:cs="Arial"/>
          <w:sz w:val="28"/>
          <w:szCs w:val="28"/>
        </w:rPr>
        <w:t xml:space="preserve"> настоящего Положения.</w:t>
      </w:r>
    </w:p>
    <w:p w:rsidR="00A701DD" w:rsidRDefault="00A701DD">
      <w:pPr>
        <w:tabs>
          <w:tab w:val="left" w:pos="0"/>
        </w:tabs>
        <w:autoSpaceDE w:val="0"/>
        <w:ind w:right="0" w:firstLine="709"/>
      </w:pPr>
    </w:p>
    <w:p w:rsidR="00A701DD" w:rsidRDefault="00387C78">
      <w:pPr>
        <w:autoSpaceDE w:val="0"/>
        <w:ind w:right="0" w:firstLine="709"/>
        <w:jc w:val="center"/>
      </w:pP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>. Порядок предоставления субсид</w:t>
      </w:r>
      <w:r>
        <w:rPr>
          <w:rFonts w:ascii="Liberation Serif" w:hAnsi="Liberation Serif"/>
          <w:sz w:val="28"/>
          <w:szCs w:val="28"/>
        </w:rPr>
        <w:t>ий</w:t>
      </w:r>
    </w:p>
    <w:p w:rsidR="00A701DD" w:rsidRDefault="00A701DD">
      <w:pPr>
        <w:autoSpaceDE w:val="0"/>
        <w:ind w:right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10. Предоставление субсидий осуществляется на основании муниципальной программы «Реализация социальной политики в городском округе Заречный до </w:t>
      </w:r>
      <w:r>
        <w:rPr>
          <w:rFonts w:ascii="Liberation Serif" w:hAnsi="Liberation Serif"/>
          <w:sz w:val="28"/>
          <w:szCs w:val="28"/>
        </w:rPr>
        <w:lastRenderedPageBreak/>
        <w:t>2024 года», утвержденной постановлением администрации городского округа Заречный от 18.11.2019 № 1154-П.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11. </w:t>
      </w:r>
      <w:r>
        <w:rPr>
          <w:rFonts w:ascii="Liberation Serif" w:hAnsi="Liberation Serif"/>
          <w:sz w:val="28"/>
          <w:szCs w:val="28"/>
        </w:rPr>
        <w:t xml:space="preserve">Субсидии предоставляются строго в соответствии с мероприятиями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Мероприятиями </w:t>
      </w:r>
      <w:r>
        <w:rPr>
          <w:rFonts w:ascii="Liberation Serif" w:hAnsi="Liberation Serif"/>
          <w:bCs/>
          <w:sz w:val="28"/>
          <w:szCs w:val="28"/>
        </w:rPr>
        <w:t xml:space="preserve">по организации доступной среды для инвалидов и </w:t>
      </w:r>
      <w:r>
        <w:rPr>
          <w:rFonts w:ascii="Liberation Serif" w:hAnsi="Liberation Serif"/>
          <w:bCs/>
          <w:sz w:val="28"/>
          <w:szCs w:val="28"/>
        </w:rPr>
        <w:t>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 являются </w:t>
      </w:r>
      <w:r>
        <w:rPr>
          <w:rFonts w:ascii="Liberation Serif" w:hAnsi="Liberation Serif" w:cs="Liberation Serif"/>
          <w:sz w:val="28"/>
          <w:szCs w:val="28"/>
        </w:rPr>
        <w:t xml:space="preserve">обеспечение доступности прилегающих земельных участков, путей движения по участкам, оборудование на участках мест отдыха и автостоянок для инвалидов, благоустройство </w:t>
      </w:r>
      <w:r>
        <w:rPr>
          <w:rFonts w:ascii="Liberation Serif" w:hAnsi="Liberation Serif" w:cs="Liberation Serif"/>
          <w:sz w:val="28"/>
          <w:szCs w:val="28"/>
        </w:rPr>
        <w:t>участков, оборудование входных групп, сооружение пандусов, приспособление путей движения внутри зданий, оборудование накладными пандусами, подъемниками, транспортерами, оснащение предохранительным оборудованием, средствами и арматурой, обеспечивающими дост</w:t>
      </w:r>
      <w:r>
        <w:rPr>
          <w:rFonts w:ascii="Liberation Serif" w:hAnsi="Liberation Serif" w:cs="Liberation Serif"/>
          <w:sz w:val="28"/>
          <w:szCs w:val="28"/>
        </w:rPr>
        <w:t xml:space="preserve">упность помещений, установка средств связи, информации и сигнализации (звуковых, световых, тактильных), </w:t>
      </w:r>
      <w:r>
        <w:rPr>
          <w:rFonts w:ascii="Liberation Serif" w:hAnsi="Liberation Serif"/>
          <w:sz w:val="28"/>
          <w:szCs w:val="28"/>
        </w:rPr>
        <w:t xml:space="preserve">получение заключения достоверности определения сметной стоимости мероприятий, услуги по строительному контролю </w:t>
      </w:r>
      <w:r>
        <w:rPr>
          <w:rFonts w:ascii="Liberation Serif" w:hAnsi="Liberation Serif"/>
          <w:bCs/>
          <w:sz w:val="28"/>
          <w:szCs w:val="28"/>
        </w:rPr>
        <w:t>мероприятий по организации доступной сред</w:t>
      </w:r>
      <w:r>
        <w:rPr>
          <w:rFonts w:ascii="Liberation Serif" w:hAnsi="Liberation Serif"/>
          <w:bCs/>
          <w:sz w:val="28"/>
          <w:szCs w:val="28"/>
        </w:rPr>
        <w:t>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Субсидии предоставляются на основании отбора заявок представленных юридическими лицами, в том числе управляющими компаниями, товариществами собственников ж</w:t>
      </w:r>
      <w:r>
        <w:rPr>
          <w:rFonts w:ascii="Liberation Serif" w:hAnsi="Liberation Serif"/>
          <w:sz w:val="28"/>
          <w:szCs w:val="28"/>
        </w:rPr>
        <w:t>илья, жилищным, жилищно-строительными кооперативами или иными специализированными потребительскими кооперативами, индивидуальными предпринимателями, осуществляющими управление многоквартирным домом или оказывающими услуги и (или) выполняющим работы по соде</w:t>
      </w:r>
      <w:r>
        <w:rPr>
          <w:rFonts w:ascii="Liberation Serif" w:hAnsi="Liberation Serif"/>
          <w:sz w:val="28"/>
          <w:szCs w:val="28"/>
        </w:rPr>
        <w:t>ржанию и ремонту общего имущества в многоквартирном доме, расположенном на территории городского округа Заречный.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Организатором проведения отбора является Администрация городского округа Заречный.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Все расходы, связанные с подготовкой и представлением докум</w:t>
      </w:r>
      <w:r>
        <w:rPr>
          <w:rFonts w:ascii="Liberation Serif" w:hAnsi="Liberation Serif" w:cs="Liberation Serif"/>
          <w:sz w:val="28"/>
          <w:szCs w:val="28"/>
        </w:rPr>
        <w:t xml:space="preserve">ентов для участия в отборе, несут </w:t>
      </w:r>
      <w:r>
        <w:rPr>
          <w:rFonts w:ascii="Liberation Serif" w:hAnsi="Liberation Serif"/>
          <w:sz w:val="28"/>
          <w:szCs w:val="28"/>
        </w:rPr>
        <w:t>юридические лица, в том числе управляющие компании, товарищества собственников жилья, жилищные, жилищно-строительные кооперативы или иными специализированные потребительские кооперативы, индивидуальные предприниматели, осу</w:t>
      </w:r>
      <w:r>
        <w:rPr>
          <w:rFonts w:ascii="Liberation Serif" w:hAnsi="Liberation Serif"/>
          <w:sz w:val="28"/>
          <w:szCs w:val="28"/>
        </w:rPr>
        <w:t>ществляющие управление многоквартирным домом или оказывающие услуги и (или) выполняющие работы по содержанию и ремонту общего имущества в многоквартирном доме, расположенном на территории городского округа Заречный,</w:t>
      </w:r>
      <w:r>
        <w:rPr>
          <w:rFonts w:ascii="Liberation Serif" w:hAnsi="Liberation Serif" w:cs="Liberation Serif"/>
          <w:sz w:val="28"/>
          <w:szCs w:val="28"/>
        </w:rPr>
        <w:t xml:space="preserve"> претендующие на получение субсидий.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Адми</w:t>
      </w:r>
      <w:r>
        <w:rPr>
          <w:rFonts w:ascii="Liberation Serif" w:hAnsi="Liberation Serif" w:cs="Liberation Serif"/>
          <w:sz w:val="28"/>
          <w:szCs w:val="28"/>
        </w:rPr>
        <w:t xml:space="preserve">нистрация принимает решение о проведении отбора и размещает его не позднее пятнадцати дней до дня окончания срока представления документов, указанных в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п.12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Положения, на сайте городского округа Заречный в информационно-те</w:t>
      </w:r>
      <w:r>
        <w:rPr>
          <w:rFonts w:ascii="Liberation Serif" w:hAnsi="Liberation Serif" w:cs="Liberation Serif"/>
          <w:sz w:val="28"/>
          <w:szCs w:val="28"/>
        </w:rPr>
        <w:t xml:space="preserve">лекоммуникационной сети "Интернет".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Решение о проведении отбора включает в себя сроки и место представления документов, указанных в </w:t>
      </w:r>
      <w:hyperlink r:id="rId10" w:history="1">
        <w:r>
          <w:rPr>
            <w:rFonts w:ascii="Liberation Serif" w:hAnsi="Liberation Serif" w:cs="Liberation Serif"/>
            <w:sz w:val="28"/>
            <w:szCs w:val="28"/>
          </w:rPr>
          <w:t>п.12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A701DD" w:rsidRDefault="00387C78">
      <w:pPr>
        <w:autoSpaceDE w:val="0"/>
        <w:ind w:right="0" w:firstLine="709"/>
      </w:pPr>
      <w:bookmarkStart w:id="0" w:name="Par4"/>
      <w:bookmarkEnd w:id="0"/>
      <w:r>
        <w:rPr>
          <w:rFonts w:ascii="Liberation Serif" w:hAnsi="Liberation Serif" w:cs="Liberation Serif"/>
          <w:sz w:val="28"/>
          <w:szCs w:val="28"/>
        </w:rPr>
        <w:t xml:space="preserve">12. Для участия в отборе Участники отбора - </w:t>
      </w:r>
      <w:r>
        <w:rPr>
          <w:rFonts w:ascii="Liberation Serif" w:hAnsi="Liberation Serif"/>
          <w:sz w:val="28"/>
          <w:szCs w:val="28"/>
        </w:rPr>
        <w:t>юридические лица, в том числе</w:t>
      </w:r>
      <w:r>
        <w:rPr>
          <w:rFonts w:ascii="Liberation Serif" w:hAnsi="Liberation Serif"/>
          <w:sz w:val="28"/>
          <w:szCs w:val="28"/>
        </w:rPr>
        <w:t xml:space="preserve"> управляющие компании, товарищества собственников жилья, жилищные, </w:t>
      </w:r>
      <w:r>
        <w:rPr>
          <w:rFonts w:ascii="Liberation Serif" w:hAnsi="Liberation Serif"/>
          <w:sz w:val="28"/>
          <w:szCs w:val="28"/>
        </w:rPr>
        <w:lastRenderedPageBreak/>
        <w:t>жилищно-строительные кооперативы или иными специализированные потребительские кооперативы, индивидуальные предприниматели, осуществляющие управление многоквартирным домом или оказывающие ус</w:t>
      </w:r>
      <w:r>
        <w:rPr>
          <w:rFonts w:ascii="Liberation Serif" w:hAnsi="Liberation Serif"/>
          <w:sz w:val="28"/>
          <w:szCs w:val="28"/>
        </w:rPr>
        <w:t>луги и (или) выполняющие работы по содержанию и ремонту общего имущества в многоквартирном доме, расположенном на территории городского округа Заречный,</w:t>
      </w:r>
      <w:r>
        <w:rPr>
          <w:rFonts w:ascii="Liberation Serif" w:hAnsi="Liberation Serif" w:cs="Liberation Serif"/>
          <w:sz w:val="28"/>
          <w:szCs w:val="28"/>
        </w:rPr>
        <w:t xml:space="preserve"> в сроки, указанные в решении о проведении отбора, представляют в Администрацию на бланке служебного пис</w:t>
      </w:r>
      <w:r>
        <w:rPr>
          <w:rFonts w:ascii="Liberation Serif" w:hAnsi="Liberation Serif" w:cs="Liberation Serif"/>
          <w:sz w:val="28"/>
          <w:szCs w:val="28"/>
        </w:rPr>
        <w:t xml:space="preserve">ьма </w:t>
      </w:r>
      <w:hyperlink r:id="rId11" w:history="1">
        <w:r>
          <w:rPr>
            <w:rFonts w:ascii="Liberation Serif" w:hAnsi="Liberation Serif" w:cs="Liberation Serif"/>
            <w:sz w:val="28"/>
            <w:szCs w:val="28"/>
          </w:rPr>
          <w:t>заявку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 участие в отборе по форме согласно приложению N 1 к настоящему Положен</w:t>
      </w:r>
      <w:r>
        <w:rPr>
          <w:rFonts w:ascii="Liberation Serif" w:hAnsi="Liberation Serif" w:cs="Liberation Serif"/>
          <w:sz w:val="28"/>
          <w:szCs w:val="28"/>
        </w:rPr>
        <w:t>ию с приложением к ней следующих документов: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краткое описание проекта (проектов), предлагаемого (предлагаемых) к реализации;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адрес многоквартирного дома;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копию проектной документации и (или) сметных расчетов стоимости работ по мероприятиям</w:t>
      </w:r>
      <w:r>
        <w:rPr>
          <w:rFonts w:ascii="Liberation Serif" w:hAnsi="Liberation Serif"/>
          <w:bCs/>
          <w:sz w:val="28"/>
          <w:szCs w:val="28"/>
        </w:rPr>
        <w:t xml:space="preserve"> по организации д</w:t>
      </w:r>
      <w:r>
        <w:rPr>
          <w:rFonts w:ascii="Liberation Serif" w:hAnsi="Liberation Serif"/>
          <w:bCs/>
          <w:sz w:val="28"/>
          <w:szCs w:val="28"/>
        </w:rPr>
        <w:t>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положительное заключение о достоверности определения сметной стоимости работ по мероприятиям</w:t>
      </w:r>
      <w:r>
        <w:rPr>
          <w:rFonts w:ascii="Liberation Serif" w:hAnsi="Liberation Serif"/>
          <w:bCs/>
          <w:sz w:val="28"/>
          <w:szCs w:val="28"/>
        </w:rPr>
        <w:t xml:space="preserve"> по организации доступной среды для инвалидов и мал</w:t>
      </w:r>
      <w:r>
        <w:rPr>
          <w:rFonts w:ascii="Liberation Serif" w:hAnsi="Liberation Serif"/>
          <w:bCs/>
          <w:sz w:val="28"/>
          <w:szCs w:val="28"/>
        </w:rPr>
        <w:t>омобильных групп населения в многоквартирных домах 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договор на проведение экспертизы о достоверности определения сметной стоимости работ по мероприятиям;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>протокол общего собрания членов товарищества собственников жилья, жилищного</w:t>
      </w:r>
      <w:r>
        <w:rPr>
          <w:rFonts w:ascii="Liberation Serif" w:hAnsi="Liberation Serif"/>
          <w:sz w:val="28"/>
          <w:szCs w:val="28"/>
        </w:rPr>
        <w:t>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</w:t>
      </w:r>
      <w:r>
        <w:rPr>
          <w:rFonts w:ascii="Liberation Serif" w:hAnsi="Liberation Serif"/>
          <w:sz w:val="28"/>
          <w:szCs w:val="28"/>
        </w:rPr>
        <w:t xml:space="preserve">низацией, о согласии на проведение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8"/>
          <w:szCs w:val="28"/>
        </w:rPr>
        <w:t xml:space="preserve">. 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 xml:space="preserve">13. Отбор заявок осуществляется комиссией по отбору заявок на </w:t>
      </w:r>
      <w:r>
        <w:rPr>
          <w:rFonts w:ascii="Liberation Serif" w:hAnsi="Liberation Serif" w:cs="Liberation Serif"/>
          <w:sz w:val="28"/>
          <w:szCs w:val="28"/>
        </w:rPr>
        <w:t>мероприятия</w:t>
      </w:r>
      <w:r>
        <w:rPr>
          <w:rFonts w:ascii="Liberation Serif" w:hAnsi="Liberation Serif"/>
          <w:bCs/>
          <w:sz w:val="28"/>
          <w:szCs w:val="28"/>
        </w:rPr>
        <w:t xml:space="preserve"> по организации доступной среды для инвалидов и маломоби</w:t>
      </w:r>
      <w:r>
        <w:rPr>
          <w:rFonts w:ascii="Liberation Serif" w:hAnsi="Liberation Serif"/>
          <w:bCs/>
          <w:sz w:val="28"/>
          <w:szCs w:val="28"/>
        </w:rPr>
        <w:t>льных групп населения в многоквартирных домах городского округа Заречный (далее - Комиссия)</w:t>
      </w:r>
      <w:r>
        <w:rPr>
          <w:rFonts w:ascii="Liberation Serif" w:hAnsi="Liberation Serif"/>
          <w:sz w:val="28"/>
          <w:szCs w:val="28"/>
        </w:rPr>
        <w:t xml:space="preserve"> утвержденной распоряжением администрации городского округа Заречный.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отказе в допуске заявки к участию в отборе принимается в следующих случаях: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непред</w:t>
      </w:r>
      <w:r>
        <w:rPr>
          <w:rFonts w:ascii="Liberation Serif" w:hAnsi="Liberation Serif" w:cs="Liberation Serif"/>
          <w:sz w:val="28"/>
          <w:szCs w:val="28"/>
        </w:rPr>
        <w:t xml:space="preserve">ставление участниками отбора в полном объеме документов, указанных в </w:t>
      </w:r>
      <w:hyperlink r:id="rId12" w:history="1">
        <w:r>
          <w:rPr>
            <w:rFonts w:ascii="Liberation Serif" w:hAnsi="Liberation Serif" w:cs="Liberation Serif"/>
            <w:sz w:val="28"/>
            <w:szCs w:val="28"/>
          </w:rPr>
          <w:t>п.12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в документах недостоверных или неполных сведений.</w:t>
      </w:r>
    </w:p>
    <w:p w:rsidR="00A701DD" w:rsidRDefault="00387C78">
      <w:pPr>
        <w:autoSpaceDE w:val="0"/>
        <w:ind w:right="0" w:firstLine="709"/>
      </w:pPr>
      <w:r>
        <w:rPr>
          <w:rStyle w:val="s10"/>
          <w:rFonts w:ascii="Liberation Serif" w:hAnsi="Liberation Serif"/>
          <w:bCs/>
          <w:sz w:val="28"/>
          <w:szCs w:val="28"/>
        </w:rPr>
        <w:t>Отбор заявок осуществляется в порядке очередности регистрации в пределах бюджет</w:t>
      </w:r>
      <w:r>
        <w:rPr>
          <w:rStyle w:val="s10"/>
          <w:rFonts w:ascii="Liberation Serif" w:hAnsi="Liberation Serif"/>
          <w:bCs/>
          <w:sz w:val="28"/>
          <w:szCs w:val="28"/>
        </w:rPr>
        <w:t xml:space="preserve">ных ассигнований, предусмотренных в бюджете городского округа Заречный на текущий финансовый год.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отборе заявок Комиссия в своей работе руководствуется перечнем мероприятий, указанных в </w:t>
      </w:r>
      <w:r>
        <w:rPr>
          <w:rFonts w:ascii="Liberation Serif" w:hAnsi="Liberation Serif"/>
          <w:sz w:val="28"/>
          <w:szCs w:val="28"/>
        </w:rPr>
        <w:t xml:space="preserve">п. 11 </w:t>
      </w:r>
      <w:r>
        <w:rPr>
          <w:rFonts w:ascii="Liberation Serif" w:hAnsi="Liberation Serif" w:cs="Liberation Serif"/>
          <w:sz w:val="28"/>
          <w:szCs w:val="28"/>
        </w:rPr>
        <w:t>настоящего Положения.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отказе в отборе заявок при</w:t>
      </w:r>
      <w:r>
        <w:rPr>
          <w:rFonts w:ascii="Liberation Serif" w:hAnsi="Liberation Serif" w:cs="Liberation Serif"/>
          <w:sz w:val="28"/>
          <w:szCs w:val="28"/>
        </w:rPr>
        <w:t xml:space="preserve">нимается в следующих случаях: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мероприятия не соответствуют </w:t>
      </w:r>
      <w:r>
        <w:rPr>
          <w:rFonts w:ascii="Liberation Serif" w:hAnsi="Liberation Serif"/>
          <w:sz w:val="28"/>
          <w:szCs w:val="28"/>
        </w:rPr>
        <w:t xml:space="preserve">мероприятиям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Заречный,</w:t>
      </w:r>
      <w:r>
        <w:rPr>
          <w:rFonts w:ascii="Liberation Serif" w:hAnsi="Liberation Serif" w:cs="Liberation Serif"/>
          <w:sz w:val="28"/>
          <w:szCs w:val="28"/>
        </w:rPr>
        <w:t xml:space="preserve"> указанным в п. 11 настоящего Положения;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>
        <w:rPr>
          <w:rFonts w:ascii="Liberation Serif" w:hAnsi="Liberation Serif" w:cs="Liberation Serif"/>
          <w:sz w:val="28"/>
          <w:szCs w:val="28"/>
        </w:rPr>
        <w:t xml:space="preserve">при отборе заявки с учетом отобранных заявок, допущенных к участию в порядке очередности регистрации, происходит превышение бюджетных ассигнований, предусмотренных на текущий финансовый год. 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отборе либо об отказе в отборе заявки принимается бол</w:t>
      </w:r>
      <w:r>
        <w:rPr>
          <w:rFonts w:ascii="Liberation Serif" w:hAnsi="Liberation Serif" w:cs="Liberation Serif"/>
          <w:sz w:val="28"/>
          <w:szCs w:val="28"/>
        </w:rPr>
        <w:t>ьшинством голосов членов Комиссии.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отборе либо об отказе в отборе заявки оформляется протоколом Комиссии.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направляет письменное уведомление участникам отбора о принятом решении.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Перечень многоквартирных домов, в которых проводятся </w:t>
      </w:r>
      <w:r>
        <w:rPr>
          <w:rFonts w:ascii="Liberation Serif" w:hAnsi="Liberation Serif" w:cs="Liberation Serif"/>
          <w:sz w:val="28"/>
          <w:szCs w:val="28"/>
        </w:rPr>
        <w:t>мероприятия</w:t>
      </w:r>
      <w:r>
        <w:rPr>
          <w:rFonts w:ascii="Liberation Serif" w:hAnsi="Liberation Serif"/>
          <w:bCs/>
          <w:sz w:val="28"/>
          <w:szCs w:val="28"/>
        </w:rPr>
        <w:t xml:space="preserve"> по организации доступной среды для инвалидов и маломобильных групп населения</w:t>
      </w:r>
      <w:r>
        <w:rPr>
          <w:rFonts w:ascii="Liberation Serif" w:hAnsi="Liberation Serif" w:cs="Liberation Serif"/>
          <w:sz w:val="28"/>
          <w:szCs w:val="28"/>
        </w:rPr>
        <w:t>, прошедших отбор, утверждается распоряжением администрации городского округа Заречный.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Проект распоряжения «Об утверждении перечня </w:t>
      </w:r>
      <w:r>
        <w:rPr>
          <w:rFonts w:ascii="Liberation Serif" w:hAnsi="Liberation Serif" w:cs="Liberation Serif"/>
          <w:sz w:val="28"/>
          <w:szCs w:val="28"/>
        </w:rPr>
        <w:t xml:space="preserve">многоквартирных домов </w:t>
      </w:r>
      <w:r>
        <w:rPr>
          <w:rFonts w:ascii="Liberation Serif" w:hAnsi="Liberation Serif"/>
          <w:bCs/>
          <w:sz w:val="28"/>
          <w:szCs w:val="28"/>
        </w:rPr>
        <w:t>городского ок</w:t>
      </w:r>
      <w:r>
        <w:rPr>
          <w:rFonts w:ascii="Liberation Serif" w:hAnsi="Liberation Serif"/>
          <w:bCs/>
          <w:sz w:val="28"/>
          <w:szCs w:val="28"/>
        </w:rPr>
        <w:t>руга Заречный,</w:t>
      </w:r>
      <w:r>
        <w:rPr>
          <w:rFonts w:ascii="Liberation Serif" w:hAnsi="Liberation Serif" w:cs="Liberation Serif"/>
          <w:sz w:val="28"/>
          <w:szCs w:val="28"/>
        </w:rPr>
        <w:t xml:space="preserve"> в которых проводятся мероприятия</w:t>
      </w:r>
      <w:r>
        <w:rPr>
          <w:rFonts w:ascii="Liberation Serif" w:hAnsi="Liberation Serif"/>
          <w:bCs/>
          <w:sz w:val="28"/>
          <w:szCs w:val="28"/>
        </w:rPr>
        <w:t xml:space="preserve"> 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8"/>
          <w:szCs w:val="28"/>
        </w:rPr>
        <w:t xml:space="preserve"> на 20__» на соответствующий финансовый год подготавливает отдел муниципального хозяйства администрации городского округа Заречный н</w:t>
      </w:r>
      <w:r>
        <w:rPr>
          <w:rFonts w:ascii="Liberation Serif" w:hAnsi="Liberation Serif"/>
          <w:sz w:val="28"/>
          <w:szCs w:val="28"/>
        </w:rPr>
        <w:t>а основании Протокола заседания комиссии.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>14. В течение семи дней со дня принятия решения, указанного в п. 13 настоящего Положения, Администрация уведомляет организации и (или) индивидуальных предпринимателей, чьи заявки прошли отбор (далее - получателей с</w:t>
      </w:r>
      <w:r>
        <w:rPr>
          <w:rFonts w:ascii="Liberation Serif" w:hAnsi="Liberation Serif"/>
          <w:sz w:val="28"/>
          <w:szCs w:val="28"/>
        </w:rPr>
        <w:t>убсидий) о принятии такого решения с указанием объема предоставляемых субсидий.</w:t>
      </w: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Для заключения соглашения о предоставлении и использовании субсидий в течение 14 дней со дня получения уведомления, предусмотренного пунктом 14 настоящего Положения, получа</w:t>
      </w:r>
      <w:r>
        <w:rPr>
          <w:rFonts w:ascii="Liberation Serif" w:hAnsi="Liberation Serif"/>
          <w:sz w:val="28"/>
          <w:szCs w:val="28"/>
        </w:rPr>
        <w:t>тели субсидий предоставляют Администрации (отдел муниципального хозяйства) следующие документы:</w:t>
      </w: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уведомление об открытии отдельного банковского счета с указанием его реквизитов;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2) контракт (договор) на</w:t>
      </w:r>
      <w:r>
        <w:rPr>
          <w:rFonts w:ascii="Liberation Serif" w:hAnsi="Liberation Serif"/>
          <w:sz w:val="28"/>
          <w:szCs w:val="28"/>
        </w:rPr>
        <w:t xml:space="preserve"> проведение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</w:t>
      </w:r>
      <w:r>
        <w:rPr>
          <w:rFonts w:ascii="Liberation Serif" w:hAnsi="Liberation Serif"/>
          <w:bCs/>
          <w:sz w:val="28"/>
          <w:szCs w:val="28"/>
        </w:rPr>
        <w:t>еды для инвалидов и маломобильных групп населения.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16. На основании предоставленных документов в течение 5 дней Администрация направляет получателю субсидии на подписание соглашение </w:t>
      </w:r>
      <w:r>
        <w:rPr>
          <w:rFonts w:ascii="Liberation Serif" w:hAnsi="Liberation Serif"/>
          <w:sz w:val="28"/>
          <w:szCs w:val="28"/>
        </w:rPr>
        <w:t>о предоставлении и использовании субсидий (приложение № 2). Непредставлен</w:t>
      </w:r>
      <w:r>
        <w:rPr>
          <w:rFonts w:ascii="Liberation Serif" w:hAnsi="Liberation Serif"/>
          <w:sz w:val="28"/>
          <w:szCs w:val="28"/>
        </w:rPr>
        <w:t>ие документов (предоставление не в полном объеме), указанных в п. 15 настоящего Положения или их несоответствие установленным требованиям, недостоверность представленной получателем субсидии информация является основанием для отказа в заключении соглашения</w:t>
      </w:r>
      <w:r>
        <w:rPr>
          <w:rFonts w:ascii="Liberation Serif" w:hAnsi="Liberation Serif"/>
          <w:sz w:val="28"/>
          <w:szCs w:val="28"/>
        </w:rPr>
        <w:t xml:space="preserve"> о предоставлении и использовании субсидий. Получатель субсидии предоставляет в Администрацию в течение 5 дней подписанное со своей стороны соглашение о предоставлении и использовании субсидий.</w:t>
      </w: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17. Предоставление субсидий получателям субсидий осуществляетс</w:t>
      </w:r>
      <w:r>
        <w:rPr>
          <w:rFonts w:ascii="Liberation Serif" w:hAnsi="Liberation Serif"/>
          <w:sz w:val="28"/>
          <w:szCs w:val="28"/>
        </w:rPr>
        <w:t>я на основании предоставленных в Администрацию (отдел муниципального хозяйства) следующих документов:</w:t>
      </w: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копии справки о стоимости выполненных работ и затрат унифицированной формы КС-3, составленной </w:t>
      </w:r>
      <w:proofErr w:type="spellStart"/>
      <w:r>
        <w:rPr>
          <w:rFonts w:ascii="Liberation Serif" w:hAnsi="Liberation Serif"/>
          <w:sz w:val="28"/>
          <w:szCs w:val="28"/>
        </w:rPr>
        <w:t>пообъектно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A701DD" w:rsidRDefault="00387C78">
      <w:pPr>
        <w:ind w:right="0" w:firstLine="709"/>
      </w:pPr>
      <w:r>
        <w:rPr>
          <w:rFonts w:ascii="Liberation Serif" w:hAnsi="Liberation Serif"/>
          <w:sz w:val="28"/>
          <w:szCs w:val="28"/>
        </w:rPr>
        <w:t>2) копии актов приемки работ на проведение ме</w:t>
      </w:r>
      <w:r>
        <w:rPr>
          <w:rFonts w:ascii="Liberation Serif" w:hAnsi="Liberation Serif"/>
          <w:sz w:val="28"/>
          <w:szCs w:val="28"/>
        </w:rPr>
        <w:t xml:space="preserve">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8"/>
          <w:szCs w:val="28"/>
        </w:rPr>
        <w:t>, согласованных Администрацией;</w:t>
      </w: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других документов и сведений, характеризующих состояние реализации объекта с использованием субсидии (по запросу Администрации).</w:t>
      </w: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 </w:t>
      </w:r>
      <w:r>
        <w:rPr>
          <w:rFonts w:ascii="Liberation Serif" w:hAnsi="Liberation Serif"/>
          <w:sz w:val="28"/>
          <w:szCs w:val="28"/>
        </w:rPr>
        <w:t>Перечисление субсидий осуществляется Администрацией в течение десяти рабочих дней со дня поступления документов, предусмотренных в пункте 17 настоящего Положения, на отдельный банковский счет, указанный получателем субсидий.</w:t>
      </w:r>
    </w:p>
    <w:p w:rsidR="00A701DD" w:rsidRDefault="00387C78">
      <w:pPr>
        <w:tabs>
          <w:tab w:val="left" w:pos="0"/>
        </w:tabs>
        <w:autoSpaceDE w:val="0"/>
        <w:ind w:right="0" w:firstLine="709"/>
      </w:pPr>
      <w:r>
        <w:rPr>
          <w:rFonts w:ascii="Liberation Serif" w:hAnsi="Liberation Serif"/>
          <w:sz w:val="28"/>
          <w:szCs w:val="28"/>
        </w:rPr>
        <w:t>19. В платежных поручениях в по</w:t>
      </w:r>
      <w:r>
        <w:rPr>
          <w:rFonts w:ascii="Liberation Serif" w:hAnsi="Liberation Serif"/>
          <w:sz w:val="28"/>
          <w:szCs w:val="28"/>
        </w:rPr>
        <w:t>ле «Назначение платежа» указываются реквизиты постановлением администрации городского округа Заречный от 18.11.2019 № 1154-П «Об утверждении муниципальной программы «Реализация социальной политики в городском округе Заречный до 2024 года», а также соответс</w:t>
      </w:r>
      <w:r>
        <w:rPr>
          <w:rFonts w:ascii="Liberation Serif" w:hAnsi="Liberation Serif"/>
          <w:sz w:val="28"/>
          <w:szCs w:val="28"/>
        </w:rPr>
        <w:t xml:space="preserve">твующий код классификации расходов бюджетов и адрес многоквартирного дома,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/>
          <w:sz w:val="28"/>
          <w:szCs w:val="28"/>
        </w:rPr>
        <w:t xml:space="preserve"> проведение мероприятий </w:t>
      </w:r>
      <w:r>
        <w:rPr>
          <w:rFonts w:ascii="Liberation Serif" w:hAnsi="Liberation Serif"/>
          <w:bCs/>
          <w:sz w:val="28"/>
          <w:szCs w:val="28"/>
        </w:rPr>
        <w:t>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8"/>
          <w:szCs w:val="28"/>
        </w:rPr>
        <w:t xml:space="preserve"> которого предоставляется субсидия.</w:t>
      </w: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Получатели субсидий, заключившие соглаш</w:t>
      </w:r>
      <w:r>
        <w:rPr>
          <w:rFonts w:ascii="Liberation Serif" w:hAnsi="Liberation Serif"/>
          <w:sz w:val="28"/>
          <w:szCs w:val="28"/>
        </w:rPr>
        <w:t>ение, предоставляют ежемесячно, не позднее 10 числа месяца, следующего за отчетным, в Администрацию (отдел муниципального хозяйства) отчет об использовании субсидии по установленной форме (Приложение № 3).</w:t>
      </w:r>
    </w:p>
    <w:p w:rsidR="00A701DD" w:rsidRDefault="00387C78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21. Обязательная проверка соблюдения условий, </w:t>
      </w:r>
      <w:r>
        <w:rPr>
          <w:rFonts w:ascii="Liberation Serif" w:hAnsi="Liberation Serif"/>
          <w:sz w:val="28"/>
          <w:szCs w:val="28"/>
        </w:rPr>
        <w:t xml:space="preserve">целей и порядка предоставления субсидии осуществляется Администрацией, органами муниципального финансового контроля в соответствии с законодательством Российской Федерации. Получатель обязуется обеспечить сотрудникам Администрации и Финансового управления </w:t>
      </w:r>
      <w:r>
        <w:rPr>
          <w:rFonts w:ascii="Liberation Serif" w:hAnsi="Liberation Serif"/>
          <w:sz w:val="28"/>
          <w:szCs w:val="28"/>
        </w:rPr>
        <w:t xml:space="preserve">администрации городского округа Заречный доступ к документам с целью проведения контроля. </w:t>
      </w:r>
    </w:p>
    <w:p w:rsidR="00A701DD" w:rsidRDefault="00A701DD">
      <w:pPr>
        <w:ind w:right="0" w:firstLine="709"/>
        <w:jc w:val="left"/>
        <w:rPr>
          <w:rFonts w:ascii="Liberation Serif" w:hAnsi="Liberation Serif"/>
          <w:sz w:val="28"/>
          <w:szCs w:val="28"/>
        </w:rPr>
      </w:pPr>
    </w:p>
    <w:p w:rsidR="00A701DD" w:rsidRDefault="00387C78">
      <w:pPr>
        <w:ind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V. Порядок возврата субсидий в случаях нарушения условий,</w:t>
      </w:r>
    </w:p>
    <w:p w:rsidR="00A701DD" w:rsidRDefault="00387C78">
      <w:pPr>
        <w:autoSpaceDE w:val="0"/>
        <w:ind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установленных при их предоставлении</w:t>
      </w:r>
    </w:p>
    <w:p w:rsidR="00A701DD" w:rsidRDefault="00A701DD">
      <w:pPr>
        <w:autoSpaceDE w:val="0"/>
        <w:ind w:right="0" w:firstLine="709"/>
        <w:rPr>
          <w:rFonts w:ascii="Liberation Serif" w:hAnsi="Liberation Serif"/>
          <w:sz w:val="28"/>
          <w:szCs w:val="28"/>
        </w:rPr>
      </w:pP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bookmarkStart w:id="1" w:name="sub_26"/>
      <w:r>
        <w:rPr>
          <w:rFonts w:ascii="Liberation Serif" w:hAnsi="Liberation Serif"/>
          <w:sz w:val="28"/>
          <w:szCs w:val="28"/>
        </w:rPr>
        <w:t>22. В случае нецелевого использования субсидий, а также выявления фак</w:t>
      </w:r>
      <w:r>
        <w:rPr>
          <w:rFonts w:ascii="Liberation Serif" w:hAnsi="Liberation Serif"/>
          <w:sz w:val="28"/>
          <w:szCs w:val="28"/>
        </w:rPr>
        <w:t>та предоставления недостоверных сведений для получения субсидий, денежные средства, полученные в качестве субсидий, подлежат возврату в бюджет городского округа в течение 10 календарных дней с момента получения соответствующего требования получателями субс</w:t>
      </w:r>
      <w:r>
        <w:rPr>
          <w:rFonts w:ascii="Liberation Serif" w:hAnsi="Liberation Serif"/>
          <w:sz w:val="28"/>
          <w:szCs w:val="28"/>
        </w:rPr>
        <w:t>идий, допустившими указанные выше действия.</w:t>
      </w:r>
    </w:p>
    <w:p w:rsidR="00A701DD" w:rsidRDefault="00387C78">
      <w:pPr>
        <w:autoSpaceDE w:val="0"/>
        <w:ind w:right="-2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23. Неиспользованная по состоянию на 1 января текущего финансового года субсидия подлежит возврату в бюджет городского округа Заречный в течение первых 15 рабочих дней текущего финансового года в соответствии с </w:t>
      </w:r>
      <w:r>
        <w:rPr>
          <w:rFonts w:ascii="Liberation Serif" w:hAnsi="Liberation Serif"/>
          <w:sz w:val="28"/>
          <w:szCs w:val="28"/>
        </w:rPr>
        <w:lastRenderedPageBreak/>
        <w:t>т</w:t>
      </w:r>
      <w:r>
        <w:rPr>
          <w:rFonts w:ascii="Liberation Serif" w:hAnsi="Liberation Serif"/>
          <w:sz w:val="28"/>
          <w:szCs w:val="28"/>
        </w:rPr>
        <w:t>ребованиями законодательства Российской Федерации и законодательства Свердловской области.</w:t>
      </w: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bookmarkStart w:id="2" w:name="sub_27"/>
      <w:bookmarkEnd w:id="1"/>
      <w:r>
        <w:rPr>
          <w:rFonts w:ascii="Liberation Serif" w:hAnsi="Liberation Serif"/>
          <w:sz w:val="28"/>
          <w:szCs w:val="28"/>
        </w:rPr>
        <w:t>24. При невозврате субсидий в указанный срок Администрация принимает меры по взысканию подлежащих к возврату субсидий в бюджет городского округа в судебном порядке.</w:t>
      </w:r>
    </w:p>
    <w:p w:rsidR="00A701DD" w:rsidRDefault="00387C78">
      <w:pPr>
        <w:ind w:right="0" w:firstLine="709"/>
        <w:rPr>
          <w:rFonts w:ascii="Liberation Serif" w:hAnsi="Liberation Serif"/>
          <w:sz w:val="28"/>
          <w:szCs w:val="28"/>
        </w:rPr>
      </w:pPr>
      <w:bookmarkStart w:id="3" w:name="sub_29"/>
      <w:bookmarkEnd w:id="2"/>
      <w:r>
        <w:rPr>
          <w:rFonts w:ascii="Liberation Serif" w:hAnsi="Liberation Serif"/>
          <w:sz w:val="28"/>
          <w:szCs w:val="28"/>
        </w:rPr>
        <w:t>25. Нецелевое использование бюджетных средств влечет применение мер ответственности, предусмотренных действующим законодательством.</w:t>
      </w:r>
      <w:bookmarkEnd w:id="3"/>
    </w:p>
    <w:p w:rsidR="00A701DD" w:rsidRDefault="00A701DD">
      <w:pPr>
        <w:tabs>
          <w:tab w:val="left" w:pos="720"/>
        </w:tabs>
        <w:ind w:right="0" w:firstLine="709"/>
        <w:rPr>
          <w:rFonts w:ascii="Liberation Serif" w:hAnsi="Liberation Serif"/>
          <w:sz w:val="28"/>
          <w:szCs w:val="28"/>
        </w:rPr>
      </w:pPr>
    </w:p>
    <w:p w:rsidR="00A701DD" w:rsidRDefault="00A701DD">
      <w:pPr>
        <w:ind w:right="0" w:firstLine="709"/>
        <w:jc w:val="left"/>
        <w:rPr>
          <w:rFonts w:ascii="Liberation Serif" w:hAnsi="Liberation Serif"/>
          <w:sz w:val="28"/>
          <w:szCs w:val="28"/>
        </w:rPr>
      </w:pPr>
    </w:p>
    <w:p w:rsidR="00A701DD" w:rsidRDefault="00A701DD">
      <w:pPr>
        <w:tabs>
          <w:tab w:val="left" w:pos="0"/>
        </w:tabs>
        <w:autoSpaceDE w:val="0"/>
        <w:ind w:right="0" w:firstLine="709"/>
      </w:pPr>
    </w:p>
    <w:p w:rsidR="00A701DD" w:rsidRDefault="00A701DD">
      <w:pPr>
        <w:tabs>
          <w:tab w:val="left" w:pos="0"/>
        </w:tabs>
        <w:autoSpaceDE w:val="0"/>
        <w:ind w:right="0" w:firstLine="709"/>
      </w:pPr>
    </w:p>
    <w:p w:rsidR="00A701DD" w:rsidRDefault="00A701DD">
      <w:pPr>
        <w:tabs>
          <w:tab w:val="left" w:pos="0"/>
        </w:tabs>
        <w:autoSpaceDE w:val="0"/>
        <w:ind w:right="0" w:firstLine="709"/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</w:p>
    <w:p w:rsidR="00A701DD" w:rsidRDefault="00387C78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lastRenderedPageBreak/>
        <w:t>Приложение № 1</w:t>
      </w:r>
    </w:p>
    <w:p w:rsidR="00A701DD" w:rsidRDefault="00387C78">
      <w:pPr>
        <w:widowControl w:val="0"/>
        <w:autoSpaceDE w:val="0"/>
        <w:ind w:left="5387" w:right="0"/>
        <w:jc w:val="left"/>
      </w:pPr>
      <w:r>
        <w:rPr>
          <w:rFonts w:ascii="Liberation Serif" w:hAnsi="Liberation Serif" w:cs="Calibri"/>
          <w:sz w:val="28"/>
          <w:szCs w:val="28"/>
        </w:rPr>
        <w:t xml:space="preserve">к </w:t>
      </w:r>
      <w:r>
        <w:rPr>
          <w:rFonts w:ascii="Liberation Serif" w:hAnsi="Liberation Serif"/>
          <w:bCs/>
          <w:sz w:val="28"/>
          <w:szCs w:val="28"/>
        </w:rPr>
        <w:t>Положению о предоставлении субсидий юридическим лицам (индивидуальным</w:t>
      </w:r>
      <w:r>
        <w:rPr>
          <w:rFonts w:ascii="Liberation Serif" w:hAnsi="Liberation Serif"/>
          <w:bCs/>
          <w:sz w:val="28"/>
          <w:szCs w:val="28"/>
        </w:rPr>
        <w:t xml:space="preserve">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widowControl w:val="0"/>
        <w:autoSpaceDE w:val="0"/>
        <w:ind w:left="5387" w:right="0"/>
        <w:rPr>
          <w:rFonts w:ascii="Liberation Serif" w:hAnsi="Liberation Serif" w:cs="Calibri"/>
          <w:sz w:val="28"/>
          <w:szCs w:val="28"/>
        </w:rPr>
      </w:pPr>
    </w:p>
    <w:p w:rsidR="00A701DD" w:rsidRDefault="00A701DD">
      <w:pPr>
        <w:widowControl w:val="0"/>
        <w:autoSpaceDE w:val="0"/>
        <w:ind w:left="5387" w:right="0"/>
        <w:rPr>
          <w:rFonts w:ascii="Liberation Serif" w:hAnsi="Liberation Serif" w:cs="Calibri"/>
          <w:sz w:val="28"/>
          <w:szCs w:val="28"/>
        </w:rPr>
      </w:pPr>
    </w:p>
    <w:p w:rsidR="00A701DD" w:rsidRDefault="00387C78">
      <w:pPr>
        <w:widowControl w:val="0"/>
        <w:autoSpaceDE w:val="0"/>
        <w:ind w:right="0"/>
        <w:jc w:val="center"/>
        <w:rPr>
          <w:rFonts w:ascii="Liberation Serif" w:hAnsi="Liberation Serif" w:cs="Calibri"/>
          <w:sz w:val="28"/>
          <w:szCs w:val="28"/>
        </w:rPr>
      </w:pPr>
      <w:bookmarkStart w:id="4" w:name="P162"/>
      <w:bookmarkEnd w:id="4"/>
      <w:r>
        <w:rPr>
          <w:rFonts w:ascii="Liberation Serif" w:hAnsi="Liberation Serif" w:cs="Calibri"/>
          <w:sz w:val="28"/>
          <w:szCs w:val="28"/>
        </w:rPr>
        <w:t>ЗАЯВКА</w:t>
      </w:r>
    </w:p>
    <w:p w:rsidR="00A701DD" w:rsidRDefault="00387C78">
      <w:pPr>
        <w:widowControl w:val="0"/>
        <w:autoSpaceDE w:val="0"/>
        <w:ind w:right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получение субсидий юридическим лицам (индивидуальным предпринимателям) </w:t>
      </w:r>
      <w:r>
        <w:rPr>
          <w:rFonts w:ascii="Liberation Serif" w:hAnsi="Liberation Serif"/>
          <w:bCs/>
          <w:sz w:val="28"/>
          <w:szCs w:val="28"/>
        </w:rPr>
        <w:t>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8"/>
          <w:szCs w:val="28"/>
        </w:rPr>
      </w:pPr>
    </w:p>
    <w:p w:rsidR="00A701DD" w:rsidRDefault="00387C78">
      <w:pPr>
        <w:autoSpaceDE w:val="0"/>
        <w:ind w:right="0"/>
        <w:jc w:val="center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</w:t>
      </w:r>
    </w:p>
    <w:p w:rsidR="00A701DD" w:rsidRDefault="00387C78">
      <w:pPr>
        <w:autoSpaceDE w:val="0"/>
        <w:ind w:right="0"/>
        <w:jc w:val="center"/>
      </w:pPr>
      <w:r>
        <w:rPr>
          <w:rFonts w:ascii="Liberation Serif" w:hAnsi="Liberation Serif" w:cs="Courier New"/>
          <w:sz w:val="28"/>
          <w:szCs w:val="28"/>
        </w:rPr>
        <w:t>(</w:t>
      </w:r>
      <w:r>
        <w:rPr>
          <w:rFonts w:ascii="Liberation Serif" w:hAnsi="Liberation Serif"/>
          <w:bCs/>
          <w:sz w:val="28"/>
          <w:szCs w:val="28"/>
        </w:rPr>
        <w:t xml:space="preserve">юридическое лицо </w:t>
      </w:r>
      <w:r>
        <w:rPr>
          <w:rFonts w:ascii="Liberation Serif" w:hAnsi="Liberation Serif"/>
          <w:bCs/>
          <w:sz w:val="28"/>
          <w:szCs w:val="28"/>
        </w:rPr>
        <w:t>(индивидуальный предприниматель)</w:t>
      </w:r>
    </w:p>
    <w:p w:rsidR="00A701DD" w:rsidRDefault="00387C78">
      <w:pPr>
        <w:widowControl w:val="0"/>
        <w:autoSpaceDE w:val="0"/>
        <w:ind w:right="0"/>
      </w:pPr>
      <w:r>
        <w:rPr>
          <w:rFonts w:ascii="Liberation Serif" w:hAnsi="Liberation Serif" w:cs="Courier New"/>
          <w:sz w:val="28"/>
          <w:szCs w:val="28"/>
        </w:rPr>
        <w:t xml:space="preserve">заявляет о намерении участвовать в отборе заявок </w:t>
      </w:r>
      <w:r>
        <w:rPr>
          <w:rFonts w:ascii="Liberation Serif" w:hAnsi="Liberation Serif"/>
          <w:bCs/>
          <w:sz w:val="28"/>
          <w:szCs w:val="28"/>
        </w:rPr>
        <w:t>на получение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</w:t>
      </w:r>
      <w:r>
        <w:rPr>
          <w:rFonts w:ascii="Liberation Serif" w:hAnsi="Liberation Serif"/>
          <w:bCs/>
          <w:sz w:val="28"/>
          <w:szCs w:val="28"/>
        </w:rPr>
        <w:t xml:space="preserve">ия в многоквартирных домах городского округа Заречный, </w:t>
      </w:r>
      <w:r>
        <w:rPr>
          <w:rFonts w:ascii="Liberation Serif" w:hAnsi="Liberation Serif" w:cs="Courier New"/>
          <w:sz w:val="28"/>
          <w:szCs w:val="28"/>
        </w:rPr>
        <w:t xml:space="preserve">в рамках </w:t>
      </w:r>
      <w:r>
        <w:rPr>
          <w:rFonts w:ascii="Liberation Serif" w:hAnsi="Liberation Serif"/>
          <w:sz w:val="28"/>
          <w:szCs w:val="28"/>
        </w:rPr>
        <w:t>муниципальной программы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 н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 w:cs="Courier New"/>
          <w:sz w:val="28"/>
          <w:szCs w:val="28"/>
        </w:rPr>
        <w:t>_______ год.</w:t>
      </w:r>
    </w:p>
    <w:p w:rsidR="00A701DD" w:rsidRDefault="00387C78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Получателем средств субсидии из бюджета городского округа Заречный является</w:t>
      </w:r>
    </w:p>
    <w:p w:rsidR="00A701DD" w:rsidRDefault="00387C78">
      <w:pPr>
        <w:autoSpaceDE w:val="0"/>
        <w:ind w:right="0"/>
        <w:jc w:val="center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______________________________________________________________________</w:t>
      </w:r>
    </w:p>
    <w:p w:rsidR="00A701DD" w:rsidRDefault="00387C78">
      <w:pPr>
        <w:autoSpaceDE w:val="0"/>
        <w:ind w:right="0"/>
        <w:jc w:val="center"/>
      </w:pPr>
      <w:r>
        <w:rPr>
          <w:rFonts w:ascii="Liberation Serif" w:hAnsi="Liberation Serif" w:cs="Courier New"/>
          <w:sz w:val="28"/>
          <w:szCs w:val="28"/>
        </w:rPr>
        <w:t>(</w:t>
      </w:r>
      <w:r>
        <w:rPr>
          <w:rFonts w:ascii="Liberation Serif" w:hAnsi="Liberation Serif"/>
          <w:bCs/>
          <w:sz w:val="28"/>
          <w:szCs w:val="28"/>
        </w:rPr>
        <w:t>юридическое лицо (индивидуальный предприниматель)</w:t>
      </w:r>
    </w:p>
    <w:p w:rsidR="00A701DD" w:rsidRDefault="00A701DD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</w:p>
    <w:p w:rsidR="00A701DD" w:rsidRDefault="00387C78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К настоящей заявке прилагаются:</w:t>
      </w:r>
    </w:p>
    <w:p w:rsidR="00A701DD" w:rsidRDefault="00387C78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При</w:t>
      </w:r>
      <w:r>
        <w:rPr>
          <w:rFonts w:ascii="Liberation Serif" w:hAnsi="Liberation Serif" w:cs="Courier New"/>
          <w:sz w:val="28"/>
          <w:szCs w:val="28"/>
        </w:rPr>
        <w:t>ложение N 1 - (указать наименование документа) на __ листах в 1 экз.</w:t>
      </w:r>
    </w:p>
    <w:p w:rsidR="00A701DD" w:rsidRDefault="00387C78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Приложение N 2 - (указать наименование документа) на __ листах в 1 экз.</w:t>
      </w:r>
    </w:p>
    <w:p w:rsidR="00A701DD" w:rsidRDefault="00387C78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 xml:space="preserve">    Приложение ___ - (указать наименование документа) на __ листах в 1 экз.</w:t>
      </w:r>
    </w:p>
    <w:p w:rsidR="00A701DD" w:rsidRDefault="00A701DD">
      <w:pPr>
        <w:autoSpaceDE w:val="0"/>
        <w:ind w:right="0"/>
        <w:rPr>
          <w:rFonts w:ascii="Liberation Serif" w:hAnsi="Liberation Serif" w:cs="Courier New"/>
          <w:sz w:val="28"/>
          <w:szCs w:val="28"/>
        </w:rPr>
      </w:pP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8"/>
          <w:szCs w:val="28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______________/_____________________/______________________________________</w:t>
      </w: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Должность             Подпись                Фамилия, имя, отчество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8"/>
          <w:szCs w:val="28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М.П.</w:t>
      </w:r>
    </w:p>
    <w:p w:rsidR="00A701DD" w:rsidRDefault="00387C78">
      <w:pPr>
        <w:pageBreakBefore/>
        <w:ind w:left="5387"/>
        <w:jc w:val="lef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Приложение №2 </w:t>
      </w:r>
    </w:p>
    <w:p w:rsidR="00A701DD" w:rsidRDefault="00387C78">
      <w:pPr>
        <w:widowControl w:val="0"/>
        <w:autoSpaceDE w:val="0"/>
        <w:ind w:left="5387" w:right="0"/>
        <w:jc w:val="left"/>
      </w:pPr>
      <w:r>
        <w:rPr>
          <w:rFonts w:ascii="Liberation Serif" w:hAnsi="Liberation Serif" w:cs="Calibri"/>
          <w:sz w:val="27"/>
          <w:szCs w:val="27"/>
        </w:rPr>
        <w:t xml:space="preserve">к </w:t>
      </w:r>
      <w:r>
        <w:rPr>
          <w:rFonts w:ascii="Liberation Serif" w:hAnsi="Liberation Serif"/>
          <w:bCs/>
          <w:sz w:val="27"/>
          <w:szCs w:val="27"/>
        </w:rPr>
        <w:t>Положению о предоставлении субсидий юридическим лицам (индивидуальным предпринимателям) н</w:t>
      </w:r>
      <w:r>
        <w:rPr>
          <w:rFonts w:ascii="Liberation Serif" w:hAnsi="Liberation Serif"/>
          <w:bCs/>
          <w:sz w:val="27"/>
          <w:szCs w:val="27"/>
        </w:rPr>
        <w:t>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rPr>
          <w:rFonts w:ascii="Liberation Serif" w:hAnsi="Liberation Serif"/>
          <w:sz w:val="27"/>
          <w:szCs w:val="27"/>
        </w:rPr>
      </w:pPr>
    </w:p>
    <w:p w:rsidR="00A701DD" w:rsidRDefault="00A701DD">
      <w:pPr>
        <w:jc w:val="center"/>
        <w:rPr>
          <w:rFonts w:ascii="Liberation Serif" w:hAnsi="Liberation Serif"/>
          <w:sz w:val="27"/>
          <w:szCs w:val="27"/>
        </w:rPr>
      </w:pPr>
    </w:p>
    <w:p w:rsidR="00A701DD" w:rsidRDefault="00387C78">
      <w:pPr>
        <w:ind w:right="-1"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СОГЛАШЕНИЕ №____</w:t>
      </w:r>
    </w:p>
    <w:p w:rsidR="00A701DD" w:rsidRDefault="00387C78">
      <w:pPr>
        <w:widowControl w:val="0"/>
        <w:autoSpaceDE w:val="0"/>
        <w:ind w:right="0"/>
        <w:jc w:val="center"/>
      </w:pPr>
      <w:r>
        <w:rPr>
          <w:rFonts w:ascii="Liberation Serif" w:hAnsi="Liberation Serif"/>
          <w:bCs/>
          <w:sz w:val="27"/>
          <w:szCs w:val="27"/>
        </w:rPr>
        <w:t>о предоставлении субсидий юридическим лицам (индивидуальным предпринимателям) на про</w:t>
      </w:r>
      <w:r>
        <w:rPr>
          <w:rFonts w:ascii="Liberation Serif" w:hAnsi="Liberation Serif"/>
          <w:bCs/>
          <w:sz w:val="27"/>
          <w:szCs w:val="27"/>
        </w:rPr>
        <w:t>ведение мероприятий 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701DD" w:rsidRDefault="00A701DD">
      <w:pPr>
        <w:ind w:right="-1"/>
        <w:rPr>
          <w:rFonts w:ascii="Liberation Serif" w:hAnsi="Liberation Serif"/>
          <w:sz w:val="27"/>
          <w:szCs w:val="27"/>
        </w:rPr>
      </w:pPr>
    </w:p>
    <w:p w:rsidR="00A701DD" w:rsidRDefault="00387C78">
      <w:pPr>
        <w:ind w:right="-1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г. Заречный</w:t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</w:r>
      <w:r>
        <w:rPr>
          <w:rFonts w:ascii="Liberation Serif" w:hAnsi="Liberation Serif"/>
          <w:sz w:val="27"/>
          <w:szCs w:val="27"/>
        </w:rPr>
        <w:tab/>
        <w:t xml:space="preserve">                  </w:t>
      </w:r>
      <w:proofErr w:type="gramStart"/>
      <w:r>
        <w:rPr>
          <w:rFonts w:ascii="Liberation Serif" w:hAnsi="Liberation Serif"/>
          <w:sz w:val="27"/>
          <w:szCs w:val="27"/>
        </w:rPr>
        <w:t xml:space="preserve">   «</w:t>
      </w:r>
      <w:proofErr w:type="gramEnd"/>
      <w:r>
        <w:rPr>
          <w:rFonts w:ascii="Liberation Serif" w:hAnsi="Liberation Serif"/>
          <w:sz w:val="27"/>
          <w:szCs w:val="27"/>
        </w:rPr>
        <w:t>___» ___________ 20__ год</w:t>
      </w:r>
    </w:p>
    <w:p w:rsidR="00A701DD" w:rsidRDefault="00A701DD">
      <w:pPr>
        <w:ind w:right="-1"/>
        <w:rPr>
          <w:rFonts w:ascii="Liberation Serif" w:hAnsi="Liberation Serif"/>
          <w:sz w:val="27"/>
          <w:szCs w:val="27"/>
        </w:rPr>
      </w:pPr>
    </w:p>
    <w:p w:rsidR="00A701DD" w:rsidRDefault="00387C78">
      <w:pPr>
        <w:ind w:right="-1" w:firstLine="708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Администрация городского округа Заречный,</w:t>
      </w:r>
      <w:r>
        <w:rPr>
          <w:rFonts w:ascii="Liberation Serif" w:hAnsi="Liberation Serif"/>
          <w:sz w:val="27"/>
          <w:szCs w:val="27"/>
        </w:rPr>
        <w:t xml:space="preserve"> именуемая в дальнейшем «Администрация», в лице Главы городского округа Заречный </w:t>
      </w:r>
      <w:proofErr w:type="spellStart"/>
      <w:r>
        <w:rPr>
          <w:rFonts w:ascii="Liberation Serif" w:hAnsi="Liberation Serif"/>
          <w:sz w:val="27"/>
          <w:szCs w:val="27"/>
        </w:rPr>
        <w:t>Захарцева</w:t>
      </w:r>
      <w:proofErr w:type="spellEnd"/>
      <w:r>
        <w:rPr>
          <w:rFonts w:ascii="Liberation Serif" w:hAnsi="Liberation Serif"/>
          <w:sz w:val="27"/>
          <w:szCs w:val="27"/>
        </w:rPr>
        <w:t xml:space="preserve"> Андрея Владимировича, действующего на основании Устава, с одной стороны, и _____________________, именуемое в дальнейшем «Организация», в лице ______________________</w:t>
      </w:r>
      <w:r>
        <w:rPr>
          <w:rFonts w:ascii="Liberation Serif" w:hAnsi="Liberation Serif"/>
          <w:sz w:val="27"/>
          <w:szCs w:val="27"/>
        </w:rPr>
        <w:t>______, действующее на основании _________________, с другой стороны, именуемые в дальнейшем «Стороны», заключили настоящее Соглашение о нижеследующем:</w:t>
      </w:r>
    </w:p>
    <w:p w:rsidR="00A701DD" w:rsidRDefault="00A701DD">
      <w:pPr>
        <w:ind w:right="-1"/>
        <w:rPr>
          <w:rFonts w:ascii="Liberation Serif" w:hAnsi="Liberation Serif"/>
          <w:sz w:val="27"/>
          <w:szCs w:val="27"/>
        </w:rPr>
      </w:pPr>
    </w:p>
    <w:p w:rsidR="00A701DD" w:rsidRDefault="00387C78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1. Предмет соглашения</w:t>
      </w:r>
    </w:p>
    <w:p w:rsidR="00A701DD" w:rsidRDefault="00A701DD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 xml:space="preserve">1.1. Предметом настоящего соглашения является предоставление и использование </w:t>
      </w:r>
      <w:r>
        <w:rPr>
          <w:rFonts w:ascii="Liberation Serif" w:hAnsi="Liberation Serif"/>
          <w:sz w:val="27"/>
          <w:szCs w:val="27"/>
        </w:rPr>
        <w:t xml:space="preserve">субсидии на финансовое обеспечение (возмещение) затрат </w:t>
      </w:r>
      <w:r>
        <w:rPr>
          <w:rFonts w:ascii="Liberation Serif" w:hAnsi="Liberation Serif"/>
          <w:bCs/>
          <w:sz w:val="27"/>
          <w:szCs w:val="27"/>
        </w:rPr>
        <w:t>на проведение мероприятий по организации доступной среды для инвалидов и маломобильных групп населения в многоквартирном доме городского округа Заречный</w:t>
      </w:r>
      <w:r>
        <w:rPr>
          <w:rFonts w:ascii="Liberation Serif" w:hAnsi="Liberation Serif"/>
          <w:sz w:val="27"/>
          <w:szCs w:val="27"/>
        </w:rPr>
        <w:t>, указанном в приложении № 1 к настоящему Соглаше</w:t>
      </w:r>
      <w:r>
        <w:rPr>
          <w:rFonts w:ascii="Liberation Serif" w:hAnsi="Liberation Serif"/>
          <w:sz w:val="27"/>
          <w:szCs w:val="27"/>
        </w:rPr>
        <w:t xml:space="preserve">нию, в соответствии с распоряжением администрации городского округа Заречный от _____________ № _________ «Об утверждении перечня </w:t>
      </w:r>
      <w:r>
        <w:rPr>
          <w:rFonts w:ascii="Liberation Serif" w:hAnsi="Liberation Serif" w:cs="Liberation Serif"/>
          <w:sz w:val="27"/>
          <w:szCs w:val="27"/>
        </w:rPr>
        <w:t xml:space="preserve">многоквартирных домов </w:t>
      </w:r>
      <w:r>
        <w:rPr>
          <w:rFonts w:ascii="Liberation Serif" w:hAnsi="Liberation Serif"/>
          <w:bCs/>
          <w:sz w:val="27"/>
          <w:szCs w:val="27"/>
        </w:rPr>
        <w:t>городского округа Заречный,</w:t>
      </w:r>
      <w:r>
        <w:rPr>
          <w:rFonts w:ascii="Liberation Serif" w:hAnsi="Liberation Serif" w:cs="Liberation Serif"/>
          <w:sz w:val="27"/>
          <w:szCs w:val="27"/>
        </w:rPr>
        <w:t xml:space="preserve"> в которых проводятся мероприятия</w:t>
      </w:r>
      <w:r>
        <w:rPr>
          <w:rFonts w:ascii="Liberation Serif" w:hAnsi="Liberation Serif"/>
          <w:bCs/>
          <w:sz w:val="27"/>
          <w:szCs w:val="27"/>
        </w:rPr>
        <w:t xml:space="preserve"> по организации доступной среды для инвалидо</w:t>
      </w:r>
      <w:r>
        <w:rPr>
          <w:rFonts w:ascii="Liberation Serif" w:hAnsi="Liberation Serif"/>
          <w:bCs/>
          <w:sz w:val="27"/>
          <w:szCs w:val="27"/>
        </w:rPr>
        <w:t>в и маломобильных групп населения</w:t>
      </w:r>
      <w:r>
        <w:rPr>
          <w:rFonts w:ascii="Liberation Serif" w:hAnsi="Liberation Serif"/>
          <w:sz w:val="27"/>
          <w:szCs w:val="27"/>
        </w:rPr>
        <w:t xml:space="preserve"> на 20__». 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1.2. Средства субсидии носят целевой характер и не могут быть использованы на иные цели. </w:t>
      </w:r>
    </w:p>
    <w:p w:rsidR="00A701DD" w:rsidRDefault="00A701DD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A701DD" w:rsidRDefault="00387C78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2. Условия предоставления субсидий</w:t>
      </w:r>
    </w:p>
    <w:p w:rsidR="00A701DD" w:rsidRDefault="00A701DD">
      <w:pPr>
        <w:ind w:right="-1"/>
        <w:jc w:val="center"/>
        <w:rPr>
          <w:rFonts w:ascii="Liberation Serif" w:hAnsi="Liberation Serif"/>
          <w:b/>
          <w:sz w:val="27"/>
          <w:szCs w:val="27"/>
        </w:rPr>
      </w:pPr>
    </w:p>
    <w:p w:rsidR="00A701DD" w:rsidRDefault="00387C78">
      <w:pPr>
        <w:widowControl w:val="0"/>
        <w:autoSpaceDE w:val="0"/>
        <w:ind w:right="0" w:firstLine="709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>2.1. Субсидия в размере __________ (__________________) рублей предоставляется Орган</w:t>
      </w:r>
      <w:r>
        <w:rPr>
          <w:rFonts w:ascii="Liberation Serif" w:hAnsi="Liberation Serif"/>
          <w:bCs/>
          <w:sz w:val="27"/>
          <w:szCs w:val="27"/>
        </w:rPr>
        <w:t>изации в порядке, установленном постановлением администрации городского округа Заречный от ____________ № _______-П.</w:t>
      </w:r>
    </w:p>
    <w:p w:rsidR="00A701DD" w:rsidRDefault="00387C78">
      <w:pPr>
        <w:autoSpaceDE w:val="0"/>
        <w:ind w:right="-1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2.2. Субсидия предоставляется при условии наличия следующих документов от Организации:</w:t>
      </w:r>
    </w:p>
    <w:p w:rsidR="00A701DD" w:rsidRDefault="00387C78">
      <w:pPr>
        <w:ind w:right="-1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2.2.1. уведомления об открытии отдельного банковског</w:t>
      </w:r>
      <w:r>
        <w:rPr>
          <w:rFonts w:ascii="Liberation Serif" w:hAnsi="Liberation Serif"/>
          <w:sz w:val="27"/>
          <w:szCs w:val="27"/>
        </w:rPr>
        <w:t xml:space="preserve">о счета с указанием его реквизитов; </w:t>
      </w:r>
    </w:p>
    <w:p w:rsidR="00A701DD" w:rsidRDefault="00387C78">
      <w:pPr>
        <w:ind w:right="0" w:firstLine="709"/>
      </w:pPr>
      <w:r>
        <w:rPr>
          <w:rFonts w:ascii="Liberation Serif" w:hAnsi="Liberation Serif"/>
          <w:sz w:val="27"/>
          <w:szCs w:val="27"/>
        </w:rPr>
        <w:t>2.2.2. протокола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</w:t>
      </w:r>
      <w:r>
        <w:rPr>
          <w:rFonts w:ascii="Liberation Serif" w:hAnsi="Liberation Serif"/>
          <w:sz w:val="27"/>
          <w:szCs w:val="27"/>
        </w:rPr>
        <w:t xml:space="preserve">ирном доме, управление которым осуществляется выбранной собственниками помещений в многоквартирном доме управляющей организацией, о согласии на проведение мероприятий </w:t>
      </w:r>
      <w:r>
        <w:rPr>
          <w:rFonts w:ascii="Liberation Serif" w:hAnsi="Liberation Serif"/>
          <w:bCs/>
          <w:sz w:val="27"/>
          <w:szCs w:val="27"/>
        </w:rPr>
        <w:t>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7"/>
          <w:szCs w:val="27"/>
        </w:rPr>
        <w:t xml:space="preserve">;  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/>
          <w:sz w:val="27"/>
          <w:szCs w:val="27"/>
        </w:rPr>
        <w:t xml:space="preserve">2.2.3. </w:t>
      </w:r>
      <w:r>
        <w:rPr>
          <w:rFonts w:ascii="Liberation Serif" w:hAnsi="Liberation Serif" w:cs="Liberation Serif"/>
          <w:sz w:val="27"/>
          <w:szCs w:val="27"/>
        </w:rPr>
        <w:t>ко</w:t>
      </w:r>
      <w:r>
        <w:rPr>
          <w:rFonts w:ascii="Liberation Serif" w:hAnsi="Liberation Serif" w:cs="Liberation Serif"/>
          <w:sz w:val="27"/>
          <w:szCs w:val="27"/>
        </w:rPr>
        <w:t xml:space="preserve">пии проектной документации и сводных сметных расчетов стоимости работ по мероприятиям </w:t>
      </w:r>
      <w:r>
        <w:rPr>
          <w:rFonts w:ascii="Liberation Serif" w:hAnsi="Liberation Serif"/>
          <w:bCs/>
          <w:sz w:val="27"/>
          <w:szCs w:val="27"/>
        </w:rPr>
        <w:t>по организации доступной среды для инвалидов и маломобильных групп населения</w:t>
      </w:r>
      <w:r>
        <w:rPr>
          <w:rFonts w:ascii="Liberation Serif" w:hAnsi="Liberation Serif" w:cs="Liberation Serif"/>
          <w:sz w:val="27"/>
          <w:szCs w:val="27"/>
        </w:rPr>
        <w:t>;</w:t>
      </w:r>
    </w:p>
    <w:p w:rsidR="00A701DD" w:rsidRDefault="00387C78">
      <w:pPr>
        <w:autoSpaceDE w:val="0"/>
        <w:ind w:right="0" w:firstLine="709"/>
      </w:pPr>
      <w:r>
        <w:rPr>
          <w:rFonts w:ascii="Liberation Serif" w:hAnsi="Liberation Serif" w:cs="Liberation Serif"/>
          <w:sz w:val="27"/>
          <w:szCs w:val="27"/>
        </w:rPr>
        <w:t>2.2.4. положительного заключения о достоверности определения сметной стоимости работ по меро</w:t>
      </w:r>
      <w:r>
        <w:rPr>
          <w:rFonts w:ascii="Liberation Serif" w:hAnsi="Liberation Serif" w:cs="Liberation Serif"/>
          <w:sz w:val="27"/>
          <w:szCs w:val="27"/>
        </w:rPr>
        <w:t xml:space="preserve">приятиям </w:t>
      </w:r>
      <w:r>
        <w:rPr>
          <w:rFonts w:ascii="Liberation Serif" w:hAnsi="Liberation Serif"/>
          <w:bCs/>
          <w:sz w:val="27"/>
          <w:szCs w:val="27"/>
        </w:rPr>
        <w:t>по организации доступной среды для инвалидов и маломобильных групп населения</w:t>
      </w:r>
      <w:r>
        <w:rPr>
          <w:rFonts w:ascii="Liberation Serif" w:hAnsi="Liberation Serif" w:cs="Liberation Serif"/>
          <w:sz w:val="27"/>
          <w:szCs w:val="27"/>
        </w:rPr>
        <w:t>;</w:t>
      </w:r>
    </w:p>
    <w:p w:rsidR="00A701DD" w:rsidRDefault="00387C78">
      <w:pPr>
        <w:autoSpaceDE w:val="0"/>
        <w:ind w:right="0"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2.2.5. договора на проведение экспертизы о достоверности определения сметной стоимости работ по мероприятиям;</w:t>
      </w:r>
    </w:p>
    <w:p w:rsidR="00A701DD" w:rsidRDefault="00387C78">
      <w:pPr>
        <w:ind w:right="0" w:firstLine="709"/>
      </w:pPr>
      <w:r>
        <w:rPr>
          <w:rFonts w:ascii="Liberation Serif" w:hAnsi="Liberation Serif" w:cs="Liberation Serif"/>
          <w:sz w:val="27"/>
          <w:szCs w:val="27"/>
        </w:rPr>
        <w:t>2.2.6. контракта (договора) на</w:t>
      </w:r>
      <w:r>
        <w:rPr>
          <w:rFonts w:ascii="Liberation Serif" w:hAnsi="Liberation Serif"/>
          <w:sz w:val="27"/>
          <w:szCs w:val="27"/>
        </w:rPr>
        <w:t xml:space="preserve"> проведение мероприятий </w:t>
      </w:r>
      <w:r>
        <w:rPr>
          <w:rFonts w:ascii="Liberation Serif" w:hAnsi="Liberation Serif"/>
          <w:bCs/>
          <w:sz w:val="27"/>
          <w:szCs w:val="27"/>
        </w:rPr>
        <w:t>по ор</w:t>
      </w:r>
      <w:r>
        <w:rPr>
          <w:rFonts w:ascii="Liberation Serif" w:hAnsi="Liberation Serif"/>
          <w:bCs/>
          <w:sz w:val="27"/>
          <w:szCs w:val="27"/>
        </w:rPr>
        <w:t>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7"/>
          <w:szCs w:val="27"/>
        </w:rPr>
        <w:t>;</w:t>
      </w:r>
    </w:p>
    <w:p w:rsidR="00A701DD" w:rsidRDefault="00387C78">
      <w:pPr>
        <w:ind w:right="0" w:firstLine="70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2.2.7. копии справки о стоимости выполненных работ и затрат унифицированной формы КС-3, составленной </w:t>
      </w:r>
      <w:proofErr w:type="spellStart"/>
      <w:r>
        <w:rPr>
          <w:rFonts w:ascii="Liberation Serif" w:hAnsi="Liberation Serif"/>
          <w:sz w:val="27"/>
          <w:szCs w:val="27"/>
        </w:rPr>
        <w:t>пообъектно</w:t>
      </w:r>
      <w:proofErr w:type="spellEnd"/>
      <w:r>
        <w:rPr>
          <w:rFonts w:ascii="Liberation Serif" w:hAnsi="Liberation Serif"/>
          <w:sz w:val="27"/>
          <w:szCs w:val="27"/>
        </w:rPr>
        <w:t>;</w:t>
      </w:r>
    </w:p>
    <w:p w:rsidR="00A701DD" w:rsidRDefault="00387C78">
      <w:pPr>
        <w:ind w:right="0" w:firstLine="709"/>
      </w:pPr>
      <w:r>
        <w:rPr>
          <w:rFonts w:ascii="Liberation Serif" w:hAnsi="Liberation Serif"/>
          <w:sz w:val="27"/>
          <w:szCs w:val="27"/>
        </w:rPr>
        <w:t xml:space="preserve">2.2.8. копии актов приемки работ на проведение мероприятий </w:t>
      </w:r>
      <w:r>
        <w:rPr>
          <w:rFonts w:ascii="Liberation Serif" w:hAnsi="Liberation Serif"/>
          <w:bCs/>
          <w:sz w:val="27"/>
          <w:szCs w:val="27"/>
        </w:rPr>
        <w:t>по организа</w:t>
      </w:r>
      <w:r>
        <w:rPr>
          <w:rFonts w:ascii="Liberation Serif" w:hAnsi="Liberation Serif"/>
          <w:bCs/>
          <w:sz w:val="27"/>
          <w:szCs w:val="27"/>
        </w:rPr>
        <w:t>ции доступной среды для инвалидов и маломобильных групп населения</w:t>
      </w:r>
      <w:r>
        <w:rPr>
          <w:rFonts w:ascii="Liberation Serif" w:hAnsi="Liberation Serif"/>
          <w:sz w:val="27"/>
          <w:szCs w:val="27"/>
        </w:rPr>
        <w:t>, согласованных Администрацией;</w:t>
      </w:r>
    </w:p>
    <w:p w:rsidR="00A701DD" w:rsidRDefault="00387C78">
      <w:pPr>
        <w:ind w:right="0" w:firstLine="709"/>
      </w:pPr>
      <w:r>
        <w:rPr>
          <w:rFonts w:ascii="Liberation Serif" w:hAnsi="Liberation Serif"/>
          <w:sz w:val="27"/>
          <w:szCs w:val="27"/>
        </w:rPr>
        <w:t>2.2.9. других документов и сведений, характеризующих состояние реализации объекта с использованием субсидии (по запросу Администрации).</w:t>
      </w:r>
    </w:p>
    <w:p w:rsidR="00A701DD" w:rsidRDefault="00A701DD">
      <w:pPr>
        <w:rPr>
          <w:rFonts w:ascii="Liberation Serif" w:hAnsi="Liberation Serif"/>
          <w:sz w:val="27"/>
          <w:szCs w:val="27"/>
        </w:rPr>
      </w:pPr>
    </w:p>
    <w:p w:rsidR="00A701DD" w:rsidRDefault="00387C78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3. Права и обязанности</w:t>
      </w:r>
      <w:r>
        <w:rPr>
          <w:rFonts w:ascii="Liberation Serif" w:hAnsi="Liberation Serif"/>
          <w:b/>
          <w:sz w:val="27"/>
          <w:szCs w:val="27"/>
        </w:rPr>
        <w:t xml:space="preserve"> сторон</w:t>
      </w:r>
    </w:p>
    <w:p w:rsidR="00A701DD" w:rsidRDefault="00A701D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A701DD" w:rsidRDefault="00387C78">
      <w:pPr>
        <w:shd w:val="clear" w:color="auto" w:fill="FFFFFF"/>
        <w:tabs>
          <w:tab w:val="left" w:pos="720"/>
        </w:tabs>
        <w:ind w:firstLine="720"/>
      </w:pPr>
      <w:r>
        <w:rPr>
          <w:rFonts w:ascii="Liberation Serif" w:hAnsi="Liberation Serif"/>
          <w:spacing w:val="-6"/>
          <w:sz w:val="27"/>
          <w:szCs w:val="27"/>
        </w:rPr>
        <w:t>3.1.</w:t>
      </w:r>
      <w:r>
        <w:rPr>
          <w:rFonts w:ascii="Liberation Serif" w:hAnsi="Liberation Serif"/>
          <w:sz w:val="27"/>
          <w:szCs w:val="27"/>
        </w:rPr>
        <w:t xml:space="preserve"> Администрация обязуется:</w:t>
      </w:r>
    </w:p>
    <w:p w:rsidR="00A701DD" w:rsidRDefault="00387C78">
      <w:pPr>
        <w:autoSpaceDE w:val="0"/>
        <w:ind w:right="0" w:firstLine="720"/>
      </w:pPr>
      <w:r>
        <w:rPr>
          <w:rFonts w:ascii="Liberation Serif" w:hAnsi="Liberation Serif"/>
          <w:bCs/>
          <w:sz w:val="27"/>
          <w:szCs w:val="27"/>
        </w:rPr>
        <w:t>3.1.1. Перечислять средства, поступившие и предусмотренные в бюджете городского округа Заречный на финансовое обеспечение (возмещение) затрат</w:t>
      </w:r>
      <w:r>
        <w:rPr>
          <w:rFonts w:ascii="Liberation Serif" w:hAnsi="Liberation Serif"/>
          <w:sz w:val="27"/>
          <w:szCs w:val="27"/>
        </w:rPr>
        <w:t xml:space="preserve"> на проведение мероприятий </w:t>
      </w:r>
      <w:r>
        <w:rPr>
          <w:rFonts w:ascii="Liberation Serif" w:hAnsi="Liberation Serif"/>
          <w:bCs/>
          <w:sz w:val="27"/>
          <w:szCs w:val="27"/>
        </w:rPr>
        <w:t xml:space="preserve">по организации доступной среды для инвалидов и </w:t>
      </w:r>
      <w:r>
        <w:rPr>
          <w:rFonts w:ascii="Liberation Serif" w:hAnsi="Liberation Serif"/>
          <w:bCs/>
          <w:sz w:val="27"/>
          <w:szCs w:val="27"/>
        </w:rPr>
        <w:t xml:space="preserve">маломобильных групп населения в многоквартирных домах городского округа Заречный в соответствии с муниципальной программой </w:t>
      </w:r>
      <w:r>
        <w:rPr>
          <w:rFonts w:ascii="Liberation Serif" w:hAnsi="Liberation Serif"/>
          <w:sz w:val="27"/>
          <w:szCs w:val="27"/>
        </w:rPr>
        <w:t>«Реализация социальной политики в городском округе Заречный до 2024 года», утвержденной постановлением администрации городского округ</w:t>
      </w:r>
      <w:r>
        <w:rPr>
          <w:rFonts w:ascii="Liberation Serif" w:hAnsi="Liberation Serif"/>
          <w:sz w:val="27"/>
          <w:szCs w:val="27"/>
        </w:rPr>
        <w:t>а Заречный от 18.11.2019 № 1154-П</w:t>
      </w:r>
      <w:r>
        <w:rPr>
          <w:rFonts w:ascii="Liberation Serif" w:hAnsi="Liberation Serif"/>
          <w:bCs/>
          <w:sz w:val="27"/>
          <w:szCs w:val="27"/>
        </w:rPr>
        <w:t>, на отдельный банковский счет, указанный Организацией, в течение десяти рабочих дней со дня предоставления Организацией документов, предусмотренных Положением о предоставлении субсидий юридическим лицам (индивидуальным пре</w:t>
      </w:r>
      <w:r>
        <w:rPr>
          <w:rFonts w:ascii="Liberation Serif" w:hAnsi="Liberation Serif"/>
          <w:bCs/>
          <w:sz w:val="27"/>
          <w:szCs w:val="27"/>
        </w:rPr>
        <w:t xml:space="preserve">дпринимателям), на проведение мероприятий 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bCs/>
          <w:sz w:val="27"/>
          <w:szCs w:val="27"/>
        </w:rPr>
        <w:t>по организации доступной среды для инвалидов и маломобильных групп населения в многоквартирных домах городского округа Заречный, утвержденным постановлением администрации городского округа Заречный от ____________</w:t>
      </w:r>
      <w:r>
        <w:rPr>
          <w:rFonts w:ascii="Liberation Serif" w:hAnsi="Liberation Serif"/>
          <w:bCs/>
          <w:sz w:val="27"/>
          <w:szCs w:val="27"/>
        </w:rPr>
        <w:t xml:space="preserve"> г. № _______-П.</w:t>
      </w:r>
    </w:p>
    <w:p w:rsidR="00A701DD" w:rsidRDefault="00387C78">
      <w:pPr>
        <w:tabs>
          <w:tab w:val="left" w:pos="720"/>
        </w:tabs>
        <w:ind w:right="-1" w:firstLine="720"/>
      </w:pPr>
      <w:r>
        <w:rPr>
          <w:rFonts w:ascii="Liberation Serif" w:hAnsi="Liberation Serif"/>
          <w:sz w:val="27"/>
          <w:szCs w:val="27"/>
        </w:rPr>
        <w:lastRenderedPageBreak/>
        <w:t>3.1.2. Принимать на согласование акты приемки работ по</w:t>
      </w:r>
      <w:r>
        <w:rPr>
          <w:rFonts w:ascii="Liberation Serif" w:hAnsi="Liberation Serif"/>
          <w:bCs/>
          <w:sz w:val="27"/>
          <w:szCs w:val="27"/>
        </w:rPr>
        <w:t xml:space="preserve"> проведению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Заречный.</w:t>
      </w:r>
      <w:r>
        <w:rPr>
          <w:rFonts w:ascii="Liberation Serif" w:hAnsi="Liberation Serif"/>
          <w:sz w:val="27"/>
          <w:szCs w:val="27"/>
        </w:rPr>
        <w:t xml:space="preserve"> Срок согласования акта приемки р</w:t>
      </w:r>
      <w:r>
        <w:rPr>
          <w:rFonts w:ascii="Liberation Serif" w:hAnsi="Liberation Serif"/>
          <w:sz w:val="27"/>
          <w:szCs w:val="27"/>
        </w:rPr>
        <w:t xml:space="preserve">абот </w:t>
      </w:r>
      <w:r>
        <w:rPr>
          <w:rFonts w:ascii="Liberation Serif" w:hAnsi="Liberation Serif"/>
          <w:bCs/>
          <w:sz w:val="27"/>
          <w:szCs w:val="27"/>
        </w:rPr>
        <w:t xml:space="preserve">на проведение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 не может превышать 10 дней с момента получения акта приемки работ Администрацией. Отказ Администр</w:t>
      </w:r>
      <w:r>
        <w:rPr>
          <w:rFonts w:ascii="Liberation Serif" w:hAnsi="Liberation Serif"/>
          <w:sz w:val="27"/>
          <w:szCs w:val="27"/>
        </w:rPr>
        <w:t xml:space="preserve">ацией в согласовании акта приемки работ </w:t>
      </w:r>
      <w:r>
        <w:rPr>
          <w:rFonts w:ascii="Liberation Serif" w:hAnsi="Liberation Serif"/>
          <w:bCs/>
          <w:sz w:val="27"/>
          <w:szCs w:val="27"/>
        </w:rPr>
        <w:t xml:space="preserve">на проведение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 допускается в случае превышения сметы расходов на проведение </w:t>
      </w:r>
      <w:r>
        <w:rPr>
          <w:rFonts w:ascii="Liberation Serif" w:hAnsi="Liberation Serif"/>
          <w:bCs/>
          <w:sz w:val="27"/>
          <w:szCs w:val="27"/>
        </w:rPr>
        <w:t>м</w:t>
      </w:r>
      <w:r>
        <w:rPr>
          <w:rFonts w:ascii="Liberation Serif" w:hAnsi="Liberation Serif"/>
          <w:bCs/>
          <w:sz w:val="27"/>
          <w:szCs w:val="27"/>
        </w:rPr>
        <w:t xml:space="preserve">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>.</w:t>
      </w:r>
    </w:p>
    <w:p w:rsidR="00A701DD" w:rsidRDefault="00387C78">
      <w:pPr>
        <w:tabs>
          <w:tab w:val="left" w:pos="720"/>
        </w:tabs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3.1.3. Оказывать Организации необходимую консультационно-методическую помощь, направленную на надлежащее выполнение </w:t>
      </w:r>
      <w:r>
        <w:rPr>
          <w:rFonts w:ascii="Liberation Serif" w:hAnsi="Liberation Serif"/>
          <w:sz w:val="27"/>
          <w:szCs w:val="27"/>
        </w:rPr>
        <w:t>условий настоящего Соглашения.</w:t>
      </w:r>
    </w:p>
    <w:p w:rsidR="00A701DD" w:rsidRDefault="00387C78">
      <w:pPr>
        <w:tabs>
          <w:tab w:val="left" w:pos="720"/>
        </w:tabs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3.2. Администрация имеет право:</w:t>
      </w:r>
    </w:p>
    <w:p w:rsidR="00A701DD" w:rsidRDefault="00387C78">
      <w:pPr>
        <w:tabs>
          <w:tab w:val="left" w:pos="720"/>
        </w:tabs>
        <w:ind w:right="-1" w:firstLine="720"/>
      </w:pPr>
      <w:r>
        <w:rPr>
          <w:rFonts w:ascii="Liberation Serif" w:hAnsi="Liberation Serif"/>
          <w:spacing w:val="-4"/>
          <w:sz w:val="27"/>
          <w:szCs w:val="27"/>
        </w:rPr>
        <w:t>3.2.1. О</w:t>
      </w:r>
      <w:r>
        <w:rPr>
          <w:rFonts w:ascii="Liberation Serif" w:hAnsi="Liberation Serif"/>
          <w:sz w:val="27"/>
          <w:szCs w:val="27"/>
        </w:rPr>
        <w:t>существлять контроль за целевым использованием субсидии, в том числе с привлечением представителя администрации городского округа Заречный, Финансового управления администрации городско</w:t>
      </w:r>
      <w:r>
        <w:rPr>
          <w:rFonts w:ascii="Liberation Serif" w:hAnsi="Liberation Serif"/>
          <w:sz w:val="27"/>
          <w:szCs w:val="27"/>
        </w:rPr>
        <w:t>го округа Заречный.</w:t>
      </w:r>
    </w:p>
    <w:p w:rsidR="00A701DD" w:rsidRDefault="00387C78">
      <w:pPr>
        <w:shd w:val="clear" w:color="auto" w:fill="FFFFFF"/>
        <w:tabs>
          <w:tab w:val="left" w:pos="-284"/>
          <w:tab w:val="left" w:pos="720"/>
        </w:tabs>
        <w:ind w:right="-1" w:firstLine="720"/>
      </w:pPr>
      <w:r>
        <w:rPr>
          <w:rFonts w:ascii="Liberation Serif" w:hAnsi="Liberation Serif"/>
          <w:spacing w:val="-5"/>
          <w:sz w:val="27"/>
          <w:szCs w:val="27"/>
        </w:rPr>
        <w:t xml:space="preserve">3.2.2. Участвовать в </w:t>
      </w:r>
      <w:r>
        <w:rPr>
          <w:rFonts w:ascii="Liberation Serif" w:hAnsi="Liberation Serif"/>
          <w:spacing w:val="2"/>
          <w:sz w:val="27"/>
          <w:szCs w:val="27"/>
        </w:rPr>
        <w:t xml:space="preserve">приемке выполненных работ на объекте, </w:t>
      </w:r>
      <w:r>
        <w:rPr>
          <w:rFonts w:ascii="Liberation Serif" w:hAnsi="Liberation Serif"/>
          <w:sz w:val="27"/>
          <w:szCs w:val="27"/>
        </w:rPr>
        <w:t xml:space="preserve">предусмотренном настоящим Соглашением. </w:t>
      </w:r>
    </w:p>
    <w:p w:rsidR="00A701DD" w:rsidRDefault="00387C78">
      <w:pPr>
        <w:tabs>
          <w:tab w:val="left" w:pos="720"/>
        </w:tabs>
        <w:ind w:right="-1" w:firstLine="720"/>
        <w:rPr>
          <w:rFonts w:ascii="Liberation Serif" w:hAnsi="Liberation Serif"/>
          <w:spacing w:val="-5"/>
          <w:sz w:val="27"/>
          <w:szCs w:val="27"/>
        </w:rPr>
      </w:pPr>
      <w:r>
        <w:rPr>
          <w:rFonts w:ascii="Liberation Serif" w:hAnsi="Liberation Serif"/>
          <w:spacing w:val="-5"/>
          <w:sz w:val="27"/>
          <w:szCs w:val="27"/>
        </w:rPr>
        <w:t>3.2.3. Размещать информацию, связанную с реализацией настоящего Соглашения в средствах массовой информации.</w:t>
      </w:r>
    </w:p>
    <w:p w:rsidR="00A701DD" w:rsidRDefault="00387C78">
      <w:pPr>
        <w:tabs>
          <w:tab w:val="left" w:pos="720"/>
        </w:tabs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3.2.4. Запрашивать у </w:t>
      </w:r>
      <w:r>
        <w:rPr>
          <w:rFonts w:ascii="Liberation Serif" w:hAnsi="Liberation Serif"/>
          <w:sz w:val="27"/>
          <w:szCs w:val="27"/>
        </w:rPr>
        <w:t>Организации информацию и документы, связанные с реализацией настоящего Соглашения.</w:t>
      </w:r>
    </w:p>
    <w:p w:rsidR="00A701DD" w:rsidRDefault="00387C78">
      <w:pPr>
        <w:tabs>
          <w:tab w:val="left" w:pos="720"/>
        </w:tabs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3.3. Организация обязуется: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 xml:space="preserve">3.3.1. Организовать работу по привлечению подрядных организаций для </w:t>
      </w:r>
      <w:r>
        <w:rPr>
          <w:rFonts w:ascii="Liberation Serif" w:hAnsi="Liberation Serif"/>
          <w:bCs/>
          <w:sz w:val="27"/>
          <w:szCs w:val="27"/>
        </w:rPr>
        <w:t xml:space="preserve">проведения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</w:t>
      </w:r>
      <w:r>
        <w:rPr>
          <w:rFonts w:ascii="Liberation Serif" w:hAnsi="Liberation Serif"/>
          <w:bCs/>
          <w:sz w:val="27"/>
          <w:szCs w:val="27"/>
        </w:rPr>
        <w:t xml:space="preserve">ильных групп населения в многоквартирных домах городского округа Заречный </w:t>
      </w:r>
      <w:r>
        <w:rPr>
          <w:rFonts w:ascii="Liberation Serif" w:hAnsi="Liberation Serif"/>
          <w:sz w:val="27"/>
          <w:szCs w:val="27"/>
        </w:rPr>
        <w:t>в соответствии с законодательством РФ.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 xml:space="preserve">3.3.2. Обеспечить организацию и проведение </w:t>
      </w:r>
      <w:r>
        <w:rPr>
          <w:rFonts w:ascii="Liberation Serif" w:hAnsi="Liberation Serif"/>
          <w:bCs/>
          <w:sz w:val="27"/>
          <w:szCs w:val="27"/>
        </w:rPr>
        <w:t xml:space="preserve">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</w:t>
      </w:r>
      <w:r>
        <w:rPr>
          <w:rFonts w:ascii="Liberation Serif" w:hAnsi="Liberation Serif"/>
          <w:bCs/>
          <w:sz w:val="27"/>
          <w:szCs w:val="27"/>
        </w:rPr>
        <w:t>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 с соблюдением требований законодательства и надлежащего качества работ.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 xml:space="preserve">3.3.3. Направлять на согласование Администрации акты приемки работ </w:t>
      </w:r>
      <w:r>
        <w:rPr>
          <w:rFonts w:ascii="Liberation Serif" w:hAnsi="Liberation Serif"/>
          <w:bCs/>
          <w:sz w:val="27"/>
          <w:szCs w:val="27"/>
        </w:rPr>
        <w:t xml:space="preserve">на проведение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</w:t>
      </w:r>
      <w:r>
        <w:rPr>
          <w:rFonts w:ascii="Liberation Serif" w:hAnsi="Liberation Serif"/>
          <w:bCs/>
          <w:sz w:val="27"/>
          <w:szCs w:val="27"/>
        </w:rPr>
        <w:t>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>.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 xml:space="preserve">3.3.4. Оплачивать подрядным организациям работы на основании актов приемки работ по </w:t>
      </w:r>
      <w:r>
        <w:rPr>
          <w:rFonts w:ascii="Liberation Serif" w:hAnsi="Liberation Serif"/>
          <w:bCs/>
          <w:sz w:val="27"/>
          <w:szCs w:val="27"/>
        </w:rPr>
        <w:t xml:space="preserve">проведению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</w:t>
      </w:r>
      <w:r>
        <w:rPr>
          <w:rFonts w:ascii="Liberation Serif" w:hAnsi="Liberation Serif"/>
          <w:bCs/>
          <w:sz w:val="27"/>
          <w:szCs w:val="27"/>
        </w:rPr>
        <w:t>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>, подписанных лицами, уполномоченными действовать от имени Организации и согласованными с Администрацией.</w:t>
      </w:r>
    </w:p>
    <w:p w:rsidR="00A701DD" w:rsidRDefault="00387C78">
      <w:pPr>
        <w:autoSpaceDE w:val="0"/>
        <w:ind w:right="-2" w:firstLine="720"/>
      </w:pPr>
      <w:r>
        <w:rPr>
          <w:rFonts w:ascii="Liberation Serif" w:hAnsi="Liberation Serif"/>
          <w:sz w:val="27"/>
          <w:szCs w:val="27"/>
        </w:rPr>
        <w:t xml:space="preserve">3.3.5. Направлять Администрации информацию о </w:t>
      </w:r>
      <w:r>
        <w:rPr>
          <w:rFonts w:ascii="Liberation Serif" w:hAnsi="Liberation Serif"/>
          <w:bCs/>
          <w:sz w:val="27"/>
          <w:szCs w:val="27"/>
        </w:rPr>
        <w:t xml:space="preserve">проведении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</w:t>
      </w:r>
      <w:r>
        <w:rPr>
          <w:rFonts w:ascii="Liberation Serif" w:hAnsi="Liberation Serif"/>
          <w:bCs/>
          <w:sz w:val="27"/>
          <w:szCs w:val="27"/>
        </w:rPr>
        <w:t>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, по форме и в сроки, установленные Администрацией. Ежемесячно, не позднее 10 числа месяца, </w:t>
      </w:r>
      <w:r>
        <w:rPr>
          <w:rFonts w:ascii="Liberation Serif" w:hAnsi="Liberation Serif"/>
          <w:sz w:val="27"/>
          <w:szCs w:val="27"/>
        </w:rPr>
        <w:lastRenderedPageBreak/>
        <w:t>следующего за отчетным, предоставлять в Администрацию (отдел му</w:t>
      </w:r>
      <w:r>
        <w:rPr>
          <w:rFonts w:ascii="Liberation Serif" w:hAnsi="Liberation Serif"/>
          <w:sz w:val="27"/>
          <w:szCs w:val="27"/>
        </w:rPr>
        <w:t xml:space="preserve">ниципального хозяйства) отчет об использовании субсидии </w:t>
      </w:r>
      <w:r>
        <w:rPr>
          <w:rFonts w:ascii="Liberation Serif" w:hAnsi="Liberation Serif"/>
          <w:bCs/>
          <w:sz w:val="27"/>
          <w:szCs w:val="27"/>
        </w:rPr>
        <w:t xml:space="preserve">на проведение мероприятий 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bCs/>
          <w:sz w:val="27"/>
          <w:szCs w:val="27"/>
        </w:rPr>
        <w:t xml:space="preserve">по организации доступной среды для инвалидов и маломобильных групп населения в многоквартирных домах городского округа Заречный </w:t>
      </w:r>
      <w:r>
        <w:rPr>
          <w:rFonts w:ascii="Liberation Serif" w:hAnsi="Liberation Serif"/>
          <w:sz w:val="27"/>
          <w:szCs w:val="27"/>
        </w:rPr>
        <w:t xml:space="preserve">в соответствии с порядком, </w:t>
      </w:r>
      <w:r>
        <w:rPr>
          <w:rFonts w:ascii="Liberation Serif" w:hAnsi="Liberation Serif"/>
          <w:bCs/>
          <w:sz w:val="27"/>
          <w:szCs w:val="27"/>
        </w:rPr>
        <w:t>предусмотренным «П</w:t>
      </w:r>
      <w:r>
        <w:rPr>
          <w:rFonts w:ascii="Liberation Serif" w:hAnsi="Liberation Serif"/>
          <w:bCs/>
          <w:sz w:val="27"/>
          <w:szCs w:val="27"/>
        </w:rPr>
        <w:t>оложением о предоставлении субсидий юридическим лицам (индивидуальным предпринимателям),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Заречный» утвержденным</w:t>
      </w:r>
      <w:r>
        <w:rPr>
          <w:rFonts w:ascii="Liberation Serif" w:hAnsi="Liberation Serif"/>
          <w:bCs/>
          <w:sz w:val="27"/>
          <w:szCs w:val="27"/>
        </w:rPr>
        <w:t xml:space="preserve"> постановлением администрации городского округ</w:t>
      </w:r>
      <w:r w:rsidR="00201C65">
        <w:rPr>
          <w:rFonts w:ascii="Liberation Serif" w:hAnsi="Liberation Serif"/>
          <w:bCs/>
          <w:sz w:val="27"/>
          <w:szCs w:val="27"/>
        </w:rPr>
        <w:t>а Заречный от ____________ г. № </w:t>
      </w:r>
      <w:bookmarkStart w:id="5" w:name="_GoBack"/>
      <w:bookmarkEnd w:id="5"/>
      <w:r>
        <w:rPr>
          <w:rFonts w:ascii="Liberation Serif" w:hAnsi="Liberation Serif"/>
          <w:bCs/>
          <w:sz w:val="27"/>
          <w:szCs w:val="27"/>
        </w:rPr>
        <w:t>_______-П.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>3.3.6. Включить в состав комиссии по приемке выполненных работ</w:t>
      </w:r>
      <w:r>
        <w:rPr>
          <w:rFonts w:ascii="Liberation Serif" w:hAnsi="Liberation Serif"/>
          <w:bCs/>
          <w:sz w:val="27"/>
          <w:szCs w:val="27"/>
        </w:rPr>
        <w:t xml:space="preserve"> на проведение мероприятий </w:t>
      </w:r>
      <w:r>
        <w:rPr>
          <w:rFonts w:ascii="Liberation Serif" w:hAnsi="Liberation Serif"/>
          <w:sz w:val="27"/>
          <w:szCs w:val="27"/>
        </w:rPr>
        <w:t>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</w:t>
      </w:r>
      <w:r>
        <w:rPr>
          <w:rFonts w:ascii="Liberation Serif" w:hAnsi="Liberation Serif"/>
          <w:bCs/>
          <w:sz w:val="27"/>
          <w:szCs w:val="27"/>
        </w:rPr>
        <w:t xml:space="preserve"> многоквартирных домах городского округа Заречный </w:t>
      </w:r>
      <w:r>
        <w:rPr>
          <w:rFonts w:ascii="Liberation Serif" w:hAnsi="Liberation Serif"/>
          <w:sz w:val="27"/>
          <w:szCs w:val="27"/>
        </w:rPr>
        <w:t>уполномоченных представителей собственников помещений в многоквартирном доме, Администрации.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3.3.7. Доводить до сведения собственников помещений в многоквартирном доме следующую информацию: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>1) о привлеченны</w:t>
      </w:r>
      <w:r>
        <w:rPr>
          <w:rFonts w:ascii="Liberation Serif" w:hAnsi="Liberation Serif"/>
          <w:sz w:val="27"/>
          <w:szCs w:val="27"/>
        </w:rPr>
        <w:t xml:space="preserve">х подрядных организациях для </w:t>
      </w:r>
      <w:r>
        <w:rPr>
          <w:rFonts w:ascii="Liberation Serif" w:hAnsi="Liberation Serif"/>
          <w:bCs/>
          <w:sz w:val="27"/>
          <w:szCs w:val="27"/>
        </w:rPr>
        <w:t>проведения</w:t>
      </w:r>
      <w:r>
        <w:rPr>
          <w:rFonts w:ascii="Liberation Serif" w:hAnsi="Liberation Serif"/>
          <w:sz w:val="27"/>
          <w:szCs w:val="27"/>
        </w:rPr>
        <w:t xml:space="preserve"> мероприятий 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 </w:t>
      </w:r>
      <w:r>
        <w:rPr>
          <w:rFonts w:ascii="Liberation Serif" w:hAnsi="Liberation Serif"/>
          <w:sz w:val="27"/>
          <w:szCs w:val="27"/>
        </w:rPr>
        <w:t>с указанием наименований юридических лиц и (или) фамилий, имен и отчеств инд</w:t>
      </w:r>
      <w:r>
        <w:rPr>
          <w:rFonts w:ascii="Liberation Serif" w:hAnsi="Liberation Serif"/>
          <w:sz w:val="27"/>
          <w:szCs w:val="27"/>
        </w:rPr>
        <w:t>ивидуальных предпринимателей, наименований выполняемых ими работ, необходимых номеров контактных телефонов, факсов и (при наличии) адресов электронной почты, адресов сайтов в сети "Интернет". При изменении подрядчиков информация должна своевременно обновля</w:t>
      </w:r>
      <w:r>
        <w:rPr>
          <w:rFonts w:ascii="Liberation Serif" w:hAnsi="Liberation Serif"/>
          <w:sz w:val="27"/>
          <w:szCs w:val="27"/>
        </w:rPr>
        <w:t>ться;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>2) о планируемых и реальных сроках начала и окончания выполнения мероприятий 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>, а при необходимости об изменении таких сроко</w:t>
      </w:r>
      <w:r>
        <w:rPr>
          <w:rFonts w:ascii="Liberation Serif" w:hAnsi="Liberation Serif"/>
          <w:sz w:val="27"/>
          <w:szCs w:val="27"/>
        </w:rPr>
        <w:t>в, о причинах их переноса и новых сроках (сведения о выполнении указанных работ должны обновляться не реже чем один раз в месяц);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>3) о дате и времени приемки выполненных работ на проведение мероприятий 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</w:t>
      </w:r>
      <w:r>
        <w:rPr>
          <w:rFonts w:ascii="Liberation Serif" w:hAnsi="Liberation Serif"/>
          <w:bCs/>
          <w:sz w:val="27"/>
          <w:szCs w:val="27"/>
        </w:rPr>
        <w:t>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 (не позднее чем за пять рабочих дней до дня приемки) и о результатах приемки указанных работ.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3.3.8. Обеспечить целевое использование средств субсидии в соответствии с муницип</w:t>
      </w:r>
      <w:r>
        <w:rPr>
          <w:rFonts w:ascii="Liberation Serif" w:hAnsi="Liberation Serif"/>
          <w:sz w:val="27"/>
          <w:szCs w:val="27"/>
        </w:rPr>
        <w:t>альной программой «Реализация социальной политики в городском округе Заречный до 2024 года», утвержденной постановлением администрации городского округа Заречный от 18.11.2019 № 1154-П, правовыми актами органа местного самоуправления городского округа Заре</w:t>
      </w:r>
      <w:r>
        <w:rPr>
          <w:rFonts w:ascii="Liberation Serif" w:hAnsi="Liberation Serif"/>
          <w:sz w:val="27"/>
          <w:szCs w:val="27"/>
        </w:rPr>
        <w:t>чный, решениями общего собрания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доме, управление которым осущест</w:t>
      </w:r>
      <w:r>
        <w:rPr>
          <w:rFonts w:ascii="Liberation Serif" w:hAnsi="Liberation Serif"/>
          <w:sz w:val="27"/>
          <w:szCs w:val="27"/>
        </w:rPr>
        <w:t>вляется выбранной собственниками помещений многоквартирного дома управляющей организацией (в том числе по видам работ, основаниям оплаты работ, объемам расходования средств).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lastRenderedPageBreak/>
        <w:t>3.3.9. Организация не в праве пользоваться и распоряжаться средствами субсидии за</w:t>
      </w:r>
      <w:r>
        <w:rPr>
          <w:rFonts w:ascii="Liberation Serif" w:hAnsi="Liberation Serif"/>
          <w:sz w:val="27"/>
          <w:szCs w:val="27"/>
        </w:rPr>
        <w:t xml:space="preserve"> исключением оплаты мероприятий 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 на основании согласованных и подписанных в установленном порядке актов приемки работ.</w:t>
      </w:r>
    </w:p>
    <w:p w:rsidR="00A701DD" w:rsidRDefault="00387C78">
      <w:pPr>
        <w:ind w:right="-1" w:firstLine="720"/>
      </w:pPr>
      <w:r>
        <w:rPr>
          <w:rFonts w:ascii="Liberation Serif" w:hAnsi="Liberation Serif"/>
          <w:sz w:val="27"/>
          <w:szCs w:val="27"/>
        </w:rPr>
        <w:t>3.3.10. Об</w:t>
      </w:r>
      <w:r>
        <w:rPr>
          <w:rFonts w:ascii="Liberation Serif" w:hAnsi="Liberation Serif"/>
          <w:sz w:val="27"/>
          <w:szCs w:val="27"/>
        </w:rPr>
        <w:t>еспечить проведение и приемку работ по</w:t>
      </w:r>
      <w:r>
        <w:rPr>
          <w:rFonts w:ascii="Liberation Serif" w:hAnsi="Liberation Serif"/>
          <w:bCs/>
          <w:sz w:val="27"/>
          <w:szCs w:val="27"/>
        </w:rPr>
        <w:t xml:space="preserve"> организации доступной среды для инвалидов и маломобильных групп населения в многоквартирных домах городского округа Заречный</w:t>
      </w:r>
      <w:r>
        <w:rPr>
          <w:rFonts w:ascii="Liberation Serif" w:hAnsi="Liberation Serif"/>
          <w:sz w:val="27"/>
          <w:szCs w:val="27"/>
        </w:rPr>
        <w:t xml:space="preserve"> в срок до _______________ г.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3.3.11. В случае нецелевого использования субсидий, а также выя</w:t>
      </w:r>
      <w:r>
        <w:rPr>
          <w:rFonts w:ascii="Liberation Serif" w:hAnsi="Liberation Serif"/>
          <w:sz w:val="27"/>
          <w:szCs w:val="27"/>
        </w:rPr>
        <w:t xml:space="preserve">вления факта предоставления недостоверных сведений для получения субсидий, вернуть денежные средства, полученные в качестве субсидий, в бюджет городского округа в течение 10 календарных дней с момента получения соответствующего требования. 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3.3.12. Неиспол</w:t>
      </w:r>
      <w:r>
        <w:rPr>
          <w:rFonts w:ascii="Liberation Serif" w:hAnsi="Liberation Serif"/>
          <w:sz w:val="27"/>
          <w:szCs w:val="27"/>
        </w:rPr>
        <w:t>ьзованная по состоянию на 1 января текущего финансового года субсидия подлежит возврату в бюджет городского округа Заречный в течение первых 15 рабочих дней текущего финансового года в соответствии с требованиями законодательства Российской Федерации и зак</w:t>
      </w:r>
      <w:r>
        <w:rPr>
          <w:rFonts w:ascii="Liberation Serif" w:hAnsi="Liberation Serif"/>
          <w:sz w:val="27"/>
          <w:szCs w:val="27"/>
        </w:rPr>
        <w:t>онодательства Свердловской области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3.3.13. Получатель субсидии согласен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получателем субсидии условий, цел</w:t>
      </w:r>
      <w:r>
        <w:rPr>
          <w:rFonts w:ascii="Liberation Serif" w:hAnsi="Liberation Serif"/>
          <w:sz w:val="27"/>
          <w:szCs w:val="27"/>
        </w:rPr>
        <w:t xml:space="preserve">ей и порядка их предоставления. Получатель субсидии 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</w:t>
      </w:r>
      <w:r>
        <w:rPr>
          <w:rFonts w:ascii="Liberation Serif" w:hAnsi="Liberation Serif"/>
          <w:sz w:val="27"/>
          <w:szCs w:val="27"/>
        </w:rPr>
        <w:t>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</w:t>
      </w:r>
      <w:r>
        <w:rPr>
          <w:rFonts w:ascii="Liberation Serif" w:hAnsi="Liberation Serif"/>
          <w:sz w:val="27"/>
          <w:szCs w:val="27"/>
        </w:rPr>
        <w:t>ирующими порядок предоставления субсидий.</w:t>
      </w:r>
    </w:p>
    <w:p w:rsidR="00A701DD" w:rsidRDefault="00387C78">
      <w:pPr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3.4. Организация имеет право:</w:t>
      </w:r>
    </w:p>
    <w:p w:rsidR="00A701DD" w:rsidRDefault="00387C78">
      <w:pPr>
        <w:tabs>
          <w:tab w:val="left" w:pos="720"/>
        </w:tabs>
        <w:ind w:right="-1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3.4.1. Обращаться к Администрации за оказанием консультационно-методической помощи по вопросам, связанным с выполнением условий настоящего Соглашения.</w:t>
      </w:r>
    </w:p>
    <w:p w:rsidR="00A701DD" w:rsidRDefault="00A701DD">
      <w:pPr>
        <w:shd w:val="clear" w:color="auto" w:fill="FFFFFF"/>
        <w:jc w:val="center"/>
        <w:rPr>
          <w:rFonts w:ascii="Liberation Serif" w:hAnsi="Liberation Serif"/>
          <w:b/>
          <w:spacing w:val="6"/>
          <w:sz w:val="27"/>
          <w:szCs w:val="27"/>
        </w:rPr>
      </w:pPr>
    </w:p>
    <w:p w:rsidR="00A701DD" w:rsidRDefault="00387C78">
      <w:pPr>
        <w:shd w:val="clear" w:color="auto" w:fill="FFFFFF"/>
        <w:ind w:right="-2"/>
        <w:jc w:val="center"/>
        <w:rPr>
          <w:rFonts w:ascii="Liberation Serif" w:hAnsi="Liberation Serif"/>
          <w:b/>
          <w:spacing w:val="6"/>
          <w:sz w:val="27"/>
          <w:szCs w:val="27"/>
        </w:rPr>
      </w:pPr>
      <w:r>
        <w:rPr>
          <w:rFonts w:ascii="Liberation Serif" w:hAnsi="Liberation Serif"/>
          <w:b/>
          <w:spacing w:val="6"/>
          <w:sz w:val="27"/>
          <w:szCs w:val="27"/>
        </w:rPr>
        <w:t>4. Ответственность сторон</w:t>
      </w:r>
    </w:p>
    <w:p w:rsidR="00A701DD" w:rsidRDefault="00A701DD">
      <w:pPr>
        <w:shd w:val="clear" w:color="auto" w:fill="FFFFFF"/>
        <w:jc w:val="center"/>
        <w:rPr>
          <w:rFonts w:ascii="Liberation Serif" w:hAnsi="Liberation Serif"/>
          <w:b/>
          <w:spacing w:val="6"/>
          <w:sz w:val="27"/>
          <w:szCs w:val="27"/>
        </w:rPr>
      </w:pPr>
    </w:p>
    <w:p w:rsidR="00A701DD" w:rsidRDefault="00387C78">
      <w:pPr>
        <w:widowControl w:val="0"/>
        <w:autoSpaceDE w:val="0"/>
        <w:ind w:right="0" w:firstLine="720"/>
      </w:pPr>
      <w:r>
        <w:rPr>
          <w:rFonts w:ascii="Liberation Serif" w:hAnsi="Liberation Serif"/>
          <w:sz w:val="27"/>
          <w:szCs w:val="27"/>
        </w:rPr>
        <w:t xml:space="preserve">4.1. </w:t>
      </w:r>
      <w:r>
        <w:rPr>
          <w:rFonts w:ascii="Liberation Serif" w:hAnsi="Liberation Serif"/>
          <w:sz w:val="27"/>
          <w:szCs w:val="27"/>
        </w:rP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A701DD" w:rsidRDefault="00A701DD">
      <w:pPr>
        <w:rPr>
          <w:rFonts w:ascii="Liberation Serif" w:hAnsi="Liberation Serif"/>
          <w:sz w:val="27"/>
          <w:szCs w:val="27"/>
        </w:rPr>
      </w:pPr>
    </w:p>
    <w:p w:rsidR="00A701DD" w:rsidRDefault="00387C78">
      <w:pPr>
        <w:shd w:val="clear" w:color="auto" w:fill="FFFFFF"/>
        <w:ind w:right="-2"/>
        <w:jc w:val="center"/>
        <w:rPr>
          <w:rFonts w:ascii="Liberation Serif" w:hAnsi="Liberation Serif"/>
          <w:b/>
          <w:spacing w:val="7"/>
          <w:sz w:val="27"/>
          <w:szCs w:val="27"/>
        </w:rPr>
      </w:pPr>
      <w:r>
        <w:rPr>
          <w:rFonts w:ascii="Liberation Serif" w:hAnsi="Liberation Serif"/>
          <w:b/>
          <w:spacing w:val="7"/>
          <w:sz w:val="27"/>
          <w:szCs w:val="27"/>
        </w:rPr>
        <w:t>5. Порядок разрешения споров</w:t>
      </w:r>
    </w:p>
    <w:p w:rsidR="00A701DD" w:rsidRDefault="00A701DD">
      <w:pPr>
        <w:shd w:val="clear" w:color="auto" w:fill="FFFFFF"/>
        <w:jc w:val="center"/>
        <w:rPr>
          <w:rFonts w:ascii="Liberation Serif" w:hAnsi="Liberation Serif"/>
          <w:b/>
          <w:spacing w:val="7"/>
          <w:sz w:val="27"/>
          <w:szCs w:val="27"/>
        </w:rPr>
      </w:pPr>
    </w:p>
    <w:p w:rsidR="00A701DD" w:rsidRDefault="00387C78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5.1. Стороны принимают все меры к разрешению спорных воп</w:t>
      </w:r>
      <w:r>
        <w:rPr>
          <w:rFonts w:ascii="Liberation Serif" w:hAnsi="Liberation Serif"/>
          <w:sz w:val="27"/>
          <w:szCs w:val="27"/>
        </w:rPr>
        <w:t>росов путем переговоров. Все не урегулированные между сторонами споры о выполнении положений настоящего Соглашения рассматриваются в порядке, установленном законодательством Российской Федерации.</w:t>
      </w:r>
    </w:p>
    <w:p w:rsidR="00A701DD" w:rsidRDefault="00A701DD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</w:p>
    <w:p w:rsidR="00A701DD" w:rsidRDefault="00A701DD">
      <w:pPr>
        <w:widowControl w:val="0"/>
        <w:autoSpaceDE w:val="0"/>
        <w:ind w:right="0" w:firstLine="720"/>
        <w:rPr>
          <w:sz w:val="27"/>
          <w:szCs w:val="27"/>
        </w:rPr>
      </w:pPr>
    </w:p>
    <w:p w:rsidR="00A701DD" w:rsidRDefault="00387C78">
      <w:pPr>
        <w:shd w:val="clear" w:color="auto" w:fill="FFFFFF"/>
        <w:tabs>
          <w:tab w:val="left" w:pos="-426"/>
        </w:tabs>
        <w:ind w:right="-2"/>
        <w:jc w:val="center"/>
        <w:rPr>
          <w:rFonts w:ascii="Liberation Serif" w:hAnsi="Liberation Serif"/>
          <w:b/>
          <w:spacing w:val="8"/>
          <w:sz w:val="27"/>
          <w:szCs w:val="27"/>
        </w:rPr>
      </w:pPr>
      <w:r>
        <w:rPr>
          <w:rFonts w:ascii="Liberation Serif" w:hAnsi="Liberation Serif"/>
          <w:b/>
          <w:spacing w:val="8"/>
          <w:sz w:val="27"/>
          <w:szCs w:val="27"/>
        </w:rPr>
        <w:lastRenderedPageBreak/>
        <w:t>6. Заключительные положения</w:t>
      </w:r>
    </w:p>
    <w:p w:rsidR="00A701DD" w:rsidRDefault="00A701DD">
      <w:pPr>
        <w:shd w:val="clear" w:color="auto" w:fill="FFFFFF"/>
        <w:tabs>
          <w:tab w:val="left" w:pos="-426"/>
        </w:tabs>
        <w:jc w:val="center"/>
        <w:rPr>
          <w:rFonts w:ascii="Liberation Serif" w:hAnsi="Liberation Serif"/>
          <w:b/>
          <w:spacing w:val="8"/>
          <w:sz w:val="27"/>
          <w:szCs w:val="27"/>
        </w:rPr>
      </w:pPr>
    </w:p>
    <w:p w:rsidR="00A701DD" w:rsidRDefault="00387C78">
      <w:pPr>
        <w:shd w:val="clear" w:color="auto" w:fill="FFFFFF"/>
        <w:tabs>
          <w:tab w:val="left" w:pos="-426"/>
        </w:tabs>
        <w:ind w:right="-1" w:firstLine="720"/>
      </w:pPr>
      <w:r>
        <w:rPr>
          <w:rFonts w:ascii="Liberation Serif" w:hAnsi="Liberation Serif"/>
          <w:spacing w:val="2"/>
          <w:sz w:val="27"/>
          <w:szCs w:val="27"/>
        </w:rPr>
        <w:t xml:space="preserve">6.1. Настоящее Соглашение </w:t>
      </w:r>
      <w:r>
        <w:rPr>
          <w:rFonts w:ascii="Liberation Serif" w:hAnsi="Liberation Serif"/>
          <w:spacing w:val="2"/>
          <w:sz w:val="27"/>
          <w:szCs w:val="27"/>
        </w:rPr>
        <w:t>вступает в силу с момента его подписания обеими С</w:t>
      </w:r>
      <w:r>
        <w:rPr>
          <w:rFonts w:ascii="Liberation Serif" w:hAnsi="Liberation Serif"/>
          <w:sz w:val="27"/>
          <w:szCs w:val="27"/>
        </w:rPr>
        <w:t xml:space="preserve">торонами и действует до полного исполнения обязательств по настоящему Соглашению, но не </w:t>
      </w:r>
      <w:r>
        <w:rPr>
          <w:rFonts w:ascii="Liberation Serif" w:hAnsi="Liberation Serif"/>
          <w:spacing w:val="-1"/>
          <w:sz w:val="27"/>
          <w:szCs w:val="27"/>
        </w:rPr>
        <w:t>позднее ___________________.</w:t>
      </w:r>
    </w:p>
    <w:p w:rsidR="00A701DD" w:rsidRDefault="00387C78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6.2. Настоящее Соглашение составлено в двух экземплярах, имеющих равную юридическую силу -</w:t>
      </w:r>
      <w:r>
        <w:rPr>
          <w:rFonts w:ascii="Liberation Serif" w:hAnsi="Liberation Serif"/>
          <w:sz w:val="27"/>
          <w:szCs w:val="27"/>
        </w:rPr>
        <w:t xml:space="preserve"> по одному для каждой из Сторон.</w:t>
      </w:r>
    </w:p>
    <w:p w:rsidR="00A701DD" w:rsidRDefault="00A701DD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</w:p>
    <w:p w:rsidR="00A701DD" w:rsidRDefault="00387C78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6.3. Приложения к настоящему Соглашению являются его неотъемлемой частью.</w:t>
      </w:r>
    </w:p>
    <w:p w:rsidR="00A701DD" w:rsidRDefault="00387C78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6.4. Стороны имеют право вносить изменения в настоящее Соглашение в порядке, предусмотренном законодательством Российской Федерации.</w:t>
      </w:r>
    </w:p>
    <w:p w:rsidR="00A701DD" w:rsidRDefault="00387C78">
      <w:pPr>
        <w:widowControl w:val="0"/>
        <w:autoSpaceDE w:val="0"/>
        <w:ind w:right="0" w:firstLine="72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6.5. Изменения,</w:t>
      </w:r>
      <w:r>
        <w:rPr>
          <w:rFonts w:ascii="Liberation Serif" w:hAnsi="Liberation Serif"/>
          <w:sz w:val="27"/>
          <w:szCs w:val="27"/>
        </w:rPr>
        <w:t xml:space="preserve"> внесенные в настоящее Соглашение, являются неотъемлемой частью настоящего Соглашения с момента подписания сторонами соответствующих соглашений к настоящему Соглашению.</w:t>
      </w:r>
    </w:p>
    <w:p w:rsidR="00A701DD" w:rsidRDefault="00387C78">
      <w:pPr>
        <w:widowControl w:val="0"/>
        <w:autoSpaceDE w:val="0"/>
        <w:ind w:right="0" w:firstLine="720"/>
      </w:pPr>
      <w:r>
        <w:rPr>
          <w:rFonts w:ascii="Liberation Serif" w:hAnsi="Liberation Serif"/>
          <w:sz w:val="27"/>
          <w:szCs w:val="27"/>
        </w:rPr>
        <w:t>6.6. Взаимоотношения сторон, не урегулированные настоящим Соглашением, регламентируются</w:t>
      </w:r>
      <w:r>
        <w:rPr>
          <w:rFonts w:ascii="Liberation Serif" w:hAnsi="Liberation Serif"/>
          <w:sz w:val="27"/>
          <w:szCs w:val="27"/>
        </w:rPr>
        <w:t xml:space="preserve"> в соответствии с законодательством Российской Федерации.</w:t>
      </w:r>
    </w:p>
    <w:p w:rsidR="00A701DD" w:rsidRDefault="00387C78">
      <w:pPr>
        <w:widowControl w:val="0"/>
        <w:autoSpaceDE w:val="0"/>
        <w:spacing w:before="108" w:after="108"/>
        <w:ind w:right="0"/>
        <w:jc w:val="center"/>
        <w:outlineLvl w:val="0"/>
        <w:rPr>
          <w:rFonts w:ascii="Liberation Serif" w:hAnsi="Liberation Serif" w:cs="Times New Roman CYR"/>
          <w:b/>
          <w:bCs/>
          <w:sz w:val="27"/>
          <w:szCs w:val="27"/>
        </w:rPr>
      </w:pPr>
      <w:r>
        <w:rPr>
          <w:rFonts w:ascii="Liberation Serif" w:hAnsi="Liberation Serif" w:cs="Times New Roman CYR"/>
          <w:b/>
          <w:bCs/>
          <w:sz w:val="27"/>
          <w:szCs w:val="27"/>
        </w:rPr>
        <w:t>7. Юридические адреса, реквизиты и подписи Сторон</w:t>
      </w:r>
    </w:p>
    <w:tbl>
      <w:tblPr>
        <w:tblW w:w="100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982"/>
      </w:tblGrid>
      <w:tr w:rsidR="00A701DD">
        <w:tblPrEx>
          <w:tblCellMar>
            <w:top w:w="0" w:type="dxa"/>
            <w:bottom w:w="0" w:type="dxa"/>
          </w:tblCellMar>
        </w:tblPrEx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Администрация:</w:t>
            </w: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624250, Свердловская область, </w:t>
            </w: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г. Заречный, ул. Невского 3</w:t>
            </w:r>
          </w:p>
          <w:p w:rsidR="00A701DD" w:rsidRDefault="00A701DD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Банковские реквизиты:</w:t>
            </w:r>
          </w:p>
          <w:p w:rsidR="00A701DD" w:rsidRDefault="00A701DD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БИК 046577001</w:t>
            </w: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Банк Уральское ГУ Банка России</w:t>
            </w: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р/с </w:t>
            </w:r>
            <w:r>
              <w:rPr>
                <w:rFonts w:ascii="Liberation Serif" w:hAnsi="Liberation Serif"/>
                <w:sz w:val="26"/>
                <w:szCs w:val="26"/>
              </w:rPr>
              <w:t>40204810500000426239</w:t>
            </w:r>
          </w:p>
          <w:p w:rsidR="00A701DD" w:rsidRDefault="00387C78">
            <w:pPr>
              <w:widowControl w:val="0"/>
              <w:autoSpaceDE w:val="0"/>
              <w:ind w:right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л/с 03901550010</w:t>
            </w:r>
          </w:p>
          <w:p w:rsidR="00A701DD" w:rsidRDefault="00387C78">
            <w:pPr>
              <w:autoSpaceDE w:val="0"/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Управление Федерального казначейства по Свердловской области </w:t>
            </w:r>
          </w:p>
          <w:p w:rsidR="00A701DD" w:rsidRDefault="00387C78">
            <w:pPr>
              <w:autoSpaceDE w:val="0"/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ИНН 6609001932</w:t>
            </w:r>
          </w:p>
          <w:p w:rsidR="00A701DD" w:rsidRDefault="00387C78">
            <w:pPr>
              <w:autoSpaceDE w:val="0"/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КПП 668301001</w:t>
            </w:r>
          </w:p>
          <w:p w:rsidR="00A701DD" w:rsidRDefault="00387C78">
            <w:pPr>
              <w:autoSpaceDE w:val="0"/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ОГРН 1026600836019</w:t>
            </w:r>
          </w:p>
          <w:p w:rsidR="00A701DD" w:rsidRDefault="00387C78">
            <w:pPr>
              <w:autoSpaceDE w:val="0"/>
              <w:ind w:right="0"/>
              <w:jc w:val="lef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ОКТМО 65737000</w:t>
            </w:r>
          </w:p>
        </w:tc>
        <w:tc>
          <w:tcPr>
            <w:tcW w:w="4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DD" w:rsidRDefault="00387C78">
            <w:pPr>
              <w:widowControl w:val="0"/>
              <w:autoSpaceDE w:val="0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Организация:</w:t>
            </w:r>
          </w:p>
          <w:p w:rsidR="00A701DD" w:rsidRDefault="00A701DD">
            <w:pPr>
              <w:rPr>
                <w:rFonts w:ascii="Liberation Serif" w:hAnsi="Liberation Serif"/>
                <w:sz w:val="26"/>
                <w:szCs w:val="26"/>
                <w:shd w:val="clear" w:color="auto" w:fill="FFFF00"/>
              </w:rPr>
            </w:pPr>
          </w:p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b/>
                <w:sz w:val="26"/>
                <w:szCs w:val="26"/>
                <w:shd w:val="clear" w:color="auto" w:fill="FFFF00"/>
              </w:rPr>
            </w:pPr>
          </w:p>
        </w:tc>
      </w:tr>
      <w:tr w:rsidR="00A701DD">
        <w:tblPrEx>
          <w:tblCellMar>
            <w:top w:w="0" w:type="dxa"/>
            <w:bottom w:w="0" w:type="dxa"/>
          </w:tblCellMar>
        </w:tblPrEx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387C78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Глава городского округа Заречный</w:t>
            </w:r>
          </w:p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387C78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___________________ А.В.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Захарцев</w:t>
            </w:r>
            <w:proofErr w:type="spellEnd"/>
          </w:p>
          <w:p w:rsidR="00A701DD" w:rsidRDefault="00387C78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МП      </w:t>
            </w:r>
          </w:p>
        </w:tc>
        <w:tc>
          <w:tcPr>
            <w:tcW w:w="4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  <w:p w:rsidR="00A701DD" w:rsidRDefault="00387C78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___________________ </w:t>
            </w:r>
          </w:p>
          <w:p w:rsidR="00A701DD" w:rsidRDefault="00387C78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МП      </w:t>
            </w:r>
          </w:p>
          <w:p w:rsidR="00A701DD" w:rsidRDefault="00A701DD">
            <w:pPr>
              <w:widowControl w:val="0"/>
              <w:autoSpaceDE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000000" w:rsidRDefault="00387C78">
      <w:pPr>
        <w:sectPr w:rsidR="00000000">
          <w:headerReference w:type="default" r:id="rId13"/>
          <w:pgSz w:w="11906" w:h="16838"/>
          <w:pgMar w:top="1134" w:right="567" w:bottom="1134" w:left="1418" w:header="709" w:footer="720" w:gutter="0"/>
          <w:cols w:space="720"/>
          <w:titlePg/>
        </w:sectPr>
      </w:pPr>
    </w:p>
    <w:p w:rsidR="00A701DD" w:rsidRDefault="00387C78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lastRenderedPageBreak/>
        <w:t>Приложение № 1</w:t>
      </w:r>
    </w:p>
    <w:p w:rsidR="00A701DD" w:rsidRDefault="00387C78">
      <w:pPr>
        <w:widowControl w:val="0"/>
        <w:autoSpaceDE w:val="0"/>
        <w:ind w:left="5387" w:right="0"/>
        <w:jc w:val="left"/>
      </w:pPr>
      <w:r>
        <w:rPr>
          <w:rFonts w:ascii="Liberation Serif" w:hAnsi="Liberation Serif" w:cs="Calibri"/>
          <w:sz w:val="26"/>
          <w:szCs w:val="26"/>
        </w:rPr>
        <w:t xml:space="preserve">к </w:t>
      </w:r>
      <w:r>
        <w:rPr>
          <w:rFonts w:ascii="Liberation Serif" w:hAnsi="Liberation Serif"/>
          <w:bCs/>
          <w:sz w:val="26"/>
          <w:szCs w:val="26"/>
        </w:rPr>
        <w:t xml:space="preserve">Соглашению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</w:t>
      </w:r>
      <w:r>
        <w:rPr>
          <w:rFonts w:ascii="Liberation Serif" w:hAnsi="Liberation Serif"/>
          <w:bCs/>
          <w:sz w:val="26"/>
          <w:szCs w:val="26"/>
        </w:rPr>
        <w:t>многоквартирных домах городского округа Заречный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387C78">
      <w:pPr>
        <w:ind w:right="-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ПЕРЕЧЕНЬ</w:t>
      </w:r>
    </w:p>
    <w:p w:rsidR="00A701DD" w:rsidRDefault="00387C78">
      <w:pPr>
        <w:ind w:right="-1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многоквартирных домов </w:t>
      </w:r>
      <w:r>
        <w:rPr>
          <w:rFonts w:ascii="Liberation Serif" w:hAnsi="Liberation Serif"/>
          <w:bCs/>
          <w:sz w:val="28"/>
          <w:szCs w:val="28"/>
        </w:rPr>
        <w:t>городского округа Заречный</w:t>
      </w:r>
      <w:r>
        <w:rPr>
          <w:rFonts w:ascii="Liberation Serif" w:hAnsi="Liberation Serif" w:cs="Liberation Serif"/>
          <w:sz w:val="28"/>
          <w:szCs w:val="28"/>
        </w:rPr>
        <w:t xml:space="preserve"> в которых проводятся мероприятия</w:t>
      </w:r>
      <w:r>
        <w:rPr>
          <w:rFonts w:ascii="Liberation Serif" w:hAnsi="Liberation Serif"/>
          <w:bCs/>
          <w:sz w:val="28"/>
          <w:szCs w:val="28"/>
        </w:rPr>
        <w:t xml:space="preserve"> по организации доступной среды для инвалидов и маломобильных групп населения</w:t>
      </w:r>
      <w:r>
        <w:rPr>
          <w:rFonts w:ascii="Liberation Serif" w:hAnsi="Liberation Serif"/>
          <w:sz w:val="28"/>
          <w:szCs w:val="28"/>
        </w:rPr>
        <w:t xml:space="preserve"> на 20__</w:t>
      </w:r>
    </w:p>
    <w:p w:rsidR="00A701DD" w:rsidRDefault="00A701DD">
      <w:pPr>
        <w:widowControl w:val="0"/>
        <w:autoSpaceDE w:val="0"/>
        <w:ind w:right="0"/>
        <w:jc w:val="center"/>
        <w:rPr>
          <w:rFonts w:ascii="Liberation Serif" w:hAnsi="Liberation Serif" w:cs="Calibri"/>
          <w:sz w:val="26"/>
          <w:szCs w:val="26"/>
        </w:rPr>
      </w:pPr>
    </w:p>
    <w:tbl>
      <w:tblPr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386"/>
        <w:gridCol w:w="1474"/>
        <w:gridCol w:w="2381"/>
        <w:gridCol w:w="3824"/>
      </w:tblGrid>
      <w:tr w:rsidR="00A701D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№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</w:pPr>
            <w:r>
              <w:rPr>
                <w:rFonts w:ascii="Liberation Serif" w:hAnsi="Liberation Serif"/>
                <w:spacing w:val="-1"/>
                <w:szCs w:val="24"/>
              </w:rPr>
              <w:t xml:space="preserve">Юридическое лицо, </w:t>
            </w:r>
            <w:r>
              <w:rPr>
                <w:rFonts w:ascii="Liberation Serif" w:hAnsi="Liberation Serif"/>
                <w:spacing w:val="-1"/>
                <w:szCs w:val="24"/>
              </w:rPr>
              <w:t>индивидуальный предприниматель</w:t>
            </w:r>
            <w:r>
              <w:rPr>
                <w:rFonts w:ascii="Liberation Serif" w:hAnsi="Liberation Serif" w:cs="Calibri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</w:pPr>
            <w:r>
              <w:rPr>
                <w:rFonts w:ascii="Liberation Serif" w:hAnsi="Liberation Serif"/>
                <w:spacing w:val="-1"/>
                <w:szCs w:val="24"/>
              </w:rPr>
              <w:t>Адрес многоквартирного дома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Cs w:val="24"/>
              </w:rPr>
            </w:pPr>
            <w:r>
              <w:rPr>
                <w:rFonts w:ascii="Liberation Serif" w:hAnsi="Liberation Serif" w:cs="Calibri"/>
                <w:szCs w:val="24"/>
              </w:rPr>
              <w:t>Наименование мероприятия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</w:pPr>
            <w:r>
              <w:rPr>
                <w:rFonts w:ascii="Liberation Serif" w:hAnsi="Liberation Serif" w:cs="Calibri"/>
                <w:szCs w:val="24"/>
              </w:rPr>
              <w:t xml:space="preserve">Размер субсидии на проведение </w:t>
            </w:r>
            <w:r>
              <w:rPr>
                <w:rFonts w:ascii="Liberation Serif" w:hAnsi="Liberation Serif" w:cs="Liberation Serif"/>
                <w:szCs w:val="24"/>
              </w:rPr>
              <w:t>мероприятий</w:t>
            </w:r>
            <w:r>
              <w:rPr>
                <w:rFonts w:ascii="Liberation Serif" w:hAnsi="Liberation Serif"/>
                <w:bCs/>
                <w:szCs w:val="24"/>
              </w:rPr>
              <w:t xml:space="preserve"> по организации доступной среды для инвалидов и маломобильных групп населения в многоквартирных домах городского округа Заречный</w:t>
            </w:r>
          </w:p>
        </w:tc>
      </w:tr>
      <w:tr w:rsidR="00A701D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  <w:tr w:rsidR="00A701D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387C78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</w:tbl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Руководитель Организации: ________________________</w:t>
      </w: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(подпись)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Главный бухгалтер Организации: ___________________</w:t>
      </w: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(подпись)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М.П.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"__" ________________ 20___ год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jc w:val="left"/>
        <w:outlineLvl w:val="1"/>
      </w:pP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</w:p>
    <w:p w:rsidR="00A701DD" w:rsidRDefault="00387C78">
      <w:pPr>
        <w:widowControl w:val="0"/>
        <w:autoSpaceDE w:val="0"/>
        <w:ind w:left="5387" w:right="0"/>
        <w:outlineLvl w:val="1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lastRenderedPageBreak/>
        <w:t>Приложение № 3</w:t>
      </w:r>
    </w:p>
    <w:p w:rsidR="00A701DD" w:rsidRDefault="00387C78">
      <w:pPr>
        <w:widowControl w:val="0"/>
        <w:autoSpaceDE w:val="0"/>
        <w:ind w:left="5387" w:right="0"/>
        <w:jc w:val="left"/>
      </w:pPr>
      <w:r>
        <w:rPr>
          <w:rFonts w:ascii="Liberation Serif" w:hAnsi="Liberation Serif" w:cs="Calibri"/>
          <w:szCs w:val="24"/>
        </w:rPr>
        <w:t xml:space="preserve">к </w:t>
      </w:r>
      <w:r>
        <w:rPr>
          <w:rFonts w:ascii="Liberation Serif" w:hAnsi="Liberation Serif"/>
          <w:bCs/>
          <w:sz w:val="26"/>
          <w:szCs w:val="26"/>
        </w:rPr>
        <w:t>Положению о предоставлении 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округа Зар</w:t>
      </w:r>
      <w:r>
        <w:rPr>
          <w:rFonts w:ascii="Liberation Serif" w:hAnsi="Liberation Serif"/>
          <w:bCs/>
          <w:sz w:val="26"/>
          <w:szCs w:val="26"/>
        </w:rPr>
        <w:t>ечный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jc w:val="right"/>
        <w:rPr>
          <w:rFonts w:ascii="Liberation Serif" w:hAnsi="Liberation Serif" w:cs="Calibri"/>
          <w:sz w:val="26"/>
          <w:szCs w:val="26"/>
        </w:rPr>
      </w:pPr>
      <w:r>
        <w:rPr>
          <w:rFonts w:ascii="Liberation Serif" w:hAnsi="Liberation Serif" w:cs="Calibri"/>
          <w:sz w:val="26"/>
          <w:szCs w:val="26"/>
        </w:rPr>
        <w:t>ФОРМА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jc w:val="center"/>
        <w:rPr>
          <w:rFonts w:ascii="Liberation Serif" w:hAnsi="Liberation Serif" w:cs="Calibri"/>
          <w:sz w:val="26"/>
          <w:szCs w:val="26"/>
        </w:rPr>
      </w:pPr>
      <w:bookmarkStart w:id="6" w:name="P273"/>
      <w:bookmarkEnd w:id="6"/>
      <w:r>
        <w:rPr>
          <w:rFonts w:ascii="Liberation Serif" w:hAnsi="Liberation Serif" w:cs="Calibri"/>
          <w:sz w:val="26"/>
          <w:szCs w:val="26"/>
        </w:rPr>
        <w:t>ОТЧЕТ</w:t>
      </w:r>
    </w:p>
    <w:p w:rsidR="00A701DD" w:rsidRDefault="00387C78">
      <w:pPr>
        <w:widowControl w:val="0"/>
        <w:autoSpaceDE w:val="0"/>
        <w:ind w:right="0"/>
        <w:jc w:val="center"/>
      </w:pPr>
      <w:r>
        <w:rPr>
          <w:rFonts w:ascii="Liberation Serif" w:hAnsi="Liberation Serif" w:cs="Calibri"/>
          <w:sz w:val="26"/>
          <w:szCs w:val="26"/>
        </w:rPr>
        <w:t xml:space="preserve">об использовании средств субсидии </w:t>
      </w:r>
      <w:r>
        <w:rPr>
          <w:rFonts w:ascii="Liberation Serif" w:hAnsi="Liberation Serif"/>
          <w:bCs/>
          <w:sz w:val="26"/>
          <w:szCs w:val="26"/>
        </w:rPr>
        <w:t xml:space="preserve">субсидий юридическим лицам (индивидуальным предпринимателям) на проведение мероприятий по организации доступной среды для инвалидов и маломобильных групп населения в многоквартирных домах городского </w:t>
      </w:r>
      <w:r>
        <w:rPr>
          <w:rFonts w:ascii="Liberation Serif" w:hAnsi="Liberation Serif"/>
          <w:bCs/>
          <w:sz w:val="26"/>
          <w:szCs w:val="26"/>
        </w:rPr>
        <w:t>округа Заречный</w:t>
      </w:r>
    </w:p>
    <w:p w:rsidR="00A701DD" w:rsidRDefault="00A701DD">
      <w:pPr>
        <w:widowControl w:val="0"/>
        <w:autoSpaceDE w:val="0"/>
        <w:ind w:right="0"/>
        <w:jc w:val="center"/>
        <w:rPr>
          <w:rFonts w:ascii="Liberation Serif" w:hAnsi="Liberation Serif"/>
          <w:bCs/>
          <w:sz w:val="26"/>
          <w:szCs w:val="26"/>
        </w:rPr>
      </w:pPr>
    </w:p>
    <w:p w:rsidR="00A701DD" w:rsidRDefault="00387C78">
      <w:pPr>
        <w:autoSpaceDE w:val="0"/>
        <w:ind w:right="0"/>
        <w:jc w:val="center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_____________________________________________________________________</w:t>
      </w:r>
    </w:p>
    <w:p w:rsidR="00A701DD" w:rsidRDefault="00387C78">
      <w:pPr>
        <w:autoSpaceDE w:val="0"/>
        <w:ind w:right="0"/>
        <w:jc w:val="center"/>
      </w:pPr>
      <w:r>
        <w:rPr>
          <w:rFonts w:ascii="Liberation Serif" w:hAnsi="Liberation Serif" w:cs="Courier New"/>
          <w:sz w:val="28"/>
          <w:szCs w:val="28"/>
        </w:rPr>
        <w:t>(</w:t>
      </w:r>
      <w:r>
        <w:rPr>
          <w:rFonts w:ascii="Liberation Serif" w:hAnsi="Liberation Serif"/>
          <w:bCs/>
          <w:sz w:val="28"/>
          <w:szCs w:val="28"/>
        </w:rPr>
        <w:t>юридическое лицо (индивидуальный предприниматель)</w:t>
      </w:r>
    </w:p>
    <w:p w:rsidR="00A701DD" w:rsidRDefault="00A701DD">
      <w:pPr>
        <w:widowControl w:val="0"/>
        <w:autoSpaceDE w:val="0"/>
        <w:ind w:right="0"/>
        <w:jc w:val="center"/>
        <w:rPr>
          <w:rFonts w:ascii="Liberation Serif" w:hAnsi="Liberation Serif"/>
          <w:bCs/>
          <w:sz w:val="26"/>
          <w:szCs w:val="26"/>
        </w:rPr>
      </w:pPr>
    </w:p>
    <w:p w:rsidR="00A701DD" w:rsidRDefault="00A701DD">
      <w:pPr>
        <w:widowControl w:val="0"/>
        <w:autoSpaceDE w:val="0"/>
        <w:ind w:right="0"/>
        <w:jc w:val="center"/>
        <w:rPr>
          <w:rFonts w:ascii="Liberation Serif" w:hAnsi="Liberation Serif" w:cs="Calibri"/>
          <w:sz w:val="26"/>
          <w:szCs w:val="26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25"/>
        <w:gridCol w:w="2130"/>
        <w:gridCol w:w="1839"/>
        <w:gridCol w:w="1843"/>
      </w:tblGrid>
      <w:tr w:rsidR="00A701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Получено субсидии, руб.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Перечислено подрядчикам за выполненные работы, руб.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 xml:space="preserve">Реквизиты </w:t>
            </w:r>
            <w:r>
              <w:rPr>
                <w:rFonts w:ascii="Liberation Serif" w:hAnsi="Liberation Serif" w:cs="Calibri"/>
                <w:sz w:val="26"/>
                <w:szCs w:val="26"/>
              </w:rPr>
              <w:t>платежного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01DD" w:rsidRDefault="00387C78">
            <w:pPr>
              <w:widowControl w:val="0"/>
              <w:autoSpaceDE w:val="0"/>
              <w:ind w:right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Остаток субсидии, руб.</w:t>
            </w:r>
          </w:p>
        </w:tc>
      </w:tr>
      <w:tr w:rsidR="00A701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  <w:tr w:rsidR="00A701D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387C78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  <w:r>
              <w:rPr>
                <w:rFonts w:ascii="Liberation Serif" w:hAnsi="Liberation Serif" w:cs="Calibri"/>
                <w:sz w:val="26"/>
                <w:szCs w:val="26"/>
              </w:rPr>
              <w:t>Итого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01DD" w:rsidRDefault="00A701DD">
            <w:pPr>
              <w:widowControl w:val="0"/>
              <w:autoSpaceDE w:val="0"/>
              <w:ind w:right="0"/>
              <w:jc w:val="left"/>
              <w:rPr>
                <w:rFonts w:ascii="Liberation Serif" w:hAnsi="Liberation Serif" w:cs="Calibri"/>
                <w:sz w:val="26"/>
                <w:szCs w:val="26"/>
              </w:rPr>
            </w:pPr>
          </w:p>
        </w:tc>
      </w:tr>
    </w:tbl>
    <w:p w:rsidR="00A701DD" w:rsidRDefault="00A701DD">
      <w:pPr>
        <w:widowControl w:val="0"/>
        <w:autoSpaceDE w:val="0"/>
        <w:ind w:right="0"/>
        <w:rPr>
          <w:rFonts w:ascii="Liberation Serif" w:hAnsi="Liberation Serif" w:cs="Calibri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Руководитель Организации: ________________________</w:t>
      </w: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(подпись)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Главный бухгалтер Организации: ___________________</w:t>
      </w: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 xml:space="preserve">                                   (подпись)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М.П.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387C78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  <w:r>
        <w:rPr>
          <w:rFonts w:ascii="Liberation Serif" w:hAnsi="Liberation Serif" w:cs="Courier New"/>
          <w:sz w:val="26"/>
          <w:szCs w:val="26"/>
        </w:rPr>
        <w:t>"__" ________________ 20___ год</w:t>
      </w:r>
    </w:p>
    <w:p w:rsidR="00A701DD" w:rsidRDefault="00A701DD">
      <w:pPr>
        <w:widowControl w:val="0"/>
        <w:autoSpaceDE w:val="0"/>
        <w:ind w:right="0"/>
        <w:rPr>
          <w:rFonts w:ascii="Liberation Serif" w:hAnsi="Liberation Serif" w:cs="Courier New"/>
          <w:sz w:val="26"/>
          <w:szCs w:val="26"/>
        </w:rPr>
      </w:pPr>
    </w:p>
    <w:p w:rsidR="00A701DD" w:rsidRDefault="00A701DD">
      <w:pPr>
        <w:widowControl w:val="0"/>
        <w:autoSpaceDE w:val="0"/>
        <w:ind w:left="5387" w:right="0"/>
        <w:jc w:val="left"/>
        <w:outlineLvl w:val="1"/>
      </w:pPr>
    </w:p>
    <w:sectPr w:rsidR="00A701DD">
      <w:headerReference w:type="default" r:id="rId14"/>
      <w:headerReference w:type="first" r:id="rId15"/>
      <w:pgSz w:w="11907" w:h="16840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78" w:rsidRDefault="00387C78">
      <w:r>
        <w:separator/>
      </w:r>
    </w:p>
  </w:endnote>
  <w:endnote w:type="continuationSeparator" w:id="0">
    <w:p w:rsidR="00387C78" w:rsidRDefault="0038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78" w:rsidRDefault="00387C78">
      <w:r>
        <w:rPr>
          <w:color w:val="000000"/>
        </w:rPr>
        <w:separator/>
      </w:r>
    </w:p>
  </w:footnote>
  <w:footnote w:type="continuationSeparator" w:id="0">
    <w:p w:rsidR="00387C78" w:rsidRDefault="0038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1C" w:rsidRDefault="00387C78">
    <w:pPr>
      <w:pStyle w:val="a8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0A643B">
      <w:rPr>
        <w:noProof/>
        <w:sz w:val="28"/>
      </w:rPr>
      <w:t>15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1C" w:rsidRDefault="00387C78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201C65">
      <w:rPr>
        <w:noProof/>
      </w:rPr>
      <w:t>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1C" w:rsidRDefault="00387C78">
    <w:pPr>
      <w:pStyle w:val="a8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201C65">
      <w:rPr>
        <w:rFonts w:ascii="Liberation Serif" w:hAnsi="Liberation Serif"/>
        <w:noProof/>
      </w:rPr>
      <w:t>16</w:t>
    </w:r>
    <w:r>
      <w:rPr>
        <w:rFonts w:ascii="Liberation Serif" w:hAnsi="Liberation Serif"/>
      </w:rPr>
      <w:fldChar w:fldCharType="end"/>
    </w:r>
  </w:p>
  <w:p w:rsidR="00767A1C" w:rsidRDefault="00387C7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701DD"/>
    <w:rsid w:val="000A643B"/>
    <w:rsid w:val="00201C65"/>
    <w:rsid w:val="00387C78"/>
    <w:rsid w:val="00A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9E92"/>
  <w15:docId w15:val="{53299826-06C3-4C2C-8B95-5AC7D19D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3">
    <w:name w:val="heading 3"/>
    <w:basedOn w:val="a"/>
    <w:next w:val="a"/>
    <w:pPr>
      <w:keepNext/>
      <w:spacing w:before="240" w:after="60"/>
      <w:ind w:right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pPr>
      <w:spacing w:before="240" w:after="60"/>
      <w:ind w:right="0"/>
      <w:jc w:val="left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rPr>
      <w:i/>
      <w:iCs/>
      <w:sz w:val="24"/>
      <w:szCs w:val="24"/>
      <w:lang w:val="ru-RU" w:eastAsia="ru-RU" w:bidi="ar-SA"/>
    </w:rPr>
  </w:style>
  <w:style w:type="paragraph" w:styleId="a3">
    <w:name w:val="Normal (Web)"/>
    <w:basedOn w:val="a"/>
    <w:pPr>
      <w:spacing w:before="100" w:after="100"/>
      <w:ind w:right="0"/>
      <w:jc w:val="left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character" w:customStyle="1" w:styleId="1">
    <w:name w:val="Заголовок №1_"/>
    <w:rPr>
      <w:b/>
      <w:bCs/>
      <w:sz w:val="70"/>
      <w:szCs w:val="70"/>
      <w:lang w:bidi="ar-SA"/>
    </w:rPr>
  </w:style>
  <w:style w:type="paragraph" w:customStyle="1" w:styleId="10">
    <w:name w:val="Заголовок №1"/>
    <w:basedOn w:val="a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</w:rPr>
  </w:style>
  <w:style w:type="paragraph" w:styleId="a4">
    <w:name w:val="Body Text Indent"/>
    <w:basedOn w:val="a"/>
    <w:pPr>
      <w:spacing w:after="120"/>
      <w:ind w:left="283" w:right="0"/>
      <w:jc w:val="left"/>
    </w:pPr>
    <w:rPr>
      <w:szCs w:val="24"/>
    </w:rPr>
  </w:style>
  <w:style w:type="character" w:customStyle="1" w:styleId="a5">
    <w:name w:val="Основной текст с отступом Знак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rPr>
      <w:sz w:val="27"/>
      <w:szCs w:val="27"/>
      <w:lang w:bidi="ar-SA"/>
    </w:rPr>
  </w:style>
  <w:style w:type="paragraph" w:styleId="a7">
    <w:name w:val="Body Text"/>
    <w:basedOn w:val="a"/>
    <w:pPr>
      <w:widowControl w:val="0"/>
      <w:shd w:val="clear" w:color="auto" w:fill="FFFFFF"/>
      <w:spacing w:after="4920" w:line="240" w:lineRule="atLeast"/>
      <w:ind w:right="0"/>
      <w:jc w:val="right"/>
    </w:pPr>
    <w:rPr>
      <w:sz w:val="27"/>
      <w:szCs w:val="27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ind w:right="0"/>
      <w:jc w:val="center"/>
      <w:outlineLvl w:val="1"/>
    </w:pPr>
    <w:rPr>
      <w:sz w:val="27"/>
      <w:szCs w:val="27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p8">
    <w:name w:val="p8"/>
    <w:basedOn w:val="a"/>
    <w:pPr>
      <w:spacing w:before="100" w:after="100"/>
      <w:ind w:right="0"/>
      <w:jc w:val="left"/>
    </w:pPr>
    <w:rPr>
      <w:szCs w:val="24"/>
    </w:rPr>
  </w:style>
  <w:style w:type="character" w:customStyle="1" w:styleId="s10">
    <w:name w:val="s10"/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  <w:rPr>
      <w:sz w:val="20"/>
    </w:rPr>
  </w:style>
  <w:style w:type="character" w:customStyle="1" w:styleId="af2">
    <w:name w:val="Текст примечания Знак"/>
    <w:basedOn w:val="a0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</w:rPr>
  </w:style>
  <w:style w:type="paragraph" w:styleId="af5">
    <w:name w:val="Revision"/>
    <w:pPr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67A09EBF4D94CFF9F7215BDF5E7ACA0D66AB96199805C478D20DBE8DD198A5EB01F6FE9AB3D48AB96061878E977F62232C7D067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#Par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DEBBC27D0AB23DBD4D5EB1F7853FA5B6B2164E038122849410A4523B801B2ECECFC6142D3BB87DDC4B6DBBF7C7E9E6E56C92BD3B6000EDD192E385Ch13DI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#Par4" TargetMode="External"/><Relationship Id="rId4" Type="http://schemas.openxmlformats.org/officeDocument/2006/relationships/footnotes" Target="footnotes.xml"/><Relationship Id="rId9" Type="http://schemas.openxmlformats.org/officeDocument/2006/relationships/hyperlink" Target="#Par4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6AF7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6AF70088</Template>
  <TotalTime>0</TotalTime>
  <Pages>17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dc:description/>
  <cp:lastModifiedBy>Ольга Измоденова</cp:lastModifiedBy>
  <cp:revision>2</cp:revision>
  <cp:lastPrinted>2020-07-31T09:36:00Z</cp:lastPrinted>
  <dcterms:created xsi:type="dcterms:W3CDTF">2020-08-03T03:31:00Z</dcterms:created>
  <dcterms:modified xsi:type="dcterms:W3CDTF">2020-08-03T03:31:00Z</dcterms:modified>
</cp:coreProperties>
</file>