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4D5779">
        <w:rPr>
          <w:rFonts w:eastAsiaTheme="minorEastAsia"/>
          <w:b/>
          <w:sz w:val="28"/>
          <w:szCs w:val="28"/>
        </w:rPr>
        <w:t>Пояснительная записка</w:t>
      </w: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4D5779">
        <w:rPr>
          <w:rFonts w:eastAsiaTheme="minorEastAsia"/>
          <w:b/>
          <w:sz w:val="28"/>
          <w:szCs w:val="28"/>
        </w:rPr>
        <w:t xml:space="preserve">к проекту нормативного правового акта </w:t>
      </w:r>
    </w:p>
    <w:p w:rsidR="008A3C66" w:rsidRPr="004D5779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A3C66" w:rsidRPr="004D5779" w:rsidTr="002B6F22">
        <w:trPr>
          <w:trHeight w:val="1405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A63DCD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DCD">
              <w:rPr>
                <w:b/>
              </w:rPr>
              <w:t>1. Реквизиты проекта муниципального нормативного правового акта: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63DCD"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>
              <w:t xml:space="preserve"> </w:t>
            </w:r>
          </w:p>
          <w:p w:rsidR="008A3C66" w:rsidRPr="00E33AA5" w:rsidRDefault="007562B7" w:rsidP="00BE3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Проект решения Думы городского округа </w:t>
            </w:r>
            <w:r w:rsidR="00245042">
              <w:rPr>
                <w:b/>
                <w:i/>
              </w:rPr>
              <w:t>Заречный</w:t>
            </w:r>
            <w:r w:rsidRPr="00E33AA5">
              <w:rPr>
                <w:b/>
                <w:i/>
              </w:rPr>
              <w:t xml:space="preserve"> «</w:t>
            </w:r>
            <w:r w:rsidR="00BE3248" w:rsidRPr="00BE3248">
              <w:rPr>
                <w:b/>
                <w:i/>
              </w:rPr>
      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      </w:r>
            <w:r w:rsidR="00BE3248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(далее – проект НПА)</w:t>
            </w:r>
            <w:r w:rsidR="002E3E8E"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1180"/>
        </w:trPr>
        <w:tc>
          <w:tcPr>
            <w:tcW w:w="9889" w:type="dxa"/>
            <w:tcBorders>
              <w:right w:val="single" w:sz="4" w:space="0" w:color="auto"/>
            </w:tcBorders>
          </w:tcPr>
          <w:p w:rsidR="008A3C66" w:rsidRPr="00347A5F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347A5F">
              <w:rPr>
                <w:b/>
              </w:rPr>
              <w:t>2. Сведения о разработчике проекта нормативного правового акта: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347A5F">
              <w:t>Разработчик проекта НПА:</w:t>
            </w:r>
            <w:r w:rsidR="007562B7">
              <w:t xml:space="preserve"> </w:t>
            </w:r>
          </w:p>
          <w:p w:rsidR="008A3C66" w:rsidRPr="00E33AA5" w:rsidRDefault="007562B7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отдел </w:t>
            </w:r>
            <w:r w:rsidR="00245042">
              <w:rPr>
                <w:b/>
                <w:i/>
              </w:rPr>
              <w:t>муниципального</w:t>
            </w:r>
            <w:r w:rsidRPr="00E33AA5">
              <w:rPr>
                <w:b/>
                <w:i/>
              </w:rPr>
              <w:t xml:space="preserve"> хозяйства </w:t>
            </w:r>
            <w:r w:rsidR="00245042">
              <w:rPr>
                <w:b/>
                <w:i/>
              </w:rPr>
              <w:t>а</w:t>
            </w:r>
            <w:r w:rsidRPr="00E33AA5">
              <w:rPr>
                <w:b/>
                <w:i/>
              </w:rPr>
              <w:t xml:space="preserve">дминистрации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 xml:space="preserve">Ф.И.О. исполнителя проекта нормативного правового акта: 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Белоглазова Татьяна Вадимовна</w:t>
            </w:r>
          </w:p>
          <w:p w:rsidR="00E33AA5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Должность:</w:t>
            </w:r>
          </w:p>
          <w:p w:rsidR="008A3C66" w:rsidRPr="00E33AA5" w:rsidRDefault="00245042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главный </w:t>
            </w:r>
            <w:r w:rsidR="007562B7" w:rsidRPr="00E33AA5">
              <w:rPr>
                <w:b/>
                <w:i/>
              </w:rPr>
              <w:t xml:space="preserve">специалист отдела </w:t>
            </w:r>
            <w:r>
              <w:rPr>
                <w:b/>
                <w:i/>
              </w:rPr>
              <w:t>муниципального</w:t>
            </w:r>
            <w:r w:rsidR="007562B7" w:rsidRPr="00E33AA5">
              <w:rPr>
                <w:b/>
                <w:i/>
              </w:rPr>
              <w:t xml:space="preserve"> хозяйства </w:t>
            </w:r>
            <w:r>
              <w:rPr>
                <w:b/>
                <w:i/>
              </w:rPr>
              <w:t>а</w:t>
            </w:r>
            <w:r w:rsidR="007562B7" w:rsidRPr="00E33AA5">
              <w:rPr>
                <w:b/>
                <w:i/>
              </w:rPr>
              <w:t xml:space="preserve">дминистрации городского округа </w:t>
            </w:r>
            <w:r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026583">
              <w:t xml:space="preserve">Тел: </w:t>
            </w:r>
            <w:r w:rsidR="007562B7" w:rsidRPr="00E33AA5">
              <w:rPr>
                <w:b/>
                <w:i/>
              </w:rPr>
              <w:t>8 (343</w:t>
            </w:r>
            <w:r w:rsidR="00245042">
              <w:rPr>
                <w:b/>
                <w:i/>
              </w:rPr>
              <w:t>77</w:t>
            </w:r>
            <w:r w:rsidR="007562B7" w:rsidRPr="00E33AA5">
              <w:rPr>
                <w:b/>
                <w:i/>
              </w:rPr>
              <w:t xml:space="preserve">) </w:t>
            </w:r>
            <w:r w:rsidR="00245042">
              <w:rPr>
                <w:b/>
                <w:i/>
              </w:rPr>
              <w:t>7-21-79</w:t>
            </w:r>
          </w:p>
          <w:p w:rsidR="008A3C66" w:rsidRPr="007562B7" w:rsidRDefault="008A3C66" w:rsidP="002B6F22">
            <w:pPr>
              <w:autoSpaceDE w:val="0"/>
              <w:autoSpaceDN w:val="0"/>
              <w:adjustRightInd w:val="0"/>
              <w:spacing w:line="276" w:lineRule="auto"/>
            </w:pPr>
            <w:r w:rsidRPr="00026583">
              <w:t>Адрес электронной почты:</w:t>
            </w:r>
            <w:r w:rsidR="007562B7">
              <w:t xml:space="preserve"> 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beloglazova</w:t>
            </w:r>
            <w:proofErr w:type="spellEnd"/>
            <w:r w:rsidR="00245042" w:rsidRPr="00245042">
              <w:rPr>
                <w:b/>
                <w:i/>
              </w:rPr>
              <w:t>@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gorod</w:t>
            </w:r>
            <w:proofErr w:type="spellEnd"/>
            <w:r w:rsidR="00245042" w:rsidRPr="00245042">
              <w:rPr>
                <w:b/>
                <w:i/>
              </w:rPr>
              <w:t>-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zarechny</w:t>
            </w:r>
            <w:proofErr w:type="spellEnd"/>
            <w:r w:rsidR="00245042" w:rsidRPr="00245042">
              <w:rPr>
                <w:b/>
                <w:i/>
              </w:rPr>
              <w:t>.</w:t>
            </w:r>
            <w:proofErr w:type="spellStart"/>
            <w:r w:rsidR="00245042" w:rsidRPr="00245042">
              <w:rPr>
                <w:b/>
                <w:i/>
                <w:lang w:val="en-US"/>
              </w:rPr>
              <w:t>ru</w:t>
            </w:r>
            <w:proofErr w:type="spellEnd"/>
          </w:p>
          <w:p w:rsidR="008A3C66" w:rsidRPr="00840025" w:rsidRDefault="008A3C66" w:rsidP="00245042">
            <w:pPr>
              <w:autoSpaceDE w:val="0"/>
              <w:autoSpaceDN w:val="0"/>
              <w:adjustRightInd w:val="0"/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7562B7" w:rsidRPr="007562B7">
              <w:rPr>
                <w:szCs w:val="28"/>
              </w:rPr>
              <w:t xml:space="preserve"> </w:t>
            </w:r>
            <w:r w:rsidR="007562B7" w:rsidRPr="00E33AA5">
              <w:rPr>
                <w:b/>
                <w:i/>
                <w:szCs w:val="28"/>
              </w:rPr>
              <w:t>624</w:t>
            </w:r>
            <w:r w:rsidR="00245042">
              <w:rPr>
                <w:b/>
                <w:i/>
                <w:szCs w:val="28"/>
              </w:rPr>
              <w:t>250</w:t>
            </w:r>
            <w:r w:rsidR="007562B7" w:rsidRPr="00E33AA5">
              <w:rPr>
                <w:b/>
                <w:i/>
                <w:szCs w:val="28"/>
              </w:rPr>
              <w:t xml:space="preserve">, Свердловская область, г. </w:t>
            </w:r>
            <w:r w:rsidR="00245042">
              <w:rPr>
                <w:b/>
                <w:i/>
                <w:szCs w:val="28"/>
              </w:rPr>
              <w:t>Заречный</w:t>
            </w:r>
            <w:r w:rsidR="007562B7" w:rsidRPr="00E33AA5">
              <w:rPr>
                <w:b/>
                <w:i/>
                <w:szCs w:val="28"/>
              </w:rPr>
              <w:t xml:space="preserve">, ул. </w:t>
            </w:r>
            <w:r w:rsidR="00245042">
              <w:rPr>
                <w:b/>
                <w:i/>
                <w:szCs w:val="28"/>
              </w:rPr>
              <w:t>Невского</w:t>
            </w:r>
            <w:r w:rsidR="007562B7" w:rsidRPr="00E33AA5">
              <w:rPr>
                <w:b/>
                <w:i/>
                <w:szCs w:val="28"/>
              </w:rPr>
              <w:t>,</w:t>
            </w:r>
            <w:r w:rsidR="00245042">
              <w:rPr>
                <w:b/>
                <w:i/>
                <w:szCs w:val="28"/>
              </w:rPr>
              <w:t xml:space="preserve"> 3</w:t>
            </w:r>
          </w:p>
        </w:tc>
      </w:tr>
      <w:tr w:rsidR="008A3C66" w:rsidRPr="00A92DF6" w:rsidTr="002B6F22">
        <w:trPr>
          <w:trHeight w:val="357"/>
        </w:trPr>
        <w:tc>
          <w:tcPr>
            <w:tcW w:w="9889" w:type="dxa"/>
          </w:tcPr>
          <w:p w:rsidR="008A3C66" w:rsidRPr="005670C7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5670C7">
              <w:rPr>
                <w:b/>
              </w:rPr>
              <w:t>3. Степень регулирующего воздействия проекта нормативного правового акта:</w:t>
            </w:r>
          </w:p>
        </w:tc>
      </w:tr>
      <w:tr w:rsidR="008A3C66" w:rsidRPr="00A92DF6" w:rsidTr="002B6F22">
        <w:trPr>
          <w:trHeight w:val="1170"/>
        </w:trPr>
        <w:tc>
          <w:tcPr>
            <w:tcW w:w="9889" w:type="dxa"/>
          </w:tcPr>
          <w:p w:rsidR="008A3C66" w:rsidRPr="00E33AA5" w:rsidRDefault="008A3C66" w:rsidP="002E3E8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 xml:space="preserve">3.1.Степень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7562B7" w:rsidRPr="00E33AA5">
              <w:rPr>
                <w:b/>
                <w:i/>
              </w:rPr>
              <w:t>средняя</w:t>
            </w:r>
          </w:p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3.2.Обоснование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7562B7">
              <w:t xml:space="preserve"> </w:t>
            </w:r>
          </w:p>
          <w:p w:rsidR="008A3C66" w:rsidRPr="00E33AA5" w:rsidRDefault="007562B7" w:rsidP="00301A7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t>проект НПА разработан во исполнение федерального законодательства в целях приведения муниципальных правовых актов в соответствие с федеральным законодательством</w:t>
            </w:r>
            <w:r w:rsidR="00EB195E" w:rsidRPr="00E33AA5">
              <w:rPr>
                <w:b/>
                <w:i/>
              </w:rPr>
              <w:t xml:space="preserve"> в сфере благоустройства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70C7">
              <w:rPr>
                <w:b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A3C66" w:rsidRPr="00A92DF6" w:rsidTr="002B6F22">
        <w:trPr>
          <w:trHeight w:val="937"/>
        </w:trPr>
        <w:tc>
          <w:tcPr>
            <w:tcW w:w="9889" w:type="dxa"/>
          </w:tcPr>
          <w:p w:rsidR="00E33AA5" w:rsidRDefault="008A3C66" w:rsidP="00301A74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>
              <w:t xml:space="preserve"> </w:t>
            </w:r>
          </w:p>
          <w:p w:rsidR="008A3C66" w:rsidRPr="00E33AA5" w:rsidRDefault="006D002A" w:rsidP="00301A74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>Невозможность осуществлять муниципальный контроль</w:t>
            </w:r>
            <w:r w:rsidR="00EB195E" w:rsidRPr="00E33AA5">
              <w:rPr>
                <w:b/>
                <w:i/>
              </w:rPr>
              <w:t xml:space="preserve"> в сфере благоустройства</w:t>
            </w:r>
            <w:r w:rsidRPr="00E33AA5">
              <w:rPr>
                <w:b/>
                <w:i/>
              </w:rPr>
              <w:t xml:space="preserve"> в соответствии с требованиями </w:t>
            </w:r>
            <w:r w:rsidR="00301A74" w:rsidRPr="00E33AA5">
              <w:rPr>
                <w:b/>
                <w:i/>
              </w:rPr>
              <w:t>федерального</w:t>
            </w:r>
            <w:r w:rsidRPr="00E33AA5">
              <w:rPr>
                <w:b/>
                <w:i/>
              </w:rPr>
              <w:t xml:space="preserve"> законодательства, установленными Федеральным законом от 31 июля 2020 года № 248-ФЗ «О государственном контроле (надзоре) и муниципальном контроле в Российской Федерации» ввиду </w:t>
            </w:r>
            <w:r w:rsidR="002C62F4" w:rsidRPr="00E33AA5">
              <w:rPr>
                <w:b/>
                <w:i/>
              </w:rPr>
              <w:t>отсутствия</w:t>
            </w:r>
            <w:r w:rsidRPr="00E33AA5">
              <w:rPr>
                <w:b/>
                <w:i/>
              </w:rPr>
              <w:t xml:space="preserve"> нормативно-правовой базы, регламентирующей</w:t>
            </w:r>
            <w:r w:rsidR="002C62F4" w:rsidRPr="00E33AA5">
              <w:rPr>
                <w:b/>
                <w:i/>
              </w:rPr>
              <w:t xml:space="preserve"> полномочия по проведению контрольно-надзорных мероприятий в рамках муниципального контроля,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  <w:r w:rsidR="008A3C66" w:rsidRPr="00E33AA5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r>
              <w:t xml:space="preserve"> </w:t>
            </w:r>
          </w:p>
          <w:p w:rsidR="008A3C66" w:rsidRPr="00E33AA5" w:rsidRDefault="002E3E8E" w:rsidP="00EB195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E33AA5">
              <w:rPr>
                <w:b/>
                <w:i/>
              </w:rPr>
              <w:t xml:space="preserve"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сфере </w:t>
            </w:r>
            <w:r w:rsidR="00EB195E" w:rsidRPr="00E33AA5">
              <w:rPr>
                <w:b/>
                <w:i/>
              </w:rPr>
              <w:t>благоустройства</w:t>
            </w:r>
            <w:r w:rsidRPr="00E33AA5">
              <w:rPr>
                <w:b/>
                <w:i/>
              </w:rPr>
              <w:t>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33AA5" w:rsidRDefault="008A3C66" w:rsidP="00EB195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65E97">
              <w:rPr>
                <w:b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>
              <w:rPr>
                <w:b/>
              </w:rPr>
              <w:t xml:space="preserve"> </w:t>
            </w:r>
          </w:p>
          <w:p w:rsidR="008A3C66" w:rsidRPr="00E33AA5" w:rsidRDefault="002E3E8E" w:rsidP="00BE32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E33AA5">
              <w:rPr>
                <w:b/>
                <w:i/>
              </w:rPr>
              <w:lastRenderedPageBreak/>
              <w:t>Разработка и принятие проекта нормативного правового акта «</w:t>
            </w:r>
            <w:r w:rsidR="00BE3248" w:rsidRPr="00BE3248">
              <w:rPr>
                <w:b/>
                <w:i/>
              </w:rPr>
              <w:t>О внесении изменений в Положение о муниципальном контроле в сфере благоустройства на территории городского округа Заречный, утвержденное Решением Думы городского округа Заречный от 09.09.2021 № 78-Р</w:t>
            </w:r>
            <w:r w:rsidR="00EB195E" w:rsidRPr="00E33AA5">
              <w:rPr>
                <w:b/>
                <w:i/>
              </w:rPr>
              <w:t>»</w:t>
            </w:r>
            <w:r w:rsidRPr="00E33AA5">
              <w:rPr>
                <w:b/>
                <w:i/>
              </w:rPr>
      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>
              <w:rPr>
                <w:b/>
              </w:rPr>
              <w:t xml:space="preserve"> </w:t>
            </w:r>
          </w:p>
          <w:p w:rsidR="00A44358" w:rsidRPr="00BE3248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BE3248">
              <w:rPr>
                <w:b/>
                <w:i/>
              </w:rPr>
              <w:t>Федеральный закон от 31 июля 2020 года № 248 -ФЗ «О государственном контроле (надзоре) и муниципальном контроле в Российской Федерации»);</w:t>
            </w:r>
          </w:p>
          <w:p w:rsidR="008A3C66" w:rsidRPr="00EE3C55" w:rsidRDefault="00A44358" w:rsidP="00A44358">
            <w:pPr>
              <w:autoSpaceDE w:val="0"/>
              <w:autoSpaceDN w:val="0"/>
              <w:adjustRightInd w:val="0"/>
              <w:jc w:val="both"/>
            </w:pPr>
            <w:r w:rsidRPr="00BE3248">
              <w:rPr>
                <w:b/>
                <w:i/>
              </w:rPr>
              <w:t>Федеральный закон от 6 октября 2003 года № 131-ФЗ «Об общих принципах организации местного самоупр</w:t>
            </w:r>
            <w:r w:rsidR="00EE3C55" w:rsidRPr="00BE3248">
              <w:rPr>
                <w:b/>
                <w:i/>
              </w:rPr>
              <w:t>авления в Российской Федерации».</w:t>
            </w:r>
          </w:p>
        </w:tc>
      </w:tr>
      <w:tr w:rsidR="008A3C66" w:rsidRPr="00A92DF6" w:rsidTr="002B6F22">
        <w:trPr>
          <w:trHeight w:val="406"/>
        </w:trPr>
        <w:tc>
          <w:tcPr>
            <w:tcW w:w="9889" w:type="dxa"/>
          </w:tcPr>
          <w:p w:rsidR="008A3C66" w:rsidRPr="00B6742B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742B">
              <w:rPr>
                <w:b/>
              </w:rPr>
              <w:t xml:space="preserve">7. Сведения об основных группах субъектов предпринимательской и инвестиционной деятельности, иных группах, включая органы местного самоуправления, </w:t>
            </w:r>
            <w:r w:rsidR="00A44358" w:rsidRPr="00B6742B">
              <w:rPr>
                <w:b/>
              </w:rPr>
              <w:t>муниципаль</w:t>
            </w:r>
            <w:r w:rsidR="00A44358">
              <w:rPr>
                <w:b/>
              </w:rPr>
              <w:t>н</w:t>
            </w:r>
            <w:r w:rsidR="00A44358" w:rsidRPr="00B6742B">
              <w:rPr>
                <w:b/>
              </w:rPr>
              <w:t>ые</w:t>
            </w:r>
            <w:r w:rsidRPr="00B6742B">
              <w:rPr>
                <w:b/>
              </w:rPr>
              <w:t xml:space="preserve"> организации, интересы которых затрагиваются предлагаемым муниципальным регулированием, количественная оценка таких групп: 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327FD0" w:rsidRDefault="008A3C66" w:rsidP="002B6F22">
            <w:pPr>
              <w:autoSpaceDE w:val="0"/>
              <w:autoSpaceDN w:val="0"/>
              <w:adjustRightInd w:val="0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E33AA5" w:rsidRPr="00A15091" w:rsidRDefault="008A3C66" w:rsidP="00E33AA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1)</w:t>
            </w:r>
            <w:r w:rsidR="002E3E8E">
              <w:t xml:space="preserve"> </w:t>
            </w:r>
            <w:r w:rsidR="00E33AA5" w:rsidRPr="00A15091">
              <w:rPr>
                <w:b/>
                <w:i/>
              </w:rPr>
              <w:t xml:space="preserve">Администрация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E33AA5" w:rsidRDefault="008A3C66" w:rsidP="002B6F22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27FD0">
              <w:t>2)</w:t>
            </w:r>
            <w:r w:rsidR="002E3E8E">
              <w:t xml:space="preserve"> </w:t>
            </w:r>
            <w:r w:rsidR="002E3E8E" w:rsidRPr="00E33AA5">
              <w:rPr>
                <w:b/>
                <w:i/>
              </w:rPr>
              <w:t>Органы прокуратуры</w:t>
            </w:r>
          </w:p>
          <w:p w:rsidR="00EE3C55" w:rsidRDefault="002E3E8E" w:rsidP="00EE3C55">
            <w:pPr>
              <w:autoSpaceDE w:val="0"/>
              <w:autoSpaceDN w:val="0"/>
              <w:adjustRightInd w:val="0"/>
            </w:pPr>
            <w:r>
              <w:t xml:space="preserve">3) </w:t>
            </w:r>
            <w:r w:rsidRPr="00E33AA5">
              <w:rPr>
                <w:b/>
                <w:i/>
              </w:rPr>
              <w:t>Юридические лица</w:t>
            </w:r>
          </w:p>
          <w:p w:rsidR="00EE3C55" w:rsidRDefault="00EE3C55" w:rsidP="00EE3C55">
            <w:pPr>
              <w:autoSpaceDE w:val="0"/>
              <w:autoSpaceDN w:val="0"/>
              <w:adjustRightInd w:val="0"/>
            </w:pPr>
            <w:r>
              <w:t xml:space="preserve">4) </w:t>
            </w:r>
            <w:r w:rsidRPr="00E33AA5">
              <w:rPr>
                <w:b/>
                <w:i/>
              </w:rPr>
              <w:t>И</w:t>
            </w:r>
            <w:r w:rsidR="002E3E8E" w:rsidRPr="00E33AA5">
              <w:rPr>
                <w:b/>
                <w:i/>
              </w:rPr>
              <w:t>ндивидуальные предприниматели</w:t>
            </w:r>
          </w:p>
          <w:p w:rsidR="002E3E8E" w:rsidRPr="002E3E8E" w:rsidRDefault="00EE3C55" w:rsidP="00EE3C55">
            <w:pPr>
              <w:autoSpaceDE w:val="0"/>
              <w:autoSpaceDN w:val="0"/>
              <w:adjustRightInd w:val="0"/>
            </w:pPr>
            <w:r>
              <w:t xml:space="preserve">5) </w:t>
            </w:r>
            <w:r w:rsidRPr="00E33AA5">
              <w:rPr>
                <w:b/>
                <w:i/>
              </w:rPr>
              <w:t>Физические лица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A44358" w:rsidRDefault="008A3C66" w:rsidP="002B6F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A44358" w:rsidRPr="00A44358" w:rsidRDefault="008A3C66" w:rsidP="00A443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- на стадии разработки проекта: 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4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E33AA5"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-1;</w:t>
            </w:r>
          </w:p>
          <w:p w:rsidR="00A44358" w:rsidRPr="00E33AA5" w:rsidRDefault="00A44358" w:rsidP="00A44358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435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33A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прокуратуры-1;</w:t>
            </w:r>
          </w:p>
          <w:p w:rsidR="006B2A0E" w:rsidRPr="00A15091" w:rsidRDefault="00A44358" w:rsidP="006B2A0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A44358">
              <w:t>3)</w:t>
            </w:r>
            <w:r w:rsidR="006B2A0E" w:rsidRPr="00A15091">
              <w:rPr>
                <w:b/>
                <w:i/>
              </w:rPr>
              <w:t xml:space="preserve"> Юридические лица, </w:t>
            </w:r>
            <w:r w:rsidR="00245042" w:rsidRPr="00A15091">
              <w:rPr>
                <w:b/>
                <w:i/>
              </w:rPr>
              <w:t>индивидуальные предприниматели,</w:t>
            </w:r>
            <w:r w:rsidR="006B2A0E" w:rsidRPr="00A15091">
              <w:rPr>
                <w:b/>
                <w:i/>
              </w:rPr>
              <w:t xml:space="preserve"> осуществляющие деятельность на территории городского округа </w:t>
            </w:r>
            <w:r w:rsidR="00245042">
              <w:rPr>
                <w:b/>
                <w:i/>
              </w:rPr>
              <w:t>Заречный</w:t>
            </w:r>
          </w:p>
          <w:p w:rsidR="008A3C66" w:rsidRPr="006B2A0E" w:rsidRDefault="006B2A0E" w:rsidP="00245042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4) Граждане, попадающие под муниципальный контроль</w:t>
            </w:r>
            <w:r w:rsidR="002450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сфере благоустройства</w:t>
            </w:r>
            <w:r w:rsidRPr="006B2A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A3C66" w:rsidRPr="00A92DF6" w:rsidTr="002B6F22">
        <w:trPr>
          <w:trHeight w:val="1161"/>
        </w:trPr>
        <w:tc>
          <w:tcPr>
            <w:tcW w:w="9889" w:type="dxa"/>
          </w:tcPr>
          <w:p w:rsidR="00A44358" w:rsidRDefault="008A3C66" w:rsidP="00A44358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 w:rsidRPr="00A96FA8">
              <w:rPr>
                <w:b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>
              <w:rPr>
                <w:b/>
              </w:rPr>
              <w:t xml:space="preserve"> </w:t>
            </w:r>
          </w:p>
          <w:p w:rsidR="00A44358" w:rsidRPr="006B2A0E" w:rsidRDefault="00A44358" w:rsidP="00A44358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категорирование объектов муниципального контроля по критериям риска;</w:t>
            </w:r>
          </w:p>
          <w:p w:rsidR="006B2A0E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i/>
              </w:rPr>
            </w:pPr>
            <w:r w:rsidRPr="006B2A0E">
              <w:rPr>
                <w:b/>
                <w:i/>
              </w:rPr>
              <w:t>- формирование плана проверок на основе риск-ориентированного подхода;</w:t>
            </w:r>
          </w:p>
          <w:p w:rsidR="008A3C66" w:rsidRPr="008D79AF" w:rsidRDefault="00A44358" w:rsidP="006B2A0E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6B2A0E">
              <w:rPr>
                <w:b/>
                <w:i/>
              </w:rPr>
              <w:t>- разработка и утверждение программы профилактики рисков причинения вреда (ущерба).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EE3C55" w:rsidRDefault="008A3C66" w:rsidP="00A4435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FA8">
              <w:rPr>
                <w:b/>
              </w:rPr>
              <w:t xml:space="preserve"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</w:t>
            </w:r>
            <w:r w:rsidR="00A44358" w:rsidRPr="00A96FA8">
              <w:rPr>
                <w:b/>
              </w:rPr>
              <w:t>существую</w:t>
            </w:r>
            <w:r w:rsidR="00A44358">
              <w:rPr>
                <w:b/>
              </w:rPr>
              <w:t>щих</w:t>
            </w:r>
            <w:r w:rsidRPr="00A96FA8">
              <w:rPr>
                <w:b/>
              </w:rPr>
              <w:t xml:space="preserve"> обязанностей, запретов и ограничений для таких субъектов:</w:t>
            </w:r>
            <w:r>
              <w:rPr>
                <w:b/>
              </w:rPr>
              <w:t xml:space="preserve"> </w:t>
            </w:r>
          </w:p>
          <w:p w:rsidR="008A3C66" w:rsidRPr="006B2A0E" w:rsidRDefault="00A44358" w:rsidP="00A44358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b/>
                <w:i/>
              </w:rPr>
              <w:t xml:space="preserve">Изменяется периодичность плановых проверок в соответствии с присвоенной категорией риска. 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 а также причинение вреда (ущерба) охраняемым законом ценностям в результате нарушений обязательных требований. В связи с этим прогнозируется снижение затрат (временных и финансовых) связанных с предоставлением документов и участием в контрольно-надзорных мероприятиях. </w:t>
            </w:r>
            <w:r w:rsidRPr="006B2A0E">
              <w:rPr>
                <w:b/>
                <w:i/>
              </w:rPr>
              <w:tab/>
            </w:r>
          </w:p>
        </w:tc>
      </w:tr>
      <w:tr w:rsidR="008A3C66" w:rsidRPr="00A92DF6" w:rsidTr="002B6F22">
        <w:trPr>
          <w:trHeight w:val="571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6FA8">
              <w:rPr>
                <w:b/>
              </w:rPr>
              <w:t>10. Оценка соответствующих расходов (доходов) бюджетов бюджетной системы РФ, возникающих при муниципальном  регулировании:</w:t>
            </w:r>
          </w:p>
        </w:tc>
      </w:tr>
      <w:tr w:rsidR="008A3C66" w:rsidRPr="00A92DF6" w:rsidTr="002B6F22">
        <w:trPr>
          <w:trHeight w:val="341"/>
        </w:trPr>
        <w:tc>
          <w:tcPr>
            <w:tcW w:w="9889" w:type="dxa"/>
          </w:tcPr>
          <w:p w:rsidR="006B2A0E" w:rsidRDefault="008A3C66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t>- федеральный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Дополнительные доходы, связанные с муниципальным регулированием отсутствуют.</w:t>
            </w:r>
          </w:p>
          <w:p w:rsidR="008A3C66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региональный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6B2A0E" w:rsidRDefault="008A3C66" w:rsidP="002B6F22">
            <w:pPr>
              <w:autoSpaceDE w:val="0"/>
              <w:autoSpaceDN w:val="0"/>
              <w:adjustRightInd w:val="0"/>
              <w:jc w:val="both"/>
            </w:pPr>
            <w:r>
              <w:t>- местный бюджет: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  <w:p w:rsidR="008A3C66" w:rsidRDefault="008A3C66" w:rsidP="006B2A0E">
            <w:pPr>
              <w:autoSpaceDE w:val="0"/>
              <w:autoSpaceDN w:val="0"/>
              <w:adjustRightInd w:val="0"/>
              <w:jc w:val="both"/>
            </w:pPr>
            <w:r>
              <w:t>- внебюджетные фонды:</w:t>
            </w:r>
            <w:r w:rsidR="00E32B54">
              <w:t xml:space="preserve"> </w:t>
            </w:r>
          </w:p>
          <w:p w:rsidR="006B2A0E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Дополнительные расходы, связанные с муниципальным регулированием отсутствуют.</w:t>
            </w:r>
          </w:p>
          <w:p w:rsidR="006B2A0E" w:rsidRPr="000D0434" w:rsidRDefault="006B2A0E" w:rsidP="006B2A0E">
            <w:pPr>
              <w:tabs>
                <w:tab w:val="left" w:pos="337"/>
              </w:tabs>
              <w:autoSpaceDE w:val="0"/>
              <w:autoSpaceDN w:val="0"/>
              <w:adjustRightInd w:val="0"/>
              <w:jc w:val="both"/>
            </w:pPr>
            <w:r>
              <w:rPr>
                <w:b/>
                <w:i/>
              </w:rPr>
              <w:t>Дополнительные доходы, связанные с муниципальным регулированием отсутствуют.</w:t>
            </w:r>
          </w:p>
        </w:tc>
      </w:tr>
      <w:tr w:rsidR="008A3C66" w:rsidRPr="00A92DF6" w:rsidTr="002B6F22">
        <w:trPr>
          <w:trHeight w:val="414"/>
        </w:trPr>
        <w:tc>
          <w:tcPr>
            <w:tcW w:w="9889" w:type="dxa"/>
          </w:tcPr>
          <w:p w:rsidR="008A3C66" w:rsidRPr="00B36A59" w:rsidRDefault="008A3C66" w:rsidP="00E32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22">
              <w:rPr>
                <w:b/>
              </w:rPr>
              <w:lastRenderedPageBreak/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>
              <w:rPr>
                <w:b/>
              </w:rPr>
              <w:t xml:space="preserve"> </w:t>
            </w:r>
            <w:r w:rsidR="006B2A0E">
              <w:rPr>
                <w:b/>
                <w:i/>
              </w:rPr>
              <w:t>Дополнительные расходы отсутствуют</w:t>
            </w:r>
            <w:r w:rsidR="006B2A0E" w:rsidRPr="00B36A59">
              <w:rPr>
                <w:sz w:val="28"/>
                <w:szCs w:val="28"/>
              </w:rPr>
              <w:t xml:space="preserve"> </w:t>
            </w:r>
          </w:p>
        </w:tc>
      </w:tr>
      <w:tr w:rsidR="008A3C66" w:rsidRPr="00A92DF6" w:rsidTr="002B6F22">
        <w:trPr>
          <w:trHeight w:val="745"/>
        </w:trPr>
        <w:tc>
          <w:tcPr>
            <w:tcW w:w="9889" w:type="dxa"/>
          </w:tcPr>
          <w:p w:rsidR="006B2A0E" w:rsidRDefault="008A3C66" w:rsidP="002B6F2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B85022">
              <w:rPr>
                <w:b/>
                <w:sz w:val="24"/>
                <w:szCs w:val="24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жидаемые результаты и риски решения проблемы предложенным способом 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регу</w:t>
            </w:r>
            <w:r w:rsidR="00E32B5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E32B54"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ирования</w:t>
            </w:r>
            <w:r w:rsidRPr="00B85022">
              <w:rPr>
                <w:rFonts w:ascii="Times New Roman" w:hAnsi="Times New Roman" w:cs="Times New Roman"/>
                <w:b/>
                <w:sz w:val="24"/>
                <w:szCs w:val="24"/>
              </w:rPr>
              <w:t>, риски негативных последствий: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3C66" w:rsidRPr="00B36A59" w:rsidRDefault="006B2A0E" w:rsidP="002B6F22">
            <w:pPr>
              <w:pStyle w:val="ConsPlusNormal"/>
              <w:rPr>
                <w:sz w:val="28"/>
                <w:szCs w:val="28"/>
              </w:rPr>
            </w:pPr>
            <w:r w:rsidRPr="009B6A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некорректное отнесение контролируемых лиц к той ли иной категории риска.</w:t>
            </w:r>
          </w:p>
        </w:tc>
      </w:tr>
      <w:tr w:rsidR="008A3C66" w:rsidRPr="00A92DF6" w:rsidTr="002B6F22">
        <w:trPr>
          <w:trHeight w:val="714"/>
        </w:trPr>
        <w:tc>
          <w:tcPr>
            <w:tcW w:w="9889" w:type="dxa"/>
          </w:tcPr>
          <w:p w:rsidR="006B2A0E" w:rsidRDefault="008A3C66" w:rsidP="00E32B54">
            <w:pPr>
              <w:pStyle w:val="ConsPlusNormal"/>
              <w:ind w:hanging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85022">
              <w:rPr>
                <w:rFonts w:ascii="Times New Roman" w:hAnsi="Times New Roman"/>
                <w:b/>
                <w:sz w:val="24"/>
                <w:szCs w:val="24"/>
              </w:rPr>
              <w:t>13. Описание методов контроля эффективности выбранного способа достижения цели регулирования: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3C66" w:rsidRPr="006B2A0E" w:rsidRDefault="00E32B54" w:rsidP="006B2A0E">
            <w:pPr>
              <w:pStyle w:val="ConsPlusNormal"/>
              <w:jc w:val="both"/>
              <w:rPr>
                <w:b/>
                <w:i/>
                <w:sz w:val="28"/>
                <w:szCs w:val="28"/>
              </w:rPr>
            </w:pPr>
            <w:r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Возможность инициативного порядка направления контролируемым лицом заявления об изменении присвоенной категории риска.</w:t>
            </w:r>
          </w:p>
        </w:tc>
      </w:tr>
      <w:tr w:rsidR="008A3C66" w:rsidRPr="00A92DF6" w:rsidTr="002B6F22">
        <w:trPr>
          <w:trHeight w:val="2775"/>
        </w:trPr>
        <w:tc>
          <w:tcPr>
            <w:tcW w:w="9889" w:type="dxa"/>
          </w:tcPr>
          <w:p w:rsidR="008A3C66" w:rsidRDefault="008A3C66" w:rsidP="002B6F22">
            <w:pPr>
              <w:autoSpaceDE w:val="0"/>
              <w:autoSpaceDN w:val="0"/>
              <w:adjustRightInd w:val="0"/>
              <w:rPr>
                <w:rFonts w:cs="Courier New"/>
                <w:b/>
              </w:rPr>
            </w:pPr>
            <w:r w:rsidRPr="00AA4374">
              <w:rPr>
                <w:rFonts w:cs="Courier New"/>
                <w:b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  <w:tbl>
            <w:tblPr>
              <w:tblW w:w="9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7"/>
              <w:gridCol w:w="1134"/>
              <w:gridCol w:w="2127"/>
              <w:gridCol w:w="1559"/>
              <w:gridCol w:w="1600"/>
            </w:tblGrid>
            <w:tr w:rsidR="008A3C66" w:rsidRPr="00BF328D" w:rsidTr="006B2A0E">
              <w:tc>
                <w:tcPr>
                  <w:tcW w:w="339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>
                    <w:rPr>
                      <w:rFonts w:cs="Courier New"/>
                      <w:b/>
                      <w:sz w:val="28"/>
                      <w:szCs w:val="28"/>
                    </w:rPr>
                    <w:t xml:space="preserve"> </w:t>
                  </w:r>
                  <w:r w:rsidRPr="00BF328D">
                    <w:rPr>
                      <w:rFonts w:cs="Courier New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134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 xml:space="preserve">    Сроки </w:t>
                  </w:r>
                </w:p>
              </w:tc>
              <w:tc>
                <w:tcPr>
                  <w:tcW w:w="2127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</w:tcPr>
                <w:p w:rsidR="008A3C66" w:rsidRPr="00BF328D" w:rsidRDefault="008A3C66" w:rsidP="002B6F22">
                  <w:pPr>
                    <w:autoSpaceDE w:val="0"/>
                    <w:autoSpaceDN w:val="0"/>
                    <w:adjustRightInd w:val="0"/>
                    <w:rPr>
                      <w:rFonts w:cs="Courier New"/>
                    </w:rPr>
                  </w:pPr>
                  <w:r w:rsidRPr="00BF328D">
                    <w:rPr>
                      <w:rFonts w:cs="Courier New"/>
                    </w:rPr>
                    <w:t>Источник финансирования</w:t>
                  </w:r>
                </w:p>
              </w:tc>
            </w:tr>
            <w:tr w:rsidR="006B2A0E" w:rsidRPr="00BF328D" w:rsidTr="006B2A0E">
              <w:trPr>
                <w:trHeight w:val="487"/>
              </w:trPr>
              <w:tc>
                <w:tcPr>
                  <w:tcW w:w="339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1. Информирование контролируемых лиц по вопросам соблюдения обязательных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2. Распределение объектов муниципального контроля в сфере благоустройства по категори</w:t>
                  </w:r>
                  <w:r w:rsidR="00BE3248">
                    <w:rPr>
                      <w:b/>
                      <w:i/>
                      <w:sz w:val="22"/>
                      <w:szCs w:val="22"/>
                    </w:rPr>
                    <w:t>я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м риска причинения вреда (ущерба) охраняемым законом ценностям;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3. Проведение мероприятий по профилактике нарушений обязательных требований;</w:t>
                  </w:r>
                </w:p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4. Проведение оценки результ</w:t>
                  </w:r>
                  <w:r w:rsidR="00BE3248">
                    <w:rPr>
                      <w:b/>
                      <w:i/>
                      <w:sz w:val="22"/>
                      <w:szCs w:val="22"/>
                    </w:rPr>
                    <w:t>а</w:t>
                  </w:r>
                  <w:r w:rsidRPr="006B2A0E">
                    <w:rPr>
                      <w:b/>
                      <w:i/>
                      <w:sz w:val="22"/>
                      <w:szCs w:val="22"/>
                    </w:rPr>
                    <w:t>тивности и эффективности муниципального контроля в сфере благоустройства (при наличии утвержденных показателей результативности и эффективности);</w:t>
                  </w:r>
                </w:p>
                <w:p w:rsidR="006B2A0E" w:rsidRPr="006B2A0E" w:rsidRDefault="006B2A0E" w:rsidP="00BE3248">
                  <w:pPr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5. Межведомственное взаимодействие при осуществлении муниципального контроля в сфере благоустройства.</w:t>
                  </w:r>
                </w:p>
              </w:tc>
              <w:tc>
                <w:tcPr>
                  <w:tcW w:w="1134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постоянно</w:t>
                  </w:r>
                </w:p>
              </w:tc>
              <w:tc>
                <w:tcPr>
                  <w:tcW w:w="2127" w:type="dxa"/>
                </w:tcPr>
                <w:p w:rsidR="006B2A0E" w:rsidRPr="006B2A0E" w:rsidRDefault="006B2A0E" w:rsidP="006B2A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b/>
                      <w:i/>
                      <w:sz w:val="22"/>
                      <w:szCs w:val="22"/>
                    </w:rPr>
                  </w:pPr>
                  <w:r w:rsidRPr="006B2A0E">
                    <w:rPr>
                      <w:b/>
                      <w:i/>
                      <w:sz w:val="22"/>
                      <w:szCs w:val="22"/>
                    </w:rPr>
                    <w:t>Проведение видов контрольно-надзорных мероприятий, определенных положением о виде муниципального контроля, в соответствии с требованиями, установленными Федеральным законом от 31 июля 2020 года № 248-ФЗ</w:t>
                  </w:r>
                </w:p>
              </w:tc>
              <w:tc>
                <w:tcPr>
                  <w:tcW w:w="1559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 требуется</w:t>
                  </w:r>
                </w:p>
              </w:tc>
              <w:tc>
                <w:tcPr>
                  <w:tcW w:w="1600" w:type="dxa"/>
                </w:tcPr>
                <w:p w:rsidR="006B2A0E" w:rsidRPr="009B6AE9" w:rsidRDefault="006B2A0E" w:rsidP="00983185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9B6AE9">
                    <w:rPr>
                      <w:b/>
                      <w:i/>
                      <w:sz w:val="22"/>
                      <w:szCs w:val="22"/>
                      <w:lang w:eastAsia="en-US"/>
                    </w:rPr>
                    <w:t>нет</w:t>
                  </w:r>
                </w:p>
              </w:tc>
            </w:tr>
          </w:tbl>
          <w:p w:rsidR="008A3C66" w:rsidRDefault="008A3C66" w:rsidP="002B6F22">
            <w:pPr>
              <w:tabs>
                <w:tab w:val="left" w:pos="2940"/>
              </w:tabs>
              <w:autoSpaceDE w:val="0"/>
              <w:autoSpaceDN w:val="0"/>
              <w:adjustRightInd w:val="0"/>
            </w:pPr>
          </w:p>
        </w:tc>
      </w:tr>
      <w:tr w:rsidR="008A3C66" w:rsidRPr="00A92DF6" w:rsidTr="002B6F22">
        <w:trPr>
          <w:trHeight w:val="3020"/>
        </w:trPr>
        <w:tc>
          <w:tcPr>
            <w:tcW w:w="9889" w:type="dxa"/>
          </w:tcPr>
          <w:p w:rsidR="008A3C66" w:rsidRPr="001F7AAD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1F7AAD">
              <w:rPr>
                <w:b/>
              </w:rPr>
              <w:lastRenderedPageBreak/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6B2A0E" w:rsidRDefault="008A3C66" w:rsidP="006B2A0E">
            <w:pPr>
              <w:pStyle w:val="ConsPlusNonforma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еобходимость установления переходного периода и (или) отсрочка введения </w:t>
            </w:r>
            <w:r w:rsidR="00E32B54">
              <w:rPr>
                <w:rFonts w:ascii="Times New Roman" w:hAnsi="Times New Roman"/>
                <w:sz w:val="24"/>
                <w:szCs w:val="24"/>
              </w:rPr>
              <w:t>предполагаемого</w:t>
            </w:r>
            <w:r w:rsidR="00E32B54" w:rsidRPr="00932F1B">
              <w:rPr>
                <w:rFonts w:ascii="Times New Roman" w:hAnsi="Times New Roman"/>
              </w:rPr>
              <w:t xml:space="preserve"> </w:t>
            </w:r>
            <w:r w:rsidR="00E32B54" w:rsidRPr="00E32B54">
              <w:rPr>
                <w:rFonts w:ascii="Times New Roman" w:hAnsi="Times New Roman"/>
                <w:sz w:val="24"/>
              </w:rPr>
              <w:t>регулирования</w:t>
            </w:r>
            <w:r>
              <w:rPr>
                <w:rFonts w:ascii="Times New Roman" w:hAnsi="Times New Roman"/>
              </w:rPr>
              <w:t xml:space="preserve">: </w:t>
            </w:r>
            <w:r w:rsidRPr="006B2A0E">
              <w:rPr>
                <w:rFonts w:ascii="Times New Roman" w:hAnsi="Times New Roman"/>
                <w:b/>
              </w:rPr>
              <w:t>НЕТ</w:t>
            </w:r>
            <w:r>
              <w:rPr>
                <w:rFonts w:ascii="Times New Roman" w:hAnsi="Times New Roman"/>
              </w:rPr>
              <w:t>/ ДА (с указанием в днях срока с момента принятия проекта НПА):</w:t>
            </w:r>
            <w:r w:rsidR="00E32B54">
              <w:rPr>
                <w:rFonts w:ascii="Times New Roman" w:hAnsi="Times New Roman"/>
              </w:rPr>
              <w:t xml:space="preserve"> 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Предполагаемая дата вступления в силу – с </w:t>
            </w:r>
            <w:r w:rsidR="004075F7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90553">
              <w:rPr>
                <w:rFonts w:ascii="Times New Roman" w:hAnsi="Times New Roman"/>
                <w:b/>
                <w:i/>
                <w:sz w:val="24"/>
                <w:szCs w:val="24"/>
              </w:rPr>
              <w:t>февраля</w:t>
            </w:r>
            <w:r w:rsidR="006B2A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2022 года.</w:t>
            </w:r>
          </w:p>
          <w:p w:rsidR="006B2A0E" w:rsidRDefault="006B2A0E" w:rsidP="006B2A0E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Необходимость в установлении переходного периода, отсрочки вступления в силу отсутствует.</w:t>
            </w:r>
          </w:p>
          <w:p w:rsidR="008A3C66" w:rsidRPr="00932F1B" w:rsidRDefault="008A3C66" w:rsidP="00E32B54">
            <w:pPr>
              <w:pStyle w:val="ConsPlusNonforma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 xml:space="preserve">: НЕТ/ ДА (с указанием в днях срока с момента принятия проекта акта): </w:t>
            </w:r>
            <w:r w:rsidR="00E32B54" w:rsidRPr="006B2A0E">
              <w:rPr>
                <w:rFonts w:ascii="Times New Roman" w:hAnsi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8A3C66" w:rsidRPr="00A92DF6" w:rsidTr="002B6F22">
        <w:trPr>
          <w:trHeight w:val="666"/>
        </w:trPr>
        <w:tc>
          <w:tcPr>
            <w:tcW w:w="9889" w:type="dxa"/>
          </w:tcPr>
          <w:p w:rsidR="008A3C66" w:rsidRPr="002E17D5" w:rsidRDefault="008A3C66" w:rsidP="002B6F22">
            <w:pPr>
              <w:autoSpaceDE w:val="0"/>
              <w:autoSpaceDN w:val="0"/>
              <w:adjustRightInd w:val="0"/>
              <w:rPr>
                <w:b/>
              </w:rPr>
            </w:pPr>
            <w:r w:rsidRPr="002E17D5">
              <w:rPr>
                <w:b/>
              </w:rPr>
              <w:t>16. Сведения о проведении публичных консультаций:</w:t>
            </w:r>
          </w:p>
          <w:p w:rsidR="005A2459" w:rsidRDefault="008A3C66" w:rsidP="005A2459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E32B54">
              <w:t xml:space="preserve"> </w:t>
            </w:r>
            <w:r w:rsidR="005A2459">
              <w:rPr>
                <w:b/>
                <w:i/>
              </w:rPr>
              <w:t>http://regulation.midural.ru/projects#  - региональный портал «Оценка регулирующего воздействия Свердловской области»</w:t>
            </w:r>
          </w:p>
          <w:p w:rsidR="005A2459" w:rsidRDefault="00245042" w:rsidP="005A2459">
            <w:pPr>
              <w:autoSpaceDE w:val="0"/>
              <w:autoSpaceDN w:val="0"/>
              <w:adjustRightInd w:val="0"/>
            </w:pPr>
            <w:r w:rsidRPr="00245042">
              <w:rPr>
                <w:b/>
                <w:i/>
              </w:rPr>
              <w:t>http://gorod-zarechny.ru/economy/otsenka-reguliruyuschego-vozdejstviya/</w:t>
            </w:r>
            <w:r w:rsidR="005A2459">
              <w:t xml:space="preserve"> - </w:t>
            </w:r>
            <w:r w:rsidR="005A2459">
              <w:rPr>
                <w:b/>
                <w:i/>
              </w:rPr>
              <w:t xml:space="preserve">официальный сайт городского округа </w:t>
            </w:r>
            <w:r>
              <w:rPr>
                <w:b/>
                <w:i/>
              </w:rPr>
              <w:t>Заречный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16.2. Срок </w:t>
            </w:r>
            <w:proofErr w:type="gramStart"/>
            <w:r w:rsidRPr="00327FD0">
              <w:t>проведения  публичных</w:t>
            </w:r>
            <w:proofErr w:type="gramEnd"/>
            <w:r w:rsidRPr="00327FD0">
              <w:t xml:space="preserve"> консультаций:</w:t>
            </w:r>
          </w:p>
          <w:p w:rsidR="005A2459" w:rsidRPr="00327FD0" w:rsidRDefault="005A2459" w:rsidP="005A2459">
            <w:pPr>
              <w:autoSpaceDE w:val="0"/>
              <w:autoSpaceDN w:val="0"/>
              <w:adjustRightInd w:val="0"/>
              <w:ind w:left="459" w:hanging="567"/>
            </w:pPr>
            <w:r>
              <w:t xml:space="preserve">           начало: </w:t>
            </w:r>
            <w:r w:rsidR="00245042">
              <w:rPr>
                <w:b/>
                <w:i/>
              </w:rPr>
              <w:t>«</w:t>
            </w:r>
            <w:r w:rsidR="004075F7">
              <w:rPr>
                <w:b/>
                <w:i/>
              </w:rPr>
              <w:t>2</w:t>
            </w:r>
            <w:r w:rsidR="00BE3248">
              <w:rPr>
                <w:b/>
                <w:i/>
              </w:rPr>
              <w:t>4</w:t>
            </w:r>
            <w:r w:rsidRPr="00734772">
              <w:rPr>
                <w:b/>
                <w:i/>
              </w:rPr>
              <w:t xml:space="preserve">» </w:t>
            </w:r>
            <w:r w:rsidR="004075F7">
              <w:rPr>
                <w:b/>
                <w:i/>
              </w:rPr>
              <w:t>января</w:t>
            </w:r>
            <w:r w:rsidRPr="00734772">
              <w:rPr>
                <w:b/>
                <w:i/>
              </w:rPr>
              <w:t xml:space="preserve"> 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г.;</w:t>
            </w:r>
            <w:r w:rsidRPr="00327FD0">
              <w:t xml:space="preserve">                              </w:t>
            </w:r>
          </w:p>
          <w:p w:rsidR="005A2459" w:rsidRDefault="005A2459" w:rsidP="005A2459">
            <w:pPr>
              <w:autoSpaceDE w:val="0"/>
              <w:autoSpaceDN w:val="0"/>
              <w:adjustRightInd w:val="0"/>
            </w:pPr>
            <w:r w:rsidRPr="00327FD0">
              <w:t xml:space="preserve">      </w:t>
            </w:r>
            <w:r>
              <w:t xml:space="preserve">   окончание: </w:t>
            </w:r>
            <w:r w:rsidRPr="00734772">
              <w:rPr>
                <w:b/>
                <w:i/>
              </w:rPr>
              <w:t>«</w:t>
            </w:r>
            <w:r w:rsidR="00790553">
              <w:rPr>
                <w:b/>
                <w:i/>
              </w:rPr>
              <w:t>1</w:t>
            </w:r>
            <w:r w:rsidR="00BE3248">
              <w:rPr>
                <w:b/>
                <w:i/>
              </w:rPr>
              <w:t>1</w:t>
            </w:r>
            <w:r w:rsidRPr="00734772">
              <w:rPr>
                <w:b/>
                <w:i/>
              </w:rPr>
              <w:t xml:space="preserve">» </w:t>
            </w:r>
            <w:r w:rsidR="004075F7">
              <w:rPr>
                <w:b/>
                <w:i/>
              </w:rPr>
              <w:t>февраля</w:t>
            </w:r>
            <w:r w:rsidRPr="00734772">
              <w:rPr>
                <w:b/>
                <w:i/>
              </w:rPr>
              <w:t xml:space="preserve"> 202</w:t>
            </w:r>
            <w:r w:rsidR="004075F7">
              <w:rPr>
                <w:b/>
                <w:i/>
              </w:rPr>
              <w:t>2</w:t>
            </w:r>
            <w:r w:rsidRPr="00734772">
              <w:rPr>
                <w:b/>
                <w:i/>
              </w:rPr>
              <w:t xml:space="preserve"> г.</w:t>
            </w:r>
            <w:r w:rsidRPr="00327FD0">
              <w:t xml:space="preserve">      </w:t>
            </w:r>
          </w:p>
          <w:p w:rsidR="008A3C66" w:rsidRPr="006A135D" w:rsidRDefault="005A2459" w:rsidP="005A24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16.3.</w:t>
            </w:r>
            <w:r w:rsidRPr="00327FD0">
              <w:t xml:space="preserve"> </w:t>
            </w:r>
            <w:r>
              <w:t xml:space="preserve">Иные сведения о проведении публичных консультаций: </w:t>
            </w:r>
            <w:r>
              <w:rPr>
                <w:b/>
                <w:i/>
              </w:rPr>
              <w:t>отсутствуют</w:t>
            </w:r>
          </w:p>
        </w:tc>
      </w:tr>
    </w:tbl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8A3C66" w:rsidRDefault="008A3C66" w:rsidP="008A3C6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i/>
          <w:color w:val="000000"/>
          <w:sz w:val="28"/>
          <w:szCs w:val="28"/>
        </w:rPr>
      </w:pPr>
    </w:p>
    <w:p w:rsidR="00245042" w:rsidRDefault="00245042" w:rsidP="005A245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Главный с</w:t>
      </w:r>
      <w:r w:rsidR="005A2459" w:rsidRPr="00E32B54">
        <w:rPr>
          <w:szCs w:val="28"/>
        </w:rPr>
        <w:t>пециалист</w:t>
      </w:r>
      <w:r>
        <w:rPr>
          <w:szCs w:val="28"/>
        </w:rPr>
        <w:t xml:space="preserve"> </w:t>
      </w:r>
      <w:r w:rsidR="005A2459" w:rsidRPr="00E32B54">
        <w:rPr>
          <w:szCs w:val="28"/>
        </w:rPr>
        <w:t xml:space="preserve">отдела </w:t>
      </w:r>
      <w:r>
        <w:rPr>
          <w:szCs w:val="28"/>
        </w:rPr>
        <w:t>муниципального</w:t>
      </w:r>
    </w:p>
    <w:p w:rsidR="005A2459" w:rsidRPr="00E32B54" w:rsidRDefault="005A2459" w:rsidP="005A2459">
      <w:pPr>
        <w:autoSpaceDE w:val="0"/>
        <w:autoSpaceDN w:val="0"/>
        <w:adjustRightInd w:val="0"/>
        <w:rPr>
          <w:szCs w:val="28"/>
        </w:rPr>
      </w:pPr>
      <w:r w:rsidRPr="00E32B54">
        <w:rPr>
          <w:szCs w:val="28"/>
        </w:rPr>
        <w:t>хозяйства</w:t>
      </w:r>
      <w:r w:rsidR="00245042">
        <w:rPr>
          <w:szCs w:val="28"/>
        </w:rPr>
        <w:t xml:space="preserve"> а</w:t>
      </w:r>
      <w:r w:rsidRPr="00E32B54">
        <w:rPr>
          <w:szCs w:val="28"/>
        </w:rPr>
        <w:t xml:space="preserve">дминистрации </w:t>
      </w:r>
      <w:r>
        <w:rPr>
          <w:szCs w:val="28"/>
        </w:rPr>
        <w:t>городского округа</w:t>
      </w:r>
      <w:r w:rsidRPr="00E32B54">
        <w:rPr>
          <w:szCs w:val="28"/>
        </w:rPr>
        <w:t xml:space="preserve"> </w:t>
      </w:r>
      <w:r w:rsidR="00245042">
        <w:rPr>
          <w:szCs w:val="28"/>
        </w:rPr>
        <w:t>Заречный    _____________</w:t>
      </w:r>
      <w:r>
        <w:rPr>
          <w:szCs w:val="28"/>
        </w:rPr>
        <w:t xml:space="preserve"> </w:t>
      </w:r>
      <w:r w:rsidR="00245042">
        <w:rPr>
          <w:szCs w:val="28"/>
        </w:rPr>
        <w:t>Т.В. Белоглазова</w:t>
      </w:r>
    </w:p>
    <w:p w:rsidR="005A2459" w:rsidRDefault="005A2459" w:rsidP="005A245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5A2459" w:rsidRDefault="004075F7" w:rsidP="00245042">
      <w:pPr>
        <w:spacing w:after="200" w:line="276" w:lineRule="auto"/>
        <w:rPr>
          <w:b/>
          <w:sz w:val="28"/>
          <w:szCs w:val="28"/>
        </w:rPr>
      </w:pPr>
      <w:r>
        <w:rPr>
          <w:rFonts w:eastAsiaTheme="minorHAnsi"/>
          <w:lang w:eastAsia="en-US"/>
        </w:rPr>
        <w:t>2</w:t>
      </w:r>
      <w:r w:rsidR="00BE3248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.01.2022</w:t>
      </w:r>
    </w:p>
    <w:sectPr w:rsidR="005A2459" w:rsidSect="006B2A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66"/>
    <w:rsid w:val="000202B1"/>
    <w:rsid w:val="000E5110"/>
    <w:rsid w:val="0020165C"/>
    <w:rsid w:val="00245042"/>
    <w:rsid w:val="002C62F4"/>
    <w:rsid w:val="002E3E8E"/>
    <w:rsid w:val="002F2EDD"/>
    <w:rsid w:val="00301A74"/>
    <w:rsid w:val="00384C96"/>
    <w:rsid w:val="004075F7"/>
    <w:rsid w:val="004B0CD9"/>
    <w:rsid w:val="005A2459"/>
    <w:rsid w:val="00621C5C"/>
    <w:rsid w:val="006B2A0E"/>
    <w:rsid w:val="006D002A"/>
    <w:rsid w:val="007562B7"/>
    <w:rsid w:val="00782743"/>
    <w:rsid w:val="00790553"/>
    <w:rsid w:val="007C1AE9"/>
    <w:rsid w:val="008125DA"/>
    <w:rsid w:val="0083670D"/>
    <w:rsid w:val="008A3C66"/>
    <w:rsid w:val="00907758"/>
    <w:rsid w:val="00910C88"/>
    <w:rsid w:val="00995243"/>
    <w:rsid w:val="00A005E4"/>
    <w:rsid w:val="00A44358"/>
    <w:rsid w:val="00BE3248"/>
    <w:rsid w:val="00CD6280"/>
    <w:rsid w:val="00DF301B"/>
    <w:rsid w:val="00DF6B30"/>
    <w:rsid w:val="00E028DA"/>
    <w:rsid w:val="00E32B54"/>
    <w:rsid w:val="00E33AA5"/>
    <w:rsid w:val="00E35458"/>
    <w:rsid w:val="00EB195E"/>
    <w:rsid w:val="00EC3FA2"/>
    <w:rsid w:val="00E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143D-B126-4DF8-9C4F-CB739923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C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0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90891E1D</Template>
  <TotalTime>0</TotalTime>
  <Pages>4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Н. Малышева</dc:creator>
  <cp:lastModifiedBy>Ольга Костромина</cp:lastModifiedBy>
  <cp:revision>2</cp:revision>
  <dcterms:created xsi:type="dcterms:W3CDTF">2022-02-21T09:00:00Z</dcterms:created>
  <dcterms:modified xsi:type="dcterms:W3CDTF">2022-02-21T09:00:00Z</dcterms:modified>
</cp:coreProperties>
</file>