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EA" w:rsidRDefault="00306F30">
      <w:pPr>
        <w:spacing w:after="0" w:line="360" w:lineRule="auto"/>
        <w:jc w:val="center"/>
      </w:pPr>
      <w:r>
        <w:rPr>
          <w:rFonts w:ascii="Liberation Serif" w:eastAsia="Times New Roman" w:hAnsi="Liberation Serif"/>
          <w:sz w:val="24"/>
          <w:szCs w:val="20"/>
          <w:lang w:eastAsia="ru-RU"/>
        </w:rPr>
        <w:object w:dxaOrig="795" w:dyaOrig="990" w14:anchorId="09BB5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0pt;height:49.5pt;visibility:visible;mso-wrap-style:square" o:ole="">
            <v:imagedata r:id="rId6" o:title=""/>
          </v:shape>
          <o:OLEObject Type="Embed" ProgID="Word.Document.8" ShapeID="Object 1" DrawAspect="Content" ObjectID="_1674372888" r:id="rId7"/>
        </w:object>
      </w:r>
    </w:p>
    <w:p w:rsidR="00CD611E" w:rsidRPr="00CD611E" w:rsidRDefault="00CD611E" w:rsidP="00CD611E">
      <w:pPr>
        <w:suppressAutoHyphens w:val="0"/>
        <w:autoSpaceDN/>
        <w:spacing w:after="0" w:line="360" w:lineRule="auto"/>
        <w:jc w:val="center"/>
        <w:textAlignment w:val="auto"/>
        <w:rPr>
          <w:rFonts w:ascii="Liberation Serif" w:eastAsia="Times New Roman" w:hAnsi="Liberation Serif"/>
          <w:caps/>
          <w:sz w:val="28"/>
          <w:szCs w:val="28"/>
          <w:lang w:eastAsia="ru-RU"/>
        </w:rPr>
      </w:pPr>
      <w:proofErr w:type="gramStart"/>
      <w:r w:rsidRPr="00CD611E">
        <w:rPr>
          <w:rFonts w:ascii="Liberation Serif" w:eastAsia="Times New Roman" w:hAnsi="Liberation Serif"/>
          <w:caps/>
          <w:sz w:val="28"/>
          <w:szCs w:val="28"/>
          <w:lang w:eastAsia="ru-RU"/>
        </w:rPr>
        <w:t>администрация  Городского</w:t>
      </w:r>
      <w:proofErr w:type="gramEnd"/>
      <w:r w:rsidRPr="00CD611E">
        <w:rPr>
          <w:rFonts w:ascii="Liberation Serif" w:eastAsia="Times New Roman" w:hAnsi="Liberation Serif"/>
          <w:caps/>
          <w:sz w:val="28"/>
          <w:szCs w:val="28"/>
          <w:lang w:eastAsia="ru-RU"/>
        </w:rPr>
        <w:t xml:space="preserve">  округа  Заречный</w:t>
      </w:r>
    </w:p>
    <w:p w:rsidR="00CD611E" w:rsidRPr="00CD611E" w:rsidRDefault="00CD611E" w:rsidP="00CD611E">
      <w:pPr>
        <w:suppressAutoHyphens w:val="0"/>
        <w:autoSpaceDN/>
        <w:spacing w:after="0" w:line="360" w:lineRule="auto"/>
        <w:jc w:val="center"/>
        <w:textAlignment w:val="auto"/>
        <w:rPr>
          <w:rFonts w:ascii="Liberation Serif" w:eastAsia="Times New Roman" w:hAnsi="Liberation Serif"/>
          <w:b/>
          <w:caps/>
          <w:sz w:val="32"/>
          <w:szCs w:val="32"/>
          <w:lang w:eastAsia="ru-RU"/>
        </w:rPr>
      </w:pPr>
      <w:r w:rsidRPr="00CD611E">
        <w:rPr>
          <w:rFonts w:ascii="Liberation Serif" w:eastAsia="Times New Roman" w:hAnsi="Liberation Serif"/>
          <w:b/>
          <w:caps/>
          <w:sz w:val="32"/>
          <w:szCs w:val="32"/>
          <w:lang w:eastAsia="ru-RU"/>
        </w:rPr>
        <w:t>п о с т а н о в л е н и е</w:t>
      </w:r>
    </w:p>
    <w:p w:rsidR="00CD611E" w:rsidRPr="00CD611E" w:rsidRDefault="00CD611E" w:rsidP="00CD611E">
      <w:pPr>
        <w:suppressAutoHyphens w:val="0"/>
        <w:autoSpaceDN/>
        <w:spacing w:after="0" w:line="240" w:lineRule="auto"/>
        <w:jc w:val="both"/>
        <w:textAlignment w:val="auto"/>
        <w:rPr>
          <w:rFonts w:ascii="Liberation Serif" w:eastAsia="Times New Roman" w:hAnsi="Liberation Serif"/>
          <w:sz w:val="18"/>
          <w:szCs w:val="20"/>
          <w:lang w:eastAsia="ru-RU"/>
        </w:rPr>
      </w:pPr>
      <w:r w:rsidRPr="00CD611E">
        <w:rPr>
          <w:rFonts w:ascii="Liberation Serif" w:eastAsia="Times New Roman" w:hAnsi="Liberation Serif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33655" t="36195" r="3302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D7F16E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CD611E" w:rsidRPr="00CD611E" w:rsidRDefault="00CD611E" w:rsidP="00CD611E">
      <w:pPr>
        <w:suppressAutoHyphens w:val="0"/>
        <w:autoSpaceDN/>
        <w:spacing w:after="0" w:line="240" w:lineRule="auto"/>
        <w:jc w:val="both"/>
        <w:textAlignment w:val="auto"/>
        <w:rPr>
          <w:rFonts w:ascii="Liberation Serif" w:eastAsia="Times New Roman" w:hAnsi="Liberation Serif"/>
          <w:sz w:val="16"/>
          <w:szCs w:val="16"/>
          <w:lang w:eastAsia="ru-RU"/>
        </w:rPr>
      </w:pPr>
    </w:p>
    <w:p w:rsidR="00CD611E" w:rsidRPr="00CD611E" w:rsidRDefault="00CD611E" w:rsidP="00CD611E">
      <w:pPr>
        <w:suppressAutoHyphens w:val="0"/>
        <w:autoSpaceDN/>
        <w:spacing w:after="0" w:line="240" w:lineRule="auto"/>
        <w:jc w:val="both"/>
        <w:textAlignment w:val="auto"/>
        <w:rPr>
          <w:rFonts w:ascii="Liberation Serif" w:eastAsia="Times New Roman" w:hAnsi="Liberation Serif"/>
          <w:sz w:val="16"/>
          <w:szCs w:val="16"/>
          <w:lang w:eastAsia="ru-RU"/>
        </w:rPr>
      </w:pPr>
    </w:p>
    <w:p w:rsidR="00CD611E" w:rsidRPr="00CD611E" w:rsidRDefault="00CD611E" w:rsidP="00CD611E">
      <w:pPr>
        <w:suppressAutoHyphens w:val="0"/>
        <w:autoSpaceDN/>
        <w:spacing w:after="0" w:line="240" w:lineRule="auto"/>
        <w:jc w:val="both"/>
        <w:textAlignment w:val="auto"/>
        <w:rPr>
          <w:rFonts w:ascii="Liberation Serif" w:eastAsia="Times New Roman" w:hAnsi="Liberation Serif"/>
          <w:sz w:val="24"/>
          <w:szCs w:val="20"/>
          <w:lang w:eastAsia="ru-RU"/>
        </w:rPr>
      </w:pPr>
      <w:r w:rsidRPr="00CD611E">
        <w:rPr>
          <w:rFonts w:ascii="Liberation Serif" w:eastAsia="Times New Roman" w:hAnsi="Liberation Serif"/>
          <w:sz w:val="24"/>
          <w:szCs w:val="20"/>
          <w:lang w:eastAsia="ru-RU"/>
        </w:rPr>
        <w:t>от___</w:t>
      </w:r>
      <w:r w:rsidR="00E34E6A">
        <w:rPr>
          <w:rFonts w:ascii="Liberation Serif" w:eastAsia="Times New Roman" w:hAnsi="Liberation Serif"/>
          <w:sz w:val="24"/>
          <w:szCs w:val="20"/>
          <w:u w:val="single"/>
          <w:lang w:eastAsia="ru-RU"/>
        </w:rPr>
        <w:t>09.02.2021</w:t>
      </w:r>
      <w:r w:rsidRPr="00CD611E">
        <w:rPr>
          <w:rFonts w:ascii="Liberation Serif" w:eastAsia="Times New Roman" w:hAnsi="Liberation Serif"/>
          <w:sz w:val="24"/>
          <w:szCs w:val="20"/>
          <w:lang w:eastAsia="ru-RU"/>
        </w:rPr>
        <w:t>___</w:t>
      </w:r>
      <w:proofErr w:type="gramStart"/>
      <w:r w:rsidRPr="00CD611E">
        <w:rPr>
          <w:rFonts w:ascii="Liberation Serif" w:eastAsia="Times New Roman" w:hAnsi="Liberation Serif"/>
          <w:sz w:val="24"/>
          <w:szCs w:val="20"/>
          <w:lang w:eastAsia="ru-RU"/>
        </w:rPr>
        <w:t>_  №</w:t>
      </w:r>
      <w:proofErr w:type="gramEnd"/>
      <w:r w:rsidRPr="00CD611E">
        <w:rPr>
          <w:rFonts w:ascii="Liberation Serif" w:eastAsia="Times New Roman" w:hAnsi="Liberation Serif"/>
          <w:sz w:val="24"/>
          <w:szCs w:val="20"/>
          <w:lang w:eastAsia="ru-RU"/>
        </w:rPr>
        <w:t xml:space="preserve">  ___</w:t>
      </w:r>
      <w:r w:rsidR="00E34E6A">
        <w:rPr>
          <w:rFonts w:ascii="Liberation Serif" w:eastAsia="Times New Roman" w:hAnsi="Liberation Serif"/>
          <w:sz w:val="24"/>
          <w:szCs w:val="20"/>
          <w:u w:val="single"/>
          <w:lang w:eastAsia="ru-RU"/>
        </w:rPr>
        <w:t>136-П</w:t>
      </w:r>
      <w:r w:rsidRPr="00CD611E">
        <w:rPr>
          <w:rFonts w:ascii="Liberation Serif" w:eastAsia="Times New Roman" w:hAnsi="Liberation Serif"/>
          <w:sz w:val="24"/>
          <w:szCs w:val="20"/>
          <w:lang w:eastAsia="ru-RU"/>
        </w:rPr>
        <w:t>____</w:t>
      </w:r>
    </w:p>
    <w:p w:rsidR="00CD611E" w:rsidRPr="00CD611E" w:rsidRDefault="00CD611E" w:rsidP="00CD611E">
      <w:pPr>
        <w:suppressAutoHyphens w:val="0"/>
        <w:autoSpaceDN/>
        <w:spacing w:after="0" w:line="240" w:lineRule="auto"/>
        <w:jc w:val="both"/>
        <w:textAlignment w:val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CD611E" w:rsidRPr="00CD611E" w:rsidRDefault="00CD611E" w:rsidP="00CD611E">
      <w:pPr>
        <w:suppressAutoHyphens w:val="0"/>
        <w:autoSpaceDN/>
        <w:spacing w:after="0" w:line="240" w:lineRule="auto"/>
        <w:ind w:right="5812"/>
        <w:jc w:val="center"/>
        <w:textAlignment w:val="auto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D611E">
        <w:rPr>
          <w:rFonts w:ascii="Liberation Serif" w:eastAsia="Times New Roman" w:hAnsi="Liberation Serif"/>
          <w:sz w:val="24"/>
          <w:szCs w:val="24"/>
          <w:lang w:eastAsia="ru-RU"/>
        </w:rPr>
        <w:t>г. Заречный</w:t>
      </w:r>
    </w:p>
    <w:p w:rsidR="00CD611E" w:rsidRPr="00CD611E" w:rsidRDefault="00CD611E" w:rsidP="00CD611E">
      <w:pPr>
        <w:suppressAutoHyphens w:val="0"/>
        <w:autoSpaceDN/>
        <w:spacing w:after="0" w:line="240" w:lineRule="auto"/>
        <w:jc w:val="both"/>
        <w:textAlignment w:val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CD611E" w:rsidRDefault="00CD611E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bookmarkStart w:id="0" w:name="DokNai"/>
    </w:p>
    <w:p w:rsidR="00A33DEA" w:rsidRDefault="00306F30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Об утверждении Порядка уведомления руководителями муниципальных</w:t>
      </w:r>
    </w:p>
    <w:p w:rsidR="00CD611E" w:rsidRDefault="00306F30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учреждений и предприятий городского округа Заречный представителя нанимателя (работодателя)</w:t>
      </w:r>
      <w:bookmarkEnd w:id="0"/>
      <w:r>
        <w:rPr>
          <w:rFonts w:ascii="Liberation Serif" w:hAnsi="Liberation Serif"/>
          <w:b/>
          <w:sz w:val="26"/>
          <w:szCs w:val="26"/>
        </w:rPr>
        <w:t xml:space="preserve"> о возникновении личной заинтересованности </w:t>
      </w:r>
    </w:p>
    <w:p w:rsidR="00CD611E" w:rsidRDefault="00306F30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при исполнении трудовых обязанностей, которая приводит или может привести </w:t>
      </w:r>
    </w:p>
    <w:p w:rsidR="00A33DEA" w:rsidRDefault="00306F30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к конфликту интересов</w:t>
      </w:r>
    </w:p>
    <w:p w:rsidR="00A33DEA" w:rsidRDefault="00A33DEA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A33DEA" w:rsidRDefault="00A33DEA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A33DEA" w:rsidRDefault="00306F30">
      <w:pPr>
        <w:pStyle w:val="ConsPlusTitle"/>
        <w:ind w:firstLine="708"/>
        <w:jc w:val="both"/>
      </w:pPr>
      <w:r>
        <w:rPr>
          <w:rFonts w:ascii="Liberation Serif" w:hAnsi="Liberation Serif"/>
          <w:b w:val="0"/>
          <w:sz w:val="26"/>
          <w:szCs w:val="26"/>
        </w:rPr>
        <w:t>В целях осуществления контроля за соблюдением требований законодательства по противодействию коррупции, в соответствии со статьями 10, 13.3 Федерального закона от 25 декабря 2008 года № 273-ФЗ «О противодействии коррупции»,</w:t>
      </w:r>
      <w:r>
        <w:rPr>
          <w:rFonts w:ascii="Liberation Serif" w:eastAsia="Calibri" w:hAnsi="Liberation Serif" w:cs="Times New Roman"/>
          <w:b w:val="0"/>
          <w:sz w:val="26"/>
          <w:szCs w:val="26"/>
        </w:rPr>
        <w:t xml:space="preserve"> на основании ст. ст. 28, 31 Устава городского округа Заречный администрация городского округа Заречный </w:t>
      </w:r>
      <w:r>
        <w:rPr>
          <w:rFonts w:ascii="Liberation Serif" w:hAnsi="Liberation Serif"/>
          <w:b w:val="0"/>
          <w:sz w:val="26"/>
          <w:szCs w:val="26"/>
        </w:rPr>
        <w:t xml:space="preserve"> 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ПОСТАНОВЛЯЕТ:</w:t>
      </w:r>
    </w:p>
    <w:p w:rsidR="00A33DEA" w:rsidRDefault="00306F30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26"/>
          <w:szCs w:val="26"/>
        </w:rPr>
        <w:t>1. Утвердить Порядок уведомления руководителями муниципальных учреждений и предприятий городского округа Заречный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 (прилагается).</w:t>
      </w:r>
    </w:p>
    <w:p w:rsidR="00A33DEA" w:rsidRDefault="00306F30">
      <w:pPr>
        <w:widowControl w:val="0"/>
        <w:autoSpaceDE w:val="0"/>
        <w:spacing w:after="0" w:line="240" w:lineRule="auto"/>
        <w:ind w:firstLine="708"/>
        <w:jc w:val="both"/>
      </w:pPr>
      <w:r>
        <w:rPr>
          <w:rFonts w:ascii="Liberation Serif" w:hAnsi="Liberation Serif"/>
          <w:sz w:val="26"/>
          <w:szCs w:val="26"/>
        </w:rPr>
        <w:t>2. Признать утратившим силу постановление администрации городского округа Заречный от 14.11.2019 № 1138-П «Об утверждении Порядка уведомления представителя нанимателя (работодателя) руководителями муниципальных учреждений и предприятий городского округа Заречный о возникшем конфликте интересов или о возможности его возникновения».</w:t>
      </w:r>
    </w:p>
    <w:p w:rsidR="00A33DEA" w:rsidRDefault="00306F30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 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 (www.gorod-zarechny.ru).</w:t>
      </w:r>
    </w:p>
    <w:p w:rsidR="00A33DEA" w:rsidRDefault="00306F30">
      <w:pPr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 Направить настоящее постановление в орган, осуществляющий ведение Свердловского областного регистра МНПА.</w:t>
      </w:r>
    </w:p>
    <w:p w:rsidR="00A33DEA" w:rsidRDefault="00A33DEA">
      <w:pPr>
        <w:shd w:val="clear" w:color="auto" w:fill="FFFFFF"/>
        <w:spacing w:after="0" w:line="317" w:lineRule="exact"/>
        <w:ind w:left="5899" w:right="1037"/>
        <w:rPr>
          <w:rFonts w:ascii="Liberation Serif" w:hAnsi="Liberation Serif"/>
          <w:iCs/>
          <w:sz w:val="26"/>
          <w:szCs w:val="26"/>
        </w:rPr>
      </w:pPr>
    </w:p>
    <w:p w:rsidR="00A33DEA" w:rsidRDefault="00A33DEA">
      <w:pPr>
        <w:shd w:val="clear" w:color="auto" w:fill="FFFFFF"/>
        <w:spacing w:after="0" w:line="317" w:lineRule="exact"/>
        <w:ind w:left="5899" w:right="1037"/>
        <w:rPr>
          <w:rFonts w:ascii="Liberation Serif" w:hAnsi="Liberation Serif"/>
          <w:iCs/>
          <w:sz w:val="26"/>
          <w:szCs w:val="26"/>
        </w:rPr>
      </w:pPr>
    </w:p>
    <w:p w:rsidR="00A33DEA" w:rsidRDefault="00306F30">
      <w:pPr>
        <w:tabs>
          <w:tab w:val="left" w:pos="738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</w:t>
      </w:r>
    </w:p>
    <w:p w:rsidR="00A33DEA" w:rsidRDefault="00306F30">
      <w:pPr>
        <w:spacing w:after="0" w:line="240" w:lineRule="auto"/>
        <w:ind w:right="-1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городского округа Заречный                                                                               А.В. Захарцев</w:t>
      </w:r>
    </w:p>
    <w:p w:rsidR="00A33DEA" w:rsidRDefault="00306F30">
      <w:pPr>
        <w:spacing w:after="0" w:line="240" w:lineRule="auto"/>
        <w:jc w:val="both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 xml:space="preserve">                                                                                        </w:t>
      </w:r>
    </w:p>
    <w:p w:rsidR="00A33DEA" w:rsidRDefault="00A33DEA">
      <w:pPr>
        <w:spacing w:after="0" w:line="240" w:lineRule="auto"/>
        <w:jc w:val="both"/>
        <w:rPr>
          <w:rFonts w:ascii="Liberation Serif" w:hAnsi="Liberation Serif"/>
          <w:sz w:val="25"/>
          <w:szCs w:val="25"/>
        </w:rPr>
      </w:pPr>
    </w:p>
    <w:p w:rsidR="00A33DEA" w:rsidRDefault="00A33DEA">
      <w:pPr>
        <w:spacing w:after="0" w:line="240" w:lineRule="auto"/>
        <w:jc w:val="both"/>
        <w:rPr>
          <w:rFonts w:ascii="Liberation Serif" w:hAnsi="Liberation Serif"/>
          <w:sz w:val="25"/>
          <w:szCs w:val="25"/>
        </w:rPr>
      </w:pPr>
    </w:p>
    <w:p w:rsidR="00CD611E" w:rsidRDefault="00CD611E">
      <w:pPr>
        <w:spacing w:after="0" w:line="240" w:lineRule="auto"/>
        <w:jc w:val="both"/>
        <w:rPr>
          <w:rFonts w:ascii="Liberation Serif" w:hAnsi="Liberation Serif"/>
          <w:sz w:val="25"/>
          <w:szCs w:val="25"/>
        </w:rPr>
      </w:pPr>
    </w:p>
    <w:p w:rsidR="00A33DEA" w:rsidRDefault="00A33DEA">
      <w:pPr>
        <w:spacing w:after="0" w:line="240" w:lineRule="auto"/>
        <w:jc w:val="both"/>
        <w:rPr>
          <w:rFonts w:ascii="Liberation Serif" w:hAnsi="Liberation Serif"/>
          <w:sz w:val="25"/>
          <w:szCs w:val="25"/>
        </w:rPr>
      </w:pPr>
    </w:p>
    <w:p w:rsidR="00A33DEA" w:rsidRDefault="00A33DEA">
      <w:pPr>
        <w:spacing w:after="0" w:line="240" w:lineRule="auto"/>
        <w:jc w:val="both"/>
        <w:rPr>
          <w:rFonts w:ascii="Liberation Serif" w:hAnsi="Liberation Serif"/>
          <w:sz w:val="25"/>
          <w:szCs w:val="25"/>
        </w:rPr>
      </w:pPr>
    </w:p>
    <w:p w:rsidR="00A33DEA" w:rsidRDefault="00306F30">
      <w:pPr>
        <w:spacing w:after="0" w:line="240" w:lineRule="auto"/>
        <w:ind w:left="5387"/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УТВЕРЖДЕН</w:t>
      </w:r>
    </w:p>
    <w:p w:rsidR="00A33DEA" w:rsidRDefault="00306F30">
      <w:pPr>
        <w:widowControl w:val="0"/>
        <w:spacing w:after="0" w:line="240" w:lineRule="auto"/>
        <w:ind w:left="5387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постановлением администрации</w:t>
      </w:r>
    </w:p>
    <w:p w:rsidR="00A33DEA" w:rsidRDefault="00306F30">
      <w:pPr>
        <w:widowControl w:val="0"/>
        <w:spacing w:after="0" w:line="240" w:lineRule="auto"/>
        <w:ind w:left="5387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городского округа Заречный</w:t>
      </w:r>
    </w:p>
    <w:p w:rsidR="00A33DEA" w:rsidRDefault="00E34E6A">
      <w:pPr>
        <w:widowControl w:val="0"/>
        <w:spacing w:after="0" w:line="240" w:lineRule="auto"/>
        <w:ind w:left="5387"/>
        <w:rPr>
          <w:rFonts w:ascii="Liberation Serif" w:hAnsi="Liberation Serif"/>
          <w:color w:val="000000"/>
          <w:sz w:val="26"/>
          <w:szCs w:val="26"/>
        </w:rPr>
      </w:pPr>
      <w:bookmarkStart w:id="1" w:name="_GoBack"/>
      <w:r w:rsidRPr="00E34E6A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от___</w:t>
      </w:r>
      <w:r w:rsidRPr="00E34E6A">
        <w:rPr>
          <w:rFonts w:ascii="Liberation Serif" w:eastAsia="Times New Roman" w:hAnsi="Liberation Serif"/>
          <w:color w:val="000000"/>
          <w:sz w:val="26"/>
          <w:szCs w:val="26"/>
          <w:u w:val="single"/>
          <w:lang w:eastAsia="ru-RU"/>
        </w:rPr>
        <w:t>09.02.2021</w:t>
      </w:r>
      <w:r w:rsidRPr="00E34E6A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___</w:t>
      </w:r>
      <w:proofErr w:type="gramStart"/>
      <w:r w:rsidRPr="00E34E6A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_  №</w:t>
      </w:r>
      <w:proofErr w:type="gramEnd"/>
      <w:r w:rsidRPr="00E34E6A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 ___</w:t>
      </w:r>
      <w:r w:rsidRPr="00E34E6A">
        <w:rPr>
          <w:rFonts w:ascii="Liberation Serif" w:eastAsia="Times New Roman" w:hAnsi="Liberation Serif"/>
          <w:color w:val="000000"/>
          <w:sz w:val="26"/>
          <w:szCs w:val="26"/>
          <w:u w:val="single"/>
          <w:lang w:eastAsia="ru-RU"/>
        </w:rPr>
        <w:t>136-П</w:t>
      </w:r>
      <w:r w:rsidRPr="00E34E6A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____ </w:t>
      </w:r>
      <w:bookmarkEnd w:id="1"/>
      <w:r w:rsidR="00306F30">
        <w:rPr>
          <w:rFonts w:ascii="Liberation Serif" w:hAnsi="Liberation Serif"/>
          <w:color w:val="000000"/>
          <w:sz w:val="26"/>
          <w:szCs w:val="26"/>
        </w:rPr>
        <w:t>«Об утверждении Порядка уведомления руководителями муниципальных учреждений и предприятий городского округа Заречный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интересов»</w:t>
      </w:r>
    </w:p>
    <w:p w:rsidR="00A33DEA" w:rsidRDefault="00A33DEA">
      <w:pPr>
        <w:widowControl w:val="0"/>
        <w:spacing w:after="0" w:line="240" w:lineRule="auto"/>
        <w:ind w:left="567"/>
        <w:jc w:val="right"/>
        <w:rPr>
          <w:rFonts w:ascii="Liberation Serif" w:hAnsi="Liberation Serif"/>
          <w:color w:val="000000"/>
          <w:sz w:val="26"/>
          <w:szCs w:val="26"/>
        </w:rPr>
      </w:pPr>
    </w:p>
    <w:p w:rsidR="00CD611E" w:rsidRDefault="00CD611E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A33DEA" w:rsidRDefault="00306F30">
      <w:pPr>
        <w:widowControl w:val="0"/>
        <w:autoSpaceDE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ПОРЯДОК</w:t>
      </w:r>
    </w:p>
    <w:p w:rsidR="00A33DEA" w:rsidRDefault="00306F30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уведомления руководителями муниципальных учреждений и предприятий</w:t>
      </w:r>
    </w:p>
    <w:p w:rsidR="00A33DEA" w:rsidRDefault="00306F30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городского округа Заречный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A33DEA" w:rsidRDefault="00A33DEA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CD611E" w:rsidRDefault="00CD611E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A33DEA" w:rsidRDefault="00306F30">
      <w:pPr>
        <w:pStyle w:val="ConsPlusNormal"/>
        <w:ind w:firstLine="708"/>
        <w:jc w:val="both"/>
      </w:pPr>
      <w:r>
        <w:rPr>
          <w:rFonts w:ascii="Liberation Serif" w:eastAsia="Calibri" w:hAnsi="Liberation Serif" w:cs="Times New Roman"/>
          <w:color w:val="000000"/>
          <w:sz w:val="26"/>
          <w:szCs w:val="26"/>
        </w:rPr>
        <w:t xml:space="preserve">1. </w:t>
      </w:r>
      <w:r>
        <w:rPr>
          <w:rFonts w:ascii="Liberation Serif" w:hAnsi="Liberation Serif"/>
          <w:color w:val="000000"/>
          <w:sz w:val="26"/>
          <w:szCs w:val="26"/>
        </w:rPr>
        <w:t>Настоящим Порядком определяется уведомление руководителями муниципальных учреждений и предприятий городского округа Заречный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 (далее - Порядок).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2. Руководитель муниципального учреждения или предприятия городского округа Заречный (далее - Руководитель), обязан в письменной форме проинформировать о возникновении личной заинтересованности при исполнении трудовых обязанностей, которая приводит или может привести к конфликту интересов, Главу городского округа Заречный (далее — Глава городского округа), как только ему станет об этом известно или должно стать известно.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3. При невозможности уведомить Главу городского округа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2 настоящего Порядка, по причине, не зависящей от Руководителя, уведомление представляется не позднее одного рабочего дня после ее устранения.</w:t>
      </w:r>
    </w:p>
    <w:p w:rsidR="00A33DEA" w:rsidRDefault="00306F30">
      <w:pPr>
        <w:pStyle w:val="ConsPlusNormal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4. Руководитель представляет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на имя Главы городского округа по форме согласно Приложению № 1 к настоящему Порядку.</w:t>
      </w:r>
    </w:p>
    <w:p w:rsidR="00A33DEA" w:rsidRDefault="00306F30">
      <w:pPr>
        <w:pStyle w:val="ConsPlusNormal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5. В уведомлении Руководитель должен указать следующие сведения:</w:t>
      </w:r>
    </w:p>
    <w:p w:rsidR="00A33DEA" w:rsidRDefault="00306F30">
      <w:pPr>
        <w:pStyle w:val="ConsPlusNormal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1) фамилию, имя, отчество, должность;</w:t>
      </w:r>
    </w:p>
    <w:p w:rsidR="00A33DEA" w:rsidRDefault="00306F30">
      <w:pPr>
        <w:pStyle w:val="ConsPlusNormal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2) обстоятельства, являющиеся основанием возникновения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CD611E" w:rsidRDefault="00CD611E">
      <w:pPr>
        <w:pStyle w:val="ConsPlusNormal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A33DEA" w:rsidRDefault="00306F3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 xml:space="preserve">3) описание трудовых обязанностей, на исполнение </w:t>
      </w:r>
      <w:r>
        <w:rPr>
          <w:rFonts w:ascii="Liberation Serif" w:hAnsi="Liberation Serif"/>
          <w:sz w:val="26"/>
          <w:szCs w:val="26"/>
        </w:rPr>
        <w:t>которых может негативно повлиять либо негативно влияет личная заинтересованность;</w:t>
      </w:r>
    </w:p>
    <w:p w:rsidR="00A33DEA" w:rsidRDefault="00306F3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4) предлагаемые меры по предотвращению или урегулированию конфликта интересов.</w:t>
      </w:r>
    </w:p>
    <w:p w:rsidR="00A33DEA" w:rsidRDefault="00306F3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 уведомлению прилагаются все имеющиеся у Руководителя дополнительные материалы, подтверждающие обстоятельства, доводы и факты, изложенные в уведомлении.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sz w:val="26"/>
          <w:szCs w:val="26"/>
        </w:rPr>
        <w:t>6. Уведомление и дополнительные материалы представляются Руководителем лично, а в случае невозможности такого представления, направляются любым удобным для Руководителя средством связи.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sz w:val="26"/>
          <w:szCs w:val="26"/>
        </w:rPr>
        <w:t>7. Уведомление представляется главному специалисту организационного отдела администрации городского округа Заречный — лицу, ответственному за работу по профилактике коррупционных и иных правонарушений (далее — главный специалист), и регистрируется в день поступления в журнале регистрации уведомлений руководителей муниципальных учреждений и предприятий городского округа Заречный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 (далее - Журнал регистрации уведомлений), который оформляется по форме согласно приложению № 2 к настоящему Порядку.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sz w:val="26"/>
          <w:szCs w:val="26"/>
        </w:rPr>
        <w:t>8. Главный специалист регистрирует уведомление в Журнале регистрации уведомлений и обеспечивает конфиденциальность полученных сведений.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sz w:val="26"/>
          <w:szCs w:val="26"/>
        </w:rPr>
        <w:t>На уведомлении ставится отметка «Уведомление зарегистрировано» с указанием даты и номера регистрации, фамилии, инициалов и должности лица, зарегистрировавшего уведомление.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9. Информация о зарегистрированном уведомлении доводится главным специалистом до сведения Главы городского округа в течение 1 рабочего дня со дня регистрации.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10. Копия зарегистрированного уведомления передается не позднее 1 рабочего дня со дня подачи уведомления Руководителю, направившему уведомление.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11. Журнал регистрации уведомлений хранится у лица, ответственного за работу по профилактике коррупционных и иных правонарушений, в течение 5 лет со дня регистрации в нем последнего уведомления.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12. Главный специалист передает уведомление с прилагаемыми материалами в Комиссию по соблюдению требований к служебному поведению руководителей муниципальных учреждений и предприятий городского округа Заречный и урегулированию конфликта интересов (далее - Комиссия) для рассмотрения.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13. Комиссия рассматривает уведомление и принимает по нему решение в порядке, установленном Положением о Комиссии по соблюдению требований к служебному поведению руководителей муниципальных учреждений и предприятий городского округа Заречный и урегулированию конфликта интересов.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14. Главный специалист в течение 7 рабочих дней со дня принятия Комиссией решения по результатам рассмотрения уведомления направляет Руководителю, представившему уведомление, письмо, содержащее информацию о результатах рассмотрения уведомления и принятом решении.</w:t>
      </w:r>
    </w:p>
    <w:p w:rsidR="00A33DEA" w:rsidRDefault="00306F30">
      <w:pPr>
        <w:pStyle w:val="ConsPlusNormal"/>
        <w:ind w:firstLine="709"/>
        <w:jc w:val="both"/>
      </w:pPr>
      <w:r>
        <w:rPr>
          <w:rFonts w:ascii="Liberation Serif" w:hAnsi="Liberation Serif"/>
          <w:color w:val="000000"/>
          <w:sz w:val="26"/>
          <w:szCs w:val="26"/>
        </w:rPr>
        <w:t>15. Неисполнение Руководителем обязанностей по принятию мер для предотвращения или урегулированию конфликта интересов является основанием для привлечения его к ответственности в соответствии с законодательством Российской Федерации.</w:t>
      </w:r>
    </w:p>
    <w:p w:rsidR="00A33DEA" w:rsidRDefault="00A33DEA">
      <w:pPr>
        <w:pStyle w:val="Standard"/>
        <w:suppressAutoHyphens/>
        <w:spacing w:after="0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A33DEA" w:rsidRPr="00CD611E" w:rsidRDefault="00A33DEA">
      <w:pPr>
        <w:autoSpaceDE w:val="0"/>
        <w:spacing w:after="0" w:line="240" w:lineRule="auto"/>
        <w:ind w:left="5387"/>
        <w:rPr>
          <w:rFonts w:ascii="Liberation Serif" w:hAnsi="Liberation Serif"/>
          <w:sz w:val="2"/>
          <w:szCs w:val="2"/>
        </w:rPr>
      </w:pPr>
    </w:p>
    <w:p w:rsidR="00A33DEA" w:rsidRPr="001D400B" w:rsidRDefault="00A33DEA">
      <w:pPr>
        <w:pageBreakBefore/>
        <w:suppressAutoHyphens w:val="0"/>
        <w:rPr>
          <w:rFonts w:ascii="Liberation Serif" w:hAnsi="Liberation Serif"/>
          <w:sz w:val="2"/>
          <w:szCs w:val="2"/>
        </w:rPr>
      </w:pPr>
    </w:p>
    <w:p w:rsidR="00A33DEA" w:rsidRDefault="00306F30">
      <w:pPr>
        <w:autoSpaceDE w:val="0"/>
        <w:spacing w:after="0" w:line="240" w:lineRule="auto"/>
        <w:ind w:left="5387"/>
        <w:rPr>
          <w:rFonts w:ascii="Liberation Serif" w:hAnsi="Liberation Serif"/>
          <w:color w:val="000000"/>
          <w:sz w:val="26"/>
          <w:szCs w:val="26"/>
        </w:rPr>
      </w:pPr>
      <w:bookmarkStart w:id="2" w:name="_Hlk63677032"/>
      <w:r>
        <w:rPr>
          <w:rFonts w:ascii="Liberation Serif" w:hAnsi="Liberation Serif"/>
          <w:color w:val="000000"/>
          <w:sz w:val="26"/>
          <w:szCs w:val="26"/>
        </w:rPr>
        <w:t>Приложение № 1</w:t>
      </w:r>
    </w:p>
    <w:p w:rsidR="00A33DEA" w:rsidRDefault="00306F30">
      <w:pPr>
        <w:widowControl w:val="0"/>
        <w:spacing w:after="0" w:line="240" w:lineRule="auto"/>
        <w:ind w:left="5387"/>
      </w:pPr>
      <w:r>
        <w:rPr>
          <w:rFonts w:ascii="Liberation Serif" w:hAnsi="Liberation Serif"/>
          <w:color w:val="000000"/>
          <w:sz w:val="26"/>
          <w:szCs w:val="26"/>
        </w:rPr>
        <w:t>к Порядку уведомления руководителями муниципальных учреждений и предприятий городского округа Заречный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bookmarkEnd w:id="2"/>
    <w:p w:rsidR="00A33DEA" w:rsidRDefault="00A33DEA">
      <w:pPr>
        <w:autoSpaceDE w:val="0"/>
        <w:spacing w:after="0" w:line="240" w:lineRule="auto"/>
        <w:rPr>
          <w:rFonts w:ascii="Liberation Serif" w:hAnsi="Liberation Serif"/>
          <w:sz w:val="26"/>
          <w:szCs w:val="26"/>
          <w:shd w:val="clear" w:color="auto" w:fill="FFFF00"/>
        </w:rPr>
      </w:pPr>
    </w:p>
    <w:p w:rsidR="00A33DEA" w:rsidRDefault="00A33DEA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bookmarkStart w:id="3" w:name="Par80"/>
      <w:bookmarkEnd w:id="3"/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                         Главе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                         городского округа Заречный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                         _________________________________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                                     (инициалы, фамилия)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                         от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                         _________________________________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                         _________________________________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                            (должность, Ф.И.О. руководителя)</w:t>
      </w:r>
    </w:p>
    <w:p w:rsidR="00A33DEA" w:rsidRDefault="00306F30">
      <w:pPr>
        <w:autoSpaceDE w:val="0"/>
        <w:spacing w:after="0" w:line="240" w:lineRule="auto"/>
        <w:jc w:val="right"/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            </w:t>
      </w: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 xml:space="preserve">ФОРМА                                   </w:t>
      </w:r>
    </w:p>
    <w:p w:rsidR="00A33DEA" w:rsidRDefault="00A33DEA">
      <w:pPr>
        <w:autoSpaceDE w:val="0"/>
        <w:spacing w:after="0" w:line="240" w:lineRule="auto"/>
        <w:jc w:val="center"/>
        <w:rPr>
          <w:rFonts w:ascii="Liberation Serif" w:hAnsi="Liberation Serif" w:cs="Courier New"/>
          <w:sz w:val="26"/>
          <w:szCs w:val="26"/>
        </w:rPr>
      </w:pPr>
    </w:p>
    <w:p w:rsidR="00A33DEA" w:rsidRDefault="00306F30">
      <w:pPr>
        <w:autoSpaceDE w:val="0"/>
        <w:spacing w:after="0" w:line="240" w:lineRule="auto"/>
        <w:jc w:val="center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>Уведомление</w:t>
      </w:r>
    </w:p>
    <w:p w:rsidR="00A33DEA" w:rsidRDefault="00306F30">
      <w:pPr>
        <w:autoSpaceDE w:val="0"/>
        <w:spacing w:after="0" w:line="240" w:lineRule="auto"/>
        <w:jc w:val="center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>о возникновении личной заинтересованности при исполнении</w:t>
      </w:r>
    </w:p>
    <w:p w:rsidR="00A33DEA" w:rsidRDefault="00306F30">
      <w:pPr>
        <w:autoSpaceDE w:val="0"/>
        <w:spacing w:after="0" w:line="240" w:lineRule="auto"/>
        <w:jc w:val="center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>трудовых обязанностей, которая приводит</w:t>
      </w:r>
    </w:p>
    <w:p w:rsidR="00A33DEA" w:rsidRDefault="00306F30">
      <w:pPr>
        <w:autoSpaceDE w:val="0"/>
        <w:spacing w:after="0" w:line="240" w:lineRule="auto"/>
        <w:jc w:val="center"/>
        <w:rPr>
          <w:rFonts w:ascii="Liberation Serif" w:hAnsi="Liberation Serif" w:cs="Courier New"/>
          <w:sz w:val="26"/>
          <w:szCs w:val="26"/>
        </w:rPr>
      </w:pPr>
      <w:r>
        <w:rPr>
          <w:rFonts w:ascii="Liberation Serif" w:hAnsi="Liberation Serif" w:cs="Courier New"/>
          <w:sz w:val="26"/>
          <w:szCs w:val="26"/>
        </w:rPr>
        <w:t>или может привести к конфликту интересов</w:t>
      </w:r>
    </w:p>
    <w:p w:rsidR="00A33DEA" w:rsidRDefault="00306F30">
      <w:pPr>
        <w:autoSpaceDE w:val="0"/>
        <w:spacing w:after="0" w:line="240" w:lineRule="auto"/>
        <w:jc w:val="right"/>
      </w:pPr>
      <w:r>
        <w:rPr>
          <w:rFonts w:ascii="Liberation Serif" w:hAnsi="Liberation Serif" w:cs="Courier New"/>
          <w:sz w:val="26"/>
          <w:szCs w:val="26"/>
        </w:rPr>
        <w:t xml:space="preserve">                                                </w:t>
      </w:r>
    </w:p>
    <w:p w:rsidR="00A33DEA" w:rsidRDefault="00306F30">
      <w:pPr>
        <w:tabs>
          <w:tab w:val="left" w:pos="660"/>
        </w:tabs>
        <w:autoSpaceDE w:val="0"/>
        <w:spacing w:after="0" w:line="240" w:lineRule="auto"/>
        <w:jc w:val="both"/>
      </w:pPr>
      <w:r>
        <w:rPr>
          <w:rFonts w:ascii="Liberation Serif" w:hAnsi="Liberation Serif" w:cs="Courier New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</w:t>
      </w:r>
      <w:r>
        <w:rPr>
          <w:rFonts w:ascii="Liberation Serif" w:hAnsi="Liberation Serif"/>
          <w:sz w:val="26"/>
          <w:szCs w:val="26"/>
        </w:rPr>
        <w:tab/>
        <w:t>Обстоятельства, являющиеся основанием возникновения личной заинтересованности: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A33DEA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:rsidR="00A33DEA" w:rsidRDefault="00306F30">
      <w:pPr>
        <w:pStyle w:val="ConsPlusNonformat"/>
        <w:tabs>
          <w:tab w:val="left" w:pos="684"/>
          <w:tab w:val="left" w:pos="792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</w:t>
      </w:r>
      <w:r>
        <w:rPr>
          <w:rFonts w:ascii="Liberation Serif" w:hAnsi="Liberation Serif"/>
          <w:sz w:val="26"/>
          <w:szCs w:val="26"/>
        </w:rPr>
        <w:tab/>
        <w:t>Трудовые обязанности, на исполнение которых влияет или может повлиять личная заинтересованность: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</w:t>
      </w:r>
      <w:r>
        <w:rPr>
          <w:rFonts w:ascii="Liberation Serif" w:hAnsi="Liberation Serif"/>
          <w:sz w:val="26"/>
          <w:szCs w:val="26"/>
        </w:rPr>
        <w:tab/>
        <w:t>Предлагаемые меры по предотвращению или урегулированию конфликта интересов: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  <w:t>Дополнительные сведения: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A33DEA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________________      _______________         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(</w:t>
      </w:r>
      <w:proofErr w:type="gramStart"/>
      <w:r>
        <w:rPr>
          <w:rFonts w:ascii="Liberation Serif" w:hAnsi="Liberation Serif"/>
          <w:sz w:val="26"/>
          <w:szCs w:val="26"/>
        </w:rPr>
        <w:t xml:space="preserve">дата)   </w:t>
      </w:r>
      <w:proofErr w:type="gramEnd"/>
      <w:r>
        <w:rPr>
          <w:rFonts w:ascii="Liberation Serif" w:hAnsi="Liberation Serif"/>
          <w:sz w:val="26"/>
          <w:szCs w:val="26"/>
        </w:rPr>
        <w:t xml:space="preserve">                         (подпись)                           (расшифровка подписи)</w:t>
      </w:r>
    </w:p>
    <w:p w:rsidR="00A33DEA" w:rsidRDefault="00A33DEA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Уведомление зарегистрировано «_______» ______________ 202__ г. Рег. № 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____________________________________________________________________________</w:t>
      </w:r>
    </w:p>
    <w:p w:rsidR="00A33DEA" w:rsidRDefault="00306F30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(подпись, Ф.И.О., должность лица, зарегистрировавшего уведомление)</w:t>
      </w:r>
    </w:p>
    <w:p w:rsidR="00A33DEA" w:rsidRDefault="00A33DEA">
      <w:pPr>
        <w:pStyle w:val="ConsPlusNormal"/>
        <w:rPr>
          <w:rFonts w:ascii="Liberation Serif" w:hAnsi="Liberation Serif"/>
          <w:sz w:val="26"/>
          <w:szCs w:val="26"/>
        </w:rPr>
      </w:pPr>
    </w:p>
    <w:p w:rsidR="00A33DEA" w:rsidRDefault="00A33DEA">
      <w:pPr>
        <w:pStyle w:val="Standard"/>
        <w:autoSpaceDE w:val="0"/>
        <w:spacing w:after="0" w:line="240" w:lineRule="auto"/>
        <w:jc w:val="both"/>
        <w:rPr>
          <w:rFonts w:ascii="Liberation Serif" w:hAnsi="Liberation Serif" w:cs="Courier New"/>
          <w:sz w:val="26"/>
          <w:szCs w:val="26"/>
        </w:rPr>
      </w:pPr>
    </w:p>
    <w:p w:rsidR="00A33DEA" w:rsidRPr="001D400B" w:rsidRDefault="00A33DEA">
      <w:pPr>
        <w:pageBreakBefore/>
        <w:suppressAutoHyphens w:val="0"/>
        <w:rPr>
          <w:rFonts w:ascii="Liberation Serif" w:hAnsi="Liberation Serif"/>
          <w:sz w:val="2"/>
          <w:szCs w:val="2"/>
        </w:rPr>
      </w:pPr>
    </w:p>
    <w:p w:rsidR="00A33DEA" w:rsidRDefault="00306F30">
      <w:pPr>
        <w:autoSpaceDE w:val="0"/>
        <w:spacing w:after="0" w:line="240" w:lineRule="auto"/>
        <w:ind w:left="5387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Приложение № 2</w:t>
      </w:r>
    </w:p>
    <w:p w:rsidR="00A33DEA" w:rsidRDefault="00306F30">
      <w:pPr>
        <w:autoSpaceDE w:val="0"/>
        <w:spacing w:after="0" w:line="240" w:lineRule="auto"/>
        <w:ind w:left="5387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к Порядку уведомления руководителями муниципальных учреждений и предприятий городского округа Заречный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A33DEA" w:rsidRDefault="00A33DEA">
      <w:pPr>
        <w:autoSpaceDE w:val="0"/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</w:p>
    <w:p w:rsidR="00A33DEA" w:rsidRDefault="00A33DEA">
      <w:pPr>
        <w:autoSpaceDE w:val="0"/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</w:p>
    <w:p w:rsidR="00A33DEA" w:rsidRDefault="00306F30">
      <w:pPr>
        <w:autoSpaceDE w:val="0"/>
        <w:spacing w:after="0" w:line="240" w:lineRule="auto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ФОРМА</w:t>
      </w:r>
    </w:p>
    <w:p w:rsidR="00A33DEA" w:rsidRDefault="00A33DEA">
      <w:pPr>
        <w:autoSpaceDE w:val="0"/>
        <w:spacing w:after="0" w:line="240" w:lineRule="auto"/>
        <w:rPr>
          <w:rFonts w:ascii="Liberation Serif" w:hAnsi="Liberation Serif"/>
          <w:color w:val="000000"/>
          <w:sz w:val="26"/>
          <w:szCs w:val="26"/>
        </w:rPr>
      </w:pPr>
    </w:p>
    <w:p w:rsidR="00A33DEA" w:rsidRDefault="00A33DEA">
      <w:pPr>
        <w:autoSpaceDE w:val="0"/>
        <w:spacing w:after="0" w:line="240" w:lineRule="auto"/>
        <w:jc w:val="center"/>
        <w:rPr>
          <w:rFonts w:ascii="Liberation Serif" w:hAnsi="Liberation Serif"/>
          <w:color w:val="000000"/>
          <w:sz w:val="26"/>
          <w:szCs w:val="26"/>
        </w:rPr>
      </w:pPr>
      <w:bookmarkStart w:id="4" w:name="Par140"/>
      <w:bookmarkEnd w:id="4"/>
    </w:p>
    <w:p w:rsidR="00A33DEA" w:rsidRDefault="00306F30">
      <w:pPr>
        <w:autoSpaceDE w:val="0"/>
        <w:spacing w:after="0" w:line="240" w:lineRule="auto"/>
        <w:jc w:val="center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Журнал</w:t>
      </w:r>
    </w:p>
    <w:p w:rsidR="00A33DEA" w:rsidRDefault="00306F30">
      <w:pPr>
        <w:autoSpaceDE w:val="0"/>
        <w:spacing w:after="0" w:line="240" w:lineRule="auto"/>
        <w:jc w:val="center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регистрации уведомлений руководителей муниципальных учреждений и предприятий</w:t>
      </w:r>
    </w:p>
    <w:p w:rsidR="00A33DEA" w:rsidRDefault="00306F30">
      <w:pPr>
        <w:widowControl w:val="0"/>
        <w:autoSpaceDE w:val="0"/>
        <w:spacing w:after="0" w:line="240" w:lineRule="auto"/>
        <w:jc w:val="center"/>
      </w:pPr>
      <w:r>
        <w:rPr>
          <w:rFonts w:ascii="Liberation Serif" w:hAnsi="Liberation Serif"/>
          <w:color w:val="000000"/>
          <w:sz w:val="26"/>
          <w:szCs w:val="26"/>
        </w:rPr>
        <w:t>городского округа Заречный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A33DEA" w:rsidRDefault="00A33DEA">
      <w:pPr>
        <w:widowControl w:val="0"/>
        <w:spacing w:after="0" w:line="240" w:lineRule="auto"/>
        <w:jc w:val="both"/>
        <w:rPr>
          <w:rFonts w:ascii="Liberation Serif" w:hAnsi="Liberation Serif"/>
          <w:color w:val="000000"/>
          <w:sz w:val="26"/>
        </w:rPr>
      </w:pPr>
    </w:p>
    <w:p w:rsidR="00A33DEA" w:rsidRDefault="00A33DEA">
      <w:pPr>
        <w:widowControl w:val="0"/>
        <w:spacing w:after="0" w:line="240" w:lineRule="auto"/>
        <w:jc w:val="both"/>
        <w:rPr>
          <w:rFonts w:ascii="Liberation Serif" w:hAnsi="Liberation Serif"/>
          <w:color w:val="000000"/>
          <w:sz w:val="26"/>
        </w:rPr>
      </w:pPr>
    </w:p>
    <w:tbl>
      <w:tblPr>
        <w:tblW w:w="10277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492"/>
        <w:gridCol w:w="1712"/>
        <w:gridCol w:w="2004"/>
        <w:gridCol w:w="1671"/>
        <w:gridCol w:w="1670"/>
        <w:gridCol w:w="1176"/>
      </w:tblGrid>
      <w:tr w:rsidR="00A33DEA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№</w:t>
            </w:r>
          </w:p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Ф.И.О. лица, направившего уведомление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Должность лица, направившего уведомление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Должность лица, направившего уведомление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Отметка о принятом решении</w:t>
            </w:r>
          </w:p>
        </w:tc>
      </w:tr>
      <w:tr w:rsidR="00A33DEA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306F30">
            <w:pPr>
              <w:pStyle w:val="ConsPlusNormal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  <w:tr w:rsidR="00A33DEA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A33DEA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A33DEA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A33DEA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A33DEA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A33DEA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A33DEA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DEA" w:rsidRDefault="00A33DEA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</w:tr>
    </w:tbl>
    <w:p w:rsidR="00A33DEA" w:rsidRDefault="00A33DEA">
      <w:pPr>
        <w:pStyle w:val="Standard"/>
        <w:spacing w:after="0"/>
        <w:rPr>
          <w:rFonts w:ascii="Liberation Serif" w:hAnsi="Liberation Serif"/>
          <w:color w:val="000000"/>
          <w:sz w:val="26"/>
          <w:szCs w:val="26"/>
        </w:rPr>
      </w:pPr>
    </w:p>
    <w:sectPr w:rsidR="00A33DEA" w:rsidSect="00CD611E">
      <w:headerReference w:type="default" r:id="rId8"/>
      <w:pgSz w:w="11906" w:h="16838"/>
      <w:pgMar w:top="1135" w:right="567" w:bottom="72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87" w:rsidRDefault="00F71A87">
      <w:pPr>
        <w:spacing w:after="0" w:line="240" w:lineRule="auto"/>
      </w:pPr>
      <w:r>
        <w:separator/>
      </w:r>
    </w:p>
  </w:endnote>
  <w:endnote w:type="continuationSeparator" w:id="0">
    <w:p w:rsidR="00F71A87" w:rsidRDefault="00F7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87" w:rsidRDefault="00F71A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1A87" w:rsidRDefault="00F7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81" w:rsidRDefault="00306F30">
    <w:pPr>
      <w:pStyle w:val="a3"/>
      <w:jc w:val="center"/>
    </w:pPr>
    <w:r>
      <w:rPr>
        <w:rFonts w:ascii="Liberation Serif" w:hAnsi="Liberation Serif"/>
        <w:sz w:val="26"/>
        <w:szCs w:val="26"/>
      </w:rPr>
      <w:fldChar w:fldCharType="begin"/>
    </w:r>
    <w:r>
      <w:rPr>
        <w:rFonts w:ascii="Liberation Serif" w:hAnsi="Liberation Serif"/>
        <w:sz w:val="26"/>
        <w:szCs w:val="26"/>
      </w:rPr>
      <w:instrText xml:space="preserve"> PAGE </w:instrText>
    </w:r>
    <w:r>
      <w:rPr>
        <w:rFonts w:ascii="Liberation Serif" w:hAnsi="Liberation Serif"/>
        <w:sz w:val="26"/>
        <w:szCs w:val="26"/>
      </w:rPr>
      <w:fldChar w:fldCharType="separate"/>
    </w:r>
    <w:r w:rsidR="00E34E6A">
      <w:rPr>
        <w:rFonts w:ascii="Liberation Serif" w:hAnsi="Liberation Serif"/>
        <w:noProof/>
        <w:sz w:val="26"/>
        <w:szCs w:val="26"/>
      </w:rPr>
      <w:t>6</w:t>
    </w:r>
    <w:r>
      <w:rPr>
        <w:rFonts w:ascii="Liberation Serif" w:hAnsi="Liberation Serif"/>
        <w:sz w:val="26"/>
        <w:szCs w:val="26"/>
      </w:rPr>
      <w:fldChar w:fldCharType="end"/>
    </w:r>
  </w:p>
  <w:p w:rsidR="00DE0581" w:rsidRDefault="00F71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EA"/>
    <w:rsid w:val="001D400B"/>
    <w:rsid w:val="00306F30"/>
    <w:rsid w:val="00A33DEA"/>
    <w:rsid w:val="00CD611E"/>
    <w:rsid w:val="00D52C30"/>
    <w:rsid w:val="00E34E6A"/>
    <w:rsid w:val="00F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9F79"/>
  <w15:docId w15:val="{95560112-907A-495F-A303-732919B9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5">
    <w:name w:val="List Paragraph"/>
    <w:basedOn w:val="a"/>
    <w:pPr>
      <w:ind w:left="720"/>
    </w:pPr>
  </w:style>
  <w:style w:type="paragraph" w:styleId="a6">
    <w:name w:val="Normal (Web)"/>
    <w:basedOn w:val="a"/>
    <w:pPr>
      <w:spacing w:before="100" w:after="142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Обычная таблица1"/>
    <w:pPr>
      <w:textAlignment w:val="auto"/>
    </w:pPr>
    <w:rPr>
      <w:rFonts w:eastAsia="Times New Roman" w:cs="Calibri"/>
      <w:lang w:eastAsia="ru-RU"/>
    </w:rPr>
  </w:style>
  <w:style w:type="paragraph" w:customStyle="1" w:styleId="10">
    <w:name w:val="Сетка таблицы1"/>
    <w:basedOn w:val="1"/>
    <w:pPr>
      <w:spacing w:after="0" w:line="240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</w:style>
  <w:style w:type="character" w:customStyle="1" w:styleId="a8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3C9DFBA2</Template>
  <TotalTime>1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Измоденова</dc:creator>
  <dc:description/>
  <cp:lastModifiedBy>Ольга Измоденова</cp:lastModifiedBy>
  <cp:revision>3</cp:revision>
  <cp:lastPrinted>2021-02-08T09:44:00Z</cp:lastPrinted>
  <dcterms:created xsi:type="dcterms:W3CDTF">2021-02-08T09:44:00Z</dcterms:created>
  <dcterms:modified xsi:type="dcterms:W3CDTF">2021-02-09T05:47:00Z</dcterms:modified>
</cp:coreProperties>
</file>