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5E" w:rsidRPr="00E7726D" w:rsidRDefault="002A065E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ДУМА ГОРОДСКОГО ОКРУГА ЗАРЕЧНЫЙ</w:t>
      </w: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Восемьдесят первое заседание</w:t>
      </w: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РЕШЕНИЕ</w:t>
      </w: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от 12 мая 2011 г. N 42-Р</w:t>
      </w: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ОБ УТВЕРЖДЕНИИ КОДЕКСА ЭТИКИ И СЛУЖЕБНОГО ПОВЕДЕНИЯ</w:t>
      </w: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МУНИЦИПАЛЬНЫХ СЛУЖАЩИХ ГОРОДСКОГО ОКРУГА ЗАРЕЧНЫЙ</w:t>
      </w:r>
    </w:p>
    <w:p w:rsidR="002A065E" w:rsidRPr="00E7726D" w:rsidRDefault="002A065E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26D" w:rsidRPr="00E77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65E" w:rsidRPr="00E7726D" w:rsidRDefault="002A065E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726D">
              <w:rPr>
                <w:rFonts w:ascii="Liberation Serif" w:hAnsi="Liberation Serif"/>
                <w:sz w:val="28"/>
                <w:szCs w:val="28"/>
              </w:rPr>
              <w:t>Список изменяющих документов</w:t>
            </w:r>
          </w:p>
          <w:p w:rsidR="002A065E" w:rsidRPr="00E7726D" w:rsidRDefault="002A065E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726D">
              <w:rPr>
                <w:rFonts w:ascii="Liberation Serif" w:hAnsi="Liberation Serif"/>
                <w:sz w:val="28"/>
                <w:szCs w:val="28"/>
              </w:rPr>
              <w:t xml:space="preserve">(в ред. Решений Думы городского округа Заречный от 21.12.2017 </w:t>
            </w:r>
            <w:hyperlink r:id="rId4" w:history="1">
              <w:r w:rsidRPr="00E7726D">
                <w:rPr>
                  <w:rFonts w:ascii="Liberation Serif" w:hAnsi="Liberation Serif"/>
                  <w:sz w:val="28"/>
                  <w:szCs w:val="28"/>
                </w:rPr>
                <w:t>N 147-Р</w:t>
              </w:r>
            </w:hyperlink>
            <w:r w:rsidRPr="00E7726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2A065E" w:rsidRPr="00E7726D" w:rsidRDefault="002A065E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726D">
              <w:rPr>
                <w:rFonts w:ascii="Liberation Serif" w:hAnsi="Liberation Serif"/>
                <w:sz w:val="28"/>
                <w:szCs w:val="28"/>
              </w:rPr>
              <w:t xml:space="preserve">от 26.04.2018 </w:t>
            </w:r>
            <w:hyperlink r:id="rId5" w:history="1">
              <w:r w:rsidRPr="00E7726D">
                <w:rPr>
                  <w:rFonts w:ascii="Liberation Serif" w:hAnsi="Liberation Serif"/>
                  <w:sz w:val="28"/>
                  <w:szCs w:val="28"/>
                </w:rPr>
                <w:t>N 44-Р</w:t>
              </w:r>
            </w:hyperlink>
            <w:r w:rsidRPr="00E7726D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</w:tbl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В соответствии с Решением президиума Совета при Президенте Российской Федерации по противодействию коррупции от 23.12.10, с </w:t>
      </w:r>
      <w:hyperlink r:id="rId6" w:history="1">
        <w:r w:rsidRPr="00E7726D">
          <w:rPr>
            <w:rFonts w:ascii="Liberation Serif" w:hAnsi="Liberation Serif"/>
            <w:sz w:val="28"/>
            <w:szCs w:val="28"/>
          </w:rPr>
          <w:t>Указом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Губернатора Свердловской области от 10.03.11 N 166-УГ "Об утверждении Кодекса этики и служебного поведения государственных гражданских служащих Свердловской области", с целью обеспечения соблюдения правил поведения и норм служебной этики, добросовестного надлежащего и эффективного исполнения муниципальными служащими городского округа Заречный должностных обязанностей, а также профилактики коррупционных проявлений на муниципальной службе, на основании </w:t>
      </w:r>
      <w:hyperlink r:id="rId7" w:history="1">
        <w:r w:rsidRPr="00E7726D">
          <w:rPr>
            <w:rFonts w:ascii="Liberation Serif" w:hAnsi="Liberation Serif"/>
            <w:sz w:val="28"/>
            <w:szCs w:val="28"/>
          </w:rPr>
          <w:t>ст. 25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Устава городского округа Заречный Дума решила: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1. Утвердить прилагаемый </w:t>
      </w:r>
      <w:hyperlink w:anchor="P30" w:history="1">
        <w:r w:rsidRPr="00E7726D">
          <w:rPr>
            <w:rFonts w:ascii="Liberation Serif" w:hAnsi="Liberation Serif"/>
            <w:sz w:val="28"/>
            <w:szCs w:val="28"/>
          </w:rPr>
          <w:t>Кодекс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этики и служебного поведения муниципальных служащих городского округа Заречный.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2. Отменить </w:t>
      </w:r>
      <w:hyperlink r:id="rId8" w:history="1">
        <w:r w:rsidRPr="00E7726D">
          <w:rPr>
            <w:rFonts w:ascii="Liberation Serif" w:hAnsi="Liberation Serif"/>
            <w:sz w:val="28"/>
            <w:szCs w:val="28"/>
          </w:rPr>
          <w:t>Решение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Думы от 22.10.09 N 164-Р "Об утверждении общих принципов служебного поведения муниципальных служащих городского округа Заречный".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Глава</w:t>
      </w:r>
    </w:p>
    <w:p w:rsidR="002A065E" w:rsidRPr="00E7726D" w:rsidRDefault="002A065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городского округа</w:t>
      </w:r>
    </w:p>
    <w:p w:rsidR="002A065E" w:rsidRPr="00E7726D" w:rsidRDefault="002A065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А.Н.КИСЛИЦЫН</w:t>
      </w: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E7726D" w:rsidRDefault="00E7726D">
      <w:pPr>
        <w:pStyle w:val="ConsPlusNormal"/>
        <w:rPr>
          <w:rFonts w:ascii="Liberation Serif" w:hAnsi="Liberation Serif"/>
          <w:sz w:val="28"/>
          <w:szCs w:val="28"/>
        </w:rPr>
      </w:pPr>
    </w:p>
    <w:p w:rsidR="00E7726D" w:rsidRPr="00E7726D" w:rsidRDefault="00E7726D">
      <w:pPr>
        <w:pStyle w:val="ConsPlusNormal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2A065E" w:rsidRPr="00E7726D" w:rsidRDefault="002A065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Решением Думы</w:t>
      </w:r>
    </w:p>
    <w:p w:rsidR="002A065E" w:rsidRPr="00E7726D" w:rsidRDefault="002A065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от 12 мая 2011 г. N 42-Р</w:t>
      </w: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0"/>
      <w:bookmarkEnd w:id="1"/>
      <w:r w:rsidRPr="00E7726D">
        <w:rPr>
          <w:rFonts w:ascii="Liberation Serif" w:hAnsi="Liberation Serif"/>
          <w:sz w:val="28"/>
          <w:szCs w:val="28"/>
        </w:rPr>
        <w:t>КОДЕКС</w:t>
      </w: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ЭТИКИ И СЛУЖЕБНОГО ПОВЕДЕНИЯ</w:t>
      </w:r>
    </w:p>
    <w:p w:rsidR="002A065E" w:rsidRPr="00E7726D" w:rsidRDefault="002A06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МУНИЦИПАЛЬНЫХ СЛУЖАЩИХ ГОРОДСКОГО ОКРУГА ЗАРЕЧНЫЙ</w:t>
      </w:r>
    </w:p>
    <w:p w:rsidR="002A065E" w:rsidRPr="00E7726D" w:rsidRDefault="002A065E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26D" w:rsidRPr="00E77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65E" w:rsidRPr="00E7726D" w:rsidRDefault="002A065E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726D">
              <w:rPr>
                <w:rFonts w:ascii="Liberation Serif" w:hAnsi="Liberation Serif"/>
                <w:sz w:val="28"/>
                <w:szCs w:val="28"/>
              </w:rPr>
              <w:t>Список изменяющих документов</w:t>
            </w:r>
          </w:p>
          <w:p w:rsidR="002A065E" w:rsidRPr="00E7726D" w:rsidRDefault="002A065E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726D">
              <w:rPr>
                <w:rFonts w:ascii="Liberation Serif" w:hAnsi="Liberation Serif"/>
                <w:sz w:val="28"/>
                <w:szCs w:val="28"/>
              </w:rPr>
              <w:t xml:space="preserve">(в ред. Решений Думы городского округа Заречный от 21.12.2017 </w:t>
            </w:r>
            <w:hyperlink r:id="rId9" w:history="1">
              <w:r w:rsidRPr="00E7726D">
                <w:rPr>
                  <w:rFonts w:ascii="Liberation Serif" w:hAnsi="Liberation Serif"/>
                  <w:sz w:val="28"/>
                  <w:szCs w:val="28"/>
                </w:rPr>
                <w:t>N 147-Р</w:t>
              </w:r>
            </w:hyperlink>
            <w:r w:rsidRPr="00E7726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2A065E" w:rsidRPr="00E7726D" w:rsidRDefault="002A065E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726D">
              <w:rPr>
                <w:rFonts w:ascii="Liberation Serif" w:hAnsi="Liberation Serif"/>
                <w:sz w:val="28"/>
                <w:szCs w:val="28"/>
              </w:rPr>
              <w:t xml:space="preserve">от 26.04.2018 </w:t>
            </w:r>
            <w:hyperlink r:id="rId10" w:history="1">
              <w:r w:rsidRPr="00E7726D">
                <w:rPr>
                  <w:rFonts w:ascii="Liberation Serif" w:hAnsi="Liberation Serif"/>
                  <w:sz w:val="28"/>
                  <w:szCs w:val="28"/>
                </w:rPr>
                <w:t>N 44-Р</w:t>
              </w:r>
            </w:hyperlink>
            <w:r w:rsidRPr="00E7726D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</w:tbl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Глава 1. ОБЩИЕ ПОЛОЖЕНИЯ</w:t>
      </w: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1. Кодекс этики и служебного поведения муниципальных служащих (далее - Кодекс) разработан в соответствии с Типовым </w:t>
      </w:r>
      <w:hyperlink r:id="rId11" w:history="1">
        <w:r w:rsidRPr="00E7726D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коррупции от 23.12.10, </w:t>
      </w:r>
      <w:hyperlink r:id="rId12" w:history="1">
        <w:r w:rsidRPr="00E7726D">
          <w:rPr>
            <w:rFonts w:ascii="Liberation Serif" w:hAnsi="Liberation Serif"/>
            <w:sz w:val="28"/>
            <w:szCs w:val="28"/>
          </w:rPr>
          <w:t>Указом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Губернатора Свердловской области от 10.03.11 N 166-УГ "Об утверждении Кодекса этики и служебного поведения государственных гражданских служащих Свердловской области", основан на общепризнанных нравственных принципах и нормах российского общества и государства.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2. Настоящий Кодекс устанавливает основные правила служебного поведения муниципальных служащих городского округа Заречный (далее - муниципальных служащих), общие принципы профессиональной, служебной этики, которыми должны руководствоваться муниципальные служащие.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3.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4. Кодекс призван повысить эффективность выполнения муниципальными служащими своих должностных обязанностей,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5. Знание и соблюдение муниципальными служащими положений </w:t>
      </w:r>
      <w:r w:rsidRPr="00E7726D">
        <w:rPr>
          <w:rFonts w:ascii="Liberation Serif" w:hAnsi="Liberation Serif"/>
          <w:sz w:val="28"/>
          <w:szCs w:val="28"/>
        </w:rPr>
        <w:lastRenderedPageBreak/>
        <w:t>Кодекса является одним из критериев оценки качества их профессиональной деятельности и служебного поведения.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6. При заключении трудового договора представитель нанимателя обязан ознакомить муниципального служащего с настоящим Кодексом.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7.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3" w:history="1">
        <w:r w:rsidRPr="00E7726D">
          <w:rPr>
            <w:rFonts w:ascii="Liberation Serif" w:hAnsi="Liberation Serif"/>
            <w:sz w:val="28"/>
            <w:szCs w:val="28"/>
          </w:rPr>
          <w:t>Указом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Глава 2. ОСНОВНЫЕ ПРАВИЛА СЛУЖЕБНОГО ПОВЕДЕНИЯ</w:t>
      </w:r>
    </w:p>
    <w:p w:rsidR="002A065E" w:rsidRPr="00E7726D" w:rsidRDefault="002A065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МУНИЦИПАЛЬНЫХ СЛУЖАЩИХ</w:t>
      </w: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8. Соблюдение основных правил служебного поведения муниципальных служащих необходимо для граждан Российской Федерации в связи с прохождением ими муниципальной службы.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9. Муниципальные служащие, сознавая ответственность перед государством, обществом и гражданами, призваны: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3) осуществлять свою деятельность в пределах полномочий соответствующего органа местного самоуправления;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</w:t>
      </w:r>
      <w:r w:rsidRPr="00E7726D">
        <w:rPr>
          <w:rFonts w:ascii="Liberation Serif" w:hAnsi="Liberation Serif"/>
          <w:sz w:val="28"/>
          <w:szCs w:val="28"/>
        </w:rPr>
        <w:lastRenderedPageBreak/>
        <w:t>группам, гражданам и организациям и не допускать предвзятости в отношении таких объединений, групп, граждан и организаций;</w:t>
      </w:r>
    </w:p>
    <w:p w:rsidR="002A065E" w:rsidRPr="00E7726D" w:rsidRDefault="002A065E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(подп. 4 в ред. </w:t>
      </w:r>
      <w:hyperlink r:id="rId14" w:history="1">
        <w:r w:rsidRPr="00E7726D">
          <w:rPr>
            <w:rFonts w:ascii="Liberation Serif" w:hAnsi="Liberation Serif"/>
            <w:sz w:val="28"/>
            <w:szCs w:val="28"/>
          </w:rPr>
          <w:t>Решения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Думы городского округа Заречный от 21.12.2017 N 147-Р)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6)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A065E" w:rsidRPr="00E7726D" w:rsidRDefault="002A065E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(в ред. </w:t>
      </w:r>
      <w:hyperlink r:id="rId15" w:history="1">
        <w:r w:rsidRPr="00E7726D">
          <w:rPr>
            <w:rFonts w:ascii="Liberation Serif" w:hAnsi="Liberation Serif"/>
            <w:sz w:val="28"/>
            <w:szCs w:val="28"/>
          </w:rPr>
          <w:t>Решения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Думы городского округа Заречный от 26.04.2018 N 44-Р)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lastRenderedPageBreak/>
        <w:t>15)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18) воздерживаться в публичных выступлениях, в том числе в средствах массовой информации, от обозначения показателей местного бюджета, размеров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10.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12. Муниципальные служащие при исполнении ими должностных обязанностей обязаны принимать меры по недопущению любой возможности возникновения конфликта интересов.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Муниципальный служащий обязан уведомить непосредственно начальника о возникшем конфликте интересов или о возможности его возникновения, как только ему станет об этом известно.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13.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2A065E" w:rsidRPr="00E7726D" w:rsidRDefault="002A065E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(п. 13 в ред. </w:t>
      </w:r>
      <w:hyperlink r:id="rId16" w:history="1">
        <w:r w:rsidRPr="00E7726D">
          <w:rPr>
            <w:rFonts w:ascii="Liberation Serif" w:hAnsi="Liberation Serif"/>
            <w:sz w:val="28"/>
            <w:szCs w:val="28"/>
          </w:rPr>
          <w:t>Решения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Думы городского округа Заречный от 21.12.2017 N 147-Р)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14. Муниципальным служащим запрещается получать в связи с </w:t>
      </w:r>
      <w:r w:rsidRPr="00E7726D">
        <w:rPr>
          <w:rFonts w:ascii="Liberation Serif" w:hAnsi="Liberation Serif"/>
          <w:sz w:val="28"/>
          <w:szCs w:val="28"/>
        </w:rPr>
        <w:lastRenderedPageBreak/>
        <w:t>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городского округа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15.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16. Муниципальный служащий, наделенный организационно-распорядительными полномочиями по отношению к другим муниципальным служащим, должен: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1) быть образцом профессионализма, безупречной репутации, способствовать формированию в органе местного самоуправления (его подразделении) благоприятного для эффективной работы морально-психологического климата;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2) принимать меры по предотвращению и урегулированию конфликта интересов;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3) принимать меры по предупреждению коррупции;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4) не допускать случаев принуждения муниципальных служащих к участию в деятельности политических партий и общественных объединений;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5) принимать меры к тому, чтобы подчиненные ему муниципальные служащие не допускали </w:t>
      </w:r>
      <w:proofErr w:type="spellStart"/>
      <w:r w:rsidRPr="00E7726D">
        <w:rPr>
          <w:rFonts w:ascii="Liberation Serif" w:hAnsi="Liberation Serif"/>
          <w:sz w:val="28"/>
          <w:szCs w:val="28"/>
        </w:rPr>
        <w:t>коррупционно</w:t>
      </w:r>
      <w:proofErr w:type="spellEnd"/>
      <w:r w:rsidRPr="00E7726D">
        <w:rPr>
          <w:rFonts w:ascii="Liberation Serif" w:hAnsi="Liberation Serif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7) с пониманием относиться к коллегам, признавая их право иметь собственное профессиональное суждение.</w:t>
      </w: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lastRenderedPageBreak/>
        <w:t>Глава 3. ОБЩИЕ ПРИНЦИПЫ ПРОФЕССИОНАЛЬНОЙ,</w:t>
      </w:r>
    </w:p>
    <w:p w:rsidR="002A065E" w:rsidRPr="00E7726D" w:rsidRDefault="002A065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СЛУЖЕБНОЙ ЭТИКИ МУНИЦИПАЛЬНЫХ СЛУЖАЩИХ</w:t>
      </w: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17. Муниципальный служащий обязан эффективно использовать служебное время для достижения наибольшей результативности работы.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18. Муниципальный служащий обязан в установленные законодательством Российской Федерации, Свердловской области, муниципальными правовыми актами городского округа Заречный сроки принимать обоснованные решения в рамках своей компетенции и нести за них персональную ответственность.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19. Муниципальный служащий обязан соблюдать нормы служебного подчинения, следующие из отношений руководителя и подчиненного.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20. Недопустимо для муниципального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21. Муниципальный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22. Муниципальный служащий должен использовать только законные и этические способы продвижения по службе.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23. Муниципальный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24. 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25.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26. Муниципальному служащему следует соблюдать деловой стиль в одежде, который отличают официальность, сдержанность, традиционность, аккуратность.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27. Муниципальный служащий должен придерживаться речевых норм грамотности, основанной на использовании общепринятых правил русского </w:t>
      </w:r>
      <w:r w:rsidRPr="00E7726D">
        <w:rPr>
          <w:rFonts w:ascii="Liberation Serif" w:hAnsi="Liberation Serif"/>
          <w:sz w:val="28"/>
          <w:szCs w:val="28"/>
        </w:rPr>
        <w:lastRenderedPageBreak/>
        <w:t>языка.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В речи муниципального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28. Муниципальный служащий обязан соблюдать нормы делового этикета в общении с гражданами и другими муниципальными служащими при исполнении должностных обязанностей.</w:t>
      </w:r>
    </w:p>
    <w:p w:rsidR="002A065E" w:rsidRPr="00E7726D" w:rsidRDefault="002A065E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 xml:space="preserve">(в ред. </w:t>
      </w:r>
      <w:hyperlink r:id="rId17" w:history="1">
        <w:r w:rsidRPr="00E7726D">
          <w:rPr>
            <w:rFonts w:ascii="Liberation Serif" w:hAnsi="Liberation Serif"/>
            <w:sz w:val="28"/>
            <w:szCs w:val="28"/>
          </w:rPr>
          <w:t>Решения</w:t>
        </w:r>
      </w:hyperlink>
      <w:r w:rsidRPr="00E7726D">
        <w:rPr>
          <w:rFonts w:ascii="Liberation Serif" w:hAnsi="Liberation Serif"/>
          <w:sz w:val="28"/>
          <w:szCs w:val="28"/>
        </w:rPr>
        <w:t xml:space="preserve"> Думы городского округа Заречный от 26.04.2018 N 44-Р)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29.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2A065E" w:rsidRPr="00E7726D" w:rsidRDefault="002A065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E7726D">
        <w:rPr>
          <w:rFonts w:ascii="Liberation Serif" w:hAnsi="Liberation Serif"/>
          <w:sz w:val="28"/>
          <w:szCs w:val="28"/>
        </w:rPr>
        <w:t>30. Муниципальный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rPr>
          <w:rFonts w:ascii="Liberation Serif" w:hAnsi="Liberation Serif"/>
          <w:sz w:val="28"/>
          <w:szCs w:val="28"/>
        </w:rPr>
      </w:pPr>
    </w:p>
    <w:p w:rsidR="002A065E" w:rsidRPr="00E7726D" w:rsidRDefault="002A06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8"/>
          <w:szCs w:val="28"/>
        </w:rPr>
      </w:pPr>
    </w:p>
    <w:p w:rsidR="00C01A1A" w:rsidRPr="00E7726D" w:rsidRDefault="00C01A1A">
      <w:pPr>
        <w:rPr>
          <w:rFonts w:ascii="Liberation Serif" w:hAnsi="Liberation Serif"/>
          <w:sz w:val="28"/>
          <w:szCs w:val="28"/>
        </w:rPr>
      </w:pPr>
    </w:p>
    <w:sectPr w:rsidR="00C01A1A" w:rsidRPr="00E7726D" w:rsidSect="001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5E"/>
    <w:rsid w:val="002A065E"/>
    <w:rsid w:val="00C01A1A"/>
    <w:rsid w:val="00E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EAE3-6ACB-42AB-A06D-596B355C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FD59F8415BA3FAA880E3B31E616F7BFF6DA4982C6A1BACAA61971033DE590248D6AA5D35E71CD65C0BBA4D2F47A06d0y4F" TargetMode="External"/><Relationship Id="rId13" Type="http://schemas.openxmlformats.org/officeDocument/2006/relationships/hyperlink" Target="consultantplus://offline/ref=C5EFD59F8415BA3FAA880E2D328A48FDBCFA8C468CC6ADEC90F9422C5434EFC771C26BF9950C62CE63C0B8A5CDdFyF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EFD59F8415BA3FAA880E3B31E616F7BFF6DA4985C7A7BFCBA8447B0B64E992238235A0D44F71CE62DFBBA5CDFD2E5649233F8268EF545E1ADA2496dBy6F" TargetMode="External"/><Relationship Id="rId12" Type="http://schemas.openxmlformats.org/officeDocument/2006/relationships/hyperlink" Target="consultantplus://offline/ref=C5EFD59F8415BA3FAA880E3B31E616F7BFF6DA4986C2AEB3C8A5447B0B64E992238235A0D44F71CE62DEBAA5C5FD2E5649233F8268EF545E1ADA2496dBy6F" TargetMode="External"/><Relationship Id="rId17" Type="http://schemas.openxmlformats.org/officeDocument/2006/relationships/hyperlink" Target="consultantplus://offline/ref=C5EFD59F8415BA3FAA880E3B31E616F7BFF6DA4986C5A5B2CFAE447B0B64E992238235A0D44F71CE62DEBAA5CBFD2E5649233F8268EF545E1ADA2496dBy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EFD59F8415BA3FAA880E3B31E616F7BFF6DA4986C6AFBBCFA5447B0B64E992238235A0D44F71CE62DEBAA5C4FD2E5649233F8268EF545E1ADA2496dBy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FD59F8415BA3FAA880E3B31E616F7BFF6DA4986C2AEB3C8A5447B0B64E992238235A0D44F71CE62DEBAA5C5FD2E5649233F8268EF545E1ADA2496dBy6F" TargetMode="External"/><Relationship Id="rId11" Type="http://schemas.openxmlformats.org/officeDocument/2006/relationships/hyperlink" Target="consultantplus://offline/ref=C5EFD59F8415BA3FAA880E2D328A48FDBFFC874184C2ADEC90F9422C5434EFC771C26BF9950C62CE63C0B8A5CDdFyFF" TargetMode="External"/><Relationship Id="rId5" Type="http://schemas.openxmlformats.org/officeDocument/2006/relationships/hyperlink" Target="consultantplus://offline/ref=C5EFD59F8415BA3FAA880E3B31E616F7BFF6DA4986C5A5B2CFAE447B0B64E992238235A0D44F71CE62DEBAA5C9FD2E5649233F8268EF545E1ADA2496dBy6F" TargetMode="External"/><Relationship Id="rId15" Type="http://schemas.openxmlformats.org/officeDocument/2006/relationships/hyperlink" Target="consultantplus://offline/ref=C5EFD59F8415BA3FAA880E3B31E616F7BFF6DA4986C5A5B2CFAE447B0B64E992238235A0D44F71CE62DEBAA5CAFD2E5649233F8268EF545E1ADA2496dBy6F" TargetMode="External"/><Relationship Id="rId10" Type="http://schemas.openxmlformats.org/officeDocument/2006/relationships/hyperlink" Target="consultantplus://offline/ref=C5EFD59F8415BA3FAA880E3B31E616F7BFF6DA4986C5A5B2CFAE447B0B64E992238235A0D44F71CE62DEBAA5C9FD2E5649233F8268EF545E1ADA2496dBy6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5EFD59F8415BA3FAA880E3B31E616F7BFF6DA4986C6AFBBCFA5447B0B64E992238235A0D44F71CE62DEBAA5C9FD2E5649233F8268EF545E1ADA2496dBy6F" TargetMode="External"/><Relationship Id="rId9" Type="http://schemas.openxmlformats.org/officeDocument/2006/relationships/hyperlink" Target="consultantplus://offline/ref=C5EFD59F8415BA3FAA880E3B31E616F7BFF6DA4986C6AFBBCFA5447B0B64E992238235A0D44F71CE62DEBAA5CAFD2E5649233F8268EF545E1ADA2496dBy6F" TargetMode="External"/><Relationship Id="rId14" Type="http://schemas.openxmlformats.org/officeDocument/2006/relationships/hyperlink" Target="consultantplus://offline/ref=C5EFD59F8415BA3FAA880E3B31E616F7BFF6DA4986C6AFBBCFA5447B0B64E992238235A0D44F71CE62DEBAA5CAFD2E5649233F8268EF545E1ADA2496dB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B17E7887</Template>
  <TotalTime>4</TotalTime>
  <Pages>8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Поморцева</dc:creator>
  <cp:keywords/>
  <dc:description/>
  <cp:lastModifiedBy>Диана Поморцева</cp:lastModifiedBy>
  <cp:revision>2</cp:revision>
  <dcterms:created xsi:type="dcterms:W3CDTF">2019-11-27T05:50:00Z</dcterms:created>
  <dcterms:modified xsi:type="dcterms:W3CDTF">2019-11-27T08:46:00Z</dcterms:modified>
</cp:coreProperties>
</file>