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F" w:rsidRP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F3C7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ФИНАН</w:t>
      </w:r>
      <w:r w:rsidRPr="000F72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СОВОЕ УПРАВЛЕНИЕ</w:t>
      </w:r>
    </w:p>
    <w:p w:rsid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ГОРОДСКОГО ОКРУГА ЗАРЕЧНЫЙ</w:t>
      </w:r>
    </w:p>
    <w:p w:rsid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ПРИКАЗ </w:t>
      </w:r>
    </w:p>
    <w:p w:rsid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F7236" w:rsidRPr="000F7236" w:rsidRDefault="000F7236" w:rsidP="000F7236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2167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DF3C75" w:rsidRPr="00822167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8221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ноября 2020 г.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DF3C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DF3C75">
        <w:rPr>
          <w:rFonts w:ascii="Liberation Serif" w:eastAsia="Times New Roman" w:hAnsi="Liberation Serif" w:cs="Times New Roman"/>
          <w:sz w:val="28"/>
          <w:szCs w:val="28"/>
          <w:lang w:eastAsia="ru-RU"/>
        </w:rPr>
        <w:t>87/1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0F7236" w:rsidRP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0A052A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Заречный</w:t>
      </w:r>
    </w:p>
    <w:p w:rsid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F7236" w:rsidRPr="000F7236" w:rsidRDefault="000F7236" w:rsidP="000F723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 утверждении Методики формирования проекта бюджета городского округа Заречный на 2021 год и плановый период 2022 и 2023 годов</w:t>
      </w:r>
    </w:p>
    <w:tbl>
      <w:tblPr>
        <w:tblStyle w:val="a6"/>
        <w:tblW w:w="0" w:type="auto"/>
        <w:jc w:val="center"/>
        <w:tblInd w:w="-2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</w:tblGrid>
      <w:tr w:rsidR="000A052A" w:rsidRPr="000F7236" w:rsidTr="000F7236">
        <w:trPr>
          <w:jc w:val="center"/>
        </w:trPr>
        <w:tc>
          <w:tcPr>
            <w:tcW w:w="4106" w:type="dxa"/>
          </w:tcPr>
          <w:p w:rsidR="000A052A" w:rsidRPr="000F7236" w:rsidRDefault="000A052A" w:rsidP="000F7236">
            <w:pPr>
              <w:ind w:left="-2164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052A" w:rsidRPr="000F7236" w:rsidRDefault="000A052A" w:rsidP="008605BF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B5EB2" w:rsidRPr="000F7236" w:rsidRDefault="008605BF" w:rsidP="008605B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В соответствии с Бюджетным кодексом Российской Федерации, Уставом городского округа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Заречный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Решением Думы городского округа 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Заречный 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т 29.05.2014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A72DE5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6-Р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утверждении Положения о бюджетном процессе в городском округе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Заречный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8605BF" w:rsidRPr="000F7236" w:rsidRDefault="008605BF" w:rsidP="008605BF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="002433DE" w:rsidRPr="000F72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РИКАЗЫВАЮ</w:t>
      </w:r>
      <w:r w:rsidRPr="000F723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:</w:t>
      </w:r>
    </w:p>
    <w:p w:rsidR="008605BF" w:rsidRPr="000F7236" w:rsidRDefault="008605BF" w:rsidP="000A052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методику формирования проекта бюджета </w:t>
      </w:r>
      <w:r w:rsidR="008D663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Заречный </w:t>
      </w:r>
      <w:r w:rsidR="008D663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20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D663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B76BE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и плановый период 20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22 и 2023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годов (прил</w:t>
      </w:r>
      <w:r w:rsidR="00DF3C75">
        <w:rPr>
          <w:rFonts w:ascii="Liberation Serif" w:eastAsia="Times New Roman" w:hAnsi="Liberation Serif" w:cs="Times New Roman"/>
          <w:sz w:val="28"/>
          <w:szCs w:val="28"/>
          <w:lang w:eastAsia="ru-RU"/>
        </w:rPr>
        <w:t>агается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605BF" w:rsidRPr="000F7236" w:rsidRDefault="008605BF" w:rsidP="000A052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2433DE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Бюджетному отделу (Е.П. Самойлова) 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подготовить проект </w:t>
      </w:r>
      <w:r w:rsidR="00032B4F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юджета </w:t>
      </w:r>
      <w:r w:rsidR="008D663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Заречный</w:t>
      </w:r>
      <w:r w:rsidR="008D663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20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D663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B76BE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и плановый период 20</w:t>
      </w:r>
      <w:r w:rsidR="008D663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D663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202</w:t>
      </w:r>
      <w:r w:rsidR="00384726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годов в соответствии с утвержденной методикой.</w:t>
      </w:r>
    </w:p>
    <w:p w:rsidR="008605BF" w:rsidRPr="00DF3C75" w:rsidRDefault="008605BF" w:rsidP="000A052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F3C7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 </w:t>
      </w:r>
      <w:r w:rsidR="002433DE" w:rsidRPr="00DF3C75">
        <w:rPr>
          <w:rFonts w:ascii="Liberation Serif" w:eastAsia="Liberation Serif" w:hAnsi="Liberation Serif" w:cs="Liberation Serif"/>
          <w:sz w:val="28"/>
          <w:szCs w:val="28"/>
        </w:rPr>
        <w:t>Разместить настоящий приказ</w:t>
      </w:r>
      <w:r w:rsidR="00AA61E1" w:rsidRPr="00DF3C75">
        <w:rPr>
          <w:rFonts w:ascii="Liberation Serif" w:eastAsia="Liberation Serif" w:hAnsi="Liberation Serif" w:cs="Liberation Serif"/>
          <w:sz w:val="28"/>
          <w:szCs w:val="28"/>
        </w:rPr>
        <w:t xml:space="preserve"> на официальном сайте городского округа Заречный (</w:t>
      </w:r>
      <w:hyperlink r:id="rId8" w:history="1">
        <w:r w:rsidR="00AA61E1" w:rsidRPr="00DF3C75"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 w:rsidR="00AA61E1" w:rsidRPr="00DF3C75"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8605BF" w:rsidRPr="000F7236" w:rsidRDefault="008605BF" w:rsidP="000A052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2433DE"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приказа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оставляю за собой.</w:t>
      </w:r>
    </w:p>
    <w:p w:rsidR="008605BF" w:rsidRPr="000F7236" w:rsidRDefault="008605BF" w:rsidP="008605B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B76BE" w:rsidRPr="000F7236" w:rsidRDefault="003B76BE" w:rsidP="003B76B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05BF" w:rsidRPr="000F7236" w:rsidRDefault="002433DE" w:rsidP="008605B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 управления                             </w:t>
      </w:r>
      <w:r w:rsid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О.Г. Соснова</w:t>
      </w:r>
    </w:p>
    <w:p w:rsidR="008605BF" w:rsidRPr="000F7236" w:rsidRDefault="008605BF" w:rsidP="008605B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84726" w:rsidRPr="000F7236" w:rsidRDefault="00384726" w:rsidP="008605B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84726" w:rsidRPr="000F7236" w:rsidRDefault="00384726" w:rsidP="008605B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84726" w:rsidRPr="000F7236" w:rsidRDefault="00384726" w:rsidP="008605B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84726" w:rsidRPr="008605BF" w:rsidRDefault="00384726" w:rsidP="00860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A92" w:rsidRDefault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1A1F" w:rsidRPr="000F7236" w:rsidRDefault="00DF3C75" w:rsidP="00DF3C7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УТВЕРЖДЕНА</w:t>
      </w:r>
    </w:p>
    <w:p w:rsidR="002433DE" w:rsidRPr="000F7236" w:rsidRDefault="00DF3C75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2433DE" w:rsidRPr="000F7236">
        <w:rPr>
          <w:rFonts w:ascii="Liberation Serif" w:hAnsi="Liberation Serif" w:cs="Times New Roman"/>
          <w:sz w:val="28"/>
          <w:szCs w:val="28"/>
        </w:rPr>
        <w:t>риказ</w:t>
      </w:r>
      <w:r>
        <w:rPr>
          <w:rFonts w:ascii="Liberation Serif" w:hAnsi="Liberation Serif" w:cs="Times New Roman"/>
          <w:sz w:val="28"/>
          <w:szCs w:val="28"/>
        </w:rPr>
        <w:t>ом</w:t>
      </w:r>
      <w:r w:rsidR="002433DE" w:rsidRPr="000F7236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</w:p>
    <w:p w:rsidR="00DF3C75" w:rsidRDefault="00384726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администрации</w:t>
      </w:r>
      <w:r w:rsidR="00AE6F3F" w:rsidRPr="000F7236">
        <w:rPr>
          <w:rFonts w:ascii="Liberation Serif" w:hAnsi="Liberation Serif" w:cs="Times New Roman"/>
          <w:sz w:val="28"/>
          <w:szCs w:val="28"/>
        </w:rPr>
        <w:t xml:space="preserve"> городского </w:t>
      </w:r>
    </w:p>
    <w:p w:rsidR="00341A1F" w:rsidRPr="000F7236" w:rsidRDefault="00AE6F3F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округа</w:t>
      </w:r>
      <w:r w:rsidR="00384726" w:rsidRPr="000F7236">
        <w:rPr>
          <w:rFonts w:ascii="Liberation Serif" w:hAnsi="Liberation Serif" w:cs="Times New Roman"/>
          <w:sz w:val="28"/>
          <w:szCs w:val="28"/>
        </w:rPr>
        <w:t xml:space="preserve"> Заречный</w:t>
      </w:r>
    </w:p>
    <w:p w:rsidR="00341A1F" w:rsidRDefault="00341A1F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 w:rsidRPr="00822167">
        <w:rPr>
          <w:rFonts w:ascii="Liberation Serif" w:hAnsi="Liberation Serif" w:cs="Times New Roman"/>
          <w:sz w:val="28"/>
          <w:szCs w:val="28"/>
        </w:rPr>
        <w:t xml:space="preserve">от </w:t>
      </w:r>
      <w:r w:rsidR="00DF3C75" w:rsidRPr="00822167">
        <w:rPr>
          <w:rFonts w:ascii="Liberation Serif" w:hAnsi="Liberation Serif" w:cs="Times New Roman"/>
          <w:sz w:val="28"/>
          <w:szCs w:val="28"/>
        </w:rPr>
        <w:t>0</w:t>
      </w:r>
      <w:r w:rsidR="00822167" w:rsidRPr="00822167">
        <w:rPr>
          <w:rFonts w:ascii="Liberation Serif" w:hAnsi="Liberation Serif" w:cs="Times New Roman"/>
          <w:sz w:val="28"/>
          <w:szCs w:val="28"/>
        </w:rPr>
        <w:t>6</w:t>
      </w:r>
      <w:r w:rsidR="00DF3C75" w:rsidRPr="00822167">
        <w:rPr>
          <w:rFonts w:ascii="Liberation Serif" w:hAnsi="Liberation Serif" w:cs="Times New Roman"/>
          <w:sz w:val="28"/>
          <w:szCs w:val="28"/>
        </w:rPr>
        <w:t xml:space="preserve"> </w:t>
      </w:r>
      <w:r w:rsidRPr="00822167">
        <w:rPr>
          <w:rFonts w:ascii="Liberation Serif" w:hAnsi="Liberation Serif" w:cs="Times New Roman"/>
          <w:sz w:val="28"/>
          <w:szCs w:val="28"/>
        </w:rPr>
        <w:t>ноября 20</w:t>
      </w:r>
      <w:r w:rsidR="00384726" w:rsidRPr="00822167">
        <w:rPr>
          <w:rFonts w:ascii="Liberation Serif" w:hAnsi="Liberation Serif" w:cs="Times New Roman"/>
          <w:sz w:val="28"/>
          <w:szCs w:val="28"/>
        </w:rPr>
        <w:t>20</w:t>
      </w:r>
      <w:r w:rsidRPr="00822167">
        <w:rPr>
          <w:rFonts w:ascii="Liberation Serif" w:hAnsi="Liberation Serif" w:cs="Times New Roman"/>
          <w:sz w:val="28"/>
          <w:szCs w:val="28"/>
        </w:rPr>
        <w:t xml:space="preserve"> г. </w:t>
      </w:r>
      <w:r w:rsidR="000F375B" w:rsidRPr="00822167">
        <w:rPr>
          <w:rFonts w:ascii="Liberation Serif" w:hAnsi="Liberation Serif" w:cs="Times New Roman"/>
          <w:sz w:val="28"/>
          <w:szCs w:val="28"/>
        </w:rPr>
        <w:t>№</w:t>
      </w:r>
      <w:r w:rsidR="00DF3C75">
        <w:rPr>
          <w:rFonts w:ascii="Liberation Serif" w:hAnsi="Liberation Serif" w:cs="Times New Roman"/>
          <w:sz w:val="28"/>
          <w:szCs w:val="28"/>
        </w:rPr>
        <w:t xml:space="preserve"> 87/1</w:t>
      </w:r>
      <w:bookmarkStart w:id="0" w:name="_GoBack"/>
      <w:bookmarkEnd w:id="0"/>
    </w:p>
    <w:p w:rsidR="00DF3C75" w:rsidRDefault="00DF3C75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«Об утверждении Методики</w:t>
      </w:r>
    </w:p>
    <w:p w:rsidR="00DF3C75" w:rsidRDefault="00DF3C75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формирования проекта бюджета  </w:t>
      </w:r>
    </w:p>
    <w:p w:rsidR="00F26270" w:rsidRDefault="00F26270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городского округа Заречный на </w:t>
      </w:r>
    </w:p>
    <w:p w:rsidR="00F26270" w:rsidRDefault="00F26270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2021 год и плановый период</w:t>
      </w:r>
    </w:p>
    <w:p w:rsidR="002C5909" w:rsidRPr="000F7236" w:rsidRDefault="00F26270" w:rsidP="00DF3C7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2022 и 2023 годов»</w:t>
      </w:r>
    </w:p>
    <w:p w:rsidR="00AC07EA" w:rsidRPr="000F7236" w:rsidRDefault="00AC07EA" w:rsidP="00DF3C7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002348" w:rsidRPr="000F7236" w:rsidRDefault="00002348" w:rsidP="00EC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F7236" w:rsidRPr="000F7236" w:rsidRDefault="00341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1" w:name="Par27"/>
      <w:bookmarkEnd w:id="1"/>
      <w:r w:rsidRPr="000F7236">
        <w:rPr>
          <w:rFonts w:ascii="Liberation Serif" w:hAnsi="Liberation Serif" w:cs="Times New Roman"/>
          <w:b/>
          <w:bCs/>
          <w:sz w:val="28"/>
          <w:szCs w:val="28"/>
        </w:rPr>
        <w:t>М</w:t>
      </w:r>
      <w:r w:rsidR="000F7236" w:rsidRPr="000F7236">
        <w:rPr>
          <w:rFonts w:ascii="Liberation Serif" w:hAnsi="Liberation Serif" w:cs="Times New Roman"/>
          <w:b/>
          <w:bCs/>
          <w:sz w:val="28"/>
          <w:szCs w:val="28"/>
        </w:rPr>
        <w:t xml:space="preserve">етодика </w:t>
      </w:r>
    </w:p>
    <w:p w:rsidR="000F7236" w:rsidRPr="000F7236" w:rsidRDefault="00DF3C75" w:rsidP="000F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ф</w:t>
      </w:r>
      <w:r w:rsidR="000F7236" w:rsidRPr="000F7236">
        <w:rPr>
          <w:rFonts w:ascii="Liberation Serif" w:hAnsi="Liberation Serif" w:cs="Times New Roman"/>
          <w:b/>
          <w:bCs/>
          <w:sz w:val="28"/>
          <w:szCs w:val="28"/>
        </w:rPr>
        <w:t xml:space="preserve">ормирования проекта бюджета городского округа Заречный на 2021 год и плановый период 2022 и 2023 годов </w:t>
      </w:r>
      <w:bookmarkStart w:id="2" w:name="Par32"/>
      <w:bookmarkEnd w:id="2"/>
    </w:p>
    <w:p w:rsidR="000F7236" w:rsidRPr="000F7236" w:rsidRDefault="000F7236" w:rsidP="000F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C43E45" w:rsidRPr="000F7236" w:rsidRDefault="00341A1F" w:rsidP="000F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0F7236" w:rsidRPr="000F7236" w:rsidRDefault="000F7236" w:rsidP="000F7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2663C" w:rsidRPr="000F7236" w:rsidRDefault="00220E6D" w:rsidP="00654FF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1. </w:t>
      </w:r>
      <w:r w:rsidR="0042663C" w:rsidRPr="000F7236">
        <w:rPr>
          <w:rFonts w:ascii="Liberation Serif" w:hAnsi="Liberation Serif" w:cs="Times New Roman"/>
          <w:sz w:val="28"/>
          <w:szCs w:val="28"/>
        </w:rPr>
        <w:t>Проект доходов бюджета городского округа</w:t>
      </w:r>
      <w:r w:rsidR="00925ED2" w:rsidRPr="000F7236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42663C" w:rsidRPr="000F7236">
        <w:rPr>
          <w:rFonts w:ascii="Liberation Serif" w:hAnsi="Liberation Serif" w:cs="Times New Roman"/>
          <w:sz w:val="28"/>
          <w:szCs w:val="28"/>
        </w:rPr>
        <w:t xml:space="preserve"> на 20</w:t>
      </w:r>
      <w:r w:rsidR="00925ED2" w:rsidRPr="000F7236">
        <w:rPr>
          <w:rFonts w:ascii="Liberation Serif" w:hAnsi="Liberation Serif" w:cs="Times New Roman"/>
          <w:sz w:val="28"/>
          <w:szCs w:val="28"/>
        </w:rPr>
        <w:t>2</w:t>
      </w:r>
      <w:r w:rsidR="0042663C" w:rsidRPr="000F7236">
        <w:rPr>
          <w:rFonts w:ascii="Liberation Serif" w:hAnsi="Liberation Serif" w:cs="Times New Roman"/>
          <w:sz w:val="28"/>
          <w:szCs w:val="28"/>
        </w:rPr>
        <w:t>1 год</w:t>
      </w:r>
      <w:r w:rsidR="00925ED2" w:rsidRPr="000F7236">
        <w:rPr>
          <w:rFonts w:ascii="Liberation Serif" w:hAnsi="Liberation Serif" w:cs="Times New Roman"/>
          <w:sz w:val="28"/>
          <w:szCs w:val="28"/>
        </w:rPr>
        <w:t xml:space="preserve"> </w:t>
      </w:r>
      <w:r w:rsidR="00E62BE7" w:rsidRPr="000F7236">
        <w:rPr>
          <w:rFonts w:ascii="Liberation Serif" w:hAnsi="Liberation Serif" w:cs="Times New Roman"/>
          <w:sz w:val="28"/>
          <w:szCs w:val="28"/>
        </w:rPr>
        <w:t>и плановый период 20</w:t>
      </w:r>
      <w:r w:rsidR="00EB7BF8" w:rsidRPr="000F7236">
        <w:rPr>
          <w:rFonts w:ascii="Liberation Serif" w:hAnsi="Liberation Serif" w:cs="Times New Roman"/>
          <w:sz w:val="28"/>
          <w:szCs w:val="28"/>
        </w:rPr>
        <w:t>2</w:t>
      </w:r>
      <w:r w:rsidR="00925ED2" w:rsidRPr="000F7236">
        <w:rPr>
          <w:rFonts w:ascii="Liberation Serif" w:hAnsi="Liberation Serif" w:cs="Times New Roman"/>
          <w:sz w:val="28"/>
          <w:szCs w:val="28"/>
        </w:rPr>
        <w:t>2</w:t>
      </w:r>
      <w:r w:rsidR="00EB7BF8" w:rsidRPr="000F7236">
        <w:rPr>
          <w:rFonts w:ascii="Liberation Serif" w:hAnsi="Liberation Serif" w:cs="Times New Roman"/>
          <w:sz w:val="28"/>
          <w:szCs w:val="28"/>
        </w:rPr>
        <w:t xml:space="preserve"> и 202</w:t>
      </w:r>
      <w:r w:rsidR="00925ED2" w:rsidRPr="000F7236">
        <w:rPr>
          <w:rFonts w:ascii="Liberation Serif" w:hAnsi="Liberation Serif" w:cs="Times New Roman"/>
          <w:sz w:val="28"/>
          <w:szCs w:val="28"/>
        </w:rPr>
        <w:t>3</w:t>
      </w:r>
      <w:r w:rsidRPr="000F7236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42663C" w:rsidRPr="000F7236">
        <w:rPr>
          <w:rFonts w:ascii="Liberation Serif" w:hAnsi="Liberation Serif" w:cs="Times New Roman"/>
          <w:sz w:val="28"/>
          <w:szCs w:val="28"/>
        </w:rPr>
        <w:t xml:space="preserve"> (далее – местный бюджет) составляется </w:t>
      </w:r>
      <w:r w:rsidR="008243EC" w:rsidRPr="000F7236">
        <w:rPr>
          <w:rFonts w:ascii="Liberation Serif" w:hAnsi="Liberation Serif" w:cs="Times New Roman"/>
          <w:sz w:val="28"/>
          <w:szCs w:val="28"/>
        </w:rPr>
        <w:t>на основании действующего</w:t>
      </w:r>
      <w:r w:rsidR="0042663C" w:rsidRPr="000F7236">
        <w:rPr>
          <w:rFonts w:ascii="Liberation Serif" w:hAnsi="Liberation Serif" w:cs="Times New Roman"/>
          <w:sz w:val="28"/>
          <w:szCs w:val="28"/>
        </w:rPr>
        <w:t xml:space="preserve"> бюджетн</w:t>
      </w:r>
      <w:r w:rsidR="008243EC" w:rsidRPr="000F7236">
        <w:rPr>
          <w:rFonts w:ascii="Liberation Serif" w:hAnsi="Liberation Serif" w:cs="Times New Roman"/>
          <w:sz w:val="28"/>
          <w:szCs w:val="28"/>
        </w:rPr>
        <w:t>ого</w:t>
      </w:r>
      <w:r w:rsidR="0042663C" w:rsidRPr="000F7236">
        <w:rPr>
          <w:rFonts w:ascii="Liberation Serif" w:hAnsi="Liberation Serif" w:cs="Times New Roman"/>
          <w:sz w:val="28"/>
          <w:szCs w:val="28"/>
        </w:rPr>
        <w:t xml:space="preserve"> и налогов</w:t>
      </w:r>
      <w:r w:rsidR="008243EC" w:rsidRPr="000F7236">
        <w:rPr>
          <w:rFonts w:ascii="Liberation Serif" w:hAnsi="Liberation Serif" w:cs="Times New Roman"/>
          <w:sz w:val="28"/>
          <w:szCs w:val="28"/>
        </w:rPr>
        <w:t>ого</w:t>
      </w:r>
      <w:r w:rsidR="0042663C" w:rsidRPr="000F7236">
        <w:rPr>
          <w:rFonts w:ascii="Liberation Serif" w:hAnsi="Liberation Serif" w:cs="Times New Roman"/>
          <w:sz w:val="28"/>
          <w:szCs w:val="28"/>
        </w:rPr>
        <w:t xml:space="preserve"> законодательств</w:t>
      </w:r>
      <w:r w:rsidR="008243EC" w:rsidRPr="000F7236">
        <w:rPr>
          <w:rFonts w:ascii="Liberation Serif" w:hAnsi="Liberation Serif" w:cs="Times New Roman"/>
          <w:sz w:val="28"/>
          <w:szCs w:val="28"/>
        </w:rPr>
        <w:t>а</w:t>
      </w:r>
      <w:r w:rsidR="0042663C" w:rsidRPr="000F7236">
        <w:rPr>
          <w:rFonts w:ascii="Liberation Serif" w:hAnsi="Liberation Serif" w:cs="Times New Roman"/>
          <w:sz w:val="28"/>
          <w:szCs w:val="28"/>
        </w:rPr>
        <w:t xml:space="preserve"> с учетом изменений, вступающих в силу с 01.01.20</w:t>
      </w:r>
      <w:r w:rsidR="00925ED2" w:rsidRPr="000F7236">
        <w:rPr>
          <w:rFonts w:ascii="Liberation Serif" w:hAnsi="Liberation Serif" w:cs="Times New Roman"/>
          <w:sz w:val="28"/>
          <w:szCs w:val="28"/>
        </w:rPr>
        <w:t>2</w:t>
      </w:r>
      <w:r w:rsidR="0042663C" w:rsidRPr="000F7236">
        <w:rPr>
          <w:rFonts w:ascii="Liberation Serif" w:hAnsi="Liberation Serif" w:cs="Times New Roman"/>
          <w:sz w:val="28"/>
          <w:szCs w:val="28"/>
        </w:rPr>
        <w:t>1</w:t>
      </w:r>
      <w:r w:rsidR="00A542E9" w:rsidRPr="000F7236">
        <w:rPr>
          <w:rFonts w:ascii="Liberation Serif" w:hAnsi="Liberation Serif" w:cs="Times New Roman"/>
          <w:sz w:val="28"/>
          <w:szCs w:val="28"/>
        </w:rPr>
        <w:t xml:space="preserve"> </w:t>
      </w:r>
      <w:r w:rsidR="0042663C" w:rsidRPr="000F7236">
        <w:rPr>
          <w:rFonts w:ascii="Liberation Serif" w:hAnsi="Liberation Serif" w:cs="Times New Roman"/>
          <w:sz w:val="28"/>
          <w:szCs w:val="28"/>
        </w:rPr>
        <w:t>г.</w:t>
      </w:r>
    </w:p>
    <w:p w:rsidR="0042663C" w:rsidRPr="000F7236" w:rsidRDefault="00220E6D" w:rsidP="00654FF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2. </w:t>
      </w:r>
      <w:r w:rsidR="0042663C" w:rsidRPr="000F7236">
        <w:rPr>
          <w:rFonts w:ascii="Liberation Serif" w:hAnsi="Liberation Serif" w:cs="Times New Roman"/>
          <w:sz w:val="28"/>
          <w:szCs w:val="28"/>
        </w:rPr>
        <w:t>Формирование проекта бюджета производится по источникам доходов, определенным Бюджетным кодексом Российской Федерации, бюджетным законодательством Свердловской области, решениями Думы городского округа</w:t>
      </w:r>
      <w:r w:rsidR="00925ED2" w:rsidRPr="000F7236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205A92" w:rsidRPr="000F7236">
        <w:rPr>
          <w:rFonts w:ascii="Liberation Serif" w:hAnsi="Liberation Serif" w:cs="Times New Roman"/>
          <w:sz w:val="28"/>
          <w:szCs w:val="28"/>
        </w:rPr>
        <w:t xml:space="preserve"> и методики формализованного прогнозирования налоговых и неналоговых доходов консолидированного бюджета Свердловской области (далее – методики МФ СО).</w:t>
      </w:r>
    </w:p>
    <w:p w:rsidR="00205A92" w:rsidRPr="000F7236" w:rsidRDefault="00220E6D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3. </w:t>
      </w:r>
      <w:r w:rsidR="00205A92" w:rsidRPr="000F7236">
        <w:rPr>
          <w:rFonts w:ascii="Liberation Serif" w:hAnsi="Liberation Serif" w:cs="Times New Roman"/>
          <w:sz w:val="28"/>
          <w:szCs w:val="28"/>
        </w:rPr>
        <w:t>Объем доходов местного бюджета по налогам и другим обязательным платежам на 2021 год и плановый период 2022 и 2023 годов определяется с учетом прогнозов главных администраторов доходов местного бюджета, динамики поступлений соответствующих налогов (платежей) за первое полугодие текущего года и ряд предшествующих лет с применением нормативов зачисления налогов и неналоговых платежей в бюджеты городских округов, с использованием коэффициентов досчета</w:t>
      </w:r>
      <w:r w:rsidR="00205A92" w:rsidRPr="000F7236">
        <w:rPr>
          <w:rFonts w:ascii="Liberation Serif" w:hAnsi="Liberation Serif"/>
          <w:sz w:val="28"/>
          <w:szCs w:val="28"/>
        </w:rPr>
        <w:t xml:space="preserve"> до окончания текущего года</w:t>
      </w:r>
      <w:r w:rsidR="00205A92" w:rsidRPr="000F7236">
        <w:rPr>
          <w:rFonts w:ascii="Liberation Serif" w:hAnsi="Liberation Serif" w:cs="Times New Roman"/>
          <w:sz w:val="28"/>
          <w:szCs w:val="28"/>
        </w:rPr>
        <w:t>, коэффициентов ожидаемого роста поступлений доходов (таблицы 1, 2), применяемых при формализованном прогнозировании налоговых и неналоговых доходов.</w:t>
      </w:r>
    </w:p>
    <w:p w:rsidR="00290C8D" w:rsidRPr="000F7236" w:rsidRDefault="00290C8D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4.</w:t>
      </w:r>
      <w:r w:rsidRPr="000F7236">
        <w:rPr>
          <w:rFonts w:ascii="Liberation Serif" w:hAnsi="Liberation Serif" w:cs="Times New Roman"/>
          <w:color w:val="FF0000"/>
          <w:sz w:val="28"/>
          <w:szCs w:val="28"/>
        </w:rPr>
        <w:tab/>
      </w:r>
      <w:r w:rsidRPr="000F7236">
        <w:rPr>
          <w:rFonts w:ascii="Liberation Serif" w:hAnsi="Liberation Serif" w:cs="Times New Roman"/>
          <w:sz w:val="28"/>
          <w:szCs w:val="28"/>
        </w:rPr>
        <w:t xml:space="preserve">Формирование расходов местного бюджета </w:t>
      </w:r>
      <w:r w:rsidR="00E62BE7" w:rsidRPr="000F7236">
        <w:rPr>
          <w:rFonts w:ascii="Liberation Serif" w:hAnsi="Liberation Serif" w:cs="Times New Roman"/>
          <w:sz w:val="28"/>
          <w:szCs w:val="28"/>
        </w:rPr>
        <w:t>20</w:t>
      </w:r>
      <w:r w:rsidR="00925ED2" w:rsidRPr="000F7236">
        <w:rPr>
          <w:rFonts w:ascii="Liberation Serif" w:hAnsi="Liberation Serif" w:cs="Times New Roman"/>
          <w:sz w:val="28"/>
          <w:szCs w:val="28"/>
        </w:rPr>
        <w:t>2</w:t>
      </w:r>
      <w:r w:rsidR="00E62BE7" w:rsidRPr="000F7236">
        <w:rPr>
          <w:rFonts w:ascii="Liberation Serif" w:hAnsi="Liberation Serif" w:cs="Times New Roman"/>
          <w:sz w:val="28"/>
          <w:szCs w:val="28"/>
        </w:rPr>
        <w:t>1 год и плановый период 20</w:t>
      </w:r>
      <w:r w:rsidR="00925ED2" w:rsidRPr="000F7236">
        <w:rPr>
          <w:rFonts w:ascii="Liberation Serif" w:hAnsi="Liberation Serif" w:cs="Times New Roman"/>
          <w:sz w:val="28"/>
          <w:szCs w:val="28"/>
        </w:rPr>
        <w:t>22</w:t>
      </w:r>
      <w:r w:rsidR="00AC5928" w:rsidRPr="000F7236">
        <w:rPr>
          <w:rFonts w:ascii="Liberation Serif" w:hAnsi="Liberation Serif" w:cs="Times New Roman"/>
          <w:sz w:val="28"/>
          <w:szCs w:val="28"/>
        </w:rPr>
        <w:t xml:space="preserve"> и </w:t>
      </w:r>
      <w:r w:rsidR="00E62BE7" w:rsidRPr="000F7236">
        <w:rPr>
          <w:rFonts w:ascii="Liberation Serif" w:hAnsi="Liberation Serif" w:cs="Times New Roman"/>
          <w:sz w:val="28"/>
          <w:szCs w:val="28"/>
        </w:rPr>
        <w:t>202</w:t>
      </w:r>
      <w:r w:rsidR="00925ED2" w:rsidRPr="000F7236">
        <w:rPr>
          <w:rFonts w:ascii="Liberation Serif" w:hAnsi="Liberation Serif" w:cs="Times New Roman"/>
          <w:sz w:val="28"/>
          <w:szCs w:val="28"/>
        </w:rPr>
        <w:t>3</w:t>
      </w:r>
      <w:r w:rsidRPr="000F7236">
        <w:rPr>
          <w:rFonts w:ascii="Liberation Serif" w:hAnsi="Liberation Serif" w:cs="Times New Roman"/>
          <w:sz w:val="28"/>
          <w:szCs w:val="28"/>
        </w:rPr>
        <w:t xml:space="preserve"> годов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полномочий, исполнение которых осуществляется за счет средств местного бюджета.</w:t>
      </w:r>
    </w:p>
    <w:p w:rsidR="00290C8D" w:rsidRPr="000F7236" w:rsidRDefault="00290C8D" w:rsidP="00290C8D">
      <w:pPr>
        <w:pStyle w:val="ConsPlusNormal"/>
        <w:ind w:left="7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Оценка расходных полномочий на </w:t>
      </w:r>
      <w:r w:rsidR="00AC5928" w:rsidRPr="000F7236">
        <w:rPr>
          <w:rFonts w:ascii="Liberation Serif" w:hAnsi="Liberation Serif" w:cs="Times New Roman"/>
          <w:sz w:val="28"/>
          <w:szCs w:val="28"/>
        </w:rPr>
        <w:t>20</w:t>
      </w:r>
      <w:r w:rsidR="00925ED2" w:rsidRPr="000F7236">
        <w:rPr>
          <w:rFonts w:ascii="Liberation Serif" w:hAnsi="Liberation Serif" w:cs="Times New Roman"/>
          <w:sz w:val="28"/>
          <w:szCs w:val="28"/>
        </w:rPr>
        <w:t>2</w:t>
      </w:r>
      <w:r w:rsidR="00CF6E81" w:rsidRPr="000F7236">
        <w:rPr>
          <w:rFonts w:ascii="Liberation Serif" w:hAnsi="Liberation Serif" w:cs="Times New Roman"/>
          <w:sz w:val="28"/>
          <w:szCs w:val="28"/>
        </w:rPr>
        <w:t>1 год и плановый период 20</w:t>
      </w:r>
      <w:r w:rsidR="00172D71" w:rsidRPr="000F7236">
        <w:rPr>
          <w:rFonts w:ascii="Liberation Serif" w:hAnsi="Liberation Serif" w:cs="Times New Roman"/>
          <w:sz w:val="28"/>
          <w:szCs w:val="28"/>
        </w:rPr>
        <w:t>2</w:t>
      </w:r>
      <w:r w:rsidR="00925ED2" w:rsidRPr="000F7236">
        <w:rPr>
          <w:rFonts w:ascii="Liberation Serif" w:hAnsi="Liberation Serif" w:cs="Times New Roman"/>
          <w:sz w:val="28"/>
          <w:szCs w:val="28"/>
        </w:rPr>
        <w:t>2</w:t>
      </w:r>
      <w:r w:rsidR="00AC5928" w:rsidRPr="000F7236">
        <w:rPr>
          <w:rFonts w:ascii="Liberation Serif" w:hAnsi="Liberation Serif" w:cs="Times New Roman"/>
          <w:sz w:val="28"/>
          <w:szCs w:val="28"/>
        </w:rPr>
        <w:t xml:space="preserve"> и </w:t>
      </w:r>
      <w:r w:rsidR="00CF6E81" w:rsidRPr="000F7236">
        <w:rPr>
          <w:rFonts w:ascii="Liberation Serif" w:hAnsi="Liberation Serif" w:cs="Times New Roman"/>
          <w:sz w:val="28"/>
          <w:szCs w:val="28"/>
        </w:rPr>
        <w:t>202</w:t>
      </w:r>
      <w:r w:rsidR="00925ED2" w:rsidRPr="000F7236">
        <w:rPr>
          <w:rFonts w:ascii="Liberation Serif" w:hAnsi="Liberation Serif" w:cs="Times New Roman"/>
          <w:sz w:val="28"/>
          <w:szCs w:val="28"/>
        </w:rPr>
        <w:t xml:space="preserve">3 </w:t>
      </w:r>
      <w:r w:rsidRPr="000F7236">
        <w:rPr>
          <w:rFonts w:ascii="Liberation Serif" w:hAnsi="Liberation Serif" w:cs="Times New Roman"/>
          <w:sz w:val="28"/>
          <w:szCs w:val="28"/>
        </w:rPr>
        <w:lastRenderedPageBreak/>
        <w:t xml:space="preserve">годов определяется с учетом следующих коэффициентов индексации: </w:t>
      </w:r>
    </w:p>
    <w:p w:rsidR="00454083" w:rsidRPr="000F7236" w:rsidRDefault="00454083" w:rsidP="00454083">
      <w:pPr>
        <w:pStyle w:val="ConsPlusNormal"/>
        <w:ind w:left="7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фондов оплаты труда работников дошкольных и общеобразовательных организаций (за исключением педагогических,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области), работников организаций дополнительного образования детей (за исключением педагогических), </w:t>
      </w:r>
      <w:r w:rsidR="00506C76" w:rsidRPr="000F7236">
        <w:rPr>
          <w:rFonts w:ascii="Liberation Serif" w:hAnsi="Liberation Serif" w:cs="Times New Roman"/>
          <w:sz w:val="28"/>
          <w:szCs w:val="28"/>
        </w:rPr>
        <w:t xml:space="preserve">работников единых дежурно-диспетчерских служб </w:t>
      </w:r>
      <w:r w:rsidRPr="000F7236">
        <w:rPr>
          <w:rFonts w:ascii="Liberation Serif" w:hAnsi="Liberation Serif" w:cs="Times New Roman"/>
          <w:sz w:val="28"/>
          <w:szCs w:val="28"/>
        </w:rPr>
        <w:t>с 01 октября 20</w:t>
      </w:r>
      <w:r w:rsidR="00925ED2" w:rsidRPr="000F7236">
        <w:rPr>
          <w:rFonts w:ascii="Liberation Serif" w:hAnsi="Liberation Serif" w:cs="Times New Roman"/>
          <w:sz w:val="28"/>
          <w:szCs w:val="28"/>
        </w:rPr>
        <w:t>2</w:t>
      </w:r>
      <w:r w:rsidRPr="000F7236">
        <w:rPr>
          <w:rFonts w:ascii="Liberation Serif" w:hAnsi="Liberation Serif" w:cs="Times New Roman"/>
          <w:sz w:val="28"/>
          <w:szCs w:val="28"/>
        </w:rPr>
        <w:t>1 года – 1,0</w:t>
      </w:r>
      <w:r w:rsidR="00925ED2" w:rsidRPr="000F7236">
        <w:rPr>
          <w:rFonts w:ascii="Liberation Serif" w:hAnsi="Liberation Serif" w:cs="Times New Roman"/>
          <w:sz w:val="28"/>
          <w:szCs w:val="28"/>
        </w:rPr>
        <w:t>3</w:t>
      </w:r>
      <w:r w:rsidR="00494273" w:rsidRPr="000F7236">
        <w:rPr>
          <w:rFonts w:ascii="Liberation Serif" w:hAnsi="Liberation Serif" w:cs="Times New Roman"/>
          <w:sz w:val="28"/>
          <w:szCs w:val="28"/>
        </w:rPr>
        <w:t>7</w:t>
      </w:r>
      <w:r w:rsidRPr="000F7236">
        <w:rPr>
          <w:rFonts w:ascii="Liberation Serif" w:hAnsi="Liberation Serif" w:cs="Times New Roman"/>
          <w:sz w:val="28"/>
          <w:szCs w:val="28"/>
        </w:rPr>
        <w:t>;</w:t>
      </w:r>
      <w:r w:rsidR="00172D71" w:rsidRPr="000F7236">
        <w:rPr>
          <w:rFonts w:ascii="Liberation Serif" w:hAnsi="Liberation Serif" w:cs="Times New Roman"/>
          <w:sz w:val="28"/>
          <w:szCs w:val="28"/>
        </w:rPr>
        <w:t xml:space="preserve"> с 01 октября 202</w:t>
      </w:r>
      <w:r w:rsidR="00925ED2" w:rsidRPr="000F7236">
        <w:rPr>
          <w:rFonts w:ascii="Liberation Serif" w:hAnsi="Liberation Serif" w:cs="Times New Roman"/>
          <w:sz w:val="28"/>
          <w:szCs w:val="28"/>
        </w:rPr>
        <w:t>2</w:t>
      </w:r>
      <w:r w:rsidR="00172D71" w:rsidRPr="000F7236">
        <w:rPr>
          <w:rFonts w:ascii="Liberation Serif" w:hAnsi="Liberation Serif" w:cs="Times New Roman"/>
          <w:sz w:val="28"/>
          <w:szCs w:val="28"/>
        </w:rPr>
        <w:t xml:space="preserve"> года – 1,04; с 01 октября 202</w:t>
      </w:r>
      <w:r w:rsidR="00925ED2" w:rsidRPr="000F7236">
        <w:rPr>
          <w:rFonts w:ascii="Liberation Serif" w:hAnsi="Liberation Serif" w:cs="Times New Roman"/>
          <w:sz w:val="28"/>
          <w:szCs w:val="28"/>
        </w:rPr>
        <w:t>3</w:t>
      </w:r>
      <w:r w:rsidR="00172D71" w:rsidRPr="000F7236">
        <w:rPr>
          <w:rFonts w:ascii="Liberation Serif" w:hAnsi="Liberation Serif" w:cs="Times New Roman"/>
          <w:sz w:val="28"/>
          <w:szCs w:val="28"/>
        </w:rPr>
        <w:t xml:space="preserve"> года – 1,04;</w:t>
      </w:r>
    </w:p>
    <w:p w:rsidR="003C6693" w:rsidRPr="000F7236" w:rsidRDefault="003C6693" w:rsidP="00454083">
      <w:pPr>
        <w:pStyle w:val="ConsPlusNormal"/>
        <w:ind w:left="7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роста тарифов на коммунальные услуги, предоставляемые муниципальным учреждениям, с 1 июля 2021 года – 1,03, с 1 июля 2022 года – 1,03, с 1 июля 2023 года – 1,03.</w:t>
      </w:r>
    </w:p>
    <w:p w:rsidR="00172D71" w:rsidRPr="000F7236" w:rsidRDefault="00172D71" w:rsidP="00454083">
      <w:pPr>
        <w:pStyle w:val="ConsPlusNormal"/>
        <w:ind w:left="7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коэффициента оптимизации – 0,85.</w:t>
      </w:r>
    </w:p>
    <w:p w:rsidR="00454083" w:rsidRPr="000F7236" w:rsidRDefault="00454083" w:rsidP="00454083">
      <w:pPr>
        <w:pStyle w:val="ConsPlusNormal"/>
        <w:widowControl/>
        <w:ind w:left="70" w:firstLine="567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5.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ab/>
        <w:t>Для оценки расходных полномочий, стоимости муниципальных услуг учитываются показатели численности постоянного населения по данным Территориального органа Федеральной службы государственной статистики по Свердловской области по состоянию на 01 января 20</w:t>
      </w:r>
      <w:r w:rsidR="0049427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20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 – 3</w:t>
      </w:r>
      <w:r w:rsidR="0049427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1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49427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269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человек;</w:t>
      </w:r>
      <w:r w:rsidR="00C4694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показатели половозрастного состава постоянного населения по данным Территориального органа Федеральной службы государственной статистики по Свердловской области по состоянию на 01 января 20</w:t>
      </w:r>
      <w:r w:rsidR="0049427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20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года; показатели протяженности автомобильных дорог общего пользования местного значения на </w:t>
      </w:r>
      <w:r w:rsidR="000E5C8B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01 января 2020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 – </w:t>
      </w:r>
      <w:r w:rsidR="000E5C8B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128,8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км;</w:t>
      </w:r>
      <w:r w:rsidR="00C4694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044285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показатели площади жилых помещений в многоквартирных домах муниципальной формы собственности 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по данным</w:t>
      </w:r>
      <w:r w:rsidR="00C4694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отдела </w:t>
      </w:r>
      <w:r w:rsidR="00ED0D30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учета и распределения жилья </w:t>
      </w:r>
      <w:r w:rsidR="00C4694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а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дминистрации </w:t>
      </w:r>
      <w:r w:rsidR="00C4694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городского округа Заречный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по состоянию на 01</w:t>
      </w:r>
      <w:r w:rsidR="000E5C8B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января 2020</w:t>
      </w:r>
      <w:r w:rsidR="00E82E4E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 – 15,2 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тыс. м2;</w:t>
      </w:r>
      <w:r w:rsidR="00C46943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показатели числа семей, состоящих на учете для улучшения жилищных условий по состоянию на 01 января 20</w:t>
      </w:r>
      <w:r w:rsidR="000E5C8B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20</w:t>
      </w:r>
      <w:r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года</w:t>
      </w:r>
      <w:r w:rsidR="000E5C8B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–</w:t>
      </w:r>
      <w:r w:rsidR="00602BCD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> </w:t>
      </w:r>
      <w:r w:rsidR="00056B8F" w:rsidRPr="000F723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362 семьи.</w:t>
      </w:r>
    </w:p>
    <w:p w:rsidR="00C43E45" w:rsidRPr="000F7236" w:rsidRDefault="00D46BD5" w:rsidP="00654FF2">
      <w:pPr>
        <w:pStyle w:val="ConsPlusNormal"/>
        <w:widowControl/>
        <w:ind w:left="7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6. </w:t>
      </w:r>
      <w:r w:rsidR="00C43E45" w:rsidRPr="000F7236">
        <w:rPr>
          <w:rFonts w:ascii="Liberation Serif" w:hAnsi="Liberation Serif" w:cs="Times New Roman"/>
          <w:sz w:val="28"/>
          <w:szCs w:val="28"/>
        </w:rPr>
        <w:t>В бюджете горо</w:t>
      </w:r>
      <w:r w:rsidR="00171B01" w:rsidRPr="000F7236">
        <w:rPr>
          <w:rFonts w:ascii="Liberation Serif" w:hAnsi="Liberation Serif" w:cs="Times New Roman"/>
          <w:sz w:val="28"/>
          <w:szCs w:val="28"/>
        </w:rPr>
        <w:t>дского округа</w:t>
      </w:r>
      <w:r w:rsidR="00C46943" w:rsidRPr="000F7236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171B01" w:rsidRPr="000F7236">
        <w:rPr>
          <w:rFonts w:ascii="Liberation Serif" w:hAnsi="Liberation Serif" w:cs="Times New Roman"/>
          <w:sz w:val="28"/>
          <w:szCs w:val="28"/>
        </w:rPr>
        <w:t xml:space="preserve"> также учитываются </w:t>
      </w:r>
      <w:r w:rsidR="00C43E45" w:rsidRPr="000F7236">
        <w:rPr>
          <w:rFonts w:ascii="Liberation Serif" w:hAnsi="Liberation Serif" w:cs="Times New Roman"/>
          <w:sz w:val="28"/>
          <w:szCs w:val="28"/>
        </w:rPr>
        <w:t>межбюджетные трансферты, передаваемые из бюджетов других уровней.</w:t>
      </w:r>
    </w:p>
    <w:p w:rsidR="00C43E45" w:rsidRPr="000F7236" w:rsidRDefault="00654FF2" w:rsidP="00654FF2">
      <w:pPr>
        <w:pStyle w:val="ConsPlusNormal"/>
        <w:widowControl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7.</w:t>
      </w:r>
      <w:r w:rsidR="00C46943" w:rsidRPr="000F7236">
        <w:rPr>
          <w:rFonts w:ascii="Liberation Serif" w:hAnsi="Liberation Serif" w:cs="Times New Roman"/>
          <w:sz w:val="28"/>
          <w:szCs w:val="28"/>
        </w:rPr>
        <w:t xml:space="preserve"> </w:t>
      </w:r>
      <w:r w:rsidR="00102690" w:rsidRPr="000F7236">
        <w:rPr>
          <w:rFonts w:ascii="Liberation Serif" w:hAnsi="Liberation Serif" w:cs="Times New Roman"/>
          <w:sz w:val="28"/>
          <w:szCs w:val="28"/>
        </w:rPr>
        <w:t>При формировании местного бюджета</w:t>
      </w:r>
      <w:r w:rsidR="00C43E45" w:rsidRPr="000F7236">
        <w:rPr>
          <w:rFonts w:ascii="Liberation Serif" w:hAnsi="Liberation Serif" w:cs="Times New Roman"/>
          <w:sz w:val="28"/>
          <w:szCs w:val="28"/>
        </w:rPr>
        <w:t xml:space="preserve"> учитывается изменение правового положения муниципальных учреждений в соответствии с требованиями Федерального закона от 08.05.2010 № 83-ФЗ «О внесении изменений в отдельные законодательные акты Российс</w:t>
      </w:r>
      <w:r w:rsidR="00CE5563" w:rsidRPr="000F7236">
        <w:rPr>
          <w:rFonts w:ascii="Liberation Serif" w:hAnsi="Liberation Serif" w:cs="Times New Roman"/>
          <w:sz w:val="28"/>
          <w:szCs w:val="28"/>
        </w:rPr>
        <w:t xml:space="preserve">кой Федерации в связи с </w:t>
      </w:r>
      <w:r w:rsidR="00C43E45" w:rsidRPr="000F7236">
        <w:rPr>
          <w:rFonts w:ascii="Liberation Serif" w:hAnsi="Liberation Serif" w:cs="Times New Roman"/>
          <w:sz w:val="28"/>
          <w:szCs w:val="28"/>
        </w:rPr>
        <w:t>совершенствованием правового положения государственных (муниципальных</w:t>
      </w:r>
      <w:r w:rsidR="00CE5563" w:rsidRPr="000F7236">
        <w:rPr>
          <w:rFonts w:ascii="Liberation Serif" w:hAnsi="Liberation Serif" w:cs="Times New Roman"/>
          <w:sz w:val="28"/>
          <w:szCs w:val="28"/>
        </w:rPr>
        <w:t>)</w:t>
      </w:r>
      <w:r w:rsidR="00C43E45" w:rsidRPr="000F7236">
        <w:rPr>
          <w:rFonts w:ascii="Liberation Serif" w:hAnsi="Liberation Serif" w:cs="Times New Roman"/>
          <w:sz w:val="28"/>
          <w:szCs w:val="28"/>
        </w:rPr>
        <w:t xml:space="preserve"> учреждений».</w:t>
      </w:r>
    </w:p>
    <w:p w:rsidR="00C43E45" w:rsidRPr="000F7236" w:rsidRDefault="00C43E45" w:rsidP="00654FF2">
      <w:pPr>
        <w:pStyle w:val="ConsPlusNormal"/>
        <w:widowControl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Финансовое обеспечение деятельности бюджетных, автономных учреждений осуществляется путем предоставления субсидий.</w:t>
      </w:r>
    </w:p>
    <w:p w:rsidR="00171B01" w:rsidRPr="000F7236" w:rsidRDefault="00171B01" w:rsidP="00654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Глава 2. ПРОГНОЗ ДОХОДОВ БЮДЖЕТА НА 2021 ГОД</w:t>
      </w:r>
    </w:p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205A92" w:rsidRPr="000F7236" w:rsidRDefault="00205A92" w:rsidP="00205A9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Style w:val="ConsPlusNormal0"/>
          <w:rFonts w:ascii="Liberation Serif" w:hAnsi="Liberation Serif" w:cs="Times New Roman"/>
          <w:bCs/>
          <w:sz w:val="28"/>
          <w:szCs w:val="28"/>
        </w:rPr>
      </w:pPr>
      <w:r w:rsidRPr="000F7236">
        <w:rPr>
          <w:rFonts w:ascii="Liberation Serif" w:hAnsi="Liberation Serif"/>
          <w:sz w:val="28"/>
          <w:szCs w:val="28"/>
        </w:rPr>
        <w:t xml:space="preserve">8. Сумма поступлений по налогу на доходы физических лиц </w:t>
      </w:r>
      <w:r w:rsidRPr="000F7236">
        <w:rPr>
          <w:rStyle w:val="ConsPlusNormal0"/>
          <w:rFonts w:ascii="Liberation Serif" w:hAnsi="Liberation Serif" w:cs="Times New Roman"/>
          <w:bCs/>
          <w:sz w:val="28"/>
          <w:szCs w:val="28"/>
        </w:rPr>
        <w:t>определяется на основании</w:t>
      </w:r>
      <w:r w:rsidRPr="000F7236">
        <w:rPr>
          <w:rFonts w:ascii="Liberation Serif" w:hAnsi="Liberation Serif"/>
          <w:sz w:val="28"/>
          <w:szCs w:val="28"/>
        </w:rPr>
        <w:t xml:space="preserve"> анализа </w:t>
      </w:r>
      <w:r w:rsidRPr="000F7236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динамики поступления платежей за </w:t>
      </w:r>
      <w:r w:rsidRPr="000F7236">
        <w:rPr>
          <w:rFonts w:ascii="Liberation Serif" w:hAnsi="Liberation Serif"/>
          <w:sz w:val="28"/>
          <w:szCs w:val="28"/>
        </w:rPr>
        <w:t>первое полугодие текущего года</w:t>
      </w:r>
      <w:r w:rsidRPr="000F7236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, ожидаемых поступлений налога на доходы физических лиц в консолидированный бюджет области за 2020 год с территории городского округа </w:t>
      </w:r>
      <w:r w:rsidRPr="000F7236">
        <w:rPr>
          <w:rStyle w:val="ConsPlusNormal0"/>
          <w:rFonts w:ascii="Liberation Serif" w:hAnsi="Liberation Serif" w:cs="Times New Roman"/>
          <w:bCs/>
          <w:sz w:val="28"/>
          <w:szCs w:val="28"/>
        </w:rPr>
        <w:lastRenderedPageBreak/>
        <w:t xml:space="preserve">Заречный (без учета разовых поступлений), ожидаемого роста поступлений в очередном 2021 финансовом году и плановом периоде 2022 и 2023 годов и установленного норматива отчислений в местный бюджет. </w:t>
      </w:r>
    </w:p>
    <w:p w:rsidR="00205A92" w:rsidRPr="000F7236" w:rsidRDefault="00205A92" w:rsidP="00205A9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Style w:val="ConsPlusNormal0"/>
          <w:rFonts w:ascii="Liberation Serif" w:hAnsi="Liberation Serif" w:cs="Times New Roman"/>
          <w:bCs/>
          <w:sz w:val="28"/>
          <w:szCs w:val="28"/>
        </w:rPr>
      </w:pPr>
      <w:r w:rsidRPr="000F7236">
        <w:rPr>
          <w:rFonts w:ascii="Liberation Serif" w:hAnsi="Liberation Serif"/>
          <w:sz w:val="28"/>
          <w:szCs w:val="28"/>
        </w:rPr>
        <w:t>Законом Свердловской области от 12.10.2015 № 99-ОЗ установлен единый норматив отчислений от НДФЛ в бюджеты муниципальных образований в размере – 1 %.  Кроме того, в соответствии с Бюджетным кодексом, проектом закона об областном бюджете на очередной год и плановый период для городского округа Заречный предусмотрен дополнительный норматив отчислений в местный бюджет от налога на доходы физических лиц, подлежащего зачислению в бюджет субъекта Российской Федерации, в размере 16 процентов на 2021 год и в размере 18 процентов  на плановый период. Общий норматив отчислений от налога на доходы физических лиц в бюджет городского округа в 2021 году составит 32 процента, в 2022 и 2023 годах по 34 процента.</w:t>
      </w:r>
    </w:p>
    <w:p w:rsidR="004D6C93" w:rsidRDefault="00205A92" w:rsidP="00205A9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F7236">
        <w:rPr>
          <w:rFonts w:ascii="Liberation Serif" w:hAnsi="Liberation Serif"/>
          <w:sz w:val="28"/>
          <w:szCs w:val="28"/>
        </w:rPr>
        <w:t xml:space="preserve">9. Сумма поступлений от акцизов по подакцизным товарам (продукции), производимым на территории Российской Федерации и подлежащих зачислению в бюджет городского округа, определяется на основании Методики МФ СО </w:t>
      </w:r>
      <w:r w:rsidR="004D6C93" w:rsidRPr="000F7236">
        <w:rPr>
          <w:rFonts w:ascii="Liberation Serif" w:hAnsi="Liberation Serif"/>
          <w:sz w:val="28"/>
          <w:szCs w:val="28"/>
        </w:rPr>
        <w:t>исходя из динамики поступлений за отчетный год</w:t>
      </w:r>
      <w:r w:rsidR="004D6C93">
        <w:rPr>
          <w:rFonts w:ascii="Liberation Serif" w:hAnsi="Liberation Serif"/>
          <w:sz w:val="28"/>
          <w:szCs w:val="28"/>
        </w:rPr>
        <w:t xml:space="preserve"> и</w:t>
      </w:r>
      <w:r w:rsidR="004D6C93" w:rsidRPr="000F7236">
        <w:rPr>
          <w:rFonts w:ascii="Liberation Serif" w:hAnsi="Liberation Serif"/>
          <w:sz w:val="28"/>
          <w:szCs w:val="28"/>
        </w:rPr>
        <w:t xml:space="preserve"> коэффициентов ожидаемого роста поступлений в 2021 году и плановом периоде 2022 и 2023 годов</w:t>
      </w:r>
      <w:r w:rsidR="004D6C93">
        <w:rPr>
          <w:rFonts w:ascii="Liberation Serif" w:hAnsi="Liberation Serif"/>
          <w:sz w:val="28"/>
          <w:szCs w:val="28"/>
        </w:rPr>
        <w:t xml:space="preserve">. </w:t>
      </w:r>
    </w:p>
    <w:p w:rsidR="00205A92" w:rsidRPr="000F7236" w:rsidRDefault="00205A92" w:rsidP="00205A9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0F7236">
        <w:rPr>
          <w:rFonts w:ascii="Liberation Serif" w:hAnsi="Liberation Serif"/>
          <w:sz w:val="28"/>
          <w:szCs w:val="28"/>
        </w:rPr>
        <w:t xml:space="preserve">10. Сумма поступлений от налога, взимаемого в связи с применением упрощенной системы налогообложения, рассчитана </w:t>
      </w:r>
      <w:r w:rsidR="00D54465" w:rsidRPr="000F7236">
        <w:rPr>
          <w:rFonts w:ascii="Liberation Serif" w:hAnsi="Liberation Serif"/>
          <w:sz w:val="28"/>
          <w:szCs w:val="28"/>
        </w:rPr>
        <w:t xml:space="preserve">на основании Методики МФ СО исходя из динамики поступлений </w:t>
      </w:r>
      <w:r w:rsidR="00D54465">
        <w:rPr>
          <w:rFonts w:ascii="Liberation Serif" w:hAnsi="Liberation Serif"/>
          <w:sz w:val="28"/>
          <w:szCs w:val="28"/>
        </w:rPr>
        <w:t xml:space="preserve">в консолидированный бюджет </w:t>
      </w:r>
      <w:r w:rsidR="00D54465" w:rsidRPr="000F7236">
        <w:rPr>
          <w:rFonts w:ascii="Liberation Serif" w:hAnsi="Liberation Serif"/>
          <w:sz w:val="28"/>
          <w:szCs w:val="28"/>
        </w:rPr>
        <w:t>за отчетный год</w:t>
      </w:r>
      <w:r w:rsidR="00D54465">
        <w:rPr>
          <w:rFonts w:ascii="Liberation Serif" w:hAnsi="Liberation Serif"/>
          <w:sz w:val="28"/>
          <w:szCs w:val="28"/>
        </w:rPr>
        <w:t>,</w:t>
      </w:r>
      <w:r w:rsidR="00D54465" w:rsidRPr="000F7236">
        <w:rPr>
          <w:rFonts w:ascii="Liberation Serif" w:hAnsi="Liberation Serif"/>
          <w:sz w:val="28"/>
          <w:szCs w:val="28"/>
        </w:rPr>
        <w:t xml:space="preserve"> коэффициентов ожидаемого роста поступлений в 2021 году и плановом периоде 2022 и 2023 годов</w:t>
      </w:r>
      <w:r w:rsidR="00D54465">
        <w:rPr>
          <w:rFonts w:ascii="Liberation Serif" w:hAnsi="Liberation Serif"/>
          <w:sz w:val="28"/>
          <w:szCs w:val="28"/>
        </w:rPr>
        <w:t>.</w:t>
      </w:r>
      <w:r w:rsidR="00D54465" w:rsidRPr="000F7236">
        <w:rPr>
          <w:rFonts w:ascii="Liberation Serif" w:hAnsi="Liberation Serif"/>
          <w:sz w:val="28"/>
          <w:szCs w:val="28"/>
        </w:rPr>
        <w:t xml:space="preserve"> </w:t>
      </w:r>
      <w:r w:rsidRPr="000F7236">
        <w:rPr>
          <w:rFonts w:ascii="Liberation Serif" w:hAnsi="Liberation Serif"/>
          <w:sz w:val="28"/>
          <w:szCs w:val="28"/>
        </w:rPr>
        <w:t xml:space="preserve">и установленного дифференцированного норматива </w:t>
      </w:r>
      <w:r w:rsidRPr="000F7236">
        <w:rPr>
          <w:rStyle w:val="ConsPlusNormal0"/>
          <w:rFonts w:ascii="Liberation Serif" w:hAnsi="Liberation Serif" w:cs="Times New Roman"/>
          <w:bCs/>
          <w:sz w:val="28"/>
          <w:szCs w:val="28"/>
        </w:rPr>
        <w:t xml:space="preserve">зачисления в местный бюджет 48,3 </w:t>
      </w:r>
      <w:r w:rsidRPr="000F7236">
        <w:rPr>
          <w:rFonts w:ascii="Liberation Serif" w:hAnsi="Liberation Serif"/>
          <w:sz w:val="28"/>
          <w:szCs w:val="28"/>
        </w:rPr>
        <w:t>%.</w:t>
      </w:r>
    </w:p>
    <w:p w:rsidR="00F47287" w:rsidRPr="004D6C93" w:rsidRDefault="00205A92" w:rsidP="00F472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93">
        <w:rPr>
          <w:rFonts w:ascii="Liberation Serif" w:hAnsi="Liberation Serif" w:cs="Times New Roman"/>
          <w:sz w:val="28"/>
          <w:szCs w:val="28"/>
        </w:rPr>
        <w:t xml:space="preserve">11. </w:t>
      </w:r>
      <w:r w:rsidR="00F47287" w:rsidRPr="004D6C93">
        <w:rPr>
          <w:rFonts w:ascii="Times New Roman" w:hAnsi="Times New Roman" w:cs="Times New Roman"/>
          <w:sz w:val="28"/>
          <w:szCs w:val="28"/>
        </w:rPr>
        <w:t xml:space="preserve">Сумма поступлений по единому налогу на вмененный доход рассчитана исходя из фактического поступления по состоянию на 01 февраля текущего года и коэффициента ожидаемого роста поступлений в очередном финансовом году с учетом данных администратора доходов. </w:t>
      </w:r>
    </w:p>
    <w:p w:rsidR="00205A92" w:rsidRPr="000F7236" w:rsidRDefault="00205A92" w:rsidP="00F47287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12. Сумма поступлений по налогу, взимаемому в связи с применением патентной системы налогообложения, определяется по методике МФ СО исходя из ожидаемых поступлений по состоянию на 1 июля 2020 года, коэффициента, планируемого роста поступлений в очередном финансовом году и плановом периоде 2022 и 2023 годов, коэффициента досчета </w:t>
      </w:r>
      <w:r w:rsidRPr="000F7236">
        <w:rPr>
          <w:rFonts w:ascii="Liberation Serif" w:hAnsi="Liberation Serif"/>
          <w:sz w:val="28"/>
          <w:szCs w:val="28"/>
        </w:rPr>
        <w:t>до окончания текущего года</w:t>
      </w:r>
      <w:r w:rsidRPr="000F7236">
        <w:rPr>
          <w:rFonts w:ascii="Liberation Serif" w:hAnsi="Liberation Serif" w:cs="Times New Roman"/>
          <w:sz w:val="28"/>
          <w:szCs w:val="28"/>
        </w:rPr>
        <w:t xml:space="preserve"> с учетом расчета администратора доходов. Норматив зачисления в местный бюджет установлен Бюджетным кодексом Российской Федерации - 100%.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13. Сумма поступлений по налогу на имущество физических лиц определяется на основании прогноза администратора доходов, с учетом начисленных сумм, согласно налоговой отчетности за отчетный год, ожидаемого роста начислений в очередном финансовом году и в плановом периоде 2022 и 2023 годов и коэффициента собираемости</w:t>
      </w:r>
      <w:r w:rsidRPr="000F7236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Pr="000F7236">
        <w:rPr>
          <w:rFonts w:ascii="Liberation Serif" w:hAnsi="Liberation Serif" w:cs="Times New Roman"/>
          <w:sz w:val="28"/>
          <w:szCs w:val="28"/>
        </w:rPr>
        <w:t>Поступления в местный бюджет определяются по нормативу зачисления, установленному Бюджетным кодексом, составляющему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/>
          <w:sz w:val="28"/>
          <w:szCs w:val="28"/>
        </w:rPr>
        <w:lastRenderedPageBreak/>
        <w:t xml:space="preserve">14. Сумма поступлений по земельному налогу определяется на основании прогноза администратора доходов с учетом начисленных сумм, согласно налоговой отчетности за отчетный год, коэффициента собираемости, коэффициента ожидаемого роста поступлений в очередном финансовом году и в плановом периоде 2022 и 2023 годов. </w:t>
      </w:r>
      <w:r w:rsidRPr="000F7236">
        <w:rPr>
          <w:rFonts w:ascii="Liberation Serif" w:hAnsi="Liberation Serif" w:cs="Times New Roman"/>
          <w:sz w:val="28"/>
          <w:szCs w:val="28"/>
        </w:rPr>
        <w:t>Поступления в местный бюджет определяются по нормативу зачисления, установленному Бюджетным кодексом, составляющему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15. Сумма поступлений государственной пошлины определяется </w:t>
      </w:r>
      <w:r w:rsidR="00F47287" w:rsidRPr="000F7236">
        <w:rPr>
          <w:rFonts w:ascii="Liberation Serif" w:hAnsi="Liberation Serif" w:cs="Times New Roman"/>
          <w:sz w:val="28"/>
          <w:szCs w:val="28"/>
        </w:rPr>
        <w:t>по методике МФ СО</w:t>
      </w:r>
      <w:r w:rsidRPr="000F7236">
        <w:rPr>
          <w:rFonts w:ascii="Liberation Serif" w:hAnsi="Liberation Serif" w:cs="Times New Roman"/>
          <w:sz w:val="28"/>
          <w:szCs w:val="28"/>
        </w:rPr>
        <w:t xml:space="preserve"> </w:t>
      </w:r>
      <w:r w:rsidRPr="000F7236">
        <w:rPr>
          <w:rFonts w:ascii="Liberation Serif" w:hAnsi="Liberation Serif"/>
          <w:sz w:val="28"/>
          <w:szCs w:val="28"/>
        </w:rPr>
        <w:t xml:space="preserve">исходя из динамики поступлений за отчетный год </w:t>
      </w:r>
      <w:r w:rsidR="00F47287">
        <w:rPr>
          <w:rFonts w:ascii="Liberation Serif" w:hAnsi="Liberation Serif"/>
          <w:sz w:val="28"/>
          <w:szCs w:val="28"/>
        </w:rPr>
        <w:t>и</w:t>
      </w:r>
      <w:r w:rsidRPr="000F7236">
        <w:rPr>
          <w:rFonts w:ascii="Liberation Serif" w:hAnsi="Liberation Serif"/>
          <w:sz w:val="28"/>
          <w:szCs w:val="28"/>
        </w:rPr>
        <w:t xml:space="preserve"> </w:t>
      </w:r>
      <w:r w:rsidRPr="000F7236">
        <w:rPr>
          <w:rFonts w:ascii="Liberation Serif" w:hAnsi="Liberation Serif" w:cs="Times New Roman"/>
          <w:sz w:val="28"/>
          <w:szCs w:val="28"/>
        </w:rPr>
        <w:t>коэффициентов ожидаемого роста поступлений в 2021 году и плановом периоде 2022 и 2023 годов</w:t>
      </w:r>
      <w:r w:rsidR="00F47287">
        <w:rPr>
          <w:rFonts w:ascii="Liberation Serif" w:hAnsi="Liberation Serif" w:cs="Times New Roman"/>
          <w:sz w:val="28"/>
          <w:szCs w:val="28"/>
        </w:rPr>
        <w:t xml:space="preserve"> с учетом</w:t>
      </w:r>
      <w:r w:rsidR="00F47287" w:rsidRPr="00F47287">
        <w:rPr>
          <w:rFonts w:ascii="Liberation Serif" w:hAnsi="Liberation Serif" w:cs="Times New Roman"/>
          <w:sz w:val="28"/>
          <w:szCs w:val="28"/>
        </w:rPr>
        <w:t xml:space="preserve"> </w:t>
      </w:r>
      <w:r w:rsidR="00F47287" w:rsidRPr="000F7236">
        <w:rPr>
          <w:rFonts w:ascii="Liberation Serif" w:hAnsi="Liberation Serif" w:cs="Times New Roman"/>
          <w:sz w:val="28"/>
          <w:szCs w:val="28"/>
        </w:rPr>
        <w:t>прогноза главного администратора доходов</w:t>
      </w:r>
      <w:r w:rsidRPr="000F7236">
        <w:rPr>
          <w:rFonts w:ascii="Liberation Serif" w:hAnsi="Liberation Serif" w:cs="Times New Roman"/>
          <w:sz w:val="28"/>
          <w:szCs w:val="28"/>
        </w:rPr>
        <w:t>. Норматив зачисления в местный бюджет, установленный Бюджетным кодексом Российской Федерации - 100%.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16. Сумма поступлений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округа, а также средства от продажи права на заключение договоров аренды указанных земельных участков определяется исходя из площади земельных участков, сдаваемых в аренду и ставок арендной платы (с учетом изменения законодательства Российской Федерации и Свердловской области), с учетом процесса разграничения государственной собственности на землю, перевода юридических лиц с постоянного (бессрочного) пользования земельными участками на арендные отношения на основании прогноза администратора доходов. Зачисление в местный бюджет производится по нормативу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17. Сумма поступлений по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определяется согласно прогнозу администратора доходов бюджета. Платежи в местный бюджет зачисляются по нормативу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18. 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определяется согласно прогнозу администратора доходов бюджета исходя из количества заключенных договоров аренды. Зачисление в местный бюджет производится по нормативу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19. Доходы от сдачи в аренду имущества, составляющего казну городских округов (за исключением земельных участков) определяется согласно прогнозу администратора доходов бюджета исходя из количества заключенных договоров аренды. Зачисление в местный бюджет производится по нормативу 100%.</w:t>
      </w:r>
    </w:p>
    <w:p w:rsidR="00205A92" w:rsidRPr="000F7236" w:rsidRDefault="00205A92" w:rsidP="00205A92">
      <w:pPr>
        <w:pStyle w:val="ConsPlusTitle"/>
        <w:ind w:right="-2" w:firstLine="567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0F723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20. Прочие доходы от использования имущества и прав, находящихся в собственности городских округов (плата за </w:t>
      </w:r>
      <w:proofErr w:type="spellStart"/>
      <w:r w:rsidRPr="000F7236">
        <w:rPr>
          <w:rFonts w:ascii="Liberation Serif" w:hAnsi="Liberation Serif" w:cs="Times New Roman"/>
          <w:b w:val="0"/>
          <w:bCs w:val="0"/>
          <w:sz w:val="28"/>
          <w:szCs w:val="28"/>
        </w:rPr>
        <w:t>найм</w:t>
      </w:r>
      <w:proofErr w:type="spellEnd"/>
      <w:r w:rsidRPr="000F723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) определяется согласно прогнозу администратора доходов бюджета исходя из утвержденного размера платы за пользование жилым помещением на территории городского округа Заречный за 1 </w:t>
      </w:r>
      <w:r w:rsidRPr="000F7236">
        <w:rPr>
          <w:rFonts w:ascii="Liberation Serif" w:hAnsi="Liberation Serif" w:cs="Times New Roman"/>
          <w:b w:val="0"/>
          <w:bCs w:val="0"/>
          <w:sz w:val="28"/>
          <w:szCs w:val="28"/>
        </w:rPr>
        <w:lastRenderedPageBreak/>
        <w:t xml:space="preserve">кв. метр занимаемой общей площади жилого помещения и общей площади муниципального жилищного фонда на территории городского округа Заречный в соответствии с решением Думы городского округа Заречный от 27.12.2018 </w:t>
      </w:r>
      <w:r w:rsidR="00060AE1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</w:t>
      </w:r>
      <w:r w:rsidRPr="000F7236">
        <w:rPr>
          <w:rFonts w:ascii="Liberation Serif" w:hAnsi="Liberation Serif" w:cs="Times New Roman"/>
          <w:b w:val="0"/>
          <w:bCs w:val="0"/>
          <w:sz w:val="28"/>
          <w:szCs w:val="28"/>
        </w:rPr>
        <w:t>№ 135-Р «Об утверждении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городского округа Заречный»</w:t>
      </w:r>
      <w:r w:rsidRPr="000F7236">
        <w:rPr>
          <w:rFonts w:ascii="Liberation Serif" w:hAnsi="Liberation Serif"/>
          <w:sz w:val="28"/>
          <w:szCs w:val="28"/>
        </w:rPr>
        <w:t xml:space="preserve">, </w:t>
      </w:r>
      <w:r w:rsidRPr="000F7236">
        <w:rPr>
          <w:rFonts w:ascii="Liberation Serif" w:hAnsi="Liberation Serif" w:cs="Times New Roman"/>
          <w:b w:val="0"/>
          <w:bCs w:val="0"/>
          <w:sz w:val="28"/>
          <w:szCs w:val="28"/>
        </w:rPr>
        <w:t>а также договоров коммерческого найма в соответствии с решением Думы городского округа Заречный от 29.03.2018 № 24-Р «О включении жилых помещений в Перечень жилых помещений муниципального жилищного фонда по видам жилищного фонда». Зачисление в местный бюджет производится по нормативу 100%.</w:t>
      </w:r>
    </w:p>
    <w:p w:rsidR="00205A92" w:rsidRPr="000F7236" w:rsidRDefault="00205A92" w:rsidP="00205A92">
      <w:pPr>
        <w:pStyle w:val="a8"/>
        <w:ind w:right="-2" w:firstLine="709"/>
        <w:rPr>
          <w:rFonts w:ascii="Liberation Serif" w:hAnsi="Liberation Serif"/>
          <w:szCs w:val="28"/>
        </w:rPr>
      </w:pPr>
      <w:r w:rsidRPr="000F7236">
        <w:rPr>
          <w:rFonts w:ascii="Liberation Serif" w:hAnsi="Liberation Serif"/>
          <w:szCs w:val="28"/>
        </w:rPr>
        <w:t>21. Сумма поступлений платы за негативное воздействие на окружающую среду определяется администратором дохода, исходя из ожидаемых поступлений текущего года, величины загрязнения и нормативов платы, с учетом индексации ставок в соответствии с законодательством Российской Федерации.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22. Сумма доходов от оказания платных услуг и компенсации затрат государства в 2021 году и плановом периоде 2022 и 2023 годов определяется по данным главных администраторов доходов. 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23. Сумма доходов от реализации иного имущества, находящегося в собственности городских округов, в части реализации основных средств по указанному имуществу, определяется на основании прогноза, представленного администратором доходов бюджета отделом муниципальной собственности администрации городского  округа Заречный рассчитанного в соответствии </w:t>
      </w:r>
      <w:r w:rsidRPr="000F7236">
        <w:rPr>
          <w:rFonts w:ascii="Liberation Serif" w:hAnsi="Liberation Serif"/>
          <w:sz w:val="28"/>
          <w:szCs w:val="28"/>
        </w:rPr>
        <w:t>с заключенными договорами купли-продажи имущества, с учетом преимущественного права на приобретение арендуемого имущества и правом выбора порядка оплаты (единовременно или в рассрочку) субъектом малого и среднего предпринимательства, согласно Федеральному закону от 22.07.2008 № 159-ФЗ «</w:t>
      </w:r>
      <w:r w:rsidRPr="000F7236">
        <w:rPr>
          <w:rFonts w:ascii="Liberation Serif" w:eastAsia="Calibri" w:hAnsi="Liberation Serif" w:cs="Liberation Serif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0F7236">
        <w:rPr>
          <w:rFonts w:ascii="Liberation Serif" w:hAnsi="Liberation Serif" w:cs="Times New Roman"/>
          <w:color w:val="FF0000"/>
          <w:sz w:val="28"/>
          <w:szCs w:val="28"/>
        </w:rPr>
        <w:t xml:space="preserve">. 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Поступления в местный бюджет определяются по нормативу, составляющему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24. Сумма доходов от продажи земельных участков, государственная собственность на которые не разграничена и которые расположены в границах городских округов, рассчитывается на основании данных администратора доходов,</w:t>
      </w:r>
      <w:r w:rsidRPr="000F7236">
        <w:rPr>
          <w:rFonts w:ascii="Liberation Serif" w:hAnsi="Liberation Serif"/>
          <w:sz w:val="28"/>
          <w:szCs w:val="28"/>
        </w:rPr>
        <w:t xml:space="preserve"> </w:t>
      </w:r>
      <w:r w:rsidRPr="000F7236">
        <w:rPr>
          <w:rFonts w:ascii="Liberation Serif" w:hAnsi="Liberation Serif" w:cs="Times New Roman"/>
          <w:sz w:val="28"/>
          <w:szCs w:val="28"/>
        </w:rPr>
        <w:t>исходя из количества земельных участков, планируемых к продаже, и выкупной цены. Норматив отчислений в местный бюджет 100%.</w:t>
      </w:r>
    </w:p>
    <w:p w:rsidR="00205A92" w:rsidRPr="000F7236" w:rsidRDefault="00205A92" w:rsidP="00205A92">
      <w:pPr>
        <w:pStyle w:val="a8"/>
        <w:ind w:right="-2" w:firstLine="709"/>
        <w:rPr>
          <w:rFonts w:ascii="Liberation Serif" w:hAnsi="Liberation Serif"/>
          <w:szCs w:val="28"/>
        </w:rPr>
      </w:pPr>
      <w:r w:rsidRPr="000F7236">
        <w:rPr>
          <w:rFonts w:ascii="Liberation Serif" w:hAnsi="Liberation Serif"/>
          <w:szCs w:val="28"/>
        </w:rPr>
        <w:t xml:space="preserve">25. Сумма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рассчитывается на основании данных администратора доходов, исходя из количества земельных </w:t>
      </w:r>
      <w:r w:rsidRPr="000F7236">
        <w:rPr>
          <w:rFonts w:ascii="Liberation Serif" w:hAnsi="Liberation Serif"/>
          <w:szCs w:val="28"/>
        </w:rPr>
        <w:lastRenderedPageBreak/>
        <w:t>участков, планируемых к продаже. Поступления в местный бюджет определяются по нормативу, составляющему 100%.</w:t>
      </w:r>
    </w:p>
    <w:p w:rsidR="00205A92" w:rsidRPr="000F7236" w:rsidRDefault="00205A92" w:rsidP="00205A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26.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рассчитывается на основании данных администратора доходов в соответствии с п. 5 ст. 39.28 Земельного кодекса РФ и постановлением Правительства Свердловской области от 27.05.2015 № 406-ПП, исходя из анализа заявлений собственников и поступлений в бюджет за предыдущие периоды. </w:t>
      </w:r>
      <w:r w:rsidRPr="000F7236">
        <w:rPr>
          <w:rFonts w:ascii="Liberation Serif" w:hAnsi="Liberation Serif" w:cs="Times New Roman"/>
          <w:sz w:val="28"/>
          <w:szCs w:val="28"/>
        </w:rPr>
        <w:t>Поступления в местный бюджет определяются по нормативу, составляющему 100%.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27. Сумма средств, поступающая вследствие применения штрафов, санкций и в результате возмещения ущерба в 2021 году и плановом периоде 2022 и 2023 годов, определяется на основании прогнозной оценки администраторов доходов.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28. Сумма прочих неналоговых доходов бюджета городского округа в 2021 году и плановом периоде 2022 и 2023 годов, определяется по прогнозу главного администраторов доходов. Поступления в местный бюджет определяются по нормативу, составляющему 100%. </w:t>
      </w:r>
    </w:p>
    <w:p w:rsidR="00205A92" w:rsidRPr="000F7236" w:rsidRDefault="00205A92" w:rsidP="00205A9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 xml:space="preserve">29. В доходную часть бюджета включаются безвозмездные поступления из вышестоящих бюджетов (дотации, субсидии, субвенции, иные межбюджетные трансферты) в соответствии с проектом закона Свердловской области "Об областном бюджете на 2021 год и плановый период 2022 и 2023 годов". </w:t>
      </w:r>
    </w:p>
    <w:p w:rsidR="00193662" w:rsidRPr="000F7236" w:rsidRDefault="00193662" w:rsidP="00F13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Коэффициенты ожидаемого роста поступлений доходов,</w:t>
      </w:r>
    </w:p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применяемые при прогнозировании налоговых и неналоговых доходов местного бюджета на 2021 год</w:t>
      </w:r>
    </w:p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655"/>
        <w:gridCol w:w="1701"/>
      </w:tblGrid>
      <w:tr w:rsidR="00205A92" w:rsidRPr="000F7236" w:rsidTr="00205A92">
        <w:trPr>
          <w:cantSplit/>
          <w:trHeight w:val="557"/>
        </w:trPr>
        <w:tc>
          <w:tcPr>
            <w:tcW w:w="567" w:type="dxa"/>
            <w:vMerge w:val="restart"/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bookmarkStart w:id="3" w:name="Par97"/>
            <w:bookmarkEnd w:id="3"/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№</w:t>
            </w:r>
          </w:p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205A92" w:rsidRPr="000F7236" w:rsidTr="00205A92">
        <w:trPr>
          <w:cantSplit/>
          <w:trHeight w:val="292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vMerge/>
            <w:tcBorders>
              <w:bottom w:val="double" w:sz="4" w:space="0" w:color="auto"/>
            </w:tcBorders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2021 год к 2020 году</w:t>
            </w:r>
          </w:p>
        </w:tc>
      </w:tr>
      <w:tr w:rsidR="00205A92" w:rsidRPr="000F7236" w:rsidTr="00205A92">
        <w:trPr>
          <w:trHeight w:val="299"/>
        </w:trPr>
        <w:tc>
          <w:tcPr>
            <w:tcW w:w="567" w:type="dxa"/>
            <w:tcBorders>
              <w:top w:val="double" w:sz="4" w:space="0" w:color="auto"/>
            </w:tcBorders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double" w:sz="4" w:space="0" w:color="auto"/>
            </w:tcBorders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05A92" w:rsidRPr="000F7236" w:rsidTr="00205A92">
        <w:trPr>
          <w:trHeight w:val="274"/>
        </w:trPr>
        <w:tc>
          <w:tcPr>
            <w:tcW w:w="567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1,060</w:t>
            </w:r>
          </w:p>
        </w:tc>
      </w:tr>
      <w:tr w:rsidR="00205A92" w:rsidRPr="000F7236" w:rsidTr="00205A92">
        <w:trPr>
          <w:trHeight w:val="843"/>
        </w:trPr>
        <w:tc>
          <w:tcPr>
            <w:tcW w:w="567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Акцизы по подакцизным товарам: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дизельное топливо, моторные масла для дизельных и (или) карбюраторных (инжекторных) двигателей, автомобильный бензин, прямогонный бензин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0F7236" w:rsidTr="00205A92">
        <w:tc>
          <w:tcPr>
            <w:tcW w:w="567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Единый налог, взимаемый в связи с применением упрощенной системы налогообложения: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 налогоплательщиков, выбравших в качестве объекта налогообложения доходы;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с налогоплательщиков, выбравших в качестве объекта </w:t>
            </w: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налогообложения доходы, уменьшенные на величину расходов (в том числе минимальный налог)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1,105</w:t>
            </w:r>
          </w:p>
        </w:tc>
      </w:tr>
      <w:tr w:rsidR="00205A92" w:rsidRPr="000F7236" w:rsidTr="00205A92">
        <w:tc>
          <w:tcPr>
            <w:tcW w:w="567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val="en-US"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0,940</w:t>
            </w:r>
          </w:p>
        </w:tc>
      </w:tr>
      <w:tr w:rsidR="00205A92" w:rsidRPr="000F7236" w:rsidTr="00205A92"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5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</w:tr>
      <w:tr w:rsidR="00205A92" w:rsidRPr="000F7236" w:rsidTr="00205A92"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6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0F7236" w:rsidTr="00205A92"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7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0F7236" w:rsidTr="00205A92">
        <w:trPr>
          <w:trHeight w:val="85"/>
        </w:trPr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8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Государственная пошлина.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Неналоговые доходы (за исключением доходов от сдачи в аренду земельных участков, доходов от оказания платных услуг (работ) и компенсации затрат государства, доходов от продажи материальных и нематериальных активов и земельных участков, административных платежей и сборов, прочих неналоговых доходов)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1,026</w:t>
            </w:r>
          </w:p>
        </w:tc>
      </w:tr>
      <w:tr w:rsidR="00205A92" w:rsidRPr="000F7236" w:rsidTr="00205A92">
        <w:trPr>
          <w:trHeight w:val="85"/>
        </w:trPr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9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</w:tr>
      <w:tr w:rsidR="00205A92" w:rsidRPr="000F7236" w:rsidTr="00205A92">
        <w:trPr>
          <w:trHeight w:val="85"/>
        </w:trPr>
        <w:tc>
          <w:tcPr>
            <w:tcW w:w="567" w:type="dxa"/>
          </w:tcPr>
          <w:p w:rsidR="00205A92" w:rsidRPr="000F7236" w:rsidRDefault="00205A92" w:rsidP="001047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  <w:r w:rsidR="0010478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0</w:t>
            </w: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Сборы за пользование объектами животного мира и пользование объектами водных биологических ресурсов.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 и земельных участков.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Административные платежи и сборы.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Прочие неналоговые доходы.</w:t>
            </w:r>
          </w:p>
        </w:tc>
        <w:tc>
          <w:tcPr>
            <w:tcW w:w="1701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</w:tbl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Коэффициенты ожидаемого роста поступлений доходов,</w:t>
      </w:r>
    </w:p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применяемые при прогнозировании налоговых и неналоговых доходов местного бюджета на плановый период 2022 и 2023 годов.</w:t>
      </w:r>
    </w:p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Таблица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237"/>
        <w:gridCol w:w="1560"/>
        <w:gridCol w:w="1559"/>
      </w:tblGrid>
      <w:tr w:rsidR="00205A92" w:rsidRPr="000F7236" w:rsidTr="00DF3C75">
        <w:trPr>
          <w:cantSplit/>
          <w:trHeight w:val="254"/>
        </w:trPr>
        <w:tc>
          <w:tcPr>
            <w:tcW w:w="567" w:type="dxa"/>
            <w:vMerge w:val="restart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119" w:type="dxa"/>
            <w:gridSpan w:val="2"/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205A92" w:rsidRPr="000F7236" w:rsidTr="00DF3C75">
        <w:trPr>
          <w:cantSplit/>
          <w:trHeight w:val="409"/>
        </w:trPr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double" w:sz="4" w:space="0" w:color="auto"/>
            </w:tcBorders>
          </w:tcPr>
          <w:p w:rsidR="00205A92" w:rsidRPr="000F7236" w:rsidRDefault="00205A92" w:rsidP="00205A92">
            <w:pPr>
              <w:spacing w:after="12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2022 год к</w:t>
            </w: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br/>
              <w:t>2021 году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2023 год к</w:t>
            </w: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br/>
              <w:t>2022 году</w:t>
            </w:r>
          </w:p>
        </w:tc>
      </w:tr>
      <w:tr w:rsidR="00205A92" w:rsidRPr="000F7236" w:rsidTr="00DF3C75">
        <w:trPr>
          <w:trHeight w:val="275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05A92" w:rsidRPr="000F7236" w:rsidTr="00DF3C75">
        <w:tc>
          <w:tcPr>
            <w:tcW w:w="567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val="en-US"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1,060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val="en-US"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1,067</w:t>
            </w:r>
          </w:p>
        </w:tc>
      </w:tr>
      <w:tr w:rsidR="00205A92" w:rsidRPr="000F7236" w:rsidTr="00DF3C75">
        <w:trPr>
          <w:trHeight w:val="345"/>
        </w:trPr>
        <w:tc>
          <w:tcPr>
            <w:tcW w:w="567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Акцизы по подакцизным товарам: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дизельное топливо, моторные масла для дизельных и (или) карбюраторных (инжекторных) двигателей, автомобильный бензин, прямогонный бензин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0F7236" w:rsidTr="00DF3C75">
        <w:tc>
          <w:tcPr>
            <w:tcW w:w="567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Единый налог, взимаемый в связи с применением упрощенной системы налогообложения: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 налогоплательщиков, выбравших в качестве объекта налогообложения доходы;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с налогоплательщиков, выбравших в качестве объекта налогообложения доходы, уменьшенные на величину расходов (в том числе минимальный налог)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1,085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1,075</w:t>
            </w:r>
          </w:p>
        </w:tc>
      </w:tr>
      <w:tr w:rsidR="00205A92" w:rsidRPr="000F7236" w:rsidTr="00DF3C75">
        <w:tc>
          <w:tcPr>
            <w:tcW w:w="567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-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val="en-US" w:eastAsia="ru-RU"/>
              </w:rPr>
            </w:pPr>
          </w:p>
        </w:tc>
      </w:tr>
      <w:tr w:rsidR="00205A92" w:rsidRPr="000F7236" w:rsidTr="00DF3C75"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5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</w:tr>
      <w:tr w:rsidR="00205A92" w:rsidRPr="000F7236" w:rsidTr="00DF3C75"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6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5A92" w:rsidRPr="000F7236" w:rsidTr="00DF3C75"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7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05A92" w:rsidRPr="000F7236" w:rsidTr="00DF3C75"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8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Государственная пошлина.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Неналоговые доходы (за исключением доходов от сдачи в аренду земельных участков, доходов от оказания платных услуг (работ) и компенсации затрат государства, доходов от продажи материальных и нематериальных активов и земельных участков, административных платежей и сборов, прочих неналоговых доходов)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1,024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1,030</w:t>
            </w:r>
          </w:p>
        </w:tc>
      </w:tr>
      <w:tr w:rsidR="00205A92" w:rsidRPr="000F7236" w:rsidTr="00DF3C75">
        <w:trPr>
          <w:trHeight w:val="85"/>
        </w:trPr>
        <w:tc>
          <w:tcPr>
            <w:tcW w:w="567" w:type="dxa"/>
          </w:tcPr>
          <w:p w:rsidR="00205A92" w:rsidRPr="000F7236" w:rsidRDefault="00104785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9</w:t>
            </w:r>
            <w:r w:rsidR="00205A92"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1,040</w:t>
            </w:r>
          </w:p>
        </w:tc>
      </w:tr>
      <w:tr w:rsidR="00205A92" w:rsidRPr="000F7236" w:rsidTr="00DF3C75">
        <w:trPr>
          <w:trHeight w:val="85"/>
        </w:trPr>
        <w:tc>
          <w:tcPr>
            <w:tcW w:w="567" w:type="dxa"/>
          </w:tcPr>
          <w:p w:rsidR="00205A92" w:rsidRPr="000F7236" w:rsidRDefault="00205A92" w:rsidP="0010478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</w:t>
            </w:r>
            <w:r w:rsidR="00104785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0</w:t>
            </w: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Сборы за пользование объектами животного мира и пользование объектами водных биологических ресурсов.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 и земельных участков.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Административные платежи и сборы.</w:t>
            </w:r>
          </w:p>
          <w:p w:rsidR="00205A92" w:rsidRPr="000F7236" w:rsidRDefault="00205A92" w:rsidP="00205A92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Прочие неналоговые доходы.</w:t>
            </w:r>
          </w:p>
        </w:tc>
        <w:tc>
          <w:tcPr>
            <w:tcW w:w="1560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  <w:tc>
          <w:tcPr>
            <w:tcW w:w="1559" w:type="dxa"/>
          </w:tcPr>
          <w:p w:rsidR="00205A92" w:rsidRPr="000F7236" w:rsidRDefault="00205A92" w:rsidP="00205A9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0F7236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1,000</w:t>
            </w:r>
          </w:p>
        </w:tc>
      </w:tr>
    </w:tbl>
    <w:p w:rsidR="00205A92" w:rsidRPr="000F7236" w:rsidRDefault="00205A92" w:rsidP="00205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205A92" w:rsidRPr="000F7236" w:rsidRDefault="00205A92" w:rsidP="00D46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4" w:name="Par62"/>
      <w:bookmarkStart w:id="5" w:name="Par137"/>
      <w:bookmarkEnd w:id="4"/>
      <w:bookmarkEnd w:id="5"/>
    </w:p>
    <w:p w:rsidR="00D46BD5" w:rsidRPr="000F7236" w:rsidRDefault="00D46BD5" w:rsidP="00D46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Глава 3. ФОРМИРОВАНИЕ РАСХОДОВ БЮДЖЕТА НА 20</w:t>
      </w:r>
      <w:r w:rsidR="00CE2D1F" w:rsidRPr="000F7236">
        <w:rPr>
          <w:rFonts w:ascii="Liberation Serif" w:hAnsi="Liberation Serif" w:cs="Times New Roman"/>
          <w:sz w:val="28"/>
          <w:szCs w:val="28"/>
        </w:rPr>
        <w:t>2</w:t>
      </w:r>
      <w:r w:rsidRPr="000F7236">
        <w:rPr>
          <w:rFonts w:ascii="Liberation Serif" w:hAnsi="Liberation Serif" w:cs="Times New Roman"/>
          <w:sz w:val="28"/>
          <w:szCs w:val="28"/>
        </w:rPr>
        <w:t>1 ГОД</w:t>
      </w:r>
    </w:p>
    <w:p w:rsidR="00D46BD5" w:rsidRPr="000F7236" w:rsidRDefault="00D46BD5" w:rsidP="00D46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454083" w:rsidRPr="000F7236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30</w:t>
      </w:r>
      <w:r w:rsidR="00454083" w:rsidRPr="000F7236">
        <w:rPr>
          <w:rFonts w:ascii="Liberation Serif" w:hAnsi="Liberation Serif" w:cs="Times New Roman"/>
          <w:sz w:val="28"/>
          <w:szCs w:val="28"/>
        </w:rPr>
        <w:t>. Объем расходов на содержание органов местного самоуправления определяется исходя из норматива формирования расходов на содержание органов местного самоуправления городского округа</w:t>
      </w:r>
      <w:r w:rsidR="00CE2D1F" w:rsidRPr="000F7236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="00454083" w:rsidRPr="000F7236">
        <w:rPr>
          <w:rFonts w:ascii="Liberation Serif" w:hAnsi="Liberation Serif" w:cs="Times New Roman"/>
          <w:sz w:val="28"/>
          <w:szCs w:val="28"/>
        </w:rPr>
        <w:t>, утвержденного Правительством Свердловской области.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F7236">
        <w:rPr>
          <w:rFonts w:ascii="Liberation Serif" w:hAnsi="Liberation Serif" w:cs="Times New Roman"/>
          <w:sz w:val="28"/>
          <w:szCs w:val="28"/>
        </w:rPr>
        <w:t>Фонд оплаты труда определяется в соответствии с Решением Думы городского округа</w:t>
      </w:r>
      <w:r w:rsidR="00CE2D1F" w:rsidRPr="000F7236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Pr="000F7236">
        <w:rPr>
          <w:rFonts w:ascii="Liberation Serif" w:hAnsi="Liberation Serif" w:cs="Times New Roman"/>
          <w:sz w:val="28"/>
          <w:szCs w:val="28"/>
        </w:rPr>
        <w:t xml:space="preserve"> от</w:t>
      </w:r>
      <w:r w:rsidR="00602BCD" w:rsidRPr="000F7236">
        <w:rPr>
          <w:rFonts w:ascii="Liberation Serif" w:hAnsi="Liberation Serif" w:cs="Times New Roman"/>
          <w:sz w:val="28"/>
          <w:szCs w:val="28"/>
        </w:rPr>
        <w:t xml:space="preserve"> 30.03.2017 № 48-Р</w:t>
      </w:r>
      <w:r w:rsidR="00CE2D1F" w:rsidRPr="000F7236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0F7236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0F7236">
        <w:rPr>
          <w:rFonts w:ascii="Liberation Serif" w:hAnsi="Liberation Serif" w:cs="Times New Roman"/>
          <w:sz w:val="28"/>
          <w:szCs w:val="28"/>
        </w:rPr>
        <w:t>«Об утверждении Положения об оплате труда муниципальных служащих</w:t>
      </w:r>
      <w:r w:rsidR="00602BCD" w:rsidRPr="000F7236">
        <w:rPr>
          <w:rFonts w:ascii="Liberation Serif" w:hAnsi="Liberation Serif" w:cs="Times New Roman"/>
          <w:sz w:val="28"/>
          <w:szCs w:val="28"/>
        </w:rPr>
        <w:t xml:space="preserve"> и работников, осуществляющих техническое обеспечение деятельности органов местного самоуправления</w:t>
      </w:r>
      <w:r w:rsidRPr="000F7236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CE2D1F" w:rsidRPr="000F7236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Pr="000F7236">
        <w:rPr>
          <w:rFonts w:ascii="Liberation Serif" w:hAnsi="Liberation Serif" w:cs="Times New Roman"/>
          <w:sz w:val="28"/>
          <w:szCs w:val="28"/>
        </w:rPr>
        <w:t xml:space="preserve">» </w:t>
      </w:r>
      <w:r w:rsidR="00602BCD" w:rsidRPr="000F7236">
        <w:rPr>
          <w:rFonts w:ascii="Liberation Serif" w:hAnsi="Liberation Serif" w:cs="Times New Roman"/>
          <w:sz w:val="28"/>
          <w:szCs w:val="28"/>
        </w:rPr>
        <w:t>(в действующей редакции)</w:t>
      </w:r>
      <w:r w:rsidRPr="000F7236">
        <w:rPr>
          <w:rFonts w:ascii="Liberation Serif" w:hAnsi="Liberation Serif" w:cs="Times New Roman"/>
          <w:sz w:val="28"/>
          <w:szCs w:val="28"/>
        </w:rPr>
        <w:t>, с учетом денеж</w:t>
      </w:r>
      <w:r w:rsidR="00E354B6" w:rsidRPr="000F7236">
        <w:rPr>
          <w:rFonts w:ascii="Liberation Serif" w:hAnsi="Liberation Serif" w:cs="Times New Roman"/>
          <w:sz w:val="28"/>
          <w:szCs w:val="28"/>
        </w:rPr>
        <w:t>ного норматива, установленного п</w:t>
      </w:r>
      <w:r w:rsidRPr="000F7236">
        <w:rPr>
          <w:rFonts w:ascii="Liberation Serif" w:hAnsi="Liberation Serif" w:cs="Times New Roman"/>
          <w:sz w:val="28"/>
          <w:szCs w:val="28"/>
        </w:rPr>
        <w:t>остановлением Правительства Свердловской области</w:t>
      </w:r>
      <w:r w:rsidR="00CE2D1F" w:rsidRPr="000F7236">
        <w:rPr>
          <w:rFonts w:ascii="Liberation Serif" w:hAnsi="Liberation Serif" w:cs="Times New Roman"/>
          <w:sz w:val="28"/>
          <w:szCs w:val="28"/>
        </w:rPr>
        <w:t xml:space="preserve"> </w:t>
      </w:r>
      <w:r w:rsidRPr="000F7236">
        <w:rPr>
          <w:rFonts w:ascii="Liberation Serif" w:hAnsi="Liberation Serif" w:cs="Times New Roman"/>
          <w:sz w:val="28"/>
          <w:szCs w:val="28"/>
        </w:rPr>
        <w:t xml:space="preserve">от </w:t>
      </w:r>
      <w:r w:rsidR="00E354B6" w:rsidRPr="000F7236">
        <w:rPr>
          <w:rFonts w:ascii="Liberation Serif" w:hAnsi="Liberation Serif" w:cs="Times New Roman"/>
          <w:sz w:val="28"/>
          <w:szCs w:val="28"/>
        </w:rPr>
        <w:t xml:space="preserve">06.11.2020 </w:t>
      </w:r>
      <w:r w:rsidRPr="000F7236">
        <w:rPr>
          <w:rFonts w:ascii="Liberation Serif" w:hAnsi="Liberation Serif" w:cs="Times New Roman"/>
          <w:sz w:val="28"/>
          <w:szCs w:val="28"/>
        </w:rPr>
        <w:t xml:space="preserve">№ </w:t>
      </w:r>
      <w:r w:rsidR="00E354B6" w:rsidRPr="000F7236">
        <w:rPr>
          <w:rFonts w:ascii="Liberation Serif" w:hAnsi="Liberation Serif" w:cs="Times New Roman"/>
          <w:sz w:val="28"/>
          <w:szCs w:val="28"/>
        </w:rPr>
        <w:t>807</w:t>
      </w:r>
      <w:r w:rsidR="004B3E09" w:rsidRPr="000F7236">
        <w:rPr>
          <w:rFonts w:ascii="Liberation Serif" w:hAnsi="Liberation Serif" w:cs="Times New Roman"/>
          <w:sz w:val="28"/>
          <w:szCs w:val="28"/>
        </w:rPr>
        <w:t>-</w:t>
      </w:r>
      <w:r w:rsidRPr="000F7236">
        <w:rPr>
          <w:rFonts w:ascii="Liberation Serif" w:hAnsi="Liberation Serif" w:cs="Times New Roman"/>
          <w:sz w:val="28"/>
          <w:szCs w:val="28"/>
        </w:rPr>
        <w:t>ПП</w:t>
      </w:r>
      <w:r w:rsidR="00CE2D1F" w:rsidRPr="000F7236">
        <w:rPr>
          <w:rFonts w:ascii="Liberation Serif" w:hAnsi="Liberation Serif" w:cs="Times New Roman"/>
          <w:sz w:val="28"/>
          <w:szCs w:val="28"/>
        </w:rPr>
        <w:t xml:space="preserve"> </w:t>
      </w:r>
      <w:r w:rsidRPr="000F7236">
        <w:rPr>
          <w:rFonts w:ascii="Liberation Serif" w:hAnsi="Liberation Serif" w:cs="Times New Roman"/>
          <w:sz w:val="28"/>
          <w:szCs w:val="28"/>
        </w:rPr>
        <w:t>«Об установлении нормативов формирования расходов на содержание органов местного самоуправления</w:t>
      </w:r>
      <w:r w:rsidR="00862133" w:rsidRPr="000F7236">
        <w:rPr>
          <w:rFonts w:ascii="Liberation Serif" w:hAnsi="Liberation Serif" w:cs="Times New Roman"/>
          <w:sz w:val="28"/>
          <w:szCs w:val="28"/>
        </w:rPr>
        <w:t xml:space="preserve"> </w:t>
      </w:r>
      <w:r w:rsidRPr="000F7236">
        <w:rPr>
          <w:rFonts w:ascii="Liberation Serif" w:hAnsi="Liberation Serif" w:cs="Times New Roman"/>
          <w:sz w:val="28"/>
          <w:szCs w:val="28"/>
        </w:rPr>
        <w:t xml:space="preserve">муниципальных образований, </w:t>
      </w:r>
      <w:r w:rsidRPr="000F7236">
        <w:rPr>
          <w:rFonts w:ascii="Liberation Serif" w:hAnsi="Liberation Serif" w:cs="Times New Roman"/>
          <w:sz w:val="28"/>
          <w:szCs w:val="28"/>
        </w:rPr>
        <w:lastRenderedPageBreak/>
        <w:t>расположенных на территории Свердловской области, на 20</w:t>
      </w:r>
      <w:r w:rsidR="00CE2D1F" w:rsidRPr="000F7236">
        <w:rPr>
          <w:rFonts w:ascii="Liberation Serif" w:hAnsi="Liberation Serif" w:cs="Times New Roman"/>
          <w:sz w:val="28"/>
          <w:szCs w:val="28"/>
        </w:rPr>
        <w:t>2</w:t>
      </w:r>
      <w:r w:rsidR="00862133" w:rsidRPr="000F7236">
        <w:rPr>
          <w:rFonts w:ascii="Liberation Serif" w:hAnsi="Liberation Serif" w:cs="Times New Roman"/>
          <w:sz w:val="28"/>
          <w:szCs w:val="28"/>
        </w:rPr>
        <w:t>1</w:t>
      </w:r>
      <w:r w:rsidRPr="000F7236">
        <w:rPr>
          <w:rFonts w:ascii="Liberation Serif" w:hAnsi="Liberation Serif" w:cs="Times New Roman"/>
          <w:sz w:val="28"/>
          <w:szCs w:val="28"/>
        </w:rPr>
        <w:t xml:space="preserve"> год». Численность работников органов управления определяется в соответствии с реестром муниципальных должностей,</w:t>
      </w:r>
      <w:r w:rsidRPr="00172D71">
        <w:rPr>
          <w:rFonts w:ascii="Times New Roman" w:hAnsi="Times New Roman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утвержденным решением Думы городского округа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Заречный </w:t>
      </w:r>
      <w:r w:rsidRPr="00DF3C75">
        <w:rPr>
          <w:rFonts w:ascii="Liberation Serif" w:hAnsi="Liberation Serif" w:cs="Times New Roman"/>
          <w:sz w:val="28"/>
          <w:szCs w:val="28"/>
        </w:rPr>
        <w:t>от</w:t>
      </w:r>
      <w:r w:rsidR="00602BCD" w:rsidRPr="00DF3C75">
        <w:rPr>
          <w:rFonts w:ascii="Liberation Serif" w:hAnsi="Liberation Serif" w:cs="Times New Roman"/>
          <w:sz w:val="28"/>
          <w:szCs w:val="28"/>
        </w:rPr>
        <w:t xml:space="preserve"> 03.03.2011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№</w:t>
      </w:r>
      <w:r w:rsidR="00602BCD" w:rsidRPr="00DF3C75">
        <w:rPr>
          <w:rFonts w:ascii="Liberation Serif" w:hAnsi="Liberation Serif" w:cs="Times New Roman"/>
          <w:sz w:val="28"/>
          <w:szCs w:val="28"/>
        </w:rPr>
        <w:t xml:space="preserve"> 9-Р (в действующей редакции)</w:t>
      </w:r>
      <w:r w:rsidRPr="00DF3C75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31</w:t>
      </w:r>
      <w:r w:rsidR="00454083" w:rsidRPr="00DF3C75">
        <w:rPr>
          <w:rFonts w:ascii="Liberation Serif" w:hAnsi="Liberation Serif" w:cs="Times New Roman"/>
          <w:sz w:val="28"/>
          <w:szCs w:val="28"/>
        </w:rPr>
        <w:t>. Расходы, связанные с решением других общегосударственных вопросов, определяются исходя из оценки ожидаемого исполнения расходов бюджета 20</w:t>
      </w:r>
      <w:r w:rsidR="00CE2D1F" w:rsidRPr="00DF3C75">
        <w:rPr>
          <w:rFonts w:ascii="Liberation Serif" w:hAnsi="Liberation Serif" w:cs="Times New Roman"/>
          <w:sz w:val="28"/>
          <w:szCs w:val="28"/>
        </w:rPr>
        <w:t>20</w:t>
      </w:r>
      <w:r w:rsidR="00454083" w:rsidRPr="00DF3C75">
        <w:rPr>
          <w:rFonts w:ascii="Liberation Serif" w:hAnsi="Liberation Serif" w:cs="Times New Roman"/>
          <w:sz w:val="28"/>
          <w:szCs w:val="28"/>
        </w:rPr>
        <w:t xml:space="preserve"> года, с учетом коэффициентов индексации фонда оплаты труды работников бюджетной сферы, цен на иные товары и услуги.</w:t>
      </w:r>
    </w:p>
    <w:p w:rsidR="0045408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32</w:t>
      </w:r>
      <w:r w:rsidR="00454083" w:rsidRPr="00DF3C75">
        <w:rPr>
          <w:rFonts w:ascii="Liberation Serif" w:hAnsi="Liberation Serif" w:cs="Times New Roman"/>
          <w:sz w:val="28"/>
          <w:szCs w:val="28"/>
        </w:rPr>
        <w:t>. В местном бюджете предусматриваются расходы на предупреждение и ликвидацию последствий чрезвычайных ситуаций и стихийных бедствий, гражданскую обо</w:t>
      </w:r>
      <w:r w:rsidR="00523CCE" w:rsidRPr="00DF3C75">
        <w:rPr>
          <w:rFonts w:ascii="Liberation Serif" w:hAnsi="Liberation Serif" w:cs="Times New Roman"/>
          <w:sz w:val="28"/>
          <w:szCs w:val="28"/>
        </w:rPr>
        <w:t>рону, функционирование Е</w:t>
      </w:r>
      <w:r w:rsidR="00454083" w:rsidRPr="00DF3C75">
        <w:rPr>
          <w:rFonts w:ascii="Liberation Serif" w:hAnsi="Liberation Serif" w:cs="Times New Roman"/>
          <w:sz w:val="28"/>
          <w:szCs w:val="28"/>
        </w:rPr>
        <w:t>диной дежурно-диспетчерской службы.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Объем расходов на реализацию мероприятий по предупреждению и ликвидации последствий чрезвычайных ситуаций и стихийных бедствий, по гражданской обороне определяется из расчета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9F4D48" w:rsidRPr="00DF3C75">
        <w:rPr>
          <w:rFonts w:ascii="Liberation Serif" w:hAnsi="Liberation Serif" w:cs="Times New Roman"/>
          <w:sz w:val="28"/>
          <w:szCs w:val="28"/>
        </w:rPr>
        <w:t>593,03</w:t>
      </w:r>
      <w:r w:rsidR="00967A71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E92CCA" w:rsidRPr="00DF3C75">
        <w:rPr>
          <w:rFonts w:ascii="Liberation Serif" w:hAnsi="Liberation Serif" w:cs="Times New Roman"/>
          <w:sz w:val="28"/>
          <w:szCs w:val="28"/>
        </w:rPr>
        <w:t xml:space="preserve">рублей </w:t>
      </w:r>
      <w:r w:rsidRPr="00DF3C75">
        <w:rPr>
          <w:rFonts w:ascii="Liberation Serif" w:hAnsi="Liberation Serif" w:cs="Times New Roman"/>
          <w:sz w:val="28"/>
          <w:szCs w:val="28"/>
        </w:rPr>
        <w:t>на</w:t>
      </w:r>
      <w:r w:rsidR="00B404F6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1 жителя в год</w:t>
      </w:r>
      <w:r w:rsidR="003B69B5" w:rsidRPr="00DF3C75">
        <w:rPr>
          <w:rFonts w:ascii="Liberation Serif" w:hAnsi="Liberation Serif" w:cs="Times New Roman"/>
          <w:sz w:val="28"/>
          <w:szCs w:val="28"/>
        </w:rPr>
        <w:t>.</w:t>
      </w:r>
      <w:r w:rsidR="00460D33" w:rsidRPr="00DF3C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Объем расходов на осуществление деятельности единой дежурно-диспетчерской службы городского округа определяется из расчета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967A71" w:rsidRPr="00DF3C75">
        <w:rPr>
          <w:rFonts w:ascii="Liberation Serif" w:hAnsi="Liberation Serif" w:cs="Times New Roman"/>
          <w:sz w:val="28"/>
          <w:szCs w:val="28"/>
        </w:rPr>
        <w:t>254,60</w:t>
      </w:r>
      <w:r w:rsidR="00D333C9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рублей на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1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устанавливаются в соответствии с муниципальной программой </w:t>
      </w:r>
      <w:r w:rsidR="00F00396" w:rsidRPr="00DF3C75">
        <w:rPr>
          <w:rFonts w:ascii="Liberation Serif" w:hAnsi="Liberation Serif" w:cs="Times New Roman"/>
          <w:sz w:val="28"/>
          <w:szCs w:val="28"/>
        </w:rPr>
        <w:t>"Обеспечение безопасности жизнедеятельности населения на территории городского округа Заречный до 2024 года"</w:t>
      </w:r>
    </w:p>
    <w:p w:rsidR="0045408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33</w:t>
      </w:r>
      <w:r w:rsidR="00454083" w:rsidRPr="00DF3C75">
        <w:rPr>
          <w:rFonts w:ascii="Liberation Serif" w:hAnsi="Liberation Serif" w:cs="Times New Roman"/>
          <w:sz w:val="28"/>
          <w:szCs w:val="28"/>
        </w:rPr>
        <w:t>. В местном бюджете предусматриваются расходы на обеспечение первичных мер пожарной безопасности. Сумма на данный вид расходов определяется из расчета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F00396" w:rsidRPr="00DF3C75">
        <w:rPr>
          <w:rFonts w:ascii="Liberation Serif" w:hAnsi="Liberation Serif" w:cs="Times New Roman"/>
          <w:sz w:val="28"/>
          <w:szCs w:val="28"/>
        </w:rPr>
        <w:t xml:space="preserve">10,82 </w:t>
      </w:r>
      <w:r w:rsidR="00454083" w:rsidRPr="00DF3C75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DF3C75">
        <w:rPr>
          <w:rFonts w:ascii="Liberation Serif" w:hAnsi="Liberation Serif" w:cs="Times New Roman"/>
          <w:sz w:val="28"/>
          <w:szCs w:val="28"/>
        </w:rPr>
        <w:t>на 1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устанавливаются в соответствии с подпрограммой «</w:t>
      </w:r>
      <w:r w:rsidR="00F00396" w:rsidRPr="00DF3C75">
        <w:rPr>
          <w:rFonts w:ascii="Liberation Serif" w:hAnsi="Liberation Serif" w:cs="Times New Roman"/>
          <w:sz w:val="28"/>
          <w:szCs w:val="28"/>
        </w:rPr>
        <w:t>Пожарная безопасность</w:t>
      </w:r>
      <w:r w:rsidRPr="00DF3C75">
        <w:rPr>
          <w:rFonts w:ascii="Liberation Serif" w:hAnsi="Liberation Serif" w:cs="Times New Roman"/>
          <w:sz w:val="28"/>
          <w:szCs w:val="28"/>
        </w:rPr>
        <w:t>»</w:t>
      </w:r>
      <w:r w:rsidR="00F00396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8E74FE" w:rsidRPr="00DF3C75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F00396" w:rsidRPr="00DF3C75">
        <w:rPr>
          <w:rFonts w:ascii="Liberation Serif" w:hAnsi="Liberation Serif" w:cs="Times New Roman"/>
          <w:sz w:val="28"/>
          <w:szCs w:val="28"/>
        </w:rPr>
        <w:t>программы "Обеспечение безопасности жизнедеятельности населения на территории городского округа Заречный до 2024 года"</w:t>
      </w:r>
      <w:r w:rsidRPr="00DF3C75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3</w:t>
      </w:r>
      <w:r w:rsidR="00896C59" w:rsidRPr="00DF3C75">
        <w:rPr>
          <w:rFonts w:ascii="Liberation Serif" w:hAnsi="Liberation Serif" w:cs="Times New Roman"/>
          <w:sz w:val="28"/>
          <w:szCs w:val="28"/>
        </w:rPr>
        <w:t>4</w:t>
      </w:r>
      <w:r w:rsidRPr="00DF3C75">
        <w:rPr>
          <w:rFonts w:ascii="Liberation Serif" w:hAnsi="Liberation Serif" w:cs="Times New Roman"/>
          <w:sz w:val="28"/>
          <w:szCs w:val="28"/>
        </w:rPr>
        <w:t>. В местном бюджете предусматриваются расходы: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 создание условий для деятельности добровольных формирований по охране общественного порядка в населенных пунктах, на мероприятия в области правоохранительной деятельности. Объем расходов определяется из расчета 9,</w:t>
      </w:r>
      <w:r w:rsidR="00F00396" w:rsidRPr="00DF3C75">
        <w:rPr>
          <w:rFonts w:ascii="Liberation Serif" w:hAnsi="Liberation Serif" w:cs="Times New Roman"/>
          <w:sz w:val="28"/>
          <w:szCs w:val="28"/>
        </w:rPr>
        <w:t>79</w:t>
      </w:r>
      <w:r w:rsidRPr="00DF3C75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рублей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на одного жителя в год</w:t>
      </w:r>
      <w:r w:rsidR="005E6300" w:rsidRPr="00DF3C75">
        <w:rPr>
          <w:rFonts w:ascii="Liberation Serif" w:hAnsi="Liberation Serif" w:cs="Times New Roman"/>
          <w:sz w:val="28"/>
          <w:szCs w:val="28"/>
        </w:rPr>
        <w:t xml:space="preserve"> в соответствии с подпрограммой </w:t>
      </w:r>
      <w:r w:rsidR="00EC4EF9" w:rsidRPr="00DF3C75">
        <w:rPr>
          <w:rFonts w:ascii="Liberation Serif" w:hAnsi="Liberation Serif" w:cs="Times New Roman"/>
          <w:sz w:val="28"/>
          <w:szCs w:val="28"/>
        </w:rPr>
        <w:t>«</w:t>
      </w:r>
      <w:r w:rsidR="005E6300" w:rsidRPr="00DF3C75">
        <w:rPr>
          <w:rFonts w:ascii="Liberation Serif" w:hAnsi="Liberation Serif" w:cs="Times New Roman"/>
          <w:sz w:val="28"/>
          <w:szCs w:val="28"/>
        </w:rPr>
        <w:t>Профилактика правонарушений на территории городского округа Заречный</w:t>
      </w:r>
      <w:r w:rsidR="00EC4EF9" w:rsidRPr="00DF3C75">
        <w:rPr>
          <w:rFonts w:ascii="Liberation Serif" w:hAnsi="Liberation Serif" w:cs="Times New Roman"/>
          <w:sz w:val="28"/>
          <w:szCs w:val="28"/>
        </w:rPr>
        <w:t>»</w:t>
      </w:r>
      <w:r w:rsidR="005E6300" w:rsidRPr="00DF3C75">
        <w:rPr>
          <w:rFonts w:ascii="Liberation Serif" w:hAnsi="Liberation Serif" w:cs="Times New Roman"/>
          <w:sz w:val="28"/>
          <w:szCs w:val="28"/>
        </w:rPr>
        <w:t xml:space="preserve"> муниципальной программы </w:t>
      </w:r>
      <w:r w:rsidR="00EC4EF9" w:rsidRPr="00DF3C75">
        <w:rPr>
          <w:rFonts w:ascii="Liberation Serif" w:hAnsi="Liberation Serif" w:cs="Times New Roman"/>
          <w:sz w:val="28"/>
          <w:szCs w:val="28"/>
        </w:rPr>
        <w:t>«</w:t>
      </w:r>
      <w:r w:rsidR="005E6300" w:rsidRPr="00DF3C75">
        <w:rPr>
          <w:rFonts w:ascii="Liberation Serif" w:hAnsi="Liberation Serif" w:cs="Times New Roman"/>
          <w:sz w:val="28"/>
          <w:szCs w:val="28"/>
        </w:rPr>
        <w:t>Реализация социальной политики в городском округе Заречный до 2024 года</w:t>
      </w:r>
      <w:r w:rsidR="00EC4EF9" w:rsidRPr="00DF3C75">
        <w:rPr>
          <w:rFonts w:ascii="Liberation Serif" w:hAnsi="Liberation Serif" w:cs="Times New Roman"/>
          <w:sz w:val="28"/>
          <w:szCs w:val="28"/>
        </w:rPr>
        <w:t>»</w:t>
      </w:r>
      <w:r w:rsidRPr="00DF3C75">
        <w:rPr>
          <w:rFonts w:ascii="Liberation Serif" w:hAnsi="Liberation Serif" w:cs="Times New Roman"/>
          <w:sz w:val="28"/>
          <w:szCs w:val="28"/>
        </w:rPr>
        <w:t>;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городского округа. Объем расходов определяется из расчета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5E6300" w:rsidRPr="00DF3C75">
        <w:rPr>
          <w:rFonts w:ascii="Liberation Serif" w:hAnsi="Liberation Serif" w:cs="Times New Roman"/>
          <w:sz w:val="28"/>
          <w:szCs w:val="28"/>
        </w:rPr>
        <w:t>0,38</w:t>
      </w:r>
      <w:r w:rsidRPr="00DF3C75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рублей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на одного жителя в го</w:t>
      </w:r>
      <w:r w:rsidR="005E6300" w:rsidRPr="00DF3C75">
        <w:rPr>
          <w:rFonts w:ascii="Liberation Serif" w:hAnsi="Liberation Serif" w:cs="Times New Roman"/>
          <w:sz w:val="28"/>
          <w:szCs w:val="28"/>
        </w:rPr>
        <w:t xml:space="preserve">д в соответствии с </w:t>
      </w:r>
      <w:r w:rsidRPr="00DF3C75">
        <w:rPr>
          <w:rFonts w:ascii="Liberation Serif" w:hAnsi="Liberation Serif" w:cs="Times New Roman"/>
          <w:sz w:val="28"/>
          <w:szCs w:val="28"/>
        </w:rPr>
        <w:t xml:space="preserve">муниципальной программой </w:t>
      </w:r>
      <w:r w:rsidR="005E6300" w:rsidRPr="00DF3C75">
        <w:rPr>
          <w:rFonts w:ascii="Liberation Serif" w:hAnsi="Liberation Serif" w:cs="Times New Roman"/>
          <w:sz w:val="28"/>
          <w:szCs w:val="28"/>
        </w:rPr>
        <w:t>«Профилактика терроризма, минимизация и (или) ликвидация последствий его проявлений на территории городского округа Заречный до 2024 года"</w:t>
      </w:r>
      <w:r w:rsidRPr="00DF3C75">
        <w:rPr>
          <w:rFonts w:ascii="Liberation Serif" w:hAnsi="Liberation Serif" w:cs="Times New Roman"/>
          <w:sz w:val="28"/>
          <w:szCs w:val="28"/>
        </w:rPr>
        <w:t>.</w:t>
      </w:r>
    </w:p>
    <w:p w:rsidR="00A627F5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35</w:t>
      </w:r>
      <w:r w:rsidR="00454083" w:rsidRPr="00DF3C75">
        <w:rPr>
          <w:rFonts w:ascii="Liberation Serif" w:hAnsi="Liberation Serif" w:cs="Times New Roman"/>
          <w:sz w:val="28"/>
          <w:szCs w:val="28"/>
        </w:rPr>
        <w:t xml:space="preserve">. </w:t>
      </w:r>
      <w:r w:rsidR="00D84D23" w:rsidRPr="00DF3C75">
        <w:rPr>
          <w:rFonts w:ascii="Liberation Serif" w:hAnsi="Liberation Serif" w:cs="Times New Roman"/>
          <w:sz w:val="28"/>
          <w:szCs w:val="28"/>
        </w:rPr>
        <w:t xml:space="preserve">Объем расходов на содержание безнадзорных животных в пункте </w:t>
      </w:r>
      <w:r w:rsidR="00D84D23" w:rsidRPr="00DF3C75">
        <w:rPr>
          <w:rFonts w:ascii="Liberation Serif" w:hAnsi="Liberation Serif" w:cs="Times New Roman"/>
          <w:sz w:val="28"/>
          <w:szCs w:val="28"/>
        </w:rPr>
        <w:lastRenderedPageBreak/>
        <w:t xml:space="preserve">временного содержания определяется </w:t>
      </w:r>
      <w:r w:rsidR="00A627F5" w:rsidRPr="00DF3C75">
        <w:rPr>
          <w:rFonts w:ascii="Liberation Serif" w:hAnsi="Liberation Serif" w:cs="Times New Roman"/>
          <w:sz w:val="28"/>
          <w:szCs w:val="28"/>
        </w:rPr>
        <w:t>на основании договоров на оказание услуг по отлову безнадзорных животных.</w:t>
      </w:r>
    </w:p>
    <w:p w:rsidR="00A627F5" w:rsidRPr="00DF3C75" w:rsidRDefault="00A627F5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Направления расходования средств определ</w:t>
      </w:r>
      <w:r w:rsidR="00EC4EF9" w:rsidRPr="00DF3C75">
        <w:rPr>
          <w:rFonts w:ascii="Liberation Serif" w:hAnsi="Liberation Serif" w:cs="Times New Roman"/>
          <w:sz w:val="28"/>
          <w:szCs w:val="28"/>
        </w:rPr>
        <w:t>яется муниципальной программой «</w:t>
      </w:r>
      <w:r w:rsidRPr="00DF3C75">
        <w:rPr>
          <w:rFonts w:ascii="Liberation Serif" w:hAnsi="Liberation Serif" w:cs="Times New Roman"/>
          <w:sz w:val="28"/>
          <w:szCs w:val="28"/>
        </w:rPr>
        <w:t>Обеспечение функционирования жилищно-коммунального хозяйства и повышение энергетической эффективности в городском округе Заречный до 2024 года</w:t>
      </w:r>
      <w:r w:rsidR="00EC4EF9" w:rsidRPr="00DF3C75">
        <w:rPr>
          <w:rFonts w:ascii="Liberation Serif" w:hAnsi="Liberation Serif" w:cs="Times New Roman"/>
          <w:sz w:val="28"/>
          <w:szCs w:val="28"/>
        </w:rPr>
        <w:t>»</w:t>
      </w:r>
      <w:r w:rsidRPr="00DF3C75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36</w:t>
      </w:r>
      <w:r w:rsidR="00D84D23" w:rsidRPr="00DF3C75">
        <w:rPr>
          <w:rFonts w:ascii="Liberation Serif" w:hAnsi="Liberation Serif" w:cs="Times New Roman"/>
          <w:sz w:val="28"/>
          <w:szCs w:val="28"/>
        </w:rPr>
        <w:t xml:space="preserve">. </w:t>
      </w:r>
      <w:r w:rsidR="00454083" w:rsidRPr="00DF3C75">
        <w:rPr>
          <w:rFonts w:ascii="Liberation Serif" w:hAnsi="Liberation Serif" w:cs="Times New Roman"/>
          <w:sz w:val="28"/>
          <w:szCs w:val="28"/>
        </w:rPr>
        <w:t>Объем расходов на создание условий для развития малых форм хозяйствования в агропромышленном комплексе определяется из расчета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E22496" w:rsidRPr="00DF3C75">
        <w:rPr>
          <w:rFonts w:ascii="Liberation Serif" w:hAnsi="Liberation Serif" w:cs="Times New Roman"/>
          <w:sz w:val="28"/>
          <w:szCs w:val="28"/>
        </w:rPr>
        <w:t>4,19</w:t>
      </w:r>
      <w:r w:rsidR="00454083" w:rsidRPr="00DF3C75">
        <w:rPr>
          <w:rFonts w:ascii="Liberation Serif" w:hAnsi="Liberation Serif" w:cs="Times New Roman"/>
          <w:sz w:val="28"/>
          <w:szCs w:val="28"/>
        </w:rPr>
        <w:t xml:space="preserve"> рубля на</w:t>
      </w:r>
      <w:r w:rsidR="00CE2D1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DF3C75">
        <w:rPr>
          <w:rFonts w:ascii="Liberation Serif" w:hAnsi="Liberation Serif" w:cs="Times New Roman"/>
          <w:sz w:val="28"/>
          <w:szCs w:val="28"/>
        </w:rPr>
        <w:t>одного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определяются в соответствии с </w:t>
      </w:r>
      <w:r w:rsidR="008E74FE" w:rsidRPr="00DF3C75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Pr="00DF3C75">
        <w:rPr>
          <w:rFonts w:ascii="Liberation Serif" w:hAnsi="Liberation Serif" w:cs="Times New Roman"/>
          <w:sz w:val="28"/>
          <w:szCs w:val="28"/>
        </w:rPr>
        <w:t>программой</w:t>
      </w:r>
      <w:r w:rsidR="00E22496" w:rsidRPr="00DF3C75">
        <w:rPr>
          <w:rFonts w:ascii="Liberation Serif" w:hAnsi="Liberation Serif"/>
          <w:sz w:val="28"/>
          <w:szCs w:val="28"/>
        </w:rPr>
        <w:t xml:space="preserve"> </w:t>
      </w:r>
      <w:r w:rsidR="00EC4EF9" w:rsidRPr="00DF3C75">
        <w:rPr>
          <w:rFonts w:ascii="Liberation Serif" w:hAnsi="Liberation Serif" w:cs="Times New Roman"/>
          <w:sz w:val="28"/>
          <w:szCs w:val="28"/>
        </w:rPr>
        <w:t>«</w:t>
      </w:r>
      <w:r w:rsidR="00E22496" w:rsidRPr="00DF3C75">
        <w:rPr>
          <w:rFonts w:ascii="Liberation Serif" w:hAnsi="Liberation Serif" w:cs="Times New Roman"/>
          <w:sz w:val="28"/>
          <w:szCs w:val="28"/>
        </w:rPr>
        <w:t>Развитие малого и среднего предпринимательства в городском округе Заречный до 2024 года</w:t>
      </w:r>
      <w:r w:rsidR="00EC4EF9" w:rsidRPr="00DF3C75">
        <w:rPr>
          <w:rFonts w:ascii="Liberation Serif" w:hAnsi="Liberation Serif" w:cs="Times New Roman"/>
          <w:sz w:val="28"/>
          <w:szCs w:val="28"/>
        </w:rPr>
        <w:t>»</w:t>
      </w:r>
      <w:r w:rsidRPr="00DF3C75">
        <w:rPr>
          <w:rFonts w:ascii="Liberation Serif" w:hAnsi="Liberation Serif" w:cs="Times New Roman"/>
          <w:sz w:val="28"/>
          <w:szCs w:val="28"/>
        </w:rPr>
        <w:t>.</w:t>
      </w:r>
    </w:p>
    <w:p w:rsidR="00885A6F" w:rsidRPr="00DF3C75" w:rsidRDefault="00454083" w:rsidP="0088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3</w:t>
      </w:r>
      <w:r w:rsidR="00826D71">
        <w:rPr>
          <w:rFonts w:ascii="Liberation Serif" w:hAnsi="Liberation Serif" w:cs="Times New Roman"/>
          <w:sz w:val="28"/>
          <w:szCs w:val="28"/>
        </w:rPr>
        <w:t>7</w:t>
      </w:r>
      <w:r w:rsidRPr="00DF3C75">
        <w:rPr>
          <w:rFonts w:ascii="Liberation Serif" w:hAnsi="Liberation Serif" w:cs="Times New Roman"/>
          <w:sz w:val="28"/>
          <w:szCs w:val="28"/>
        </w:rPr>
        <w:t xml:space="preserve">. </w:t>
      </w:r>
      <w:r w:rsidR="00C5216B" w:rsidRPr="00DF3C75">
        <w:rPr>
          <w:rFonts w:ascii="Liberation Serif" w:hAnsi="Liberation Serif" w:cs="Times New Roman"/>
          <w:sz w:val="28"/>
          <w:szCs w:val="28"/>
        </w:rPr>
        <w:t xml:space="preserve">Объем расходов по организации использования и охраны городских лесов городского округа определяется из расчета </w:t>
      </w:r>
      <w:r w:rsidR="00885A6F" w:rsidRPr="00DF3C75">
        <w:rPr>
          <w:rFonts w:ascii="Liberation Serif" w:hAnsi="Liberation Serif" w:cs="Times New Roman"/>
          <w:sz w:val="28"/>
          <w:szCs w:val="28"/>
        </w:rPr>
        <w:t>427,00</w:t>
      </w:r>
      <w:r w:rsidR="00C5216B" w:rsidRPr="00DF3C75">
        <w:rPr>
          <w:rFonts w:ascii="Liberation Serif" w:hAnsi="Liberation Serif" w:cs="Times New Roman"/>
          <w:sz w:val="28"/>
          <w:szCs w:val="28"/>
        </w:rPr>
        <w:t xml:space="preserve"> рублей на один гектар лесных участков, расположенных в границах населенных пунктов городского округа.</w:t>
      </w:r>
      <w:r w:rsidR="00885A6F" w:rsidRPr="00DF3C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85A6F" w:rsidRPr="00DF3C75" w:rsidRDefault="00885A6F" w:rsidP="00885A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определяются в соответствии с</w:t>
      </w:r>
      <w:r w:rsidRPr="00DF3C75">
        <w:rPr>
          <w:rFonts w:ascii="Liberation Serif" w:hAnsi="Liberation Serif"/>
          <w:sz w:val="28"/>
          <w:szCs w:val="28"/>
        </w:rPr>
        <w:t xml:space="preserve"> м</w:t>
      </w:r>
      <w:r w:rsidRPr="00DF3C75">
        <w:rPr>
          <w:rFonts w:ascii="Liberation Serif" w:hAnsi="Liberation Serif" w:cs="Times New Roman"/>
          <w:sz w:val="28"/>
          <w:szCs w:val="28"/>
        </w:rPr>
        <w:t>униципальной программой "Экология и природопользование на территории городского округа Заречный до 2024 года".</w:t>
      </w:r>
    </w:p>
    <w:p w:rsidR="0045408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FF0000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3</w:t>
      </w:r>
      <w:r w:rsidR="00826D71">
        <w:rPr>
          <w:rFonts w:ascii="Liberation Serif" w:hAnsi="Liberation Serif" w:cs="Times New Roman"/>
          <w:sz w:val="28"/>
          <w:szCs w:val="28"/>
        </w:rPr>
        <w:t>8</w:t>
      </w:r>
      <w:r w:rsidR="00D84D23" w:rsidRPr="00DF3C75">
        <w:rPr>
          <w:rFonts w:ascii="Liberation Serif" w:hAnsi="Liberation Serif" w:cs="Times New Roman"/>
          <w:sz w:val="28"/>
          <w:szCs w:val="28"/>
        </w:rPr>
        <w:t xml:space="preserve">. </w:t>
      </w:r>
      <w:r w:rsidR="00454083" w:rsidRPr="00DF3C75">
        <w:rPr>
          <w:rFonts w:ascii="Liberation Serif" w:hAnsi="Liberation Serif" w:cs="Times New Roman"/>
          <w:sz w:val="28"/>
          <w:szCs w:val="28"/>
        </w:rPr>
        <w:t xml:space="preserve">Объем расходов на организацию транспортного обслуживания населения определяется из расчета </w:t>
      </w:r>
      <w:r w:rsidR="00E22496" w:rsidRPr="00DF3C75">
        <w:rPr>
          <w:rFonts w:ascii="Liberation Serif" w:hAnsi="Liberation Serif" w:cs="Times New Roman"/>
          <w:sz w:val="28"/>
          <w:szCs w:val="28"/>
        </w:rPr>
        <w:t>3</w:t>
      </w:r>
      <w:r w:rsidR="00454083" w:rsidRPr="00DF3C75">
        <w:rPr>
          <w:rFonts w:ascii="Liberation Serif" w:hAnsi="Liberation Serif" w:cs="Times New Roman"/>
          <w:sz w:val="28"/>
          <w:szCs w:val="28"/>
        </w:rPr>
        <w:t>2</w:t>
      </w:r>
      <w:r w:rsidR="00E22496" w:rsidRPr="00DF3C75">
        <w:rPr>
          <w:rFonts w:ascii="Liberation Serif" w:hAnsi="Liberation Serif" w:cs="Times New Roman"/>
          <w:sz w:val="28"/>
          <w:szCs w:val="28"/>
        </w:rPr>
        <w:t>,9</w:t>
      </w:r>
      <w:r w:rsidR="00454083" w:rsidRPr="00DF3C75">
        <w:rPr>
          <w:rFonts w:ascii="Liberation Serif" w:hAnsi="Liberation Serif" w:cs="Times New Roman"/>
          <w:sz w:val="28"/>
          <w:szCs w:val="28"/>
        </w:rPr>
        <w:t>4 рубл</w:t>
      </w:r>
      <w:r w:rsidR="00BD1E5E" w:rsidRPr="00DF3C75">
        <w:rPr>
          <w:rFonts w:ascii="Liberation Serif" w:hAnsi="Liberation Serif" w:cs="Times New Roman"/>
          <w:sz w:val="28"/>
          <w:szCs w:val="28"/>
        </w:rPr>
        <w:t>ей</w:t>
      </w:r>
      <w:r w:rsidR="00E22496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DF3C75">
        <w:rPr>
          <w:rFonts w:ascii="Liberation Serif" w:hAnsi="Liberation Serif" w:cs="Times New Roman"/>
          <w:sz w:val="28"/>
          <w:szCs w:val="28"/>
        </w:rPr>
        <w:t>на одного жителя в год</w:t>
      </w:r>
      <w:r w:rsidR="00DB7690" w:rsidRPr="00DF3C75">
        <w:rPr>
          <w:rFonts w:ascii="Liberation Serif" w:hAnsi="Liberation Serif" w:cs="Times New Roman"/>
          <w:sz w:val="28"/>
          <w:szCs w:val="28"/>
        </w:rPr>
        <w:t>, для</w:t>
      </w:r>
      <w:r w:rsidR="009A1AA8" w:rsidRPr="00DF3C75">
        <w:rPr>
          <w:rFonts w:ascii="Liberation Serif" w:hAnsi="Liberation Serif" w:cs="Times New Roman"/>
          <w:sz w:val="28"/>
          <w:szCs w:val="28"/>
        </w:rPr>
        <w:t xml:space="preserve"> предоставления</w:t>
      </w:r>
      <w:r w:rsidR="005209CA" w:rsidRPr="00DF3C75">
        <w:rPr>
          <w:rFonts w:ascii="Liberation Serif" w:hAnsi="Liberation Serif" w:cs="Times New Roman"/>
          <w:sz w:val="28"/>
          <w:szCs w:val="28"/>
        </w:rPr>
        <w:t xml:space="preserve"> субсидий юридическим лицам и индивидуальным предпринимателям,</w:t>
      </w:r>
      <w:r w:rsidR="009A1AA8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5209CA" w:rsidRPr="00DF3C75">
        <w:rPr>
          <w:rFonts w:ascii="Liberation Serif" w:hAnsi="Liberation Serif" w:cs="Times New Roman"/>
          <w:sz w:val="28"/>
          <w:szCs w:val="28"/>
        </w:rPr>
        <w:t>осуществляющим регулярные пассажирские перевозки по социально значимым маршрутам и рейсам.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FF0000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определ</w:t>
      </w:r>
      <w:r w:rsidR="00DB7690" w:rsidRPr="00DF3C75">
        <w:rPr>
          <w:rFonts w:ascii="Liberation Serif" w:hAnsi="Liberation Serif" w:cs="Times New Roman"/>
          <w:sz w:val="28"/>
          <w:szCs w:val="28"/>
        </w:rPr>
        <w:t>ены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в соответствии с </w:t>
      </w:r>
      <w:r w:rsidR="005209CA" w:rsidRPr="00DF3C75">
        <w:rPr>
          <w:rFonts w:ascii="Liberation Serif" w:hAnsi="Liberation Serif" w:cs="Times New Roman"/>
          <w:sz w:val="28"/>
          <w:szCs w:val="28"/>
        </w:rPr>
        <w:t>муниципальной программой</w:t>
      </w:r>
      <w:r w:rsidR="009A1AA8" w:rsidRPr="00DF3C75">
        <w:rPr>
          <w:rFonts w:ascii="Liberation Serif" w:hAnsi="Liberation Serif" w:cs="Times New Roman"/>
          <w:sz w:val="28"/>
          <w:szCs w:val="28"/>
        </w:rPr>
        <w:t xml:space="preserve"> "Реализация социальной политики в городском округе Заречный до 2024 года".</w:t>
      </w:r>
    </w:p>
    <w:p w:rsidR="00454083" w:rsidRPr="00DF3C75" w:rsidRDefault="00826D71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39</w:t>
      </w:r>
      <w:r w:rsidR="00454083" w:rsidRPr="00DF3C75">
        <w:rPr>
          <w:rFonts w:ascii="Liberation Serif" w:hAnsi="Liberation Serif" w:cs="Times New Roman"/>
          <w:sz w:val="28"/>
          <w:szCs w:val="28"/>
        </w:rPr>
        <w:t>. В местном бюджете предусматриваются расходы на ремонт и содержание действующей сети автомобильных дорог общего пользования местного значения и искусственных сооружений на них, а также муниципальную поддержку в указанной сфере.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 xml:space="preserve">Оценка расходных полномочий на дорожную деятельность в отношении автомобильных дорог местного значения определяется из расчета </w:t>
      </w:r>
      <w:r w:rsidR="001B7F16" w:rsidRPr="00DF3C75">
        <w:rPr>
          <w:rFonts w:ascii="Liberation Serif" w:hAnsi="Liberation Serif" w:cs="Times New Roman"/>
          <w:sz w:val="28"/>
          <w:szCs w:val="28"/>
        </w:rPr>
        <w:t>25</w:t>
      </w:r>
      <w:r w:rsidR="00D84D23" w:rsidRPr="00DF3C75">
        <w:rPr>
          <w:rFonts w:ascii="Liberation Serif" w:hAnsi="Liberation Serif" w:cs="Times New Roman"/>
          <w:sz w:val="28"/>
          <w:szCs w:val="28"/>
        </w:rPr>
        <w:t>5</w:t>
      </w:r>
      <w:r w:rsidR="00CC2902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D84D23" w:rsidRPr="00DF3C75">
        <w:rPr>
          <w:rFonts w:ascii="Liberation Serif" w:hAnsi="Liberation Serif" w:cs="Times New Roman"/>
          <w:sz w:val="28"/>
          <w:szCs w:val="28"/>
        </w:rPr>
        <w:t>563,90</w:t>
      </w:r>
      <w:r w:rsidR="001B7F16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рубл</w:t>
      </w:r>
      <w:r w:rsidR="00BD1E5E" w:rsidRPr="00DF3C75">
        <w:rPr>
          <w:rFonts w:ascii="Liberation Serif" w:hAnsi="Liberation Serif" w:cs="Times New Roman"/>
          <w:sz w:val="28"/>
          <w:szCs w:val="28"/>
        </w:rPr>
        <w:t>ей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1 км автомобильных дорог общего пользования местного значения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определяются в соответствии с</w:t>
      </w:r>
      <w:r w:rsidR="001B7F16" w:rsidRPr="00DF3C75">
        <w:rPr>
          <w:rFonts w:ascii="Liberation Serif" w:hAnsi="Liberation Serif"/>
          <w:sz w:val="28"/>
          <w:szCs w:val="28"/>
        </w:rPr>
        <w:t xml:space="preserve"> м</w:t>
      </w:r>
      <w:r w:rsidR="001B7F16" w:rsidRPr="00DF3C75">
        <w:rPr>
          <w:rFonts w:ascii="Liberation Serif" w:hAnsi="Liberation Serif" w:cs="Times New Roman"/>
          <w:sz w:val="28"/>
          <w:szCs w:val="28"/>
        </w:rPr>
        <w:t>униципальной программой "Развитие улично-дорожной сети и повышение безопасности дорожного движения в городском округе Заречный до 2024 года"</w:t>
      </w:r>
      <w:r w:rsidRPr="00DF3C75">
        <w:rPr>
          <w:rFonts w:ascii="Liberation Serif" w:hAnsi="Liberation Serif" w:cs="Times New Roman"/>
          <w:sz w:val="28"/>
          <w:szCs w:val="28"/>
        </w:rPr>
        <w:t>.</w:t>
      </w:r>
    </w:p>
    <w:p w:rsidR="0045408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4</w:t>
      </w:r>
      <w:r w:rsidR="00826D71">
        <w:rPr>
          <w:rFonts w:ascii="Liberation Serif" w:hAnsi="Liberation Serif" w:cs="Times New Roman"/>
          <w:sz w:val="28"/>
          <w:szCs w:val="28"/>
        </w:rPr>
        <w:t>0</w:t>
      </w:r>
      <w:r w:rsidR="00454083" w:rsidRPr="00DF3C75">
        <w:rPr>
          <w:rFonts w:ascii="Liberation Serif" w:hAnsi="Liberation Serif" w:cs="Times New Roman"/>
          <w:sz w:val="28"/>
          <w:szCs w:val="28"/>
        </w:rPr>
        <w:t>. Оценка расходных полномочий на развитие современной информационной и телекоммуникационной инфраструктуры определяется из расчета</w:t>
      </w:r>
      <w:r w:rsidR="00C459EF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1B7F16" w:rsidRPr="00DF3C75">
        <w:rPr>
          <w:rFonts w:ascii="Liberation Serif" w:hAnsi="Liberation Serif" w:cs="Times New Roman"/>
          <w:sz w:val="28"/>
          <w:szCs w:val="28"/>
        </w:rPr>
        <w:t xml:space="preserve">28,51 </w:t>
      </w:r>
      <w:r w:rsidR="00454083" w:rsidRPr="00DF3C75">
        <w:rPr>
          <w:rFonts w:ascii="Liberation Serif" w:hAnsi="Liberation Serif" w:cs="Times New Roman"/>
          <w:sz w:val="28"/>
          <w:szCs w:val="28"/>
        </w:rPr>
        <w:t>рубл</w:t>
      </w:r>
      <w:r w:rsidR="00BD1E5E" w:rsidRPr="00DF3C75">
        <w:rPr>
          <w:rFonts w:ascii="Liberation Serif" w:hAnsi="Liberation Serif" w:cs="Times New Roman"/>
          <w:sz w:val="28"/>
          <w:szCs w:val="28"/>
        </w:rPr>
        <w:t>ей</w:t>
      </w:r>
      <w:r w:rsidR="001B7F16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454083" w:rsidRPr="00DF3C75">
        <w:rPr>
          <w:rFonts w:ascii="Liberation Serif" w:hAnsi="Liberation Serif" w:cs="Times New Roman"/>
          <w:sz w:val="28"/>
          <w:szCs w:val="28"/>
        </w:rPr>
        <w:t>на одного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 xml:space="preserve">Направления расходов местного бюджета определяются в соответствии с </w:t>
      </w:r>
      <w:r w:rsidR="001B7F16" w:rsidRPr="00DF3C75">
        <w:rPr>
          <w:rFonts w:ascii="Liberation Serif" w:hAnsi="Liberation Serif" w:cs="Times New Roman"/>
          <w:sz w:val="28"/>
          <w:szCs w:val="28"/>
        </w:rPr>
        <w:t xml:space="preserve"> муниципальной программой "Цифровая экономика в городском округе Заречный до 2024 года"</w:t>
      </w:r>
    </w:p>
    <w:p w:rsidR="00E6109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1</w:t>
      </w:r>
      <w:r w:rsidR="0045408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</w:t>
      </w:r>
      <w:r w:rsidR="00E6109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Объем и направления расходов на оказание содействия развитию малого и среднего предпринимательства определяется из расчета </w:t>
      </w:r>
      <w:r w:rsidR="00E61093" w:rsidRPr="00DF3C75">
        <w:rPr>
          <w:rFonts w:ascii="Liberation Serif" w:hAnsi="Liberation Serif" w:cs="Times New Roman"/>
          <w:sz w:val="28"/>
          <w:szCs w:val="28"/>
        </w:rPr>
        <w:t xml:space="preserve">12,41 рублей на одного </w:t>
      </w:r>
      <w:r w:rsidR="00E61093" w:rsidRPr="00DF3C75">
        <w:rPr>
          <w:rFonts w:ascii="Liberation Serif" w:hAnsi="Liberation Serif" w:cs="Times New Roman"/>
          <w:sz w:val="28"/>
          <w:szCs w:val="28"/>
        </w:rPr>
        <w:lastRenderedPageBreak/>
        <w:t>жителя в год в соответствии с муниципальной программой "Развитие малого и среднего предпринимательства в городском округе Заречный до 2024 года".</w:t>
      </w:r>
    </w:p>
    <w:p w:rsidR="00454083" w:rsidRPr="00DF3C75" w:rsidRDefault="00896C59" w:rsidP="00E61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FF0000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E6109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В бюджете предусматриваются расходы на мероприятия по подготовке документов территориального планирования, градостроительного зонирования и документации по планировке территории в соответствии с муниципальной программой "Реализация мероприятий в области градостроительной деятельности в городском округе Заречный до 2024 года" из расчета 47,97 </w:t>
      </w:r>
      <w:r w:rsidR="00E61093" w:rsidRPr="00DF3C75">
        <w:rPr>
          <w:rFonts w:ascii="Liberation Serif" w:hAnsi="Liberation Serif" w:cs="Times New Roman"/>
          <w:sz w:val="28"/>
          <w:szCs w:val="28"/>
        </w:rPr>
        <w:t>рублей на</w:t>
      </w:r>
      <w:r w:rsidR="00E6109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одного жителя в год. </w:t>
      </w:r>
    </w:p>
    <w:p w:rsidR="00E61093" w:rsidRPr="00DF3C75" w:rsidRDefault="00454083" w:rsidP="00E61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</w:t>
      </w:r>
      <w:r w:rsidR="00E61093" w:rsidRPr="00DF3C75">
        <w:rPr>
          <w:rFonts w:ascii="Liberation Serif" w:hAnsi="Liberation Serif" w:cs="Times New Roman"/>
          <w:sz w:val="28"/>
          <w:szCs w:val="28"/>
        </w:rPr>
        <w:t>Объем расходов на реализацию мероприятий по рациональному использованию земельных ресурсов включает расходы по использованию и охране земель, инженерному обустройству земель для ведения коллективного садоводства, оформлению прав граждан на земельные участки и созданные на них объекты недвижимости в упрощенном порядке, формированию земельных участков, формированию и проведению государственного кадастрового учета земельных участков, на которых расположены многоквартирные дома исходя из площади земельных участков, на которых расположены многоквартирные дома, постановке на учет бесхозяйных автомобильных дорог и оформлению права собственности на них. Оценка расходных полномочий в области земельных отношений определяется из расчета 15,48 рублей на одного жителя в год.</w:t>
      </w:r>
    </w:p>
    <w:p w:rsidR="00E61093" w:rsidRPr="00DF3C75" w:rsidRDefault="00E61093" w:rsidP="00E61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определяются в соответствии с подпрограммой «Управление земельными ресурсами» муниципальной программы "Повышение эффективности управления муниципальной собственностью в городском округе Заречный до 2024 года".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 Расходы бюджета городского округа по жилищному хозяйству предусматриваются по следующим направлениям:</w:t>
      </w:r>
    </w:p>
    <w:p w:rsidR="00454083" w:rsidRPr="00DF3C75" w:rsidRDefault="000E5C8B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уплата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домах;</w:t>
      </w:r>
    </w:p>
    <w:p w:rsidR="00454083" w:rsidRPr="00DF3C75" w:rsidRDefault="000E5C8B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оплата коммунальных услуг и содержание объектов муниципальной собственности</w:t>
      </w:r>
      <w:r w:rsidR="0045408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5F0A93" w:rsidRPr="00DF3C75" w:rsidRDefault="00454083" w:rsidP="005F0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Объем расходов на уплату взноса на капитальный ремонт общего имущества в многоквартирных домах определяются из расчета</w:t>
      </w:r>
      <w:r w:rsidR="0031635D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044285" w:rsidRPr="00DF3C75">
        <w:rPr>
          <w:rFonts w:ascii="Liberation Serif" w:hAnsi="Liberation Serif" w:cs="Times New Roman"/>
          <w:sz w:val="28"/>
          <w:szCs w:val="28"/>
        </w:rPr>
        <w:t xml:space="preserve">129,30 </w:t>
      </w:r>
      <w:r w:rsidRPr="00DF3C75">
        <w:rPr>
          <w:rFonts w:ascii="Liberation Serif" w:hAnsi="Liberation Serif" w:cs="Times New Roman"/>
          <w:sz w:val="28"/>
          <w:szCs w:val="28"/>
        </w:rPr>
        <w:t>рублей на</w:t>
      </w:r>
      <w:r w:rsidR="0031635D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один квадратный метр площади муниципального жилищного фонда в многоквартирных домах в год.</w:t>
      </w:r>
      <w:r w:rsidR="005F0A9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Направления расходов местного бюджета определяются в подпрограмме "Повышение благоустройства жилищного фонда и создание благоприятной среды проживания граждан" муниципальной программы "Обеспечение функционирования жилищно-коммунального хозяйства и повышение энергетической эффективности в городском округе Заречный до 2024 года".</w:t>
      </w:r>
    </w:p>
    <w:p w:rsidR="005F0A93" w:rsidRPr="00DF3C75" w:rsidRDefault="005F0A93" w:rsidP="005F0A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Объем расходов на оплату коммунальных услуг и содержание муниципального жилищного фонда</w:t>
      </w:r>
      <w:r w:rsidR="00A95CE0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определяются из расчета </w:t>
      </w:r>
      <w:r w:rsidR="00A95CE0" w:rsidRPr="00DF3C75">
        <w:rPr>
          <w:rFonts w:ascii="Liberation Serif" w:hAnsi="Liberation Serif" w:cs="Times New Roman"/>
          <w:sz w:val="28"/>
          <w:szCs w:val="28"/>
        </w:rPr>
        <w:t>96,07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рублей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на один квадратный метр площади муниципального жилищного фонда в год</w:t>
      </w:r>
      <w:r w:rsidR="00505C24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как </w:t>
      </w:r>
      <w:proofErr w:type="spellStart"/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непрограммное</w:t>
      </w:r>
      <w:proofErr w:type="spellEnd"/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направление деятельности.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Расходы местного бюджета на коммунальное хозяйство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предусматриваются на реализацию мероприятий по модернизации коммунальной инфраструктуры, </w:t>
      </w:r>
      <w:r w:rsidR="002D64A7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обеспечению предоставления качественных коммунальных услуг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соответствии с </w:t>
      </w:r>
      <w:r w:rsidR="002D64A7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программой "Обеспечение функционирования жилищно-коммунального хозяйства и повышение энергетической эффективности в городском округе Заречный до 2024 года".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Объем расходов на мероприятия по развитию</w:t>
      </w:r>
      <w:r w:rsidR="002D64A7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коммунального хозяйства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определяется из расчета</w:t>
      </w:r>
      <w:r w:rsidR="0031635D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D64A7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447,73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BD1E5E" w:rsidRPr="00DF3C75">
        <w:rPr>
          <w:rFonts w:ascii="Liberation Serif" w:hAnsi="Liberation Serif" w:cs="Times New Roman"/>
          <w:sz w:val="28"/>
          <w:szCs w:val="28"/>
        </w:rPr>
        <w:t>ей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на одного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6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 Расходы бюджета на уличное освещение, озеленение, организацию и содержание мест захоронений, содержание объектов внешнего благоустройства, содержание спортивных сооружений, формирование современной городской среды определяются из расчета</w:t>
      </w:r>
      <w:r w:rsidR="0031635D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D64A7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="007B008C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D64A7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823,99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3711BF" w:rsidRPr="00DF3C75">
        <w:rPr>
          <w:rFonts w:ascii="Liberation Serif" w:hAnsi="Liberation Serif" w:cs="Times New Roman"/>
          <w:sz w:val="28"/>
          <w:szCs w:val="28"/>
        </w:rPr>
        <w:t>ей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на одного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FF0000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Направления расходов местного бюджета устанавливаются в муниципальных программах </w:t>
      </w:r>
      <w:r w:rsidR="002D64A7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"Обеспечение функционирования жилищно-коммунального хозяйства и повышение энергетической эффективности в городском округе Заречный до 2024 года" и "Формирование современной городской среды на территории городского округа Заречный на 2018-2024 годы".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7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 Расходы, связанные с решением других вопросов в области жилищно-коммунального хозяйства, предусматриваются на содержание М</w:t>
      </w:r>
      <w:r w:rsidR="00EC68E9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униципального казенного учреждения городского округа </w:t>
      </w:r>
      <w:r w:rsidR="0031635D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Заречный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31635D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Дирекция </w:t>
      </w:r>
      <w:r w:rsidR="00E56D04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е</w:t>
      </w:r>
      <w:r w:rsidR="0031635D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диного заказчика»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D64A7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определяются из оценки ожидаемого исполнения расходов бюджета 20</w:t>
      </w:r>
      <w:r w:rsidR="0031635D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 с учетом </w:t>
      </w:r>
      <w:r w:rsidR="007643A8">
        <w:rPr>
          <w:rFonts w:ascii="Liberation Serif" w:hAnsi="Liberation Serif" w:cs="Times New Roman"/>
          <w:color w:val="000000" w:themeColor="text1"/>
          <w:sz w:val="28"/>
          <w:szCs w:val="28"/>
        </w:rPr>
        <w:t>роста тарифов на коммунальные услуги</w:t>
      </w:r>
      <w:r w:rsidR="00BE4A60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, коэффициента оптимизации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8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 Объем расходов на охрану окружающей среды определяется из расчета</w:t>
      </w:r>
      <w:r w:rsidR="0031635D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32,78 </w:t>
      </w:r>
      <w:r w:rsidRPr="00DF3C75">
        <w:rPr>
          <w:rFonts w:ascii="Liberation Serif" w:hAnsi="Liberation Serif" w:cs="Times New Roman"/>
          <w:sz w:val="28"/>
          <w:szCs w:val="28"/>
        </w:rPr>
        <w:t>рублей на одного жителя в год.</w:t>
      </w:r>
    </w:p>
    <w:p w:rsidR="00454083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устанавливаются</w:t>
      </w:r>
      <w:r w:rsidR="00F51EDC" w:rsidRPr="00DF3C75">
        <w:rPr>
          <w:rFonts w:ascii="Liberation Serif" w:hAnsi="Liberation Serif" w:cs="Times New Roman"/>
          <w:sz w:val="28"/>
          <w:szCs w:val="28"/>
        </w:rPr>
        <w:t xml:space="preserve">  муниципальными программами "Экология и природопользование на территории городского округа Заречный до 2024 года", "Обеспечение функционирования жилищно-коммунального хозяйства и повышение энергетической эффективности в городском округе Заречный до 2024 года"</w:t>
      </w:r>
    </w:p>
    <w:p w:rsidR="009613AB" w:rsidRPr="00060AE1" w:rsidRDefault="00826D71" w:rsidP="0096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49.</w:t>
      </w:r>
      <w:r w:rsidR="009613AB" w:rsidRPr="00060AE1">
        <w:rPr>
          <w:rFonts w:ascii="Liberation Serif" w:hAnsi="Liberation Serif" w:cs="Times New Roman"/>
          <w:sz w:val="28"/>
          <w:szCs w:val="28"/>
        </w:rPr>
        <w:t xml:space="preserve"> Расходы местного бюджета на организацию предоставления услуг в сфере образования и отдыха детей предусматриваются на выполнение функций и мероприятий следующих учреждений:</w:t>
      </w:r>
    </w:p>
    <w:p w:rsidR="009613AB" w:rsidRPr="00060AE1" w:rsidRDefault="009613AB" w:rsidP="009613A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60AE1">
        <w:rPr>
          <w:rFonts w:ascii="Liberation Serif" w:hAnsi="Liberation Serif"/>
          <w:sz w:val="28"/>
          <w:szCs w:val="28"/>
        </w:rPr>
        <w:t>1) дошкольные образовательные учреждения;</w:t>
      </w:r>
    </w:p>
    <w:p w:rsidR="009613AB" w:rsidRPr="00060AE1" w:rsidRDefault="009613AB" w:rsidP="009613A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60AE1">
        <w:rPr>
          <w:rFonts w:ascii="Liberation Serif" w:hAnsi="Liberation Serif"/>
          <w:sz w:val="28"/>
          <w:szCs w:val="28"/>
        </w:rPr>
        <w:t>2) общеобразовательные учреждения;</w:t>
      </w:r>
    </w:p>
    <w:p w:rsidR="009613AB" w:rsidRPr="00060AE1" w:rsidRDefault="009613AB" w:rsidP="009613AB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60AE1">
        <w:rPr>
          <w:rFonts w:ascii="Liberation Serif" w:hAnsi="Liberation Serif"/>
          <w:sz w:val="28"/>
          <w:szCs w:val="28"/>
        </w:rPr>
        <w:t>3) учреждения дополнительного образования.</w:t>
      </w:r>
    </w:p>
    <w:p w:rsidR="009613AB" w:rsidRPr="00060AE1" w:rsidRDefault="009613AB" w:rsidP="009613AB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60AE1">
        <w:rPr>
          <w:rFonts w:ascii="Liberation Serif" w:hAnsi="Liberation Serif" w:cs="Times New Roman"/>
          <w:sz w:val="28"/>
          <w:szCs w:val="28"/>
        </w:rPr>
        <w:t xml:space="preserve">Объем расходов по организации предоставления услуг в сфере образования, за исключением полномочий по финансовому обеспечению образовательного процесса, отнесенных к полномочиям органов государственной власти Свердловской области, определяется из расчета стоимости бюджетной услуги – 56 151 рубль на одного ребенка в возрасте от 2 лет (включительно) до 18 лет (включительно) в год. </w:t>
      </w:r>
    </w:p>
    <w:p w:rsidR="009613AB" w:rsidRPr="00060AE1" w:rsidRDefault="009613AB" w:rsidP="0096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60AE1">
        <w:rPr>
          <w:rFonts w:ascii="Liberation Serif" w:hAnsi="Liberation Serif" w:cs="Times New Roman"/>
          <w:sz w:val="28"/>
          <w:szCs w:val="28"/>
        </w:rPr>
        <w:t xml:space="preserve">Объем расходов на организацию и осуществление мероприятий по работе с детьми и молодежью определяется из расчета 1 348,88 рублей на одного жителя в возрасте от 7 лет (включительно) до 30 лет (исключительно) в год. </w:t>
      </w:r>
    </w:p>
    <w:p w:rsidR="00454083" w:rsidRPr="00060AE1" w:rsidRDefault="00060AE1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Объем расходов на содержание органов управления в сфере образования, решение других вопросов в области образования </w:t>
      </w:r>
      <w:r w:rsidR="00454083"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>определяется из оценки ожидаемого исполнения расходов бюджета в 20</w:t>
      </w:r>
      <w:r w:rsidR="0031635D"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="00454083"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году с учетом коэффициентов индексации фонда оплаты труды работников бюджетной сферы, </w:t>
      </w:r>
      <w:r w:rsidR="00BE4A60"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>роста тарифов на коммунальные услуги</w:t>
      </w:r>
      <w:r w:rsidR="00D26137"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5D7293"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коэффициента оптимизации</w:t>
      </w:r>
      <w:r w:rsidR="00454083"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454083" w:rsidRPr="00060AE1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>Расходование средств местного бюджета в сфере образования в 20</w:t>
      </w:r>
      <w:r w:rsidR="00D0157F"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Pr="00060AE1">
        <w:rPr>
          <w:rFonts w:ascii="Liberation Serif" w:hAnsi="Liberation Serif" w:cs="Times New Roman"/>
          <w:color w:val="000000" w:themeColor="text1"/>
          <w:sz w:val="28"/>
          <w:szCs w:val="28"/>
        </w:rPr>
        <w:t>1 году реализуется через муниципальные программы:</w:t>
      </w:r>
    </w:p>
    <w:p w:rsidR="00454083" w:rsidRPr="00060AE1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60AE1">
        <w:rPr>
          <w:rFonts w:ascii="Liberation Serif" w:hAnsi="Liberation Serif" w:cs="Times New Roman"/>
          <w:sz w:val="28"/>
          <w:szCs w:val="28"/>
        </w:rPr>
        <w:t>«Развитие системы образования</w:t>
      </w:r>
      <w:r w:rsidR="00D0157F" w:rsidRPr="00060AE1">
        <w:rPr>
          <w:rFonts w:ascii="Liberation Serif" w:hAnsi="Liberation Serif" w:cs="Times New Roman"/>
          <w:sz w:val="28"/>
          <w:szCs w:val="28"/>
        </w:rPr>
        <w:t xml:space="preserve"> в</w:t>
      </w:r>
      <w:r w:rsidRPr="00060AE1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="00D0157F" w:rsidRPr="00060AE1">
        <w:rPr>
          <w:rFonts w:ascii="Liberation Serif" w:hAnsi="Liberation Serif" w:cs="Times New Roman"/>
          <w:sz w:val="28"/>
          <w:szCs w:val="28"/>
        </w:rPr>
        <w:t>м</w:t>
      </w:r>
      <w:r w:rsidRPr="00060AE1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D0157F" w:rsidRPr="00060AE1">
        <w:rPr>
          <w:rFonts w:ascii="Liberation Serif" w:hAnsi="Liberation Serif" w:cs="Times New Roman"/>
          <w:sz w:val="28"/>
          <w:szCs w:val="28"/>
        </w:rPr>
        <w:t>е</w:t>
      </w:r>
      <w:r w:rsidR="0031635D" w:rsidRPr="00060AE1">
        <w:rPr>
          <w:rFonts w:ascii="Liberation Serif" w:hAnsi="Liberation Serif" w:cs="Times New Roman"/>
          <w:sz w:val="28"/>
          <w:szCs w:val="28"/>
        </w:rPr>
        <w:t xml:space="preserve"> Заречный</w:t>
      </w:r>
      <w:r w:rsidRPr="00060AE1">
        <w:rPr>
          <w:rFonts w:ascii="Liberation Serif" w:hAnsi="Liberation Serif" w:cs="Times New Roman"/>
          <w:sz w:val="28"/>
          <w:szCs w:val="28"/>
        </w:rPr>
        <w:t xml:space="preserve"> до 202</w:t>
      </w:r>
      <w:r w:rsidR="0031635D" w:rsidRPr="00060AE1">
        <w:rPr>
          <w:rFonts w:ascii="Liberation Serif" w:hAnsi="Liberation Serif" w:cs="Times New Roman"/>
          <w:sz w:val="28"/>
          <w:szCs w:val="28"/>
        </w:rPr>
        <w:t>4</w:t>
      </w:r>
      <w:r w:rsidRPr="00060AE1">
        <w:rPr>
          <w:rFonts w:ascii="Liberation Serif" w:hAnsi="Liberation Serif" w:cs="Times New Roman"/>
          <w:sz w:val="28"/>
          <w:szCs w:val="28"/>
        </w:rPr>
        <w:t xml:space="preserve"> года»;</w:t>
      </w:r>
    </w:p>
    <w:p w:rsidR="00454083" w:rsidRPr="00060AE1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60AE1">
        <w:rPr>
          <w:rFonts w:ascii="Liberation Serif" w:hAnsi="Liberation Serif" w:cs="Times New Roman"/>
          <w:sz w:val="28"/>
          <w:szCs w:val="28"/>
        </w:rPr>
        <w:t>«Развитие культуры в городском округе</w:t>
      </w:r>
      <w:r w:rsidR="00D551EC" w:rsidRPr="00060AE1">
        <w:rPr>
          <w:rFonts w:ascii="Liberation Serif" w:hAnsi="Liberation Serif" w:cs="Times New Roman"/>
          <w:sz w:val="28"/>
          <w:szCs w:val="28"/>
        </w:rPr>
        <w:t xml:space="preserve"> Заречный до 2024 года</w:t>
      </w:r>
      <w:r w:rsidR="00096321" w:rsidRPr="00060AE1">
        <w:rPr>
          <w:rFonts w:ascii="Liberation Serif" w:hAnsi="Liberation Serif" w:cs="Times New Roman"/>
          <w:sz w:val="28"/>
          <w:szCs w:val="28"/>
        </w:rPr>
        <w:t>»;</w:t>
      </w:r>
    </w:p>
    <w:p w:rsidR="00D0157F" w:rsidRPr="00060AE1" w:rsidRDefault="00096321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060AE1">
        <w:rPr>
          <w:rFonts w:ascii="Liberation Serif" w:hAnsi="Liberation Serif" w:cs="Times New Roman"/>
          <w:sz w:val="28"/>
          <w:szCs w:val="28"/>
        </w:rPr>
        <w:t>«</w:t>
      </w:r>
      <w:r w:rsidR="00D0157F" w:rsidRPr="00060AE1">
        <w:rPr>
          <w:rFonts w:ascii="Liberation Serif" w:hAnsi="Liberation Serif" w:cs="Times New Roman"/>
          <w:sz w:val="28"/>
          <w:szCs w:val="28"/>
        </w:rPr>
        <w:t>Реализация молодежной политики и патриотического воспитания граждан в городском округе Заречный до 20</w:t>
      </w:r>
      <w:r w:rsidRPr="00060AE1">
        <w:rPr>
          <w:rFonts w:ascii="Liberation Serif" w:hAnsi="Liberation Serif" w:cs="Times New Roman"/>
          <w:sz w:val="28"/>
          <w:szCs w:val="28"/>
        </w:rPr>
        <w:t>24 года».</w:t>
      </w:r>
    </w:p>
    <w:p w:rsidR="0045408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45408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D0157F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5408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Объем расходов на организацию досуга и обеспечения жителей услугами организаций культуры определяется из расчета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0157F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A40B80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0157F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420,37</w:t>
      </w:r>
      <w:r w:rsidR="00454083" w:rsidRPr="00DF3C75">
        <w:rPr>
          <w:rFonts w:ascii="Liberation Serif" w:hAnsi="Liberation Serif" w:cs="Times New Roman"/>
          <w:sz w:val="28"/>
          <w:szCs w:val="28"/>
        </w:rPr>
        <w:t xml:space="preserve"> рублей на одного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Объем расходов на библиотечное обслуживание определяется из расчета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D0157F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624,64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рублей на одного жителя в год.</w:t>
      </w:r>
    </w:p>
    <w:p w:rsidR="004D4AC7" w:rsidRPr="00DF3C75" w:rsidRDefault="004D4AC7" w:rsidP="004D4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Направления расходов бюджета на обеспечение предоставления муниципальными учреждениями услуг в сфере культуры определяются в соответствии с муниципальной программой </w:t>
      </w:r>
      <w:r w:rsidRPr="00DF3C75">
        <w:rPr>
          <w:rFonts w:ascii="Liberation Serif" w:hAnsi="Liberation Serif" w:cs="Times New Roman"/>
          <w:sz w:val="28"/>
          <w:szCs w:val="28"/>
        </w:rPr>
        <w:t>«Развитие культуры в городском округе</w:t>
      </w:r>
      <w:r w:rsidR="003E0B9B" w:rsidRPr="00DF3C75">
        <w:rPr>
          <w:rFonts w:ascii="Liberation Serif" w:hAnsi="Liberation Serif" w:cs="Times New Roman"/>
          <w:sz w:val="28"/>
          <w:szCs w:val="28"/>
        </w:rPr>
        <w:t xml:space="preserve"> </w:t>
      </w:r>
      <w:r w:rsidR="00FA299A" w:rsidRPr="00DF3C75">
        <w:rPr>
          <w:rFonts w:ascii="Liberation Serif" w:hAnsi="Liberation Serif" w:cs="Times New Roman"/>
          <w:sz w:val="28"/>
          <w:szCs w:val="28"/>
        </w:rPr>
        <w:t>Заречный</w:t>
      </w:r>
      <w:r w:rsidR="00D0157F" w:rsidRPr="00DF3C75">
        <w:rPr>
          <w:rFonts w:ascii="Liberation Serif" w:hAnsi="Liberation Serif" w:cs="Times New Roman"/>
          <w:sz w:val="28"/>
          <w:szCs w:val="28"/>
        </w:rPr>
        <w:t xml:space="preserve"> до 2024 года</w:t>
      </w:r>
      <w:r w:rsidRPr="00DF3C75">
        <w:rPr>
          <w:rFonts w:ascii="Liberation Serif" w:hAnsi="Liberation Serif" w:cs="Times New Roman"/>
          <w:sz w:val="28"/>
          <w:szCs w:val="28"/>
        </w:rPr>
        <w:t>».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Расходы, связанные с решением других вопросов в области культуры, определяются исходя из оценки ожидаемого исполнения расходов бюджета 20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20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 </w:t>
      </w:r>
      <w:r w:rsidR="00BE4A60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 учетом </w:t>
      </w:r>
      <w:r w:rsidR="00BE4A60">
        <w:rPr>
          <w:rFonts w:ascii="Liberation Serif" w:hAnsi="Liberation Serif" w:cs="Times New Roman"/>
          <w:color w:val="000000" w:themeColor="text1"/>
          <w:sz w:val="28"/>
          <w:szCs w:val="28"/>
        </w:rPr>
        <w:t>роста тарифов на коммунальные услуги и</w:t>
      </w:r>
      <w:r w:rsidR="00BE4A60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коэффициента оптимизации.</w:t>
      </w:r>
    </w:p>
    <w:p w:rsidR="00454083" w:rsidRPr="00DF3C75" w:rsidRDefault="00896C59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1</w:t>
      </w:r>
      <w:r w:rsidR="0045408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 Объем расходов на доплату к государственной пенсии муниципальных служащих, определяется исходя из предполагаемого числа лиц пенсионного возраста, имеющих право на установление ежемесячной доплаты в 20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21</w:t>
      </w:r>
      <w:r w:rsidR="0045408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году, должностных окладов по соответствующей должности муниципальной службы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(муниципальной должности)</w:t>
      </w:r>
      <w:r w:rsidR="0045408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стажа муниципальной службы.</w:t>
      </w:r>
    </w:p>
    <w:p w:rsidR="00C707F2" w:rsidRPr="00DF3C75" w:rsidRDefault="00C707F2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Объем расходов на выплату пособия инвалидам локальных войн определяется из числа имеющих статус</w:t>
      </w:r>
      <w:r w:rsidR="003E0B9B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и установленного размера пособия в соответствии с нормативно-правовым актом администрации городского округа Заречный.</w:t>
      </w:r>
    </w:p>
    <w:p w:rsidR="00315FBE" w:rsidRPr="00DF3C75" w:rsidRDefault="00C707F2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Объем расходов на выплату материального денежного вознаграждения для почетных граждан, проживающих в городском округе Заречный</w:t>
      </w:r>
      <w:r w:rsidR="00315FBE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определяется из предполагаемого числа </w:t>
      </w:r>
      <w:r w:rsidR="00315FBE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юбилейных дат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почетных граждан</w:t>
      </w:r>
      <w:r w:rsidR="00315FBE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2021 году и установленного размера выплаты.</w:t>
      </w:r>
    </w:p>
    <w:p w:rsidR="00451C19" w:rsidRPr="00DF3C75" w:rsidRDefault="00451C19" w:rsidP="00451C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sz w:val="28"/>
          <w:szCs w:val="28"/>
        </w:rPr>
        <w:t xml:space="preserve">Объем расходов на предоставление социальных выплат молодым семьям на приобретение (строительство) жилья </w:t>
      </w:r>
      <w:r w:rsidR="00505C24" w:rsidRPr="00DF3C75">
        <w:rPr>
          <w:rFonts w:ascii="Liberation Serif" w:hAnsi="Liberation Serif" w:cs="Times New Roman"/>
          <w:sz w:val="28"/>
          <w:szCs w:val="28"/>
        </w:rPr>
        <w:t xml:space="preserve">определяется из расчета количества членов семьи, нормативной площади и установленной стоимости одного квадратного метра. </w:t>
      </w:r>
      <w:r w:rsidRPr="00DF3C75">
        <w:rPr>
          <w:rFonts w:ascii="Liberation Serif" w:hAnsi="Liberation Serif" w:cs="Times New Roman"/>
          <w:sz w:val="28"/>
          <w:szCs w:val="28"/>
        </w:rPr>
        <w:t>Направления расходов местного бюджета определяются в соответст</w:t>
      </w:r>
      <w:r w:rsidR="003E0B9B" w:rsidRPr="00DF3C75">
        <w:rPr>
          <w:rFonts w:ascii="Liberation Serif" w:hAnsi="Liberation Serif" w:cs="Times New Roman"/>
          <w:sz w:val="28"/>
          <w:szCs w:val="28"/>
        </w:rPr>
        <w:t>вии с муниципальной программой «</w:t>
      </w:r>
      <w:r w:rsidRPr="00DF3C75">
        <w:rPr>
          <w:rFonts w:ascii="Liberation Serif" w:hAnsi="Liberation Serif" w:cs="Times New Roman"/>
          <w:sz w:val="28"/>
          <w:szCs w:val="28"/>
        </w:rPr>
        <w:t>Обеспечение жильем молодых семей на территории городского округа Заречный до 2024 года</w:t>
      </w:r>
      <w:r w:rsidR="003E0B9B" w:rsidRPr="00DF3C75">
        <w:rPr>
          <w:rFonts w:ascii="Liberation Serif" w:hAnsi="Liberation Serif" w:cs="Times New Roman"/>
          <w:sz w:val="28"/>
          <w:szCs w:val="28"/>
        </w:rPr>
        <w:t>»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Объем расходов на решение вопросов в области социального обеспечения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>населения определяется из расчета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234A09" w:rsidRPr="00DF3C75">
        <w:rPr>
          <w:rFonts w:ascii="Liberation Serif" w:hAnsi="Liberation Serif" w:cs="Times New Roman"/>
          <w:sz w:val="28"/>
          <w:szCs w:val="28"/>
        </w:rPr>
        <w:t>32,03</w:t>
      </w:r>
      <w:r w:rsidR="00234A09" w:rsidRPr="00DF3C75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sz w:val="28"/>
          <w:szCs w:val="28"/>
        </w:rPr>
        <w:t>рубл</w:t>
      </w:r>
      <w:r w:rsidR="00BD1E5E" w:rsidRPr="00DF3C75">
        <w:rPr>
          <w:rFonts w:ascii="Liberation Serif" w:hAnsi="Liberation Serif" w:cs="Times New Roman"/>
          <w:sz w:val="28"/>
          <w:szCs w:val="28"/>
        </w:rPr>
        <w:t>ей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на одного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В местном бюджете предусматриваются расходы на выплату гражданам субсидий на оплату жилого помещения и коммунальных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услуг на территории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городского округа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Заречный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, на осуществление государственного полномочия Р</w:t>
      </w:r>
      <w:r w:rsidR="00EC68E9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оссийской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Ф</w:t>
      </w:r>
      <w:r w:rsidR="00EC68E9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едерации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, Свердловской области по предоставлению отдельным категориям граждан компенсации расходов на оплату жилого помещения и коммунальных услуг, определенные в объеме субвенций, планируемых в областном бюджете на 20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1 год для городского округа</w:t>
      </w:r>
      <w:r w:rsidR="00FA299A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Заречный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 В бюджете предусматриваются расходы на обеспечение условий для развития физической культуры и массового спорта, организацию проведения физкультурно-оздоровительных и спортивных мероприятий.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Объем расходов на развитие физической культуры, спорта, организацию проведения физкультурно-оздоровительных и спортивных мероприятий определяется из расчета</w:t>
      </w:r>
      <w:r w:rsidR="00384726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05C24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26,08 </w:t>
      </w:r>
      <w:r w:rsidRPr="00DF3C75">
        <w:rPr>
          <w:rFonts w:ascii="Liberation Serif" w:hAnsi="Liberation Serif" w:cs="Times New Roman"/>
          <w:sz w:val="28"/>
          <w:szCs w:val="28"/>
        </w:rPr>
        <w:t>рубл</w:t>
      </w:r>
      <w:r w:rsidR="00BD1E5E" w:rsidRPr="00DF3C75">
        <w:rPr>
          <w:rFonts w:ascii="Liberation Serif" w:hAnsi="Liberation Serif" w:cs="Times New Roman"/>
          <w:sz w:val="28"/>
          <w:szCs w:val="28"/>
        </w:rPr>
        <w:t>ей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на одного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Направления расходов местного бюджета определяются в соответствии с муниципальной программой «Развитие физической культуры</w:t>
      </w:r>
      <w:r w:rsidR="005073F3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спорта в </w:t>
      </w:r>
      <w:r w:rsidR="00384726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г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ородском округе </w:t>
      </w:r>
      <w:r w:rsidR="00384726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Заречный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до 202</w:t>
      </w:r>
      <w:r w:rsidR="00384726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года».</w:t>
      </w:r>
    </w:p>
    <w:p w:rsidR="00505C24" w:rsidRPr="00DF3C75" w:rsidRDefault="00505C24" w:rsidP="00505C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Объем расходов на решение других вопросов развития физической культуры и массового спорта, организацию проведения физкультурно-оздоровительных и спортивных мероприятий, определяются из оценки ожидаемого исполнения расходов бюджета 2020 года </w:t>
      </w:r>
      <w:r w:rsidR="00BE4A60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 учетом </w:t>
      </w:r>
      <w:r w:rsidR="00BE4A60">
        <w:rPr>
          <w:rFonts w:ascii="Liberation Serif" w:hAnsi="Liberation Serif" w:cs="Times New Roman"/>
          <w:color w:val="000000" w:themeColor="text1"/>
          <w:sz w:val="28"/>
          <w:szCs w:val="28"/>
        </w:rPr>
        <w:t>роста тарифов на коммунальные услуги и</w:t>
      </w:r>
      <w:r w:rsidR="00BE4A60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коэффициента оптимизации.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 Объем расходов на осуществление мероприятий в сфере средств массовой информации определяется из расчета</w:t>
      </w:r>
      <w:r w:rsidR="00384726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05C24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84,25</w:t>
      </w:r>
      <w:r w:rsidRPr="00DF3C75">
        <w:rPr>
          <w:rFonts w:ascii="Liberation Serif" w:hAnsi="Liberation Serif" w:cs="Times New Roman"/>
          <w:sz w:val="28"/>
          <w:szCs w:val="28"/>
        </w:rPr>
        <w:t xml:space="preserve"> рублей на одного жителя в год.</w:t>
      </w:r>
    </w:p>
    <w:p w:rsidR="00454083" w:rsidRPr="00DF3C75" w:rsidRDefault="00454083" w:rsidP="004540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5</w:t>
      </w:r>
      <w:r w:rsidR="00826D71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. Объем расходов на обслуживание муниципального долга в очередном финансовом году предусмотрен в пределах параметров, установленных статьей 111 Бюджетного кодекса РФ и не превышает 15 процентов объема расходов муниципального бюджета, за исключением объема расходов, которые осуществляются за счет субвенций, предоставляемых из вышестоящих бюджетов.</w:t>
      </w:r>
    </w:p>
    <w:p w:rsidR="00454083" w:rsidRPr="00DF3C75" w:rsidRDefault="00454083" w:rsidP="00002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В соответствии с Соглашениями о реструктуризации задолженности предусматриваются расходы на обслуживание муниципального долга в пределах суммы, согласованной с Министерством финансов Свердловской</w:t>
      </w:r>
      <w:r w:rsidR="00B25BF5"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DF3C75">
        <w:rPr>
          <w:rFonts w:ascii="Liberation Serif" w:hAnsi="Liberation Serif" w:cs="Times New Roman"/>
          <w:color w:val="000000" w:themeColor="text1"/>
          <w:sz w:val="28"/>
          <w:szCs w:val="28"/>
        </w:rPr>
        <w:t>области.</w:t>
      </w:r>
    </w:p>
    <w:sectPr w:rsidR="00454083" w:rsidRPr="00DF3C75" w:rsidSect="00F26270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30" w:rsidRDefault="00954E30" w:rsidP="00F26270">
      <w:pPr>
        <w:spacing w:after="0" w:line="240" w:lineRule="auto"/>
      </w:pPr>
      <w:r>
        <w:separator/>
      </w:r>
    </w:p>
  </w:endnote>
  <w:endnote w:type="continuationSeparator" w:id="0">
    <w:p w:rsidR="00954E30" w:rsidRDefault="00954E30" w:rsidP="00F2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30" w:rsidRDefault="00954E30" w:rsidP="00F26270">
      <w:pPr>
        <w:spacing w:after="0" w:line="240" w:lineRule="auto"/>
      </w:pPr>
      <w:r>
        <w:separator/>
      </w:r>
    </w:p>
  </w:footnote>
  <w:footnote w:type="continuationSeparator" w:id="0">
    <w:p w:rsidR="00954E30" w:rsidRDefault="00954E30" w:rsidP="00F2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9313"/>
      <w:docPartObj>
        <w:docPartGallery w:val="Page Numbers (Top of Page)"/>
        <w:docPartUnique/>
      </w:docPartObj>
    </w:sdtPr>
    <w:sdtContent>
      <w:p w:rsidR="00954E30" w:rsidRDefault="0006764D">
        <w:pPr>
          <w:pStyle w:val="aa"/>
          <w:jc w:val="center"/>
        </w:pPr>
        <w:fldSimple w:instr=" PAGE   \* MERGEFORMAT ">
          <w:r w:rsidR="00826D71">
            <w:rPr>
              <w:noProof/>
            </w:rPr>
            <w:t>13</w:t>
          </w:r>
        </w:fldSimple>
      </w:p>
    </w:sdtContent>
  </w:sdt>
  <w:p w:rsidR="00954E30" w:rsidRDefault="00954E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A44"/>
    <w:multiLevelType w:val="hybridMultilevel"/>
    <w:tmpl w:val="91EEC002"/>
    <w:lvl w:ilvl="0" w:tplc="679E9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4C79F1"/>
    <w:multiLevelType w:val="hybridMultilevel"/>
    <w:tmpl w:val="D50256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23C78"/>
    <w:multiLevelType w:val="hybridMultilevel"/>
    <w:tmpl w:val="89D40342"/>
    <w:lvl w:ilvl="0" w:tplc="8458A850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83952"/>
    <w:multiLevelType w:val="hybridMultilevel"/>
    <w:tmpl w:val="D5165F42"/>
    <w:lvl w:ilvl="0" w:tplc="C270BCC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554FA"/>
    <w:multiLevelType w:val="hybridMultilevel"/>
    <w:tmpl w:val="7190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49B"/>
    <w:multiLevelType w:val="hybridMultilevel"/>
    <w:tmpl w:val="9CDC3F92"/>
    <w:lvl w:ilvl="0" w:tplc="FD9E3BBA">
      <w:start w:val="4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211439CB"/>
    <w:multiLevelType w:val="hybridMultilevel"/>
    <w:tmpl w:val="FEB87BD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673E"/>
    <w:multiLevelType w:val="hybridMultilevel"/>
    <w:tmpl w:val="935E2690"/>
    <w:lvl w:ilvl="0" w:tplc="0DE0BBD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ABD"/>
    <w:multiLevelType w:val="hybridMultilevel"/>
    <w:tmpl w:val="A6EA11E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0D1EC9"/>
    <w:multiLevelType w:val="hybridMultilevel"/>
    <w:tmpl w:val="355EDC12"/>
    <w:lvl w:ilvl="0" w:tplc="B680C618">
      <w:start w:val="3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0">
    <w:nsid w:val="45965D00"/>
    <w:multiLevelType w:val="hybridMultilevel"/>
    <w:tmpl w:val="87E03714"/>
    <w:lvl w:ilvl="0" w:tplc="6B7E1E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E16CB"/>
    <w:multiLevelType w:val="hybridMultilevel"/>
    <w:tmpl w:val="1C625570"/>
    <w:lvl w:ilvl="0" w:tplc="05BC415E">
      <w:start w:val="6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2">
    <w:nsid w:val="508C3F64"/>
    <w:multiLevelType w:val="hybridMultilevel"/>
    <w:tmpl w:val="042C524C"/>
    <w:lvl w:ilvl="0" w:tplc="DD12981C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0F0D66"/>
    <w:multiLevelType w:val="hybridMultilevel"/>
    <w:tmpl w:val="D08C43BC"/>
    <w:lvl w:ilvl="0" w:tplc="D21AB92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F5C7B"/>
    <w:multiLevelType w:val="hybridMultilevel"/>
    <w:tmpl w:val="678AA7E2"/>
    <w:lvl w:ilvl="0" w:tplc="448E5E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4147A3"/>
    <w:multiLevelType w:val="hybridMultilevel"/>
    <w:tmpl w:val="F4DE96A4"/>
    <w:lvl w:ilvl="0" w:tplc="4F221F88">
      <w:start w:val="6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>
    <w:nsid w:val="79E62F3E"/>
    <w:multiLevelType w:val="hybridMultilevel"/>
    <w:tmpl w:val="45367DB4"/>
    <w:lvl w:ilvl="0" w:tplc="BDCCC948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2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A1F"/>
    <w:rsid w:val="00002348"/>
    <w:rsid w:val="00021D31"/>
    <w:rsid w:val="00031BD8"/>
    <w:rsid w:val="00032B4F"/>
    <w:rsid w:val="00035754"/>
    <w:rsid w:val="00044285"/>
    <w:rsid w:val="00056B8F"/>
    <w:rsid w:val="00060AE1"/>
    <w:rsid w:val="0006764D"/>
    <w:rsid w:val="000747BF"/>
    <w:rsid w:val="00090F61"/>
    <w:rsid w:val="00096321"/>
    <w:rsid w:val="000A052A"/>
    <w:rsid w:val="000A3B46"/>
    <w:rsid w:val="000C55BB"/>
    <w:rsid w:val="000E0515"/>
    <w:rsid w:val="000E5C8B"/>
    <w:rsid w:val="000F114B"/>
    <w:rsid w:val="000F375B"/>
    <w:rsid w:val="000F5AE9"/>
    <w:rsid w:val="000F7236"/>
    <w:rsid w:val="0010155E"/>
    <w:rsid w:val="00102690"/>
    <w:rsid w:val="00103C59"/>
    <w:rsid w:val="00104785"/>
    <w:rsid w:val="00117CCC"/>
    <w:rsid w:val="00141BE8"/>
    <w:rsid w:val="001536D5"/>
    <w:rsid w:val="00170D86"/>
    <w:rsid w:val="00171B01"/>
    <w:rsid w:val="00172D71"/>
    <w:rsid w:val="001903C6"/>
    <w:rsid w:val="0019048D"/>
    <w:rsid w:val="00191158"/>
    <w:rsid w:val="00193662"/>
    <w:rsid w:val="001A0ADB"/>
    <w:rsid w:val="001B5B48"/>
    <w:rsid w:val="001B7F16"/>
    <w:rsid w:val="001E128B"/>
    <w:rsid w:val="001F52C9"/>
    <w:rsid w:val="001F7D2E"/>
    <w:rsid w:val="00205A92"/>
    <w:rsid w:val="002164EC"/>
    <w:rsid w:val="00220E6D"/>
    <w:rsid w:val="00224BA1"/>
    <w:rsid w:val="00231A08"/>
    <w:rsid w:val="00234A09"/>
    <w:rsid w:val="002433DE"/>
    <w:rsid w:val="00290C8D"/>
    <w:rsid w:val="002C3AD2"/>
    <w:rsid w:val="002C5909"/>
    <w:rsid w:val="002D0C35"/>
    <w:rsid w:val="002D1AB5"/>
    <w:rsid w:val="002D64A7"/>
    <w:rsid w:val="002F4208"/>
    <w:rsid w:val="00312B24"/>
    <w:rsid w:val="00315FBE"/>
    <w:rsid w:val="0031635D"/>
    <w:rsid w:val="00324449"/>
    <w:rsid w:val="00334883"/>
    <w:rsid w:val="00341A1F"/>
    <w:rsid w:val="00343DCB"/>
    <w:rsid w:val="00352836"/>
    <w:rsid w:val="0036294C"/>
    <w:rsid w:val="003711BF"/>
    <w:rsid w:val="003820F1"/>
    <w:rsid w:val="00384726"/>
    <w:rsid w:val="0039022C"/>
    <w:rsid w:val="003A6E35"/>
    <w:rsid w:val="003B23B1"/>
    <w:rsid w:val="003B69B5"/>
    <w:rsid w:val="003B76BE"/>
    <w:rsid w:val="003C26A6"/>
    <w:rsid w:val="003C6693"/>
    <w:rsid w:val="003D34A8"/>
    <w:rsid w:val="003E0B9B"/>
    <w:rsid w:val="003E17E4"/>
    <w:rsid w:val="003F78DE"/>
    <w:rsid w:val="00402C52"/>
    <w:rsid w:val="0042663C"/>
    <w:rsid w:val="00451C19"/>
    <w:rsid w:val="00454083"/>
    <w:rsid w:val="004559F0"/>
    <w:rsid w:val="004575DA"/>
    <w:rsid w:val="00460D33"/>
    <w:rsid w:val="004634C2"/>
    <w:rsid w:val="00475395"/>
    <w:rsid w:val="00485DF9"/>
    <w:rsid w:val="004930E0"/>
    <w:rsid w:val="00494273"/>
    <w:rsid w:val="00495D4C"/>
    <w:rsid w:val="004B0837"/>
    <w:rsid w:val="004B0E8E"/>
    <w:rsid w:val="004B3E09"/>
    <w:rsid w:val="004C0A23"/>
    <w:rsid w:val="004C1261"/>
    <w:rsid w:val="004C6949"/>
    <w:rsid w:val="004D4AC7"/>
    <w:rsid w:val="004D6C93"/>
    <w:rsid w:val="004F14CC"/>
    <w:rsid w:val="004F7731"/>
    <w:rsid w:val="00501CBB"/>
    <w:rsid w:val="00505C24"/>
    <w:rsid w:val="00506C76"/>
    <w:rsid w:val="005073F3"/>
    <w:rsid w:val="005100D2"/>
    <w:rsid w:val="005209CA"/>
    <w:rsid w:val="00523CCE"/>
    <w:rsid w:val="0054193E"/>
    <w:rsid w:val="00561AF1"/>
    <w:rsid w:val="005758A5"/>
    <w:rsid w:val="00586933"/>
    <w:rsid w:val="005975EF"/>
    <w:rsid w:val="00597A42"/>
    <w:rsid w:val="005A6CAA"/>
    <w:rsid w:val="005B35C3"/>
    <w:rsid w:val="005C2ECD"/>
    <w:rsid w:val="005D0850"/>
    <w:rsid w:val="005D2D7C"/>
    <w:rsid w:val="005D7293"/>
    <w:rsid w:val="005E11A3"/>
    <w:rsid w:val="005E49B6"/>
    <w:rsid w:val="005E6300"/>
    <w:rsid w:val="005F0A93"/>
    <w:rsid w:val="005F2F0C"/>
    <w:rsid w:val="005F4839"/>
    <w:rsid w:val="005F4EFC"/>
    <w:rsid w:val="006014B1"/>
    <w:rsid w:val="00602BCD"/>
    <w:rsid w:val="00603EFB"/>
    <w:rsid w:val="006307FE"/>
    <w:rsid w:val="006356B2"/>
    <w:rsid w:val="00635AE5"/>
    <w:rsid w:val="00654F62"/>
    <w:rsid w:val="00654FF2"/>
    <w:rsid w:val="006630E4"/>
    <w:rsid w:val="00663F3D"/>
    <w:rsid w:val="00666A86"/>
    <w:rsid w:val="00671991"/>
    <w:rsid w:val="00672CED"/>
    <w:rsid w:val="00681009"/>
    <w:rsid w:val="0068290B"/>
    <w:rsid w:val="0068602B"/>
    <w:rsid w:val="00687F8A"/>
    <w:rsid w:val="006A0D05"/>
    <w:rsid w:val="006A2F17"/>
    <w:rsid w:val="006A372F"/>
    <w:rsid w:val="006C0CA1"/>
    <w:rsid w:val="006E1FE1"/>
    <w:rsid w:val="006F30FA"/>
    <w:rsid w:val="00742303"/>
    <w:rsid w:val="00746A53"/>
    <w:rsid w:val="007474F8"/>
    <w:rsid w:val="007574B0"/>
    <w:rsid w:val="007643A8"/>
    <w:rsid w:val="00774416"/>
    <w:rsid w:val="007779CF"/>
    <w:rsid w:val="00781D48"/>
    <w:rsid w:val="00782184"/>
    <w:rsid w:val="007A787D"/>
    <w:rsid w:val="007B008C"/>
    <w:rsid w:val="007B3B1B"/>
    <w:rsid w:val="007C04C4"/>
    <w:rsid w:val="007C167D"/>
    <w:rsid w:val="007C220D"/>
    <w:rsid w:val="007C294B"/>
    <w:rsid w:val="007C3333"/>
    <w:rsid w:val="00802CDB"/>
    <w:rsid w:val="008112BF"/>
    <w:rsid w:val="00814ADC"/>
    <w:rsid w:val="00822167"/>
    <w:rsid w:val="008243EC"/>
    <w:rsid w:val="00826D71"/>
    <w:rsid w:val="0083293E"/>
    <w:rsid w:val="00834E16"/>
    <w:rsid w:val="00841FEF"/>
    <w:rsid w:val="008437D1"/>
    <w:rsid w:val="008600D7"/>
    <w:rsid w:val="008605BF"/>
    <w:rsid w:val="00862133"/>
    <w:rsid w:val="008674A9"/>
    <w:rsid w:val="00885A6F"/>
    <w:rsid w:val="00896C59"/>
    <w:rsid w:val="008A0018"/>
    <w:rsid w:val="008A2775"/>
    <w:rsid w:val="008B5EB2"/>
    <w:rsid w:val="008C12FF"/>
    <w:rsid w:val="008C13FB"/>
    <w:rsid w:val="008D6636"/>
    <w:rsid w:val="008E74FE"/>
    <w:rsid w:val="00925ED2"/>
    <w:rsid w:val="00954E30"/>
    <w:rsid w:val="009613AB"/>
    <w:rsid w:val="00967A71"/>
    <w:rsid w:val="00970A44"/>
    <w:rsid w:val="0097324A"/>
    <w:rsid w:val="0099346B"/>
    <w:rsid w:val="00995C7A"/>
    <w:rsid w:val="009A1AA8"/>
    <w:rsid w:val="009B6B17"/>
    <w:rsid w:val="009C1668"/>
    <w:rsid w:val="009C7AE1"/>
    <w:rsid w:val="009E6D37"/>
    <w:rsid w:val="009F4D48"/>
    <w:rsid w:val="00A313E9"/>
    <w:rsid w:val="00A337D1"/>
    <w:rsid w:val="00A40B80"/>
    <w:rsid w:val="00A542E9"/>
    <w:rsid w:val="00A54779"/>
    <w:rsid w:val="00A627F5"/>
    <w:rsid w:val="00A64F96"/>
    <w:rsid w:val="00A662E1"/>
    <w:rsid w:val="00A72DE5"/>
    <w:rsid w:val="00A838BC"/>
    <w:rsid w:val="00A86ED7"/>
    <w:rsid w:val="00A95CE0"/>
    <w:rsid w:val="00AA61E1"/>
    <w:rsid w:val="00AC07EA"/>
    <w:rsid w:val="00AC5928"/>
    <w:rsid w:val="00AC73D7"/>
    <w:rsid w:val="00AD0F67"/>
    <w:rsid w:val="00AD2E8F"/>
    <w:rsid w:val="00AD363C"/>
    <w:rsid w:val="00AE54FB"/>
    <w:rsid w:val="00AE6AF7"/>
    <w:rsid w:val="00AE6F3F"/>
    <w:rsid w:val="00AF0597"/>
    <w:rsid w:val="00AF5CF9"/>
    <w:rsid w:val="00B2348D"/>
    <w:rsid w:val="00B24EA3"/>
    <w:rsid w:val="00B25BF5"/>
    <w:rsid w:val="00B404F6"/>
    <w:rsid w:val="00B72869"/>
    <w:rsid w:val="00B753E0"/>
    <w:rsid w:val="00B94227"/>
    <w:rsid w:val="00B97530"/>
    <w:rsid w:val="00BA437B"/>
    <w:rsid w:val="00BD1E5E"/>
    <w:rsid w:val="00BD2CFA"/>
    <w:rsid w:val="00BE4A60"/>
    <w:rsid w:val="00BF3733"/>
    <w:rsid w:val="00C062C3"/>
    <w:rsid w:val="00C43E45"/>
    <w:rsid w:val="00C459EF"/>
    <w:rsid w:val="00C46943"/>
    <w:rsid w:val="00C5216B"/>
    <w:rsid w:val="00C53F31"/>
    <w:rsid w:val="00C54D89"/>
    <w:rsid w:val="00C707F2"/>
    <w:rsid w:val="00C71249"/>
    <w:rsid w:val="00C86381"/>
    <w:rsid w:val="00C9777E"/>
    <w:rsid w:val="00CA70B8"/>
    <w:rsid w:val="00CC2902"/>
    <w:rsid w:val="00CD3C6F"/>
    <w:rsid w:val="00CE2D1F"/>
    <w:rsid w:val="00CE5563"/>
    <w:rsid w:val="00CE5BC0"/>
    <w:rsid w:val="00CE6488"/>
    <w:rsid w:val="00CE6E5A"/>
    <w:rsid w:val="00CF6E81"/>
    <w:rsid w:val="00D0157F"/>
    <w:rsid w:val="00D02185"/>
    <w:rsid w:val="00D02437"/>
    <w:rsid w:val="00D04751"/>
    <w:rsid w:val="00D26137"/>
    <w:rsid w:val="00D26816"/>
    <w:rsid w:val="00D27C5E"/>
    <w:rsid w:val="00D333C9"/>
    <w:rsid w:val="00D360EF"/>
    <w:rsid w:val="00D37E41"/>
    <w:rsid w:val="00D46BD5"/>
    <w:rsid w:val="00D54465"/>
    <w:rsid w:val="00D551EC"/>
    <w:rsid w:val="00D65446"/>
    <w:rsid w:val="00D84D23"/>
    <w:rsid w:val="00D8770A"/>
    <w:rsid w:val="00DA600F"/>
    <w:rsid w:val="00DB5E3A"/>
    <w:rsid w:val="00DB7690"/>
    <w:rsid w:val="00DC21CC"/>
    <w:rsid w:val="00DC4760"/>
    <w:rsid w:val="00DC4870"/>
    <w:rsid w:val="00DD2BCF"/>
    <w:rsid w:val="00DF19D4"/>
    <w:rsid w:val="00DF3C75"/>
    <w:rsid w:val="00E157D4"/>
    <w:rsid w:val="00E208A9"/>
    <w:rsid w:val="00E22496"/>
    <w:rsid w:val="00E275F8"/>
    <w:rsid w:val="00E354B6"/>
    <w:rsid w:val="00E528C8"/>
    <w:rsid w:val="00E56D04"/>
    <w:rsid w:val="00E61093"/>
    <w:rsid w:val="00E62BE7"/>
    <w:rsid w:val="00E7034F"/>
    <w:rsid w:val="00E7234F"/>
    <w:rsid w:val="00E75E81"/>
    <w:rsid w:val="00E82E4E"/>
    <w:rsid w:val="00E8554C"/>
    <w:rsid w:val="00E902E1"/>
    <w:rsid w:val="00E92CCA"/>
    <w:rsid w:val="00E937DC"/>
    <w:rsid w:val="00E976FF"/>
    <w:rsid w:val="00EA22B4"/>
    <w:rsid w:val="00EA52BB"/>
    <w:rsid w:val="00EB0CDE"/>
    <w:rsid w:val="00EB23B5"/>
    <w:rsid w:val="00EB7BF8"/>
    <w:rsid w:val="00EC4EF9"/>
    <w:rsid w:val="00EC68E9"/>
    <w:rsid w:val="00ED0D30"/>
    <w:rsid w:val="00ED51EB"/>
    <w:rsid w:val="00F00396"/>
    <w:rsid w:val="00F009AA"/>
    <w:rsid w:val="00F136D0"/>
    <w:rsid w:val="00F139C9"/>
    <w:rsid w:val="00F15864"/>
    <w:rsid w:val="00F17C4F"/>
    <w:rsid w:val="00F20332"/>
    <w:rsid w:val="00F22A49"/>
    <w:rsid w:val="00F23372"/>
    <w:rsid w:val="00F26270"/>
    <w:rsid w:val="00F311AA"/>
    <w:rsid w:val="00F33F8D"/>
    <w:rsid w:val="00F40192"/>
    <w:rsid w:val="00F411B4"/>
    <w:rsid w:val="00F449D6"/>
    <w:rsid w:val="00F46924"/>
    <w:rsid w:val="00F47287"/>
    <w:rsid w:val="00F51EDC"/>
    <w:rsid w:val="00F64472"/>
    <w:rsid w:val="00F739C8"/>
    <w:rsid w:val="00F76C32"/>
    <w:rsid w:val="00F775A0"/>
    <w:rsid w:val="00F83894"/>
    <w:rsid w:val="00F845DF"/>
    <w:rsid w:val="00F95756"/>
    <w:rsid w:val="00F95E99"/>
    <w:rsid w:val="00FA299A"/>
    <w:rsid w:val="00FA3E1E"/>
    <w:rsid w:val="00FA6265"/>
    <w:rsid w:val="00FF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3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43E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5563"/>
    <w:pPr>
      <w:ind w:left="720"/>
      <w:contextualSpacing/>
    </w:pPr>
  </w:style>
  <w:style w:type="paragraph" w:customStyle="1" w:styleId="ConsPlusTitle">
    <w:name w:val="ConsPlusTitle"/>
    <w:rsid w:val="003D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F139C9"/>
    <w:pPr>
      <w:spacing w:line="256" w:lineRule="auto"/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0A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F775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205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05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2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6270"/>
  </w:style>
  <w:style w:type="paragraph" w:styleId="ac">
    <w:name w:val="footer"/>
    <w:basedOn w:val="a"/>
    <w:link w:val="ad"/>
    <w:uiPriority w:val="99"/>
    <w:semiHidden/>
    <w:unhideWhenUsed/>
    <w:rsid w:val="00F2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22EC-39AC-47D5-9DC8-A22AA543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15</Pages>
  <Words>5396</Words>
  <Characters>30759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oki_bud</cp:lastModifiedBy>
  <cp:revision>55</cp:revision>
  <cp:lastPrinted>2020-12-02T03:44:00Z</cp:lastPrinted>
  <dcterms:created xsi:type="dcterms:W3CDTF">2020-11-12T06:51:00Z</dcterms:created>
  <dcterms:modified xsi:type="dcterms:W3CDTF">2020-12-14T04:12:00Z</dcterms:modified>
</cp:coreProperties>
</file>