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FE" w:rsidRDefault="00FC02FE">
      <w:pPr>
        <w:spacing w:line="312" w:lineRule="auto"/>
        <w:jc w:val="center"/>
      </w:pPr>
      <w:r w:rsidRPr="00FC02FE">
        <w:rPr>
          <w:rFonts w:ascii="Liberation Serif" w:hAnsi="Liberation Serif"/>
        </w:rPr>
        <w:object w:dxaOrig="4488" w:dyaOrig="5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85pt;height:49pt;visibility:visible;mso-wrap-style:square" o:ole="">
            <v:imagedata r:id="rId6" o:title=""/>
          </v:shape>
          <o:OLEObject Type="Embed" ProgID="Word.Document.8" ShapeID="Object 1" DrawAspect="Content" ObjectID="_1670669653" r:id="rId7"/>
        </w:object>
      </w:r>
    </w:p>
    <w:p w:rsidR="00780054" w:rsidRPr="00780054" w:rsidRDefault="00780054" w:rsidP="0078005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8005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8005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80054" w:rsidRPr="00780054" w:rsidRDefault="00780054" w:rsidP="0078005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8005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80054" w:rsidRPr="00780054" w:rsidRDefault="008F347C" w:rsidP="007800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8005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9210" r="33020" b="374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1D63BA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z0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s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ayBz0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780054" w:rsidRPr="00780054" w:rsidRDefault="00780054" w:rsidP="007800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80054" w:rsidRPr="00780054" w:rsidRDefault="00780054" w:rsidP="007800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80054" w:rsidRPr="00780054" w:rsidRDefault="00780054" w:rsidP="007800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80054">
        <w:rPr>
          <w:rFonts w:ascii="Liberation Serif" w:hAnsi="Liberation Serif"/>
          <w:sz w:val="24"/>
        </w:rPr>
        <w:t>от___</w:t>
      </w:r>
      <w:r w:rsidR="0061597C">
        <w:rPr>
          <w:rFonts w:ascii="Liberation Serif" w:hAnsi="Liberation Serif"/>
          <w:sz w:val="24"/>
          <w:u w:val="single"/>
        </w:rPr>
        <w:t>26.12.2020</w:t>
      </w:r>
      <w:r w:rsidRPr="00780054">
        <w:rPr>
          <w:rFonts w:ascii="Liberation Serif" w:hAnsi="Liberation Serif"/>
          <w:sz w:val="24"/>
        </w:rPr>
        <w:t>___</w:t>
      </w:r>
      <w:proofErr w:type="gramStart"/>
      <w:r w:rsidRPr="00780054">
        <w:rPr>
          <w:rFonts w:ascii="Liberation Serif" w:hAnsi="Liberation Serif"/>
          <w:sz w:val="24"/>
        </w:rPr>
        <w:t>_  №</w:t>
      </w:r>
      <w:proofErr w:type="gramEnd"/>
      <w:r w:rsidRPr="00780054">
        <w:rPr>
          <w:rFonts w:ascii="Liberation Serif" w:hAnsi="Liberation Serif"/>
          <w:sz w:val="24"/>
        </w:rPr>
        <w:t xml:space="preserve">  ___</w:t>
      </w:r>
      <w:r w:rsidR="0061597C">
        <w:rPr>
          <w:rFonts w:ascii="Liberation Serif" w:hAnsi="Liberation Serif"/>
          <w:sz w:val="24"/>
          <w:u w:val="single"/>
        </w:rPr>
        <w:t>1028-П</w:t>
      </w:r>
      <w:r w:rsidRPr="00780054">
        <w:rPr>
          <w:rFonts w:ascii="Liberation Serif" w:hAnsi="Liberation Serif"/>
          <w:sz w:val="24"/>
        </w:rPr>
        <w:t>____</w:t>
      </w:r>
    </w:p>
    <w:p w:rsidR="00780054" w:rsidRPr="00780054" w:rsidRDefault="00780054" w:rsidP="007800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80054" w:rsidRPr="00780054" w:rsidRDefault="00780054" w:rsidP="0078005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80054">
        <w:rPr>
          <w:rFonts w:ascii="Liberation Serif" w:hAnsi="Liberation Serif"/>
          <w:sz w:val="24"/>
          <w:szCs w:val="24"/>
        </w:rPr>
        <w:t>г. Заречный</w:t>
      </w:r>
    </w:p>
    <w:p w:rsidR="00FC02FE" w:rsidRDefault="00FC02FE">
      <w:pPr>
        <w:rPr>
          <w:rFonts w:ascii="Liberation Serif" w:hAnsi="Liberation Serif"/>
          <w:sz w:val="28"/>
          <w:szCs w:val="28"/>
        </w:rPr>
      </w:pPr>
    </w:p>
    <w:p w:rsidR="00FC02FE" w:rsidRDefault="00FC02FE">
      <w:pPr>
        <w:rPr>
          <w:rFonts w:ascii="Liberation Serif" w:hAnsi="Liberation Serif"/>
          <w:sz w:val="28"/>
          <w:szCs w:val="28"/>
        </w:rPr>
      </w:pPr>
    </w:p>
    <w:p w:rsidR="00FC02FE" w:rsidRDefault="00132A2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постановление администрации городского округа Заречный от 24.12.2019 № 1317-П «Об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Заречный»</w:t>
      </w:r>
    </w:p>
    <w:p w:rsidR="00FC02FE" w:rsidRDefault="00FC02FE">
      <w:pPr>
        <w:ind w:left="284"/>
        <w:rPr>
          <w:rFonts w:ascii="Liberation Serif" w:hAnsi="Liberation Serif"/>
          <w:sz w:val="28"/>
          <w:szCs w:val="28"/>
        </w:rPr>
      </w:pPr>
    </w:p>
    <w:p w:rsidR="00FC02FE" w:rsidRDefault="00FC02FE">
      <w:pPr>
        <w:ind w:left="284"/>
        <w:rPr>
          <w:rFonts w:ascii="Liberation Serif" w:hAnsi="Liberation Serif"/>
          <w:sz w:val="28"/>
          <w:szCs w:val="28"/>
        </w:rPr>
      </w:pPr>
    </w:p>
    <w:p w:rsidR="00FC02FE" w:rsidRPr="0094005F" w:rsidRDefault="00132A26">
      <w:pPr>
        <w:ind w:firstLine="851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06.06.2019  № 85н «О порядке формирования и применения кодов бюджетной классификации Российской Федерации, их структуре и принципах назначения», решением Думы городского округа Заречный от 30.04.2020 № 28-Р, от 29.10.2020 № 76-Р «О внесении изменений в решение Думы от 19.12.2019 № 124-Р «О бюджете городского округа Заречный на 2020 год и плановый период 2021-2022 </w:t>
      </w:r>
      <w:r w:rsidRPr="0094005F">
        <w:rPr>
          <w:rFonts w:ascii="Liberation Serif" w:hAnsi="Liberation Serif"/>
          <w:sz w:val="28"/>
          <w:szCs w:val="28"/>
        </w:rPr>
        <w:t>годов», на основании ст. ст. 28, 31 Устава городского округа Заречный администрация городского округа Заречный</w:t>
      </w:r>
    </w:p>
    <w:p w:rsidR="00FC02FE" w:rsidRPr="0094005F" w:rsidRDefault="00132A26">
      <w:pPr>
        <w:widowControl/>
        <w:autoSpaceDE w:val="0"/>
        <w:rPr>
          <w:rFonts w:ascii="Liberation Serif" w:hAnsi="Liberation Serif"/>
          <w:b/>
          <w:sz w:val="28"/>
          <w:szCs w:val="28"/>
        </w:rPr>
      </w:pPr>
      <w:r w:rsidRPr="0094005F">
        <w:rPr>
          <w:rFonts w:ascii="Liberation Serif" w:hAnsi="Liberation Serif"/>
          <w:b/>
          <w:sz w:val="28"/>
          <w:szCs w:val="28"/>
        </w:rPr>
        <w:t>ПОСТАНОВЛЯЕТ:</w:t>
      </w:r>
    </w:p>
    <w:p w:rsidR="00FC02FE" w:rsidRPr="0094005F" w:rsidRDefault="00132A26" w:rsidP="00780054">
      <w:pPr>
        <w:widowControl/>
        <w:autoSpaceDE w:val="0"/>
        <w:ind w:firstLine="709"/>
        <w:jc w:val="both"/>
      </w:pPr>
      <w:r w:rsidRPr="0094005F">
        <w:rPr>
          <w:rFonts w:ascii="Liberation Serif" w:hAnsi="Liberation Serif"/>
          <w:sz w:val="28"/>
          <w:szCs w:val="28"/>
        </w:rPr>
        <w:t>1. Внести изменения в постановление администрации городского округа Заречный от 24.12.2019 № 1</w:t>
      </w:r>
      <w:r w:rsidR="00A72985">
        <w:rPr>
          <w:rFonts w:ascii="Liberation Serif" w:hAnsi="Liberation Serif"/>
          <w:sz w:val="28"/>
          <w:szCs w:val="28"/>
        </w:rPr>
        <w:t>3</w:t>
      </w:r>
      <w:r w:rsidRPr="0094005F">
        <w:rPr>
          <w:rFonts w:ascii="Liberation Serif" w:hAnsi="Liberation Serif"/>
          <w:sz w:val="28"/>
          <w:szCs w:val="28"/>
        </w:rPr>
        <w:t>1</w:t>
      </w:r>
      <w:r w:rsidR="00A72985">
        <w:rPr>
          <w:rFonts w:ascii="Liberation Serif" w:hAnsi="Liberation Serif"/>
          <w:sz w:val="28"/>
          <w:szCs w:val="28"/>
        </w:rPr>
        <w:t>7</w:t>
      </w:r>
      <w:r w:rsidRPr="0094005F">
        <w:rPr>
          <w:rFonts w:ascii="Liberation Serif" w:hAnsi="Liberation Serif"/>
          <w:sz w:val="28"/>
          <w:szCs w:val="28"/>
        </w:rPr>
        <w:t>-П «Об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Заречный», изложив Приложение № 1 «Источники доходов местного бюджета, закрепляемые за главными администраторами доходов бюджета городского округа Заречный» в редакции, прилагаемой к настоящему постановлению.</w:t>
      </w:r>
    </w:p>
    <w:p w:rsidR="00FC02FE" w:rsidRDefault="00132A26" w:rsidP="00780054">
      <w:pPr>
        <w:widowControl/>
        <w:tabs>
          <w:tab w:val="left" w:pos="1418"/>
        </w:tabs>
        <w:autoSpaceDE w:val="0"/>
        <w:ind w:firstLine="709"/>
        <w:jc w:val="both"/>
      </w:pPr>
      <w:r w:rsidRPr="0094005F"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городского</w:t>
      </w:r>
      <w:r>
        <w:rPr>
          <w:rFonts w:ascii="Liberation Serif" w:hAnsi="Liberation Serif"/>
          <w:sz w:val="28"/>
          <w:szCs w:val="28"/>
        </w:rPr>
        <w:t xml:space="preserve"> округа З</w:t>
      </w:r>
      <w:r w:rsidR="00780054">
        <w:rPr>
          <w:rFonts w:ascii="Liberation Serif" w:hAnsi="Liberation Serif"/>
          <w:sz w:val="28"/>
          <w:szCs w:val="28"/>
        </w:rPr>
        <w:t>аречный от 21.05.2020 № 380-П «</w:t>
      </w:r>
      <w:r>
        <w:rPr>
          <w:rFonts w:ascii="Liberation Serif" w:hAnsi="Liberation Serif"/>
          <w:sz w:val="28"/>
          <w:szCs w:val="28"/>
        </w:rPr>
        <w:t>О внесении изменений в постановление администрации городского ок</w:t>
      </w:r>
      <w:r w:rsidR="00780054">
        <w:rPr>
          <w:rFonts w:ascii="Liberation Serif" w:hAnsi="Liberation Serif"/>
          <w:sz w:val="28"/>
          <w:szCs w:val="28"/>
        </w:rPr>
        <w:t xml:space="preserve">руга Заречный от 24.12.2019 </w:t>
      </w:r>
      <w:r>
        <w:rPr>
          <w:rFonts w:ascii="Liberation Serif" w:hAnsi="Liberation Serif"/>
          <w:sz w:val="28"/>
          <w:szCs w:val="28"/>
        </w:rPr>
        <w:t>№ 1317-П «Об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городского округа Заречный».</w:t>
      </w:r>
    </w:p>
    <w:p w:rsidR="00FC02FE" w:rsidRDefault="00132A26" w:rsidP="00780054">
      <w:pPr>
        <w:widowControl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FC02FE" w:rsidRDefault="00FC02FE">
      <w:pPr>
        <w:ind w:firstLine="567"/>
        <w:jc w:val="both"/>
        <w:rPr>
          <w:rFonts w:ascii="Liberation Serif" w:hAnsi="Liberation Serif"/>
          <w:color w:val="FF0000"/>
          <w:sz w:val="28"/>
        </w:rPr>
      </w:pPr>
    </w:p>
    <w:p w:rsidR="00FC02FE" w:rsidRDefault="00FC02FE">
      <w:pPr>
        <w:ind w:firstLine="567"/>
        <w:jc w:val="both"/>
        <w:rPr>
          <w:rFonts w:ascii="Liberation Serif" w:hAnsi="Liberation Serif"/>
          <w:color w:val="FF0000"/>
          <w:sz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FC02FE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FC02FE" w:rsidRDefault="00132A2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FC02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FC02F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C02FE" w:rsidRDefault="00132A2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FC02FE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FC02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FC02FE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FC02F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C02FE" w:rsidRDefault="00FC02FE">
      <w:pPr>
        <w:ind w:left="284"/>
        <w:rPr>
          <w:rFonts w:ascii="Liberation Serif" w:hAnsi="Liberation Serif"/>
          <w:sz w:val="28"/>
          <w:szCs w:val="28"/>
        </w:rPr>
      </w:pPr>
    </w:p>
    <w:p w:rsidR="00FC02FE" w:rsidRDefault="00132A26">
      <w:pPr>
        <w:pageBreakBefore/>
        <w:ind w:firstLine="5387"/>
        <w:jc w:val="both"/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№ 1  </w:t>
      </w:r>
    </w:p>
    <w:p w:rsidR="00FC02FE" w:rsidRDefault="00132A26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FC02FE" w:rsidRDefault="00132A26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FC02FE" w:rsidRPr="00780054" w:rsidRDefault="00780054">
      <w:pPr>
        <w:ind w:left="5387"/>
        <w:rPr>
          <w:rFonts w:ascii="Liberation Serif" w:hAnsi="Liberation Serif"/>
          <w:sz w:val="28"/>
          <w:szCs w:val="28"/>
        </w:rPr>
      </w:pPr>
      <w:r w:rsidRPr="00780054">
        <w:rPr>
          <w:rFonts w:ascii="Liberation Serif" w:hAnsi="Liberation Serif"/>
          <w:sz w:val="24"/>
          <w:szCs w:val="24"/>
        </w:rPr>
        <w:t>от____</w:t>
      </w:r>
      <w:r w:rsidR="0061597C">
        <w:rPr>
          <w:rFonts w:ascii="Liberation Serif" w:hAnsi="Liberation Serif"/>
          <w:sz w:val="24"/>
          <w:szCs w:val="24"/>
          <w:u w:val="single"/>
        </w:rPr>
        <w:t>26.12.2020</w:t>
      </w:r>
      <w:r w:rsidRPr="00780054">
        <w:rPr>
          <w:rFonts w:ascii="Liberation Serif" w:hAnsi="Liberation Serif"/>
          <w:sz w:val="24"/>
          <w:szCs w:val="24"/>
        </w:rPr>
        <w:t>____  №  __</w:t>
      </w:r>
      <w:r w:rsidR="0061597C">
        <w:rPr>
          <w:rFonts w:ascii="Liberation Serif" w:hAnsi="Liberation Serif"/>
          <w:sz w:val="24"/>
          <w:szCs w:val="24"/>
          <w:u w:val="single"/>
        </w:rPr>
        <w:t>1028-П</w:t>
      </w:r>
      <w:bookmarkStart w:id="0" w:name="_GoBack"/>
      <w:bookmarkEnd w:id="0"/>
      <w:r w:rsidRPr="00780054">
        <w:rPr>
          <w:rFonts w:ascii="Liberation Serif" w:hAnsi="Liberation Serif"/>
          <w:sz w:val="24"/>
          <w:szCs w:val="24"/>
        </w:rPr>
        <w:t>___</w:t>
      </w:r>
    </w:p>
    <w:p w:rsidR="00FC02FE" w:rsidRDefault="00FC02FE">
      <w:pPr>
        <w:ind w:left="5387"/>
        <w:rPr>
          <w:rFonts w:ascii="Liberation Serif" w:hAnsi="Liberation Serif"/>
          <w:sz w:val="28"/>
          <w:szCs w:val="28"/>
        </w:rPr>
      </w:pPr>
    </w:p>
    <w:p w:rsidR="00780054" w:rsidRPr="00780054" w:rsidRDefault="00780054">
      <w:pPr>
        <w:ind w:left="5387"/>
        <w:rPr>
          <w:rFonts w:ascii="Liberation Serif" w:hAnsi="Liberation Serif"/>
          <w:sz w:val="28"/>
          <w:szCs w:val="28"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1528"/>
        <w:gridCol w:w="3144"/>
        <w:gridCol w:w="136"/>
        <w:gridCol w:w="4258"/>
      </w:tblGrid>
      <w:tr w:rsidR="00FC02FE">
        <w:trPr>
          <w:cantSplit/>
          <w:trHeight w:val="808"/>
        </w:trPr>
        <w:tc>
          <w:tcPr>
            <w:tcW w:w="993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bookmarkStart w:id="1" w:name="_Hlk40792157"/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Источники доходов местного бюджета, закрепляемые за главными администраторами доходов бюджета городского округа Заречный</w:t>
            </w:r>
            <w:bookmarkEnd w:id="1"/>
          </w:p>
        </w:tc>
      </w:tr>
      <w:tr w:rsidR="00FC02FE">
        <w:trPr>
          <w:cantSplit/>
          <w:trHeight w:val="331"/>
        </w:trPr>
        <w:tc>
          <w:tcPr>
            <w:tcW w:w="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FC02FE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FC02FE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FC02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FC02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02FE">
        <w:trPr>
          <w:cantSplit/>
          <w:trHeight w:val="60"/>
        </w:trPr>
        <w:tc>
          <w:tcPr>
            <w:tcW w:w="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FC02FE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FC02FE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FC02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FC02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02FE">
        <w:trPr>
          <w:cantSplit/>
          <w:trHeight w:val="42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FE" w:rsidRDefault="00132A26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Но-мер </w:t>
            </w:r>
            <w:proofErr w:type="spellStart"/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стро-ки</w:t>
            </w:r>
            <w:proofErr w:type="spellEnd"/>
          </w:p>
        </w:tc>
        <w:tc>
          <w:tcPr>
            <w:tcW w:w="46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FE" w:rsidRDefault="00132A26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FE" w:rsidRDefault="00132A26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Наименование главного администратора доходов местного бюджета или наименование дохода местного бюджета</w:t>
            </w:r>
          </w:p>
        </w:tc>
      </w:tr>
      <w:tr w:rsidR="00FC02FE">
        <w:trPr>
          <w:cantSplit/>
          <w:trHeight w:val="978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FE" w:rsidRDefault="00FC02FE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FE" w:rsidRDefault="00132A26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главного </w:t>
            </w:r>
            <w:proofErr w:type="spellStart"/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админист-ратора</w:t>
            </w:r>
            <w:proofErr w:type="spellEnd"/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 доходов бюджета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FE" w:rsidRDefault="00132A26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Код вида доходов бюджета и соответствующий код аналитической группы подвида доходов бюджета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FE" w:rsidRDefault="00FC02FE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FC02FE">
        <w:trPr>
          <w:cantSplit/>
          <w:trHeight w:val="28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FC02FE">
        <w:trPr>
          <w:cantSplit/>
          <w:trHeight w:val="456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 w:right="-133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901</w:t>
            </w:r>
          </w:p>
        </w:tc>
        <w:tc>
          <w:tcPr>
            <w:tcW w:w="75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Администрация городского округа Заречный</w:t>
            </w:r>
          </w:p>
        </w:tc>
      </w:tr>
      <w:tr w:rsidR="00FC02FE">
        <w:trPr>
          <w:cantSplit/>
          <w:trHeight w:val="2249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 w:right="-13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1 08 07150 01 1000 110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C02FE">
        <w:trPr>
          <w:cantSplit/>
          <w:trHeight w:val="467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1 08 07173 01 1000 110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C02FE">
        <w:trPr>
          <w:cantSplit/>
          <w:trHeight w:val="368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1 11 05012 04 0001 120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</w:t>
            </w:r>
          </w:p>
        </w:tc>
      </w:tr>
      <w:tr w:rsidR="00FC02FE">
        <w:trPr>
          <w:cantSplit/>
          <w:trHeight w:val="3379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1 11 05024 04 0001 120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земельные участки)</w:t>
            </w:r>
          </w:p>
        </w:tc>
      </w:tr>
      <w:tr w:rsidR="00FC02FE">
        <w:trPr>
          <w:cantSplit/>
          <w:trHeight w:val="36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1 11 05034 04 0001 120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FC02FE">
        <w:trPr>
          <w:cantSplit/>
          <w:trHeight w:val="306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1 11 05034 04 0007 120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(доходы от сдачи в аренду движимого имущества)</w:t>
            </w:r>
          </w:p>
        </w:tc>
      </w:tr>
      <w:tr w:rsidR="00FC02FE">
        <w:trPr>
          <w:cantSplit/>
          <w:trHeight w:val="311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8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1 11 05034 04 0008 120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(прочие доходы от сдачи в аренду имущества)</w:t>
            </w:r>
          </w:p>
        </w:tc>
      </w:tr>
      <w:tr w:rsidR="00FC02FE">
        <w:trPr>
          <w:cantSplit/>
          <w:trHeight w:val="2534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1 11 05074 04 0003 120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FC02FE">
        <w:trPr>
          <w:cantSplit/>
          <w:trHeight w:val="28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1 11 05074 04 0008 120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</w:tr>
      <w:tr w:rsidR="00FC02FE">
        <w:trPr>
          <w:cantSplit/>
          <w:trHeight w:val="183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1 11 05074 04 0009 120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(прочие доходы от сдачи в аренду имущества)</w:t>
            </w:r>
          </w:p>
        </w:tc>
      </w:tr>
      <w:tr w:rsidR="00FC02FE">
        <w:trPr>
          <w:cantSplit/>
          <w:trHeight w:val="1843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1 11 05074 04 0010 120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righ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</w:t>
            </w:r>
          </w:p>
        </w:tc>
      </w:tr>
      <w:tr w:rsidR="00FC02FE">
        <w:trPr>
          <w:cantSplit/>
          <w:trHeight w:val="193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1 11 07014 04 0000 120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C02FE">
        <w:trPr>
          <w:cantSplit/>
          <w:trHeight w:val="311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14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1 11 08040 04 0000 120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C02FE">
        <w:trPr>
          <w:cantSplit/>
          <w:trHeight w:val="226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1 11 09044 04 0004 120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</w:tr>
      <w:tr w:rsidR="00FC02FE">
        <w:trPr>
          <w:cantSplit/>
          <w:trHeight w:val="33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 w:hanging="39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1 11 09044 04 0011 120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</w:tr>
      <w:tr w:rsidR="00FC02FE">
        <w:trPr>
          <w:cantSplit/>
          <w:trHeight w:val="185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1 13 01994 04 0004 130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 </w:t>
            </w:r>
          </w:p>
        </w:tc>
      </w:tr>
      <w:tr w:rsidR="00FC02FE">
        <w:trPr>
          <w:cantSplit/>
          <w:trHeight w:val="311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18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1 14  02042 04 0000 410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C02FE">
        <w:trPr>
          <w:cantSplit/>
          <w:trHeight w:val="304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1 14  02042 04 0000 440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 городских округов (за исключением имущества муниципальных бюджетных и  автономных учреждений), в части реализации  материальных запасов по указанному имуществу</w:t>
            </w:r>
          </w:p>
        </w:tc>
      </w:tr>
      <w:tr w:rsidR="00FC02FE">
        <w:trPr>
          <w:cantSplit/>
          <w:trHeight w:val="395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1 14  02043 04 0001 410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</w:tr>
      <w:tr w:rsidR="00FC02FE">
        <w:trPr>
          <w:cantSplit/>
          <w:trHeight w:val="3967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1 14  02043 04 0002 410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</w:tr>
      <w:tr w:rsidR="00FC02FE">
        <w:trPr>
          <w:cantSplit/>
          <w:trHeight w:val="229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1 14  02043 04 0000 440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FC02FE">
        <w:trPr>
          <w:cantSplit/>
          <w:trHeight w:val="179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1 14  06012 04 0000 430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C02FE">
        <w:trPr>
          <w:cantSplit/>
          <w:trHeight w:val="2149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1 14  06024 04 0000 430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</w:tr>
      <w:tr w:rsidR="00FC02FE">
        <w:trPr>
          <w:cantSplit/>
          <w:trHeight w:val="29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1 14  06312 04 0000 430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FC02FE">
        <w:trPr>
          <w:cantSplit/>
          <w:trHeight w:val="209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1 14  06324 04 0000 430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 земельных участков, находящихся в собственности городских округов </w:t>
            </w:r>
          </w:p>
        </w:tc>
      </w:tr>
      <w:tr w:rsidR="00FC02FE">
        <w:trPr>
          <w:cantSplit/>
          <w:trHeight w:val="144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1 16 01074 01 0000 140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466D72">
            <w:hyperlink r:id="rId8" w:history="1">
              <w:r w:rsidR="00132A26">
                <w:rPr>
                  <w:rStyle w:val="a8"/>
                  <w:rFonts w:ascii="Liberation Serif" w:hAnsi="Liberation Serif"/>
                  <w:color w:val="auto"/>
                  <w:sz w:val="26"/>
                  <w:szCs w:val="26"/>
                  <w:u w:val="none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</w:tr>
      <w:tr w:rsidR="00FC02FE">
        <w:trPr>
          <w:cantSplit/>
          <w:trHeight w:val="156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1 16 02020 02 0000 140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C02FE">
        <w:trPr>
          <w:cantSplit/>
          <w:trHeight w:val="232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1 16 07010 04 0000 140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C02FE">
        <w:trPr>
          <w:cantSplit/>
          <w:trHeight w:val="193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1 16 07090 04 0000 140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C02FE">
        <w:trPr>
          <w:cantSplit/>
          <w:trHeight w:val="2204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1 16 11064 01 0000 140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C02FE">
        <w:trPr>
          <w:cantSplit/>
          <w:trHeight w:val="245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1 16 10123 01 0000 140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C02FE">
        <w:trPr>
          <w:cantSplit/>
          <w:trHeight w:val="97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33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1 17 01040 04 0000 180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FC02FE">
        <w:trPr>
          <w:cantSplit/>
          <w:trHeight w:val="694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1 17 05040 04 0000 180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35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2 02 25497 04 0000 150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36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2 02 25527 04 0000 150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FC02FE">
        <w:trPr>
          <w:cantSplit/>
          <w:trHeight w:val="108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2 02 25555 04 0000 150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C02FE">
        <w:trPr>
          <w:cantSplit/>
          <w:trHeight w:val="216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2 02 20216 04 0000 150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C02FE">
        <w:trPr>
          <w:cantSplit/>
          <w:trHeight w:val="72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2 02 29999 04 0000 150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FC02FE">
        <w:trPr>
          <w:cantSplit/>
          <w:trHeight w:val="108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2 02 35250 04 0000 150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оплату жилищно- коммунальных услуг отдельным категориям граждан</w:t>
            </w:r>
          </w:p>
        </w:tc>
      </w:tr>
      <w:tr w:rsidR="00FC02FE">
        <w:trPr>
          <w:cantSplit/>
          <w:trHeight w:val="225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2 02 35120 04 0000 150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C02FE">
        <w:trPr>
          <w:cantSplit/>
          <w:trHeight w:val="55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42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2 02 35462 04 0000 150</w:t>
            </w:r>
          </w:p>
          <w:p w:rsidR="00FC02FE" w:rsidRDefault="00FC02FE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C02FE">
        <w:trPr>
          <w:cantSplit/>
          <w:trHeight w:val="108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43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2 02 35469 04 0000 150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C02FE">
        <w:trPr>
          <w:cantSplit/>
          <w:trHeight w:val="1576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44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2 02 30022 04 0000 150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C02FE">
        <w:trPr>
          <w:cantSplit/>
          <w:trHeight w:val="1327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45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2 02 30024 04 0000 150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C02FE">
        <w:trPr>
          <w:cantSplit/>
          <w:trHeight w:val="81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2 02 39999 04 0000 150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FC02FE">
        <w:trPr>
          <w:cantSplit/>
          <w:trHeight w:val="81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2 02 45424 04 0000 150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Межбюджетные трансферты, передаваемые бюджетам городских округов на создание комфортной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FC02FE">
        <w:trPr>
          <w:cantSplit/>
          <w:trHeight w:val="42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48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2 02 49999 04 0000 150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FC02FE">
        <w:trPr>
          <w:cantSplit/>
          <w:trHeight w:val="55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49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2 07 04020 04 0000 150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2 07 04050 04 0000 150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Прочие безвозмездные поступления в бюджеты городских округов </w:t>
            </w:r>
          </w:p>
        </w:tc>
      </w:tr>
      <w:tr w:rsidR="00FC02FE">
        <w:trPr>
          <w:cantSplit/>
          <w:trHeight w:val="124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51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901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2 19 60010 04 0000 150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52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906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 w:firstLine="398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Муниципальное казенное учреждение "Управление образования городского округа Заречный"</w:t>
            </w:r>
          </w:p>
        </w:tc>
      </w:tr>
      <w:tr w:rsidR="00FC02FE">
        <w:trPr>
          <w:cantSplit/>
          <w:trHeight w:val="144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53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1 11 05034 04 0001 120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FC02FE">
        <w:trPr>
          <w:cantSplit/>
          <w:trHeight w:val="105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54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1 11 05034 04 0007 120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(доходы от сдачи в аренду движимого имущества)</w:t>
            </w:r>
          </w:p>
        </w:tc>
      </w:tr>
      <w:tr w:rsidR="00FC02FE">
        <w:trPr>
          <w:cantSplit/>
          <w:trHeight w:val="60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1 11 05034 04 0008 120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(прочие доходы от сдачи в аренду имущества)</w:t>
            </w:r>
          </w:p>
        </w:tc>
      </w:tr>
      <w:tr w:rsidR="00FC02FE">
        <w:trPr>
          <w:cantSplit/>
          <w:trHeight w:val="297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56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1 13 01994 04 0001 130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(плата за присмотр и уход за детьми, осваивающими образовательные программы дошкольного образования в казенных муниципальных образовательных организациях)</w:t>
            </w:r>
          </w:p>
        </w:tc>
      </w:tr>
      <w:tr w:rsidR="00FC02FE">
        <w:trPr>
          <w:cantSplit/>
          <w:trHeight w:val="225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57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1 13 01994 04 0003 130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</w:t>
            </w:r>
          </w:p>
        </w:tc>
      </w:tr>
      <w:tr w:rsidR="00FC02FE">
        <w:trPr>
          <w:cantSplit/>
          <w:trHeight w:val="1688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58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1 13 01994 04 0004 130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</w:tr>
      <w:tr w:rsidR="00FC02FE">
        <w:trPr>
          <w:cantSplit/>
          <w:trHeight w:val="5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59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1 16 07010 04 0000 140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C02FE">
        <w:trPr>
          <w:cantSplit/>
          <w:trHeight w:val="42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1 16 07090 04 0000 140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C02FE">
        <w:trPr>
          <w:cantSplit/>
          <w:trHeight w:val="108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61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1 16 10123 01 0000 140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62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1 17 01040 04 0000 180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FC02FE">
        <w:trPr>
          <w:cantSplit/>
          <w:trHeight w:val="108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63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2 02 20077 04 0000 150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капитальных вложений в объекты муниципальной собственности </w:t>
            </w:r>
          </w:p>
        </w:tc>
      </w:tr>
      <w:tr w:rsidR="00FC02FE">
        <w:trPr>
          <w:cantSplit/>
          <w:trHeight w:val="36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64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2 02 25169 04 0000 150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FC02FE">
        <w:trPr>
          <w:cantSplit/>
          <w:trHeight w:val="204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2 02 25304 04 0000 150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C02FE">
        <w:trPr>
          <w:cantSplit/>
          <w:trHeight w:val="49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66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2 02 29999 04 0000 150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2 02 30024 04 0000 150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righ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2 02 39999 04 0000 150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2 02 45303 04 0000 150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C02FE">
        <w:trPr>
          <w:cantSplit/>
          <w:trHeight w:val="108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70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2 02 49999 04 0000 150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71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2 07 04020 04 0000 150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C02FE">
        <w:trPr>
          <w:cantSplit/>
          <w:trHeight w:val="78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2 07 04050 04 0000 150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Прочие безвозмездные поступления в бюджеты городских округов </w:t>
            </w:r>
          </w:p>
        </w:tc>
      </w:tr>
      <w:tr w:rsidR="00FC02FE">
        <w:trPr>
          <w:cantSplit/>
          <w:trHeight w:val="162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906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2 19 60010 04 0000 150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C02FE">
        <w:trPr>
          <w:cantSplit/>
          <w:trHeight w:val="97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74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908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 w:firstLine="201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Муниципальное казенное учреждение "Управление культуры, спорта и молодежной политики городского округа Заречный"</w:t>
            </w:r>
          </w:p>
        </w:tc>
      </w:tr>
      <w:tr w:rsidR="00FC02FE">
        <w:trPr>
          <w:cantSplit/>
          <w:trHeight w:val="375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1 11 05034 04 0001 120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FC02FE">
        <w:trPr>
          <w:cantSplit/>
          <w:trHeight w:val="232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76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1 11 05034 04 0007 120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(доходы от сдачи в аренду движимого имущества)</w:t>
            </w:r>
          </w:p>
        </w:tc>
      </w:tr>
      <w:tr w:rsidR="00FC02FE">
        <w:trPr>
          <w:cantSplit/>
          <w:trHeight w:val="11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77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1 11 05034 04 0008 120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(прочие доходы от сдачи в аренду имущества)</w:t>
            </w:r>
          </w:p>
        </w:tc>
      </w:tr>
      <w:tr w:rsidR="00FC02FE">
        <w:trPr>
          <w:cantSplit/>
          <w:trHeight w:val="108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1 13 01994 04 0004 130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79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1 16 07010 04 0000 140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C02FE">
        <w:trPr>
          <w:cantSplit/>
          <w:trHeight w:val="23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80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1 16 07090 04 0000 140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C02FE">
        <w:trPr>
          <w:cantSplit/>
          <w:trHeight w:val="5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81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1 16 10123 01 0000 140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1 17 01040 04 0000 180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FC02FE">
        <w:trPr>
          <w:cantSplit/>
          <w:trHeight w:val="84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83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2 02 29999 04 0000 150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84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2 02 39999 04 0000 150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FC02FE">
        <w:trPr>
          <w:cantSplit/>
          <w:trHeight w:val="107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2 02 49999 04 0000 150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FC02FE">
        <w:trPr>
          <w:cantSplit/>
          <w:trHeight w:val="70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86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2 07 04020 04 0000 150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C02FE" w:rsidTr="00D25711">
        <w:trPr>
          <w:cantSplit/>
          <w:trHeight w:val="824"/>
        </w:trPr>
        <w:tc>
          <w:tcPr>
            <w:tcW w:w="8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87</w:t>
            </w:r>
          </w:p>
        </w:tc>
        <w:tc>
          <w:tcPr>
            <w:tcW w:w="15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2 07 04050 04 0000 150</w:t>
            </w:r>
          </w:p>
        </w:tc>
        <w:tc>
          <w:tcPr>
            <w:tcW w:w="4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Прочие безвозмездные поступления в бюджеты городских округов </w:t>
            </w:r>
          </w:p>
        </w:tc>
      </w:tr>
      <w:tr w:rsidR="00FC02FE" w:rsidTr="00D25711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88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2 19 60010 04 0000 150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C02FE" w:rsidTr="00D25711">
        <w:trPr>
          <w:cantSplit/>
          <w:trHeight w:val="518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89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08" w:firstLine="315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Финансовое управление администрации городского округа Заречный</w:t>
            </w:r>
          </w:p>
        </w:tc>
      </w:tr>
      <w:tr w:rsidR="00FC02FE">
        <w:trPr>
          <w:cantSplit/>
          <w:trHeight w:val="108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1 13 02994 04 0001 130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1 13 02994 04 0007 130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1 16 07010 04 0000 140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93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1 16 07090 04 0000 140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C02FE">
        <w:trPr>
          <w:cantSplit/>
          <w:trHeight w:val="36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94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1 16 10123 01 0000 140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C02FE">
        <w:trPr>
          <w:cantSplit/>
          <w:trHeight w:val="72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95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1 17 01040 04 0000 180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FC02FE">
        <w:trPr>
          <w:cantSplit/>
          <w:trHeight w:val="6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1 17 05040 04 0000 180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FC02FE" w:rsidTr="00543708">
        <w:trPr>
          <w:cantSplit/>
          <w:trHeight w:val="97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2 02 15001 04 0000 150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C02FE" w:rsidTr="00543708">
        <w:trPr>
          <w:cantSplit/>
          <w:trHeight w:val="7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98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2 02 15002 04 0000 150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C02FE" w:rsidTr="00543708">
        <w:trPr>
          <w:cantSplit/>
          <w:trHeight w:val="698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99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2 02 29999 04 0000 150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FC02FE">
        <w:trPr>
          <w:cantSplit/>
          <w:trHeight w:val="993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100</w:t>
            </w:r>
          </w:p>
        </w:tc>
        <w:tc>
          <w:tcPr>
            <w:tcW w:w="1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2 02 49999 04 0000 150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FC02FE">
        <w:trPr>
          <w:cantSplit/>
          <w:trHeight w:val="108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101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2 07 04020 04 0000 150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C02FE">
        <w:trPr>
          <w:cantSplit/>
          <w:trHeight w:val="56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2 07 04050 04 0000 150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Прочие безвозмездные поступления в бюджеты городских округов </w:t>
            </w:r>
          </w:p>
        </w:tc>
      </w:tr>
      <w:tr w:rsidR="00FC02FE">
        <w:trPr>
          <w:cantSplit/>
          <w:trHeight w:val="144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103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2 08 04000 04 0000 150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02FE">
        <w:trPr>
          <w:cantSplit/>
          <w:trHeight w:val="115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2 18 04010 04 0000 150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C02FE">
        <w:trPr>
          <w:cantSplit/>
          <w:trHeight w:val="115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2 18 04020 04 0000 150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C02FE">
        <w:trPr>
          <w:cantSplit/>
          <w:trHeight w:val="115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2 18 04030 04 0000 150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C02FE">
        <w:trPr>
          <w:cantSplit/>
          <w:trHeight w:val="115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114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919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ind w:left="-83" w:right="-11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2 19 60010 04 0000 150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FE" w:rsidRDefault="00132A2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FC02FE" w:rsidRDefault="00FC02FE">
      <w:pPr>
        <w:rPr>
          <w:rFonts w:ascii="Liberation Serif" w:hAnsi="Liberation Serif"/>
          <w:sz w:val="28"/>
          <w:szCs w:val="28"/>
        </w:rPr>
      </w:pPr>
    </w:p>
    <w:sectPr w:rsidR="00FC02FE" w:rsidSect="0094005F">
      <w:headerReference w:type="default" r:id="rId9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72" w:rsidRDefault="00466D72" w:rsidP="00FC02FE">
      <w:r>
        <w:separator/>
      </w:r>
    </w:p>
  </w:endnote>
  <w:endnote w:type="continuationSeparator" w:id="0">
    <w:p w:rsidR="00466D72" w:rsidRDefault="00466D72" w:rsidP="00FC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72" w:rsidRDefault="00466D72" w:rsidP="00FC02FE">
      <w:r w:rsidRPr="00FC02FE">
        <w:rPr>
          <w:color w:val="000000"/>
        </w:rPr>
        <w:separator/>
      </w:r>
    </w:p>
  </w:footnote>
  <w:footnote w:type="continuationSeparator" w:id="0">
    <w:p w:rsidR="00466D72" w:rsidRDefault="00466D72" w:rsidP="00FC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  <w:sz w:val="28"/>
      </w:rPr>
      <w:id w:val="23082751"/>
      <w:docPartObj>
        <w:docPartGallery w:val="Page Numbers (Top of Page)"/>
        <w:docPartUnique/>
      </w:docPartObj>
    </w:sdtPr>
    <w:sdtEndPr/>
    <w:sdtContent>
      <w:p w:rsidR="0094005F" w:rsidRPr="00780054" w:rsidRDefault="008F347C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780054">
          <w:rPr>
            <w:rFonts w:ascii="Liberation Serif" w:hAnsi="Liberation Serif" w:cs="Liberation Serif"/>
            <w:sz w:val="28"/>
          </w:rPr>
          <w:fldChar w:fldCharType="begin"/>
        </w:r>
        <w:r w:rsidRPr="00780054">
          <w:rPr>
            <w:rFonts w:ascii="Liberation Serif" w:hAnsi="Liberation Serif" w:cs="Liberation Serif"/>
            <w:sz w:val="28"/>
          </w:rPr>
          <w:instrText xml:space="preserve"> PAGE   \* MERGEFORMAT </w:instrText>
        </w:r>
        <w:r w:rsidRPr="00780054">
          <w:rPr>
            <w:rFonts w:ascii="Liberation Serif" w:hAnsi="Liberation Serif" w:cs="Liberation Serif"/>
            <w:sz w:val="28"/>
          </w:rPr>
          <w:fldChar w:fldCharType="separate"/>
        </w:r>
        <w:r w:rsidR="0061597C">
          <w:rPr>
            <w:rFonts w:ascii="Liberation Serif" w:hAnsi="Liberation Serif" w:cs="Liberation Serif"/>
            <w:noProof/>
            <w:sz w:val="28"/>
          </w:rPr>
          <w:t>18</w:t>
        </w:r>
        <w:r w:rsidRPr="00780054">
          <w:rPr>
            <w:rFonts w:ascii="Liberation Serif" w:hAnsi="Liberation Serif" w:cs="Liberation Serif"/>
            <w:noProof/>
            <w:sz w:val="28"/>
          </w:rPr>
          <w:fldChar w:fldCharType="end"/>
        </w:r>
      </w:p>
    </w:sdtContent>
  </w:sdt>
  <w:p w:rsidR="0094005F" w:rsidRPr="00780054" w:rsidRDefault="0094005F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E"/>
    <w:rsid w:val="00132A26"/>
    <w:rsid w:val="00466D72"/>
    <w:rsid w:val="00543708"/>
    <w:rsid w:val="0061597C"/>
    <w:rsid w:val="00780054"/>
    <w:rsid w:val="008F347C"/>
    <w:rsid w:val="0094005F"/>
    <w:rsid w:val="00A72985"/>
    <w:rsid w:val="00AA03D2"/>
    <w:rsid w:val="00AE6C9C"/>
    <w:rsid w:val="00D25711"/>
    <w:rsid w:val="00DF6026"/>
    <w:rsid w:val="00F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45BE"/>
  <w15:docId w15:val="{31C84C99-C712-49A7-AD1A-FD5642C7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02FE"/>
    <w:pPr>
      <w:widowControl w:val="0"/>
      <w:suppressAutoHyphens/>
    </w:pPr>
  </w:style>
  <w:style w:type="paragraph" w:styleId="2">
    <w:name w:val="heading 2"/>
    <w:basedOn w:val="a"/>
    <w:next w:val="a"/>
    <w:rsid w:val="00FC02FE"/>
    <w:pPr>
      <w:keepNext/>
      <w:ind w:left="-284" w:firstLine="142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02FE"/>
    <w:pPr>
      <w:ind w:right="4251"/>
    </w:pPr>
    <w:rPr>
      <w:sz w:val="28"/>
    </w:rPr>
  </w:style>
  <w:style w:type="paragraph" w:styleId="a4">
    <w:name w:val="Body Text Indent"/>
    <w:basedOn w:val="a"/>
    <w:rsid w:val="00FC02FE"/>
    <w:pPr>
      <w:ind w:right="-1" w:firstLine="709"/>
    </w:pPr>
    <w:rPr>
      <w:sz w:val="28"/>
    </w:rPr>
  </w:style>
  <w:style w:type="paragraph" w:styleId="a5">
    <w:name w:val="Block Text"/>
    <w:basedOn w:val="a"/>
    <w:rsid w:val="00FC02FE"/>
    <w:pPr>
      <w:ind w:left="142" w:right="-1"/>
    </w:pPr>
    <w:rPr>
      <w:sz w:val="28"/>
    </w:rPr>
  </w:style>
  <w:style w:type="paragraph" w:styleId="a6">
    <w:name w:val="Balloon Text"/>
    <w:basedOn w:val="a"/>
    <w:rsid w:val="00FC02F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FC02FE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0"/>
    <w:rsid w:val="00FC02FE"/>
    <w:rPr>
      <w:sz w:val="28"/>
    </w:rPr>
  </w:style>
  <w:style w:type="character" w:styleId="a8">
    <w:name w:val="Hyperlink"/>
    <w:rsid w:val="00FC02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40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005F"/>
  </w:style>
  <w:style w:type="paragraph" w:styleId="ab">
    <w:name w:val="footer"/>
    <w:basedOn w:val="a"/>
    <w:link w:val="ac"/>
    <w:uiPriority w:val="99"/>
    <w:unhideWhenUsed/>
    <w:rsid w:val="00940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FD236D757D6C4D283AA4021A28EB274839D13978653466AE3564B1E88599E9FD2D3C68CACA45EC846254EB3FCF063B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8119BFF1</Template>
  <TotalTime>4</TotalTime>
  <Pages>18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2020-12-26T08:28:00Z</cp:lastPrinted>
  <dcterms:created xsi:type="dcterms:W3CDTF">2020-12-26T08:22:00Z</dcterms:created>
  <dcterms:modified xsi:type="dcterms:W3CDTF">2020-12-28T08:53:00Z</dcterms:modified>
</cp:coreProperties>
</file>