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FE" w:rsidRPr="00DE718B" w:rsidRDefault="009909FE" w:rsidP="009909FE">
      <w:pPr>
        <w:pStyle w:val="a3"/>
        <w:spacing w:line="198" w:lineRule="atLeast"/>
        <w:jc w:val="center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b/>
          <w:bCs/>
          <w:color w:val="2A2A2A"/>
          <w:sz w:val="14"/>
          <w:szCs w:val="14"/>
        </w:rPr>
        <w:t>ПЕРЕЧЕНЬ</w:t>
      </w:r>
    </w:p>
    <w:p w:rsidR="009909FE" w:rsidRPr="00DE718B" w:rsidRDefault="009909FE" w:rsidP="009909FE">
      <w:pPr>
        <w:pStyle w:val="a3"/>
        <w:spacing w:line="198" w:lineRule="atLeast"/>
        <w:jc w:val="center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b/>
          <w:bCs/>
          <w:color w:val="2A2A2A"/>
          <w:sz w:val="14"/>
          <w:szCs w:val="14"/>
        </w:rPr>
        <w:t xml:space="preserve">работ и услуг по управлению, содержанию и текущему ремонту общего имущества собственников помещений многоквартирного дома </w:t>
      </w:r>
    </w:p>
    <w:p w:rsidR="009909FE" w:rsidRPr="00DE718B" w:rsidRDefault="009909FE" w:rsidP="009909FE">
      <w:pPr>
        <w:pStyle w:val="a3"/>
        <w:spacing w:line="198" w:lineRule="atLeast"/>
        <w:jc w:val="center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b/>
          <w:bCs/>
          <w:color w:val="2A2A2A"/>
          <w:sz w:val="14"/>
          <w:szCs w:val="14"/>
        </w:rPr>
        <w:t>1.Перечень основных услуг по управлению общим имуществом многоквартирного дома.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Планирование работ по управлению, текущему и капитальному ремонту общего имущества многоквартирного дома с учетом его технического состояния, с последующим утверждением на общем собрании собственников помещений, дальнейшая реализация их в соответствии с установленными договором целями.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Заключение договоров на выполнение работ по содержанию и ремонту многоквартирного дома с подрядными организациями.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 xml:space="preserve">Заключение договоров с </w:t>
      </w:r>
      <w:proofErr w:type="spellStart"/>
      <w:r w:rsidRPr="00DE718B">
        <w:rPr>
          <w:rFonts w:ascii="Verdana" w:hAnsi="Verdana" w:cs="Arial"/>
          <w:color w:val="2A2A2A"/>
          <w:sz w:val="14"/>
          <w:szCs w:val="14"/>
        </w:rPr>
        <w:t>ресурсоснабжающими</w:t>
      </w:r>
      <w:proofErr w:type="spellEnd"/>
      <w:r w:rsidRPr="00DE718B">
        <w:rPr>
          <w:rFonts w:ascii="Verdana" w:hAnsi="Verdana" w:cs="Arial"/>
          <w:color w:val="2A2A2A"/>
          <w:sz w:val="14"/>
          <w:szCs w:val="14"/>
        </w:rPr>
        <w:t xml:space="preserve"> организациями.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Начисление и сбор платы за содержание и ремонт помещений и за коммунальные услуги, взыскание задолженности по оплате, проведение текущей сверки расчетов.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Осуществление контроля за качеством коммунальных услуг.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Прием граждан (нанимателей, Собственников жилых помещений и членов их семей) по вопросам пользования жилыми помещениями и общим имуществом многоквартирного дома, по иным вопросам.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Осуществление письменных уведомлений Собственников и пользователей помещений о порядке управления домом, изменениях размеров платы, порядка внесения платежей и о других условиях, связанных с управлением домом.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Осуществление функций, связанных с регистрационным учетом граждан.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гражданами жилыми помещениями.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Принятие, рассмотрение жалоб (заявлений, требований, претензий) о не предоставлении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Произведение сверки расчетов по плате за содержание и ремонт жилых помещений и коммунальные услуги по требованию пользователя помещения или Собственника и выдача документов подтверждающих правильность начисления, или расчетов.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Ведение учета доходов и расходов поступающих средств на содержание и ремонт общего имущества.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Хранение и ведение технической документации по многоквартирному дому.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Ведение и хранение бухгалтерской, статистической, хозяйственно-финансовой документации и расчетов, связанных с исполнением договора управления.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Организация снятия, учета, представления и хранения показаний коллективных (</w:t>
      </w:r>
      <w:proofErr w:type="spellStart"/>
      <w:r w:rsidRPr="00DE718B">
        <w:rPr>
          <w:rFonts w:ascii="Verdana" w:hAnsi="Verdana" w:cs="Arial"/>
          <w:color w:val="2A2A2A"/>
          <w:sz w:val="14"/>
          <w:szCs w:val="14"/>
        </w:rPr>
        <w:t>общедомовых</w:t>
      </w:r>
      <w:proofErr w:type="spellEnd"/>
      <w:r w:rsidRPr="00DE718B">
        <w:rPr>
          <w:rFonts w:ascii="Verdana" w:hAnsi="Verdana" w:cs="Arial"/>
          <w:color w:val="2A2A2A"/>
          <w:sz w:val="14"/>
          <w:szCs w:val="14"/>
        </w:rPr>
        <w:t>) приборов учета коммунальных ресурсов.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Осуществление технических осмотров общего имущества многоквартирного дома.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Подготовка предложений о проведении капитального ремонта.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Подготовка отчетов об оказанных услугах, выполненных работах, их представление на общее собрание собственников.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Ежегодная подготовка перечней и стоимости работ, услуг для их утверждения в Соглашениях об изменении условий договора</w:t>
      </w:r>
    </w:p>
    <w:p w:rsidR="009909FE" w:rsidRPr="00DE718B" w:rsidRDefault="009909FE" w:rsidP="009909FE">
      <w:pPr>
        <w:pStyle w:val="a3"/>
        <w:numPr>
          <w:ilvl w:val="0"/>
          <w:numId w:val="1"/>
        </w:numPr>
        <w:tabs>
          <w:tab w:val="clear" w:pos="720"/>
          <w:tab w:val="left" w:pos="360"/>
          <w:tab w:val="num" w:pos="900"/>
        </w:tabs>
        <w:spacing w:line="198" w:lineRule="atLeast"/>
        <w:ind w:left="0" w:firstLine="0"/>
        <w:jc w:val="both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color w:val="2A2A2A"/>
          <w:sz w:val="14"/>
          <w:szCs w:val="14"/>
        </w:rPr>
        <w:t>Разработка и реализация мероприятий по ресурсосбережению.</w:t>
      </w:r>
    </w:p>
    <w:p w:rsidR="009909FE" w:rsidRPr="00DE718B" w:rsidRDefault="009909FE" w:rsidP="009909FE">
      <w:pPr>
        <w:pStyle w:val="a3"/>
        <w:spacing w:line="198" w:lineRule="atLeast"/>
        <w:jc w:val="center"/>
        <w:rPr>
          <w:rFonts w:ascii="Verdana" w:hAnsi="Verdana" w:cs="Arial"/>
          <w:color w:val="2A2A2A"/>
          <w:sz w:val="14"/>
          <w:szCs w:val="14"/>
        </w:rPr>
      </w:pPr>
      <w:r w:rsidRPr="00DE718B">
        <w:rPr>
          <w:rFonts w:ascii="Verdana" w:hAnsi="Verdana" w:cs="Arial"/>
          <w:b/>
          <w:bCs/>
          <w:color w:val="2A2A2A"/>
          <w:sz w:val="14"/>
          <w:szCs w:val="14"/>
        </w:rPr>
        <w:t>2. Перечень предоставления коммунальных услуг.</w:t>
      </w:r>
    </w:p>
    <w:p w:rsidR="009909FE" w:rsidRPr="00DE718B" w:rsidRDefault="009909FE" w:rsidP="009909FE">
      <w:pPr>
        <w:pStyle w:val="a3"/>
        <w:numPr>
          <w:ilvl w:val="0"/>
          <w:numId w:val="2"/>
        </w:numPr>
        <w:tabs>
          <w:tab w:val="clear" w:pos="720"/>
          <w:tab w:val="left" w:pos="360"/>
          <w:tab w:val="num" w:pos="108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Холодное водоснабжение</w:t>
      </w:r>
    </w:p>
    <w:p w:rsidR="009909FE" w:rsidRPr="00DE718B" w:rsidRDefault="009909FE" w:rsidP="009909FE">
      <w:pPr>
        <w:pStyle w:val="a3"/>
        <w:numPr>
          <w:ilvl w:val="0"/>
          <w:numId w:val="2"/>
        </w:numPr>
        <w:tabs>
          <w:tab w:val="clear" w:pos="720"/>
          <w:tab w:val="left" w:pos="360"/>
          <w:tab w:val="num" w:pos="108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Горячее водоснабжение</w:t>
      </w:r>
    </w:p>
    <w:p w:rsidR="009909FE" w:rsidRPr="00DE718B" w:rsidRDefault="009909FE" w:rsidP="009909FE">
      <w:pPr>
        <w:pStyle w:val="a3"/>
        <w:numPr>
          <w:ilvl w:val="0"/>
          <w:numId w:val="2"/>
        </w:numPr>
        <w:tabs>
          <w:tab w:val="clear" w:pos="720"/>
          <w:tab w:val="left" w:pos="360"/>
          <w:tab w:val="num" w:pos="108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Газоснабжение</w:t>
      </w:r>
    </w:p>
    <w:p w:rsidR="009909FE" w:rsidRPr="00DE718B" w:rsidRDefault="009909FE" w:rsidP="009909FE">
      <w:pPr>
        <w:pStyle w:val="a3"/>
        <w:numPr>
          <w:ilvl w:val="0"/>
          <w:numId w:val="2"/>
        </w:numPr>
        <w:tabs>
          <w:tab w:val="clear" w:pos="720"/>
          <w:tab w:val="left" w:pos="360"/>
          <w:tab w:val="num" w:pos="108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Водоотведение</w:t>
      </w:r>
    </w:p>
    <w:p w:rsidR="009909FE" w:rsidRDefault="009909FE" w:rsidP="009909FE">
      <w:pPr>
        <w:pStyle w:val="a3"/>
        <w:numPr>
          <w:ilvl w:val="0"/>
          <w:numId w:val="2"/>
        </w:numPr>
        <w:tabs>
          <w:tab w:val="clear" w:pos="720"/>
          <w:tab w:val="left" w:pos="360"/>
          <w:tab w:val="num" w:pos="108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Отопление (теплоснабжение)</w:t>
      </w:r>
    </w:p>
    <w:p w:rsidR="00BF1EED" w:rsidRPr="00DE718B" w:rsidRDefault="00BF1EED" w:rsidP="009909FE">
      <w:pPr>
        <w:pStyle w:val="a3"/>
        <w:numPr>
          <w:ilvl w:val="0"/>
          <w:numId w:val="2"/>
        </w:numPr>
        <w:tabs>
          <w:tab w:val="clear" w:pos="720"/>
          <w:tab w:val="left" w:pos="360"/>
          <w:tab w:val="num" w:pos="108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>
        <w:rPr>
          <w:rFonts w:ascii="Verdana" w:hAnsi="Verdana"/>
          <w:iCs/>
          <w:color w:val="2A2A2A"/>
          <w:sz w:val="14"/>
          <w:szCs w:val="14"/>
        </w:rPr>
        <w:t>Электроснабжение</w:t>
      </w:r>
    </w:p>
    <w:p w:rsidR="009909FE" w:rsidRPr="00DE718B" w:rsidRDefault="009909FE" w:rsidP="009909FE">
      <w:pPr>
        <w:pStyle w:val="a3"/>
        <w:jc w:val="center"/>
        <w:rPr>
          <w:rFonts w:ascii="Verdana" w:hAnsi="Verdana"/>
          <w:b/>
          <w:iCs/>
          <w:color w:val="2A2A2A"/>
          <w:sz w:val="14"/>
          <w:szCs w:val="14"/>
        </w:rPr>
      </w:pPr>
      <w:r w:rsidRPr="00DE718B">
        <w:rPr>
          <w:rFonts w:ascii="Verdana" w:hAnsi="Verdana"/>
          <w:b/>
          <w:iCs/>
          <w:color w:val="2A2A2A"/>
          <w:sz w:val="14"/>
          <w:szCs w:val="14"/>
        </w:rPr>
        <w:lastRenderedPageBreak/>
        <w:t>3. Перечень услуг и работ по содержанию общего имущества многоквартирного дома.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Содержание земельного участка, входящего в состав общего имущества многоквартирного дома (зимняя и летняя уборка), в том числе: стрижка газонов, подрезка кустарника.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Сбрасывание снега с крыш, сбивание сосулек.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Электроснабжение мест общего пользования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Вывоз бытовых отходов.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Подготовка многоквартирного дома к сезонной эксплуатации: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укрепление водосточных труб, колен и воронок;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установка и снятие пружин на входных дверях в подъезды;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консервация системы центрального отопления;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 xml:space="preserve">- ремонт просевших </w:t>
      </w:r>
      <w:proofErr w:type="spellStart"/>
      <w:r w:rsidRPr="00DE718B">
        <w:rPr>
          <w:rFonts w:ascii="Verdana" w:hAnsi="Verdana"/>
          <w:iCs/>
          <w:color w:val="2A2A2A"/>
          <w:sz w:val="14"/>
          <w:szCs w:val="14"/>
        </w:rPr>
        <w:t>отмосток</w:t>
      </w:r>
      <w:proofErr w:type="spellEnd"/>
      <w:r w:rsidRPr="00DE718B">
        <w:rPr>
          <w:rFonts w:ascii="Verdana" w:hAnsi="Verdana"/>
          <w:iCs/>
          <w:color w:val="2A2A2A"/>
          <w:sz w:val="14"/>
          <w:szCs w:val="14"/>
        </w:rPr>
        <w:t>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замена разбитых стекол окон в подъездах;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утепление трубопроводов в подвальных и чердачных помещениях;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укрепление и ремонт парапетных ограждений;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прочистка дымовентиляционных каналов;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ремонт и укрепление входных дверей в подъезды.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Проведение технических осмотров и мелкий ремонт (устранение незначительных неисправностей в системах водопровода и канализации, теплоснабжения, электротехнических устройств):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проверка наличия тяги в дымовых, вентиляционных каналах и газоходах;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прочистка внутренней канализации;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набивка сальников в вентилях, кранах, задвижках;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укрепление трубопроводов;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проверка канализационных вытяжек;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мелкий ремонт изоляции;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 xml:space="preserve">- смена перегоревших </w:t>
      </w:r>
      <w:proofErr w:type="spellStart"/>
      <w:r w:rsidRPr="00DE718B">
        <w:rPr>
          <w:rFonts w:ascii="Verdana" w:hAnsi="Verdana"/>
          <w:iCs/>
          <w:color w:val="2A2A2A"/>
          <w:sz w:val="14"/>
          <w:szCs w:val="14"/>
        </w:rPr>
        <w:t>электролампочек</w:t>
      </w:r>
      <w:proofErr w:type="spellEnd"/>
      <w:r w:rsidRPr="00DE718B">
        <w:rPr>
          <w:rFonts w:ascii="Verdana" w:hAnsi="Verdana"/>
          <w:iCs/>
          <w:color w:val="2A2A2A"/>
          <w:sz w:val="14"/>
          <w:szCs w:val="14"/>
        </w:rPr>
        <w:t xml:space="preserve"> на лестничных клетках, технических подпольях и чердаках;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устранение мелких неисправностей электропроводки в местах общего пользования;</w:t>
      </w:r>
    </w:p>
    <w:p w:rsidR="009909FE" w:rsidRPr="00DE718B" w:rsidRDefault="009909FE" w:rsidP="009909FE">
      <w:pPr>
        <w:pStyle w:val="a3"/>
        <w:tabs>
          <w:tab w:val="left" w:pos="360"/>
        </w:tabs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- смена выключателей в помещениях мест общего пользования.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Дератизация, дезинсекция помещений мест общего пользования.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Снятие показаний и поверка коллективных приборов учета.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Регулировка и наладка систем центрального отопления.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 xml:space="preserve">Промывка и </w:t>
      </w:r>
      <w:proofErr w:type="spellStart"/>
      <w:r w:rsidRPr="00DE718B">
        <w:rPr>
          <w:rFonts w:ascii="Verdana" w:hAnsi="Verdana"/>
          <w:iCs/>
          <w:color w:val="2A2A2A"/>
          <w:sz w:val="14"/>
          <w:szCs w:val="14"/>
        </w:rPr>
        <w:t>опрессовка</w:t>
      </w:r>
      <w:proofErr w:type="spellEnd"/>
      <w:r w:rsidRPr="00DE718B">
        <w:rPr>
          <w:rFonts w:ascii="Verdana" w:hAnsi="Verdana"/>
          <w:iCs/>
          <w:color w:val="2A2A2A"/>
          <w:sz w:val="14"/>
          <w:szCs w:val="14"/>
        </w:rPr>
        <w:t xml:space="preserve"> системы центрального отопления. 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Замена указателей номеров домов и названия улиц.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Регулировка и наладка систем автоматического управления инженерным оборудованием.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Устранение аварийных ситуаций на системах водоснабжения, теплоснабжения, канализации, энергоснабжения, газоснабжения.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r w:rsidRPr="00DE718B">
        <w:rPr>
          <w:rFonts w:ascii="Verdana" w:hAnsi="Verdana"/>
          <w:iCs/>
          <w:color w:val="2A2A2A"/>
          <w:sz w:val="14"/>
          <w:szCs w:val="14"/>
        </w:rPr>
        <w:t>Выполнение заявок населения в отношении общего имущества.</w:t>
      </w:r>
    </w:p>
    <w:p w:rsidR="009909FE" w:rsidRPr="00DE718B" w:rsidRDefault="009909FE" w:rsidP="009909FE">
      <w:pPr>
        <w:pStyle w:val="a3"/>
        <w:numPr>
          <w:ilvl w:val="0"/>
          <w:numId w:val="3"/>
        </w:numPr>
        <w:tabs>
          <w:tab w:val="clear" w:pos="720"/>
          <w:tab w:val="left" w:pos="360"/>
          <w:tab w:val="num" w:pos="900"/>
        </w:tabs>
        <w:ind w:left="0" w:firstLine="0"/>
        <w:rPr>
          <w:rFonts w:ascii="Verdana" w:hAnsi="Verdana"/>
          <w:iCs/>
          <w:color w:val="2A2A2A"/>
          <w:sz w:val="14"/>
          <w:szCs w:val="14"/>
        </w:rPr>
      </w:pPr>
      <w:proofErr w:type="spellStart"/>
      <w:r w:rsidRPr="00DE718B">
        <w:rPr>
          <w:rFonts w:ascii="Verdana" w:hAnsi="Verdana"/>
          <w:iCs/>
          <w:color w:val="2A2A2A"/>
          <w:sz w:val="14"/>
          <w:szCs w:val="14"/>
        </w:rPr>
        <w:t>Опрессовка</w:t>
      </w:r>
      <w:proofErr w:type="spellEnd"/>
      <w:r w:rsidRPr="00DE718B">
        <w:rPr>
          <w:rFonts w:ascii="Verdana" w:hAnsi="Verdana"/>
          <w:iCs/>
          <w:color w:val="2A2A2A"/>
          <w:sz w:val="14"/>
          <w:szCs w:val="14"/>
        </w:rPr>
        <w:t xml:space="preserve"> газопроводов общего имущества многоквартирного дома.</w:t>
      </w:r>
    </w:p>
    <w:p w:rsidR="003F2DCC" w:rsidRPr="00DE718B" w:rsidRDefault="003F2DCC">
      <w:pPr>
        <w:rPr>
          <w:rFonts w:ascii="Verdana" w:hAnsi="Verdana"/>
          <w:sz w:val="14"/>
          <w:szCs w:val="14"/>
        </w:rPr>
      </w:pPr>
    </w:p>
    <w:sectPr w:rsidR="003F2DCC" w:rsidRPr="00DE718B" w:rsidSect="00127C0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98"/>
    <w:multiLevelType w:val="hybridMultilevel"/>
    <w:tmpl w:val="A424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F6254"/>
    <w:multiLevelType w:val="hybridMultilevel"/>
    <w:tmpl w:val="1660E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1675B"/>
    <w:multiLevelType w:val="hybridMultilevel"/>
    <w:tmpl w:val="9FF2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9FE"/>
    <w:rsid w:val="00127C09"/>
    <w:rsid w:val="003F2DCC"/>
    <w:rsid w:val="006A571B"/>
    <w:rsid w:val="00785813"/>
    <w:rsid w:val="009909FE"/>
    <w:rsid w:val="00BF1EED"/>
    <w:rsid w:val="00DE718B"/>
    <w:rsid w:val="00F3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09F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заебал</dc:creator>
  <cp:keywords/>
  <dc:description/>
  <cp:lastModifiedBy>заебал</cp:lastModifiedBy>
  <cp:revision>8</cp:revision>
  <dcterms:created xsi:type="dcterms:W3CDTF">2014-12-03T09:27:00Z</dcterms:created>
  <dcterms:modified xsi:type="dcterms:W3CDTF">2014-12-03T09:30:00Z</dcterms:modified>
</cp:coreProperties>
</file>