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2D" w:rsidRDefault="000B083C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648BB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4976735" r:id="rId8"/>
        </w:object>
      </w:r>
    </w:p>
    <w:p w:rsidR="005973DE" w:rsidRPr="005973DE" w:rsidRDefault="005973DE" w:rsidP="005973D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973D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973D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973DE" w:rsidRPr="005973DE" w:rsidRDefault="005973DE" w:rsidP="005973D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973D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973DE" w:rsidRPr="005973DE" w:rsidRDefault="005973DE" w:rsidP="005973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973D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01B24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973DE" w:rsidRPr="005973DE" w:rsidRDefault="005973DE" w:rsidP="005973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973DE" w:rsidRPr="005973DE" w:rsidRDefault="005973DE" w:rsidP="005973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973DE" w:rsidRPr="005973DE" w:rsidRDefault="005973DE" w:rsidP="005973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973DE">
        <w:rPr>
          <w:rFonts w:ascii="Liberation Serif" w:hAnsi="Liberation Serif"/>
          <w:sz w:val="24"/>
        </w:rPr>
        <w:t>от___</w:t>
      </w:r>
      <w:r w:rsidR="006350F8">
        <w:rPr>
          <w:rFonts w:ascii="Liberation Serif" w:hAnsi="Liberation Serif"/>
          <w:sz w:val="24"/>
          <w:u w:val="single"/>
        </w:rPr>
        <w:t>16.02.2021</w:t>
      </w:r>
      <w:r w:rsidRPr="005973DE">
        <w:rPr>
          <w:rFonts w:ascii="Liberation Serif" w:hAnsi="Liberation Serif"/>
          <w:sz w:val="24"/>
        </w:rPr>
        <w:t>___  №  ___</w:t>
      </w:r>
      <w:r w:rsidR="006350F8">
        <w:rPr>
          <w:rFonts w:ascii="Liberation Serif" w:hAnsi="Liberation Serif"/>
          <w:sz w:val="24"/>
          <w:u w:val="single"/>
        </w:rPr>
        <w:t>175-П</w:t>
      </w:r>
      <w:bookmarkStart w:id="0" w:name="_GoBack"/>
      <w:bookmarkEnd w:id="0"/>
      <w:r w:rsidRPr="005973DE">
        <w:rPr>
          <w:rFonts w:ascii="Liberation Serif" w:hAnsi="Liberation Serif"/>
          <w:sz w:val="24"/>
        </w:rPr>
        <w:t>___</w:t>
      </w:r>
    </w:p>
    <w:p w:rsidR="005973DE" w:rsidRPr="005973DE" w:rsidRDefault="005973DE" w:rsidP="005973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973DE" w:rsidRPr="005973DE" w:rsidRDefault="005973DE" w:rsidP="005973D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973DE">
        <w:rPr>
          <w:rFonts w:ascii="Liberation Serif" w:hAnsi="Liberation Serif"/>
          <w:sz w:val="24"/>
          <w:szCs w:val="24"/>
        </w:rPr>
        <w:t>г. Заречный</w:t>
      </w:r>
    </w:p>
    <w:p w:rsidR="00DC1F2D" w:rsidRDefault="00DC1F2D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DC1F2D" w:rsidRDefault="00DC1F2D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DC1F2D" w:rsidRDefault="000B083C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bookmarkStart w:id="1" w:name="_Hlk2083408"/>
      <w:r>
        <w:rPr>
          <w:rFonts w:ascii="Liberation Serif" w:hAnsi="Liberation Serif"/>
          <w:b/>
          <w:sz w:val="28"/>
          <w:szCs w:val="28"/>
        </w:rPr>
        <w:t>состав комиссии по землепользованию и застройке городского округа Заречный</w:t>
      </w:r>
      <w:bookmarkEnd w:id="1"/>
      <w:r>
        <w:rPr>
          <w:rFonts w:ascii="Liberation Serif" w:hAnsi="Liberation Serif"/>
          <w:b/>
          <w:sz w:val="28"/>
          <w:szCs w:val="28"/>
        </w:rPr>
        <w:t xml:space="preserve">, утвержденный постановлением администрации городского округа Заречный от 03.02.2017 № 135-П </w:t>
      </w:r>
    </w:p>
    <w:p w:rsidR="00DC1F2D" w:rsidRDefault="00DC1F2D">
      <w:pPr>
        <w:rPr>
          <w:rFonts w:ascii="Liberation Serif" w:hAnsi="Liberation Serif"/>
          <w:sz w:val="28"/>
          <w:szCs w:val="28"/>
        </w:rPr>
      </w:pPr>
    </w:p>
    <w:p w:rsidR="00DC1F2D" w:rsidRDefault="00DC1F2D">
      <w:pPr>
        <w:rPr>
          <w:rFonts w:ascii="Liberation Serif" w:hAnsi="Liberation Serif"/>
          <w:sz w:val="28"/>
          <w:szCs w:val="28"/>
        </w:rPr>
      </w:pPr>
    </w:p>
    <w:p w:rsidR="00DC1F2D" w:rsidRDefault="000B083C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В связи с кадровыми изменениями в администрации городского округа, на основании ст. ст. 28, 31 Устава городского округа Заречный администрация городского округа Заречный</w:t>
      </w:r>
    </w:p>
    <w:p w:rsidR="00DC1F2D" w:rsidRDefault="000B083C">
      <w:pPr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C1F2D" w:rsidRDefault="000B083C">
      <w:pPr>
        <w:pStyle w:val="a3"/>
        <w:numPr>
          <w:ilvl w:val="0"/>
          <w:numId w:val="1"/>
        </w:numPr>
        <w:ind w:left="0" w:right="0" w:firstLine="709"/>
        <w:jc w:val="both"/>
      </w:pPr>
      <w:r>
        <w:rPr>
          <w:rFonts w:ascii="Liberation Serif" w:hAnsi="Liberation Serif"/>
          <w:szCs w:val="28"/>
        </w:rPr>
        <w:t xml:space="preserve">Внести в состав комиссии по землепользованию и застройке городского округа Заречный, утвержденный постановлением администрации городского округа Заречный от 03.02.2017 № 135-П «Об утверждении Порядка деятельности и состава комиссии </w:t>
      </w:r>
      <w:bookmarkStart w:id="2" w:name="_Hlk2083341"/>
      <w:r>
        <w:rPr>
          <w:rFonts w:ascii="Liberation Serif" w:hAnsi="Liberation Serif"/>
          <w:szCs w:val="28"/>
        </w:rPr>
        <w:t>по землепользованию и застройке городского округа Заречный</w:t>
      </w:r>
      <w:bookmarkEnd w:id="2"/>
      <w:r>
        <w:rPr>
          <w:rFonts w:ascii="Liberation Serif" w:hAnsi="Liberation Serif"/>
          <w:szCs w:val="28"/>
        </w:rPr>
        <w:t>» с изменениями, внесенными постановлениями администрации городского округа Заречный от 11.10.2017 № 1097-П, от 30.07.2018 № 592-П, от 01.03.2019 № 246-П, от 07.10.2019 № 993-П, следующие изменения:</w:t>
      </w:r>
    </w:p>
    <w:p w:rsidR="00DC1F2D" w:rsidRDefault="000B083C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исключить из состава комиссии по землепользованию и застройке городского округа Заречный:</w:t>
      </w:r>
    </w:p>
    <w:p w:rsidR="00DC1F2D" w:rsidRDefault="000B08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Родионову К.В. – главного специалиста отдела архитектуры и градостроительства администрации городского округа Заречный, секретаря комиссии;</w:t>
      </w:r>
    </w:p>
    <w:p w:rsidR="00DC1F2D" w:rsidRDefault="000B08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Ольман Я.В. - начальника отдела земельных ресурсов администрации городского округа Заречный;</w:t>
      </w:r>
    </w:p>
    <w:p w:rsidR="00DC1F2D" w:rsidRDefault="000B08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Рыбину Ю.Н. – инженера отдела имущественных отношений филиала ОАО «Концерн Росэнергоатом» «Белоярская атомная станция»;</w:t>
      </w:r>
    </w:p>
    <w:p w:rsidR="00DC1F2D" w:rsidRDefault="000B08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Калиниченко А.В. - заведующего отделом сельской территории МКУ ГО Заречный «Административное управление»;</w:t>
      </w:r>
    </w:p>
    <w:p w:rsidR="00DC1F2D" w:rsidRDefault="000B083C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включить в состав комиссии по землепользованию и застройке городского округа Заречный:</w:t>
      </w:r>
    </w:p>
    <w:p w:rsidR="00DC1F2D" w:rsidRDefault="000B08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Мингалимова Р.Р. – исполняющего обязанности заместителя главы администрации городского округа Заречный по капитального строительству, заместителя председателя комиссии;</w:t>
      </w:r>
    </w:p>
    <w:p w:rsidR="00DC1F2D" w:rsidRDefault="000B08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Мезенову Ю.М. - главного специалиста отдела архитектуры и градостроительства администрации городского округа Заречный, секретаря комиссии;</w:t>
      </w:r>
    </w:p>
    <w:p w:rsidR="00DC1F2D" w:rsidRDefault="000B08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Ольман Я.В. - заместителя начальника имущественного отдела управления правовых и имущественных отношений администрации городского округа Заречный;</w:t>
      </w:r>
    </w:p>
    <w:p w:rsidR="00DC1F2D" w:rsidRDefault="000B083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Олейникова С.В. – заведующего отделом сельской территории МКУ ГО Заречный «Административное управление».</w:t>
      </w:r>
    </w:p>
    <w:p w:rsidR="00DC1F2D" w:rsidRDefault="000B083C">
      <w:pPr>
        <w:pStyle w:val="a3"/>
        <w:numPr>
          <w:ilvl w:val="0"/>
          <w:numId w:val="1"/>
        </w:numPr>
        <w:ind w:left="0" w:right="0" w:firstLine="709"/>
        <w:jc w:val="both"/>
      </w:pPr>
      <w:r>
        <w:rPr>
          <w:rFonts w:ascii="Liberation Serif" w:hAnsi="Liberation Serif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C1F2D" w:rsidRDefault="00DC1F2D">
      <w:pPr>
        <w:pStyle w:val="a8"/>
        <w:ind w:left="0"/>
        <w:rPr>
          <w:rFonts w:ascii="Liberation Serif" w:hAnsi="Liberation Serif"/>
          <w:sz w:val="28"/>
          <w:szCs w:val="28"/>
        </w:rPr>
      </w:pPr>
    </w:p>
    <w:p w:rsidR="00DC1F2D" w:rsidRDefault="00DC1F2D">
      <w:pPr>
        <w:pStyle w:val="a8"/>
        <w:ind w:left="0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2417"/>
        <w:gridCol w:w="3258"/>
      </w:tblGrid>
      <w:tr w:rsidR="00DC1F2D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2D" w:rsidRDefault="000B083C">
            <w:pPr>
              <w:rPr>
                <w:rFonts w:ascii="Liberation Serif" w:hAnsi="Liberation Serif"/>
                <w:sz w:val="28"/>
                <w:szCs w:val="28"/>
              </w:rPr>
            </w:pPr>
            <w:bookmarkStart w:id="3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DC1F2D" w:rsidRDefault="000B083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2D" w:rsidRDefault="00DC1F2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2D" w:rsidRDefault="00DC1F2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C1F2D" w:rsidRDefault="000B083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А.В. Захарцев</w:t>
            </w:r>
          </w:p>
        </w:tc>
      </w:tr>
      <w:bookmarkEnd w:id="3"/>
    </w:tbl>
    <w:p w:rsidR="00DC1F2D" w:rsidRDefault="00DC1F2D">
      <w:pPr>
        <w:pStyle w:val="a8"/>
        <w:ind w:left="1069"/>
        <w:rPr>
          <w:rFonts w:ascii="Liberation Serif" w:eastAsia="DejaVu Sans" w:hAnsi="Liberation Serif"/>
          <w:b/>
          <w:kern w:val="3"/>
          <w:sz w:val="28"/>
          <w:szCs w:val="28"/>
        </w:rPr>
      </w:pPr>
    </w:p>
    <w:p w:rsidR="00DC1F2D" w:rsidRDefault="00DC1F2D">
      <w:pPr>
        <w:rPr>
          <w:rFonts w:ascii="Liberation Serif" w:hAnsi="Liberation Serif"/>
          <w:sz w:val="28"/>
          <w:szCs w:val="28"/>
        </w:rPr>
      </w:pPr>
    </w:p>
    <w:sectPr w:rsidR="00DC1F2D" w:rsidSect="005973DE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06" w:rsidRDefault="006A0506">
      <w:r>
        <w:separator/>
      </w:r>
    </w:p>
  </w:endnote>
  <w:endnote w:type="continuationSeparator" w:id="0">
    <w:p w:rsidR="006A0506" w:rsidRDefault="006A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06" w:rsidRDefault="006A0506">
      <w:r>
        <w:rPr>
          <w:color w:val="000000"/>
        </w:rPr>
        <w:separator/>
      </w:r>
    </w:p>
  </w:footnote>
  <w:footnote w:type="continuationSeparator" w:id="0">
    <w:p w:rsidR="006A0506" w:rsidRDefault="006A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41" w:rsidRDefault="000B083C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6350F8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382541" w:rsidRDefault="006A05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2C44"/>
    <w:multiLevelType w:val="multilevel"/>
    <w:tmpl w:val="CDACCD1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637303DD"/>
    <w:multiLevelType w:val="multilevel"/>
    <w:tmpl w:val="DC5A17C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2D"/>
    <w:rsid w:val="000B083C"/>
    <w:rsid w:val="005973DE"/>
    <w:rsid w:val="006350F8"/>
    <w:rsid w:val="006A0506"/>
    <w:rsid w:val="00DC1F2D"/>
    <w:rsid w:val="00D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A435"/>
  <w15:docId w15:val="{50E44E30-FB8B-44E6-955A-8AE6385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rPr>
      <w:rFonts w:ascii="Arial" w:hAnsi="Arial"/>
      <w:b/>
      <w:sz w:val="24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2.2021\B9C0FE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B9C0FE64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2021-02-15T10:41:00Z</cp:lastPrinted>
  <dcterms:created xsi:type="dcterms:W3CDTF">2021-02-15T10:41:00Z</dcterms:created>
  <dcterms:modified xsi:type="dcterms:W3CDTF">2021-02-16T05:31:00Z</dcterms:modified>
</cp:coreProperties>
</file>