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CA" w:rsidRDefault="00921D3C">
      <w:pPr>
        <w:spacing w:line="312" w:lineRule="auto"/>
        <w:jc w:val="center"/>
      </w:pPr>
      <w:r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40CCA" w:rsidRDefault="00921D3C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40CCA" w:rsidRDefault="00921D3C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40CCA" w:rsidRDefault="00921D3C">
      <w:pPr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BF1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DNmMbv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640CCA" w:rsidRDefault="00640CCA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40CCA" w:rsidRDefault="00640CCA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40CCA" w:rsidRDefault="00921D3C">
      <w:pPr>
        <w:suppressAutoHyphens w:val="0"/>
        <w:jc w:val="both"/>
        <w:textAlignment w:val="auto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от___</w:t>
      </w:r>
      <w:r w:rsidR="009675B1">
        <w:rPr>
          <w:rFonts w:ascii="Liberation Serif" w:hAnsi="Liberation Serif"/>
          <w:szCs w:val="20"/>
          <w:u w:val="single"/>
        </w:rPr>
        <w:t>27.08.2020</w:t>
      </w:r>
      <w:r>
        <w:rPr>
          <w:rFonts w:ascii="Liberation Serif" w:hAnsi="Liberation Serif"/>
          <w:szCs w:val="20"/>
        </w:rPr>
        <w:t>___  №  ___</w:t>
      </w:r>
      <w:r w:rsidR="009675B1">
        <w:rPr>
          <w:rFonts w:ascii="Liberation Serif" w:hAnsi="Liberation Serif"/>
          <w:szCs w:val="20"/>
          <w:u w:val="single"/>
        </w:rPr>
        <w:t>641-П</w:t>
      </w:r>
      <w:r>
        <w:rPr>
          <w:rFonts w:ascii="Liberation Serif" w:hAnsi="Liberation Serif"/>
          <w:szCs w:val="20"/>
        </w:rPr>
        <w:t>__</w:t>
      </w:r>
    </w:p>
    <w:p w:rsidR="00640CCA" w:rsidRDefault="00640CCA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40CCA" w:rsidRDefault="00921D3C">
      <w:pPr>
        <w:suppressAutoHyphens w:val="0"/>
        <w:ind w:right="5812"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 w:rsidR="00640CCA" w:rsidRDefault="00640CCA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</w:p>
    <w:p w:rsidR="00640CCA" w:rsidRDefault="00640CCA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</w:p>
    <w:p w:rsidR="00640CCA" w:rsidRDefault="00921D3C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муниципальную программу «Развитие</w:t>
      </w:r>
      <w:r>
        <w:rPr>
          <w:rFonts w:ascii="Liberation Serif" w:hAnsi="Liberation Serif" w:cs="Times New Roman"/>
          <w:sz w:val="28"/>
          <w:szCs w:val="28"/>
        </w:rPr>
        <w:t xml:space="preserve"> культуры</w:t>
      </w:r>
    </w:p>
    <w:p w:rsidR="00640CCA" w:rsidRDefault="00921D3C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09.12.2019 № 1258-П</w:t>
      </w:r>
    </w:p>
    <w:p w:rsidR="00640CCA" w:rsidRDefault="00640CCA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</w:p>
    <w:p w:rsidR="00640CCA" w:rsidRDefault="00640CCA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</w:p>
    <w:p w:rsidR="00640CCA" w:rsidRDefault="00921D3C">
      <w:pPr>
        <w:pStyle w:val="headertexttopleveltextcentertext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постановлением Правительства Свердловской области от 19.12.2019 № 920-ПП «Об утверждении </w:t>
      </w:r>
      <w:r>
        <w:rPr>
          <w:rFonts w:ascii="Liberation Serif" w:hAnsi="Liberation Serif"/>
          <w:sz w:val="28"/>
          <w:szCs w:val="28"/>
        </w:rPr>
        <w:t>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администрации городского округа Заречный от 23.06.2014 № 798-П «Об утверждении порядка формир</w:t>
      </w:r>
      <w:r>
        <w:rPr>
          <w:rFonts w:ascii="Liberation Serif" w:hAnsi="Liberation Serif"/>
          <w:sz w:val="28"/>
          <w:szCs w:val="28"/>
        </w:rPr>
        <w:t>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640CCA" w:rsidRDefault="00921D3C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640CCA" w:rsidRDefault="00921D3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Внести в муниципальную программу «Развитие культуры в городском </w:t>
      </w:r>
      <w:r>
        <w:rPr>
          <w:rFonts w:ascii="Liberation Serif" w:hAnsi="Liberation Serif" w:cs="Times New Roman"/>
          <w:sz w:val="28"/>
          <w:szCs w:val="28"/>
        </w:rPr>
        <w:t>округе Заречный до 2024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след</w:t>
      </w:r>
      <w:r>
        <w:rPr>
          <w:rFonts w:ascii="Liberation Serif" w:hAnsi="Liberation Serif" w:cs="Times New Roman"/>
          <w:sz w:val="28"/>
          <w:szCs w:val="28"/>
        </w:rPr>
        <w:t>ующие изменения:</w:t>
      </w:r>
    </w:p>
    <w:p w:rsidR="00640CCA" w:rsidRDefault="00921D3C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1) изложить строку</w:t>
      </w:r>
      <w:r>
        <w:rPr>
          <w:rFonts w:ascii="Liberation Serif" w:hAnsi="Liberation Serif"/>
          <w:sz w:val="26"/>
          <w:szCs w:val="26"/>
        </w:rPr>
        <w:t xml:space="preserve"> «Перечень основных целевых показателей муниципальной программы»</w:t>
      </w:r>
      <w:r>
        <w:rPr>
          <w:rFonts w:ascii="Liberation Serif" w:hAnsi="Liberation Serif" w:cs="Times New Roman"/>
          <w:sz w:val="28"/>
          <w:szCs w:val="28"/>
        </w:rPr>
        <w:t xml:space="preserve"> Паспорта муниципальной программы в следующей редакции:</w:t>
      </w:r>
    </w:p>
    <w:p w:rsidR="00640CCA" w:rsidRDefault="00640CC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640CCA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 посещаемость муниципального музея в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расчете на 1000 жителей;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 количество реализованных выставочных музейных проектов;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количество посещений музеев;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 прирост посещений музеев;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5. количество экземпляров новых поступлений в фонды муниципальных библиотек в расчете на 1000 жителей; 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 кол</w:t>
            </w:r>
            <w:r>
              <w:rPr>
                <w:rFonts w:ascii="Liberation Serif" w:hAnsi="Liberation Serif"/>
                <w:sz w:val="26"/>
                <w:szCs w:val="26"/>
              </w:rPr>
              <w:t>ичество посещений общедоступных (публичных) библиотек;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7. прирост посещений общедоступных (публичных) библиотек;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8. посещаемость населением киносеансов, проводимых организациями, осуществляющими кинопоказ; 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9. доля фильмов российского производства в общем </w:t>
            </w:r>
            <w:r>
              <w:rPr>
                <w:rFonts w:ascii="Liberation Serif" w:hAnsi="Liberation Serif"/>
                <w:sz w:val="26"/>
                <w:szCs w:val="26"/>
              </w:rPr>
              <w:t>объеме проката;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10. увеличение численности участников культурно-досуговых мероприятий (по сравнению с предыдущим годом);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11. количество посещений культурно-массовых мероприятий клубов и домов культуры; 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12. прирост посещений культурно-массовых мероприятий </w:t>
            </w:r>
            <w:r>
              <w:rPr>
                <w:rFonts w:ascii="Liberation Serif" w:hAnsi="Liberation Serif"/>
                <w:sz w:val="26"/>
                <w:szCs w:val="26"/>
              </w:rPr>
              <w:t>клубов и домов культуры;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13. количество участников клубных формирований;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14. прирост участников клубных формирований;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15. доля детей, посещающих культурно-досуговые учреждения и творческие кружки на постоянной основе от общего количества детей в городском </w:t>
            </w:r>
            <w:r>
              <w:rPr>
                <w:rFonts w:ascii="Liberation Serif" w:hAnsi="Liberation Serif"/>
                <w:sz w:val="26"/>
                <w:szCs w:val="26"/>
              </w:rPr>
              <w:t>округе;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16. доля детей, привлекаемых к участию в творческих мероприятиях, в общем количестве детей; 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17. доля культурно-досуговых мероприятий для детей, в том числе направленных на формирование патриотизма, приобщение к традициям народной культуры, от обще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го количества проводимых мероприятий;  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18. количество передвижных музейных выставок (ежегодно);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19. доля муниципальных учреждений культуры и детских школ искусств, находящихся в удовлетворительном состоянии, от общего числа учреждений данного типа;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20. до</w:t>
            </w:r>
            <w:r>
              <w:rPr>
                <w:rFonts w:ascii="Liberation Serif" w:hAnsi="Liberation Serif"/>
                <w:sz w:val="26"/>
                <w:szCs w:val="26"/>
              </w:rPr>
              <w:t>ля представленных (во всех формах) зрителю музейных предметов в общем количестве музейных предметов основного фонда;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21. количество качественных ресурсов в информационно-телекоммуникационной сети «Интернет», позволяющих изучать русскую культуру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22. доля </w:t>
            </w:r>
            <w:r>
              <w:rPr>
                <w:rFonts w:ascii="Liberation Serif" w:hAnsi="Liberation Serif"/>
                <w:sz w:val="26"/>
                <w:szCs w:val="26"/>
              </w:rPr>
              <w:t>музеев, имеющих веб-сайт в сети Интернет, в общем количестве муниципальных музеев городского округа Заречный;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23. использование в муниципальном музее информационной системы учета и ведения каталогов в электронном виде;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24. доля муниципальных библиотек, име</w:t>
            </w:r>
            <w:r>
              <w:rPr>
                <w:rFonts w:ascii="Liberation Serif" w:hAnsi="Liberation Serif"/>
                <w:sz w:val="26"/>
                <w:szCs w:val="26"/>
              </w:rPr>
              <w:t>ющих веб-сайты в сети Интернет, через которые обеспечен доступ к имеющимся у них электронным фондам и электронным каталогам;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25. увеличение количества библиографических записей в электронном каталоге библиотек (по сравнению в предыдущим годом);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26. доля эл</w:t>
            </w:r>
            <w:r>
              <w:rPr>
                <w:rFonts w:ascii="Liberation Serif" w:hAnsi="Liberation Serif"/>
                <w:sz w:val="26"/>
                <w:szCs w:val="26"/>
              </w:rPr>
              <w:t>ектронных изданий в общем количестве поступлений в фонды муниципальных библиотек;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27. доля библиотечных фондов муниципальных библиотек, представленных в электронной форме, от общего объема библиотечных фондов;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28. оснащение муниципальных библиотек современ</w:t>
            </w:r>
            <w:r>
              <w:rPr>
                <w:rFonts w:ascii="Liberation Serif" w:hAnsi="Liberation Serif"/>
                <w:sz w:val="26"/>
                <w:szCs w:val="26"/>
              </w:rPr>
              <w:t>ными комплексными системами и средствами обеспечения сохранности и безопасности фондов, людей и зданий;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29. оснащение муниципального музея современными системами и средствами и обеспечения безопасности фондов, людей и зданий;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30. соотношение средней зарабо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тной платы работников учреждений культуры к средней заработной плате по экономике Свердловской области; </w:t>
            </w:r>
          </w:p>
          <w:p w:rsidR="00640CCA" w:rsidRDefault="00921D3C">
            <w:r>
              <w:rPr>
                <w:rFonts w:ascii="Liberation Serif" w:hAnsi="Liberation Serif"/>
                <w:sz w:val="26"/>
                <w:szCs w:val="26"/>
              </w:rPr>
              <w:t>31. доля выпускников детских школ искусств, поступивших на обучение в образовательные учреждения профессионального образования в сфере культуры и искус</w:t>
            </w:r>
            <w:r>
              <w:rPr>
                <w:rFonts w:ascii="Liberation Serif" w:hAnsi="Liberation Serif"/>
                <w:sz w:val="26"/>
                <w:szCs w:val="26"/>
              </w:rPr>
              <w:t>ства, от общего числа выпускников предыдущего года;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32. доля учащихся детских школ искусств, привлекаемых к участию в конкурсных творческих мероприятиях, от общего числа учащихся детских школ искусств;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33. количество учащихся детских школ искусств по видам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искусств и училищ;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34. прирост учащихся в детских школах искусств и училищах;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35. доля учащихся детских школ искусств - победителей и призеров конкурсов, выставок, фестивалей различного статуса, от общего числа учащихся детских школ искусств;</w:t>
            </w:r>
          </w:p>
          <w:p w:rsidR="00640CCA" w:rsidRDefault="00921D3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36. доля рас</w:t>
            </w:r>
            <w:r>
              <w:rPr>
                <w:rFonts w:ascii="Liberation Serif" w:hAnsi="Liberation Serif"/>
                <w:sz w:val="26"/>
                <w:szCs w:val="26"/>
              </w:rPr>
              <w:t>ходов на культуру в бюджете городского округа Заречный;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37. уровень удовлетворенности населения качеством и доступностью оказываемых населению муниципальных услуг в сфере культуры;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38. количество обращений к порталу «культура-урала.рф»</w:t>
            </w:r>
          </w:p>
        </w:tc>
      </w:tr>
    </w:tbl>
    <w:p w:rsidR="00640CCA" w:rsidRDefault="00640CC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40CCA" w:rsidRDefault="00921D3C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2) изложить строку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640CCA">
        <w:tblPrEx>
          <w:tblCellMar>
            <w:top w:w="0" w:type="dxa"/>
            <w:bottom w:w="0" w:type="dxa"/>
          </w:tblCellMar>
        </w:tblPrEx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реализации,  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</w:pPr>
            <w:r>
              <w:rPr>
                <w:rFonts w:ascii="Liberation Serif" w:hAnsi="Liberation Serif"/>
                <w:sz w:val="28"/>
                <w:szCs w:val="28"/>
              </w:rPr>
              <w:t>Всего по программе – 815 882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 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407,62 рублей, 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м числе: 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168 155 768,12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 157 421 657,00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2022 год – 163 748 070,00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 160 076 917,89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166 479 994,61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местный бюджет - 805 299 193,54 рублей, 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>157 572 554,04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 год – 157 421 657,00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– 163 748 070,00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– 160 076 917,89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166 479 994,61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областной бюджет – 10 583 214,08 рублей, 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2020 год – 10 583 214,08 рублей</w:t>
            </w:r>
          </w:p>
          <w:p w:rsidR="00640CCA" w:rsidRDefault="00921D3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внебю</w:t>
            </w:r>
            <w:r>
              <w:rPr>
                <w:rFonts w:ascii="Liberation Serif" w:hAnsi="Liberation Serif"/>
                <w:sz w:val="28"/>
                <w:szCs w:val="28"/>
              </w:rPr>
              <w:t>джетные источники – 0 рублей.</w:t>
            </w:r>
          </w:p>
        </w:tc>
      </w:tr>
    </w:tbl>
    <w:p w:rsidR="00640CCA" w:rsidRDefault="00640CC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40CCA" w:rsidRDefault="00921D3C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3) изложить приложение № 1 «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Цели, задачи и целевые показатели реализации </w:t>
      </w:r>
      <w:r>
        <w:rPr>
          <w:rFonts w:ascii="Liberation Serif" w:hAnsi="Liberation Serif" w:cs="Liberation Serif"/>
          <w:sz w:val="28"/>
          <w:szCs w:val="28"/>
        </w:rPr>
        <w:t>муниципальной программы «Развитие культуры в городском округе Заречный до 2024 года» в новой редакции (прилагается).</w:t>
      </w:r>
    </w:p>
    <w:p w:rsidR="00640CCA" w:rsidRDefault="00921D3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изложить приложение № 2 «План </w:t>
      </w:r>
      <w:r>
        <w:rPr>
          <w:rFonts w:ascii="Liberation Serif" w:hAnsi="Liberation Serif" w:cs="Times New Roman"/>
          <w:sz w:val="28"/>
          <w:szCs w:val="28"/>
        </w:rPr>
        <w:t>мероприятий по выполнению муниципальной программы «Развитие культуры в городском округе Заречный до 2024 года» в новой редакции (прилагается).</w:t>
      </w:r>
    </w:p>
    <w:p w:rsidR="00640CCA" w:rsidRDefault="00921D3C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на официа</w:t>
      </w:r>
      <w:r>
        <w:rPr>
          <w:rFonts w:ascii="Liberation Serif" w:hAnsi="Liberation Serif" w:cs="Times New Roman"/>
          <w:sz w:val="28"/>
          <w:szCs w:val="28"/>
        </w:rPr>
        <w:t>льном сайте городского округа Заречный (www.gorod-zarechny.ru).</w:t>
      </w:r>
    </w:p>
    <w:p w:rsidR="00640CCA" w:rsidRDefault="00921D3C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640CCA" w:rsidRDefault="00640CCA">
      <w:pPr>
        <w:rPr>
          <w:rFonts w:ascii="Liberation Serif" w:hAnsi="Liberation Serif"/>
          <w:sz w:val="26"/>
          <w:szCs w:val="26"/>
        </w:rPr>
      </w:pPr>
    </w:p>
    <w:p w:rsidR="00640CCA" w:rsidRDefault="00640CCA">
      <w:pPr>
        <w:rPr>
          <w:rFonts w:ascii="Liberation Serif" w:hAnsi="Liberation Serif"/>
          <w:sz w:val="26"/>
          <w:szCs w:val="26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2410"/>
        <w:gridCol w:w="3174"/>
      </w:tblGrid>
      <w:tr w:rsidR="00640CCA">
        <w:tblPrEx>
          <w:tblCellMar>
            <w:top w:w="0" w:type="dxa"/>
            <w:bottom w:w="0" w:type="dxa"/>
          </w:tblCellMar>
        </w:tblPrEx>
        <w:tc>
          <w:tcPr>
            <w:tcW w:w="4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40CCA" w:rsidRDefault="00921D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640C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640CCA" w:rsidRDefault="00921D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</w:t>
            </w:r>
            <w:r>
              <w:rPr>
                <w:rFonts w:ascii="Liberation Serif" w:hAnsi="Liberation Serif"/>
                <w:sz w:val="28"/>
                <w:szCs w:val="28"/>
              </w:rPr>
              <w:t>рцев</w:t>
            </w:r>
          </w:p>
        </w:tc>
      </w:tr>
    </w:tbl>
    <w:p w:rsidR="00000000" w:rsidRDefault="00921D3C">
      <w:pPr>
        <w:sectPr w:rsidR="00000000">
          <w:headerReference w:type="default" r:id="rId7"/>
          <w:footerReference w:type="default" r:id="rId8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640CCA" w:rsidRDefault="00921D3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</w:p>
    <w:p w:rsidR="00640CCA" w:rsidRDefault="00921D3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</w:t>
      </w:r>
    </w:p>
    <w:p w:rsidR="00640CCA" w:rsidRDefault="00921D3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640CCA" w:rsidRDefault="00921D3C">
      <w:pPr>
        <w:autoSpaceDE w:val="0"/>
        <w:ind w:left="9356"/>
      </w:pPr>
      <w:r>
        <w:rPr>
          <w:rFonts w:ascii="Liberation Serif" w:hAnsi="Liberation Serif"/>
        </w:rPr>
        <w:t>от___</w:t>
      </w:r>
      <w:r w:rsidR="009675B1">
        <w:rPr>
          <w:rFonts w:ascii="Liberation Serif" w:hAnsi="Liberation Serif"/>
          <w:u w:val="single"/>
        </w:rPr>
        <w:t>27.08.2020</w:t>
      </w:r>
      <w:r>
        <w:rPr>
          <w:rFonts w:ascii="Liberation Serif" w:hAnsi="Liberation Serif"/>
        </w:rPr>
        <w:t>___  №  ___</w:t>
      </w:r>
      <w:r w:rsidR="009675B1">
        <w:rPr>
          <w:rFonts w:ascii="Liberation Serif" w:hAnsi="Liberation Serif"/>
          <w:u w:val="single"/>
        </w:rPr>
        <w:t>641-П</w:t>
      </w:r>
      <w:r>
        <w:rPr>
          <w:rFonts w:ascii="Liberation Serif" w:hAnsi="Liberation Serif"/>
        </w:rPr>
        <w:t>___</w:t>
      </w:r>
    </w:p>
    <w:p w:rsidR="00640CCA" w:rsidRDefault="00640CCA">
      <w:pPr>
        <w:autoSpaceDE w:val="0"/>
        <w:ind w:left="9356"/>
        <w:rPr>
          <w:rFonts w:ascii="Liberation Serif" w:hAnsi="Liberation Serif"/>
        </w:rPr>
      </w:pPr>
    </w:p>
    <w:p w:rsidR="00640CCA" w:rsidRDefault="00921D3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</w:t>
      </w:r>
    </w:p>
    <w:p w:rsidR="00640CCA" w:rsidRDefault="00921D3C">
      <w:pPr>
        <w:autoSpaceDE w:val="0"/>
        <w:ind w:left="9356"/>
      </w:pPr>
      <w:r>
        <w:rPr>
          <w:rFonts w:ascii="Liberation Serif" w:hAnsi="Liberation Serif"/>
        </w:rPr>
        <w:t>к муниципальной программе «Развитие культуры в городском округе Заречный до 2024 года»</w:t>
      </w:r>
    </w:p>
    <w:p w:rsidR="00640CCA" w:rsidRDefault="00640CCA">
      <w:pPr>
        <w:autoSpaceDE w:val="0"/>
        <w:ind w:firstLine="709"/>
        <w:jc w:val="center"/>
        <w:rPr>
          <w:rFonts w:ascii="Liberation Serif" w:hAnsi="Liberation Serif"/>
          <w:b/>
          <w:bCs/>
        </w:rPr>
      </w:pPr>
    </w:p>
    <w:p w:rsidR="00640CCA" w:rsidRDefault="00640CCA">
      <w:pPr>
        <w:autoSpaceDE w:val="0"/>
        <w:ind w:firstLine="709"/>
        <w:jc w:val="center"/>
        <w:rPr>
          <w:rFonts w:ascii="Liberation Serif" w:hAnsi="Liberation Serif"/>
          <w:b/>
          <w:bCs/>
        </w:rPr>
      </w:pPr>
    </w:p>
    <w:p w:rsidR="00640CCA" w:rsidRDefault="00921D3C" w:rsidP="009675B1">
      <w:pPr>
        <w:autoSpaceDE w:val="0"/>
        <w:jc w:val="center"/>
      </w:pPr>
      <w:r>
        <w:rPr>
          <w:rFonts w:ascii="Liberation Serif" w:hAnsi="Liberation Serif"/>
          <w:b/>
          <w:bCs/>
        </w:rPr>
        <w:t>ЦЕЛИ, ЗАДАЧИ И ЦЕЛЕВЫЕ ПОКАЗАТЕЛИ</w:t>
      </w:r>
    </w:p>
    <w:p w:rsidR="00640CCA" w:rsidRDefault="00921D3C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реализации муниципальной программы</w:t>
      </w:r>
    </w:p>
    <w:p w:rsidR="00640CCA" w:rsidRDefault="00921D3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«Развитие культуры в городском округе Заречный до 2024 года» </w:t>
      </w:r>
    </w:p>
    <w:p w:rsidR="00640CCA" w:rsidRDefault="00640CCA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640CCA" w:rsidRDefault="00640CCA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tbl>
      <w:tblPr>
        <w:tblW w:w="14896" w:type="dxa"/>
        <w:tblInd w:w="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3140"/>
        <w:gridCol w:w="1339"/>
        <w:gridCol w:w="1135"/>
        <w:gridCol w:w="930"/>
        <w:gridCol w:w="1151"/>
        <w:gridCol w:w="1089"/>
        <w:gridCol w:w="1070"/>
        <w:gridCol w:w="4122"/>
      </w:tblGrid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640CCA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640CCA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640CCA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4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640CCA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</w:tbl>
    <w:p w:rsidR="00640CCA" w:rsidRDefault="00640CCA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4896" w:type="dxa"/>
        <w:tblInd w:w="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3140"/>
        <w:gridCol w:w="1339"/>
        <w:gridCol w:w="1135"/>
        <w:gridCol w:w="930"/>
        <w:gridCol w:w="1151"/>
        <w:gridCol w:w="1089"/>
        <w:gridCol w:w="1070"/>
        <w:gridCol w:w="4122"/>
      </w:tblGrid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  <w:tblHeader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1.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 1.1. Повышение доступности и качества услуг, оказываемых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населению в сфере культуры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Посещаемость муниципального музея в расчете на 1000 жителей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№ 212-ПП «О внесении изменений в государственную </w:t>
            </w:r>
            <w:r>
              <w:rPr>
                <w:rFonts w:ascii="Liberation Serif" w:hAnsi="Liberation Serif"/>
                <w:sz w:val="20"/>
                <w:szCs w:val="20"/>
              </w:rPr>
              <w:t>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1.1.2.</w:t>
            </w:r>
          </w:p>
          <w:p w:rsidR="00640CCA" w:rsidRDefault="00640CCA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640CCA" w:rsidRDefault="00640CCA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640CCA" w:rsidRDefault="00640CC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реализованных выставочных музейных проектов</w:t>
            </w:r>
          </w:p>
          <w:p w:rsidR="00640CCA" w:rsidRDefault="00640CCA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640CCA" w:rsidRDefault="00640CCA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640CCA" w:rsidRDefault="00640CCA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640CCA" w:rsidRDefault="00640CC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</w:t>
            </w:r>
            <w:r>
              <w:rPr>
                <w:rFonts w:ascii="Liberation Serif" w:hAnsi="Liberation Serif"/>
                <w:sz w:val="20"/>
                <w:szCs w:val="20"/>
              </w:rPr>
              <w:t>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посещений музеев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тыс.человек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8,25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8,40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городского округа Заречный от 13.03.2020 № 227-П «Об утверждении плана мероприятий («дорожной карты») по достижению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целевых показателей национального проекта «Культура» в городском округе Заречный до 2024 года»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1.1.4.</w:t>
            </w:r>
          </w:p>
          <w:p w:rsidR="00640CCA" w:rsidRDefault="00640CC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администрации городского округа Заречный от 13.03.2020 № 227-П «Об утверждении </w:t>
            </w:r>
            <w:r>
              <w:rPr>
                <w:rFonts w:ascii="Liberation Serif" w:hAnsi="Liberation Serif"/>
                <w:sz w:val="20"/>
                <w:szCs w:val="20"/>
              </w:rPr>
              <w:t>плана мероприятий («дорожной карты») по достижению целевых показателей национального проекта «Культура» в городском округе Заречный до 2024 года»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37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Количество экземпляров новых поступлений в фонды муниципальных библиотек в расчете на 1000 человек </w:t>
            </w:r>
            <w:r>
              <w:rPr>
                <w:rFonts w:ascii="Liberation Serif" w:hAnsi="Liberation Serif"/>
                <w:sz w:val="20"/>
                <w:szCs w:val="20"/>
              </w:rPr>
              <w:t>жителей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</w:t>
            </w:r>
            <w:r>
              <w:rPr>
                <w:rFonts w:ascii="Liberation Serif" w:hAnsi="Liberation Serif"/>
                <w:sz w:val="20"/>
                <w:szCs w:val="20"/>
              </w:rPr>
              <w:t>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тыс.человек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60,35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62,69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64,45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67,38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городского округа Заречный от 13.03.2020 № 227-П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«Об утверждении плана мероприятий («дорожной карты») по достижению целевых показателей национального проекта «Культура» в городском округе Заречный до 2024 года»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Прирост посещений общедоступных (публичных) библиотек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городского округа Заречный от 13.03.2020 № 227-П «Об утверждении плана мероприятий («дорожной карты») по достижению целевых показателей национального проекта «Культура» в городском округе Заречный до 2024 года»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52,3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53,2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12.04.2019 № 212-ПП «О внесении изменений в государственную программу Свердловск</w:t>
            </w:r>
            <w:r>
              <w:rPr>
                <w:rFonts w:ascii="Liberation Serif" w:hAnsi="Liberation Serif"/>
                <w:sz w:val="20"/>
                <w:szCs w:val="20"/>
              </w:rPr>
              <w:t>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18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фильмов российского производства в общем объеме проката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Свердловской о</w:t>
            </w:r>
            <w:r>
              <w:rPr>
                <w:rFonts w:ascii="Liberation Serif" w:hAnsi="Liberation Serif"/>
                <w:sz w:val="20"/>
                <w:szCs w:val="20"/>
              </w:rPr>
              <w:t>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1.2. Создание условий для развития творческого потенциала населения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</w:t>
            </w:r>
            <w:r>
              <w:rPr>
                <w:rFonts w:ascii="Liberation Serif" w:hAnsi="Liberation Serif"/>
                <w:sz w:val="20"/>
                <w:szCs w:val="20"/>
              </w:rPr>
              <w:t>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тыс.человек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43,34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44,17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45,82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46,64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47,47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администрации городского округа Заречный от 13.03.2020 № 227-П «Об утверждении </w:t>
            </w:r>
            <w:r>
              <w:rPr>
                <w:rFonts w:ascii="Liberation Serif" w:hAnsi="Liberation Serif"/>
                <w:sz w:val="20"/>
                <w:szCs w:val="20"/>
              </w:rPr>
              <w:t>плана мероприятий («дорожной карты») по достижению целевых показателей национального проекта «Культура» в городском округе Заречный до 2024 года»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городского округа Заречный от 13.03.2020 № 227-П «Об утверждении плана мероприятий («дорожной карты») по достижению целевых показателей национального проекта «Культура» в городском округе Заречный до 2024 года»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тыс.человек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1,58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1,58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1,62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 городского округа Заречный от 13.03.2020 № 227-П «Об утверждении плана мероприятий («дорожной карты») по достижению целевых показателей национальног</w:t>
            </w:r>
            <w:r>
              <w:rPr>
                <w:rFonts w:ascii="Liberation Serif" w:hAnsi="Liberation Serif"/>
                <w:sz w:val="20"/>
                <w:szCs w:val="20"/>
              </w:rPr>
              <w:t>о проекта «Культура» в городском округе Заречный до 2024 года»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администрации городского округа Заречный от 13.03.2020 № 227-П «Об утверждении плана мероприятий </w:t>
            </w:r>
            <w:r>
              <w:rPr>
                <w:rFonts w:ascii="Liberation Serif" w:hAnsi="Liberation Serif"/>
                <w:sz w:val="20"/>
                <w:szCs w:val="20"/>
              </w:rPr>
              <w:t>(«дорожной карты») по достижению целевых показателей национального проекта «Культура» в городском округе Заречный до 2024 года»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детей, посещающих культурно-досуговые учреждения и творческие кружки на постоянной основе от общего количества </w:t>
            </w:r>
            <w:r>
              <w:rPr>
                <w:rFonts w:ascii="Liberation Serif" w:hAnsi="Liberation Serif"/>
                <w:sz w:val="20"/>
                <w:szCs w:val="20"/>
              </w:rPr>
              <w:t>детей в городском округе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24,2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 2024 год</w:t>
            </w:r>
            <w:r>
              <w:rPr>
                <w:rFonts w:ascii="Liberation Serif" w:hAnsi="Liberation Serif"/>
                <w:sz w:val="20"/>
                <w:szCs w:val="20"/>
              </w:rPr>
              <w:t>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</w:t>
            </w:r>
            <w:r>
              <w:rPr>
                <w:rFonts w:ascii="Liberation Serif" w:hAnsi="Liberation Serif"/>
                <w:sz w:val="20"/>
                <w:szCs w:val="20"/>
              </w:rPr>
              <w:t>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</w:t>
            </w:r>
            <w:r>
              <w:rPr>
                <w:rFonts w:ascii="Liberation Serif" w:hAnsi="Liberation Serif"/>
                <w:sz w:val="20"/>
                <w:szCs w:val="20"/>
              </w:rPr>
              <w:t>культурно-досуговых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41,6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42,4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области 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1.2.9.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передвижных музейных выставок (ежегодно)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№ 212-ПП «О внесении изменений в государственную программу Свердловской области «Развитие культуры в Свердловской </w:t>
            </w:r>
            <w:r>
              <w:rPr>
                <w:rFonts w:ascii="Liberation Serif" w:hAnsi="Liberation Serif"/>
                <w:sz w:val="20"/>
                <w:szCs w:val="20"/>
              </w:rPr>
              <w:t>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47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1.2.10.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муниципальных учреждений культуры и детских школ искусств, находящихся в удовлетворительном состоянии, от общего числа учреждений </w:t>
            </w:r>
            <w:r>
              <w:rPr>
                <w:rFonts w:ascii="Liberation Serif" w:hAnsi="Liberation Serif"/>
                <w:sz w:val="20"/>
                <w:szCs w:val="20"/>
              </w:rPr>
              <w:t>данного типа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поста</w:t>
            </w:r>
            <w:r>
              <w:rPr>
                <w:rFonts w:ascii="Liberation Serif" w:hAnsi="Liberation Serif"/>
                <w:sz w:val="20"/>
                <w:szCs w:val="20"/>
              </w:rPr>
              <w:t>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61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1.2.11.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6,7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Liberation Serif" w:hAnsi="Liberation Serif"/>
                <w:sz w:val="20"/>
                <w:szCs w:val="20"/>
              </w:rPr>
              <w:t>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</w:t>
            </w:r>
            <w:r>
              <w:rPr>
                <w:rFonts w:ascii="Liberation Serif" w:hAnsi="Liberation Serif"/>
                <w:sz w:val="20"/>
                <w:szCs w:val="20"/>
              </w:rPr>
              <w:t>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1.3. Обеспечение условий для развития инновационной деятельности муниципальных учреждений культуры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67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Количество качественных ресурсов в информационно-телекоммуникационной сети «Интернет», позволяющих изучать русскую </w:t>
            </w:r>
            <w:r>
              <w:rPr>
                <w:rFonts w:ascii="Liberation Serif" w:hAnsi="Liberation Serif"/>
                <w:sz w:val="20"/>
                <w:szCs w:val="20"/>
              </w:rPr>
              <w:t>культуру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источников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</w:t>
            </w:r>
            <w:r>
              <w:rPr>
                <w:rFonts w:ascii="Liberation Serif" w:hAnsi="Liberation Serif"/>
                <w:sz w:val="20"/>
                <w:szCs w:val="20"/>
              </w:rPr>
              <w:t>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музеев, имеющих веб-сайт в сети Интернет, в общем количестве муниципальных музеев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Liberation Serif" w:hAnsi="Liberation Serif"/>
                <w:sz w:val="20"/>
                <w:szCs w:val="20"/>
              </w:rPr>
              <w:t>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</w:t>
            </w:r>
            <w:r>
              <w:rPr>
                <w:rFonts w:ascii="Liberation Serif" w:hAnsi="Liberation Serif"/>
                <w:sz w:val="20"/>
                <w:szCs w:val="20"/>
              </w:rPr>
              <w:t>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Использование в муниципальном музее информационной системы учета и ведения каталогов в электронном виде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№ 212-ПП «О внесении изменений в государственную </w:t>
            </w:r>
            <w:r>
              <w:rPr>
                <w:rFonts w:ascii="Liberation Serif" w:hAnsi="Liberation Serif"/>
                <w:sz w:val="20"/>
                <w:szCs w:val="20"/>
              </w:rPr>
              <w:t>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муниципальных библиотек, имеющих веб-сайты в сети Интернет, через </w:t>
            </w:r>
            <w:r>
              <w:rPr>
                <w:rFonts w:ascii="Liberation Serif" w:hAnsi="Liberation Serif"/>
                <w:sz w:val="20"/>
                <w:szCs w:val="20"/>
              </w:rPr>
              <w:t>которые обеспечен доступ к имеющимся у них электронным фондам и электронным каталогам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12.04.2019 № 212-ПП «О внесении изменений в государственную программу Свердловской облас</w:t>
            </w:r>
            <w:r>
              <w:rPr>
                <w:rFonts w:ascii="Liberation Serif" w:hAnsi="Liberation Serif"/>
                <w:sz w:val="20"/>
                <w:szCs w:val="20"/>
              </w:rPr>
              <w:t>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Увеличение количества библиографических записей в электронном каталоге библиотек (по сравнению с </w:t>
            </w:r>
            <w:r>
              <w:rPr>
                <w:rFonts w:ascii="Liberation Serif" w:hAnsi="Liberation Serif"/>
                <w:sz w:val="20"/>
                <w:szCs w:val="20"/>
              </w:rPr>
              <w:t>предыдущим годом)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5,3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6,1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 2024 года», </w:t>
            </w:r>
            <w:r>
              <w:rPr>
                <w:rFonts w:ascii="Liberation Serif" w:hAnsi="Liberation Serif"/>
                <w:sz w:val="20"/>
                <w:szCs w:val="20"/>
              </w:rPr>
              <w:t>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59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10,7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11,6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</w:t>
            </w:r>
            <w:r>
              <w:rPr>
                <w:rFonts w:ascii="Liberation Serif" w:hAnsi="Liberation Serif"/>
                <w:sz w:val="20"/>
                <w:szCs w:val="20"/>
              </w:rPr>
              <w:t>области от 12.04.2019 № 212-ПП «О 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1.3.7.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библиотечных фондов муниципальных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3,9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4,5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№ 212-ПП «О внесении изменений в </w:t>
            </w:r>
            <w:r>
              <w:rPr>
                <w:rFonts w:ascii="Liberation Serif" w:hAnsi="Liberation Serif"/>
                <w:sz w:val="20"/>
                <w:szCs w:val="20"/>
              </w:rPr>
              <w:t>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Оснащение муниципальных библиотек современными </w:t>
            </w:r>
            <w:r>
              <w:rPr>
                <w:rFonts w:ascii="Liberation Serif" w:hAnsi="Liberation Serif"/>
                <w:sz w:val="20"/>
                <w:szCs w:val="20"/>
              </w:rPr>
              <w:t>комплексными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12.04.2019 № 212-ПП «О внесении изменений в государственную программу Свердл</w:t>
            </w:r>
            <w:r>
              <w:rPr>
                <w:rFonts w:ascii="Liberation Serif" w:hAnsi="Liberation Serif"/>
                <w:sz w:val="20"/>
                <w:szCs w:val="20"/>
              </w:rPr>
              <w:t>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Оснащение муниципального музея современными системами и средствами обеспечения сохранности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безопасности фондов, людей и зданий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12.04.2019 № 212-ПП «О внесении изменений в государственную программу Свердловской области «Развитие культуры в Свердловской области до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1.4. Создание условий для сохранения и развития кадрового потенциала сферы культуры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1.4.1.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Соотношение средней заработной платы </w:t>
            </w:r>
            <w:r>
              <w:rPr>
                <w:rFonts w:ascii="Liberation Serif" w:hAnsi="Liberation Serif"/>
                <w:sz w:val="20"/>
                <w:szCs w:val="20"/>
              </w:rPr>
              <w:t>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администрации городского округа Заречный от 04.03.2019 № 251-П «Об утверждении Плана мероприятий («дорожной карты») по </w:t>
            </w:r>
            <w:r>
              <w:rPr>
                <w:rFonts w:ascii="Liberation Serif" w:hAnsi="Liberation Serif"/>
                <w:sz w:val="20"/>
                <w:szCs w:val="20"/>
              </w:rPr>
              <w:t>содействию развитию конкуренции на территории городского округа Заречный на 2019 и среднесписочную перспективу»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1.5. Совершенствование подготовки выпускников в сфере культуры и искусства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выпускников детских школ </w:t>
            </w:r>
            <w:r>
              <w:rPr>
                <w:rFonts w:ascii="Liberation Serif" w:hAnsi="Liberation Serif"/>
                <w:sz w:val="20"/>
                <w:szCs w:val="20"/>
              </w:rPr>
              <w:t>искусств, поступивших на обучение в образовательные учреждения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</w:t>
            </w:r>
            <w:r>
              <w:rPr>
                <w:rFonts w:ascii="Liberation Serif" w:hAnsi="Liberation Serif"/>
                <w:sz w:val="20"/>
                <w:szCs w:val="20"/>
              </w:rPr>
              <w:t>№ 212-ПП «О 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1.5.2.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учащихся детских </w:t>
            </w:r>
            <w:r>
              <w:rPr>
                <w:rFonts w:ascii="Liberation Serif" w:hAnsi="Liberation Serif"/>
                <w:sz w:val="20"/>
                <w:szCs w:val="20"/>
              </w:rPr>
              <w:t>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12.04.2019 № 212-ПП «О внесении изменений в государствен</w:t>
            </w:r>
            <w:r>
              <w:rPr>
                <w:rFonts w:ascii="Liberation Serif" w:hAnsi="Liberation Serif"/>
                <w:sz w:val="20"/>
                <w:szCs w:val="20"/>
              </w:rPr>
              <w:t>ную 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1.5.3.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учащихся детских школ искусств по видам искусств и училищ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тыс.человек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0,568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0,573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0,584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0,595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администрации городского округа Заречный от 13.03.2020 № 227-П «Об утверждении плана мероприятий («дорожной карты») по достижению целевых показателей национального проекта «Культура» в городском </w:t>
            </w:r>
            <w:r>
              <w:rPr>
                <w:rFonts w:ascii="Liberation Serif" w:hAnsi="Liberation Serif"/>
                <w:sz w:val="20"/>
                <w:szCs w:val="20"/>
              </w:rPr>
              <w:t>округе Заречный до 2024 года»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1.5.4.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Прирост учащихся в детских школах искусств и училищах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администрации городского округа Заречный от 13.03.2020 № 227-П «Об утверждении плана мероприятий («дорожной карты») по </w:t>
            </w:r>
            <w:r>
              <w:rPr>
                <w:rFonts w:ascii="Liberation Serif" w:hAnsi="Liberation Serif"/>
                <w:sz w:val="20"/>
                <w:szCs w:val="20"/>
              </w:rPr>
              <w:t>достижению целевых показателей национального проекта «Культура» в городском округе Заречный до 2024 года»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Задача 1.6. Формирование и развитие эффективной системы поддержки творчески одаренных детей и молодежи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учащихся </w:t>
            </w:r>
            <w:r>
              <w:rPr>
                <w:rFonts w:ascii="Liberation Serif" w:hAnsi="Liberation Serif"/>
                <w:sz w:val="20"/>
                <w:szCs w:val="20"/>
              </w:rPr>
              <w:t>детских школ искусств - победителей и призеров конкурсов, выставок, фестивалей различного статуса, от общего числа учащихся детских школ искусств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13,1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14,4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17,3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№ 212-ПП «О </w:t>
            </w:r>
            <w:r>
              <w:rPr>
                <w:rFonts w:ascii="Liberation Serif" w:hAnsi="Liberation Serif"/>
                <w:sz w:val="20"/>
                <w:szCs w:val="20"/>
              </w:rPr>
              <w:t>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1.7. Совершенствование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организационных, экономических и правовых механизмов развития культуры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1.7.1.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расходов на культуру в бюджете городского округа Заречный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№ 212-ПП «О </w:t>
            </w:r>
            <w:r>
              <w:rPr>
                <w:rFonts w:ascii="Liberation Serif" w:hAnsi="Liberation Serif"/>
                <w:sz w:val="20"/>
                <w:szCs w:val="20"/>
              </w:rPr>
              <w:t>внесении изменений в государственную программу Свердловской области 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1.7.2.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Уровень удовлетворенности населения </w:t>
            </w:r>
            <w:r>
              <w:rPr>
                <w:rFonts w:ascii="Liberation Serif" w:hAnsi="Liberation Serif"/>
                <w:sz w:val="20"/>
                <w:szCs w:val="20"/>
              </w:rPr>
              <w:t>качеством и доступностью оказываемых населению муниципальных услуг в сфере культуры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12.04.2019 № 212-ПП «О внесении изменений в государственную программу Свердловской области </w:t>
            </w:r>
            <w:r>
              <w:rPr>
                <w:rFonts w:ascii="Liberation Serif" w:hAnsi="Liberation Serif"/>
                <w:sz w:val="20"/>
                <w:szCs w:val="20"/>
              </w:rPr>
              <w:t>«Развитие культуры в Свердловской области до 2024 года», утвержденную постановлением Правительства Свердловской области от 21.10.2013 № 1268-П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1.7.3.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обращений к порталу «культура-урала.рф»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Постановление администрации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городского округа Заречный от 13.03.2020 № 227-П «Об утверждении плана мероприятий («дорожной карты») по достижению целевых показателей национального проекта «Культура» в городском округе Заречный до 2024 года»</w:t>
            </w:r>
          </w:p>
        </w:tc>
      </w:tr>
    </w:tbl>
    <w:p w:rsidR="00640CCA" w:rsidRDefault="00640CCA">
      <w:pPr>
        <w:autoSpaceDE w:val="0"/>
        <w:rPr>
          <w:rFonts w:ascii="Liberation Serif" w:hAnsi="Liberation Serif"/>
        </w:rPr>
      </w:pPr>
    </w:p>
    <w:p w:rsidR="00640CCA" w:rsidRDefault="00640CCA">
      <w:pPr>
        <w:autoSpaceDE w:val="0"/>
        <w:ind w:left="9356"/>
        <w:rPr>
          <w:rFonts w:ascii="Liberation Serif" w:hAnsi="Liberation Serif"/>
        </w:rPr>
      </w:pPr>
    </w:p>
    <w:p w:rsidR="00640CCA" w:rsidRDefault="00640CCA">
      <w:pPr>
        <w:autoSpaceDE w:val="0"/>
        <w:ind w:left="9356"/>
        <w:rPr>
          <w:rFonts w:ascii="Liberation Serif" w:hAnsi="Liberation Serif"/>
        </w:rPr>
      </w:pPr>
    </w:p>
    <w:p w:rsidR="00640CCA" w:rsidRDefault="00640CCA">
      <w:pPr>
        <w:autoSpaceDE w:val="0"/>
        <w:rPr>
          <w:rFonts w:ascii="Liberation Serif" w:hAnsi="Liberation Serif"/>
        </w:rPr>
      </w:pPr>
    </w:p>
    <w:p w:rsidR="00640CCA" w:rsidRDefault="00640CCA">
      <w:pPr>
        <w:pageBreakBefore/>
        <w:rPr>
          <w:rFonts w:ascii="Liberation Serif" w:hAnsi="Liberation Serif"/>
        </w:rPr>
      </w:pPr>
    </w:p>
    <w:p w:rsidR="00640CCA" w:rsidRDefault="00921D3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</w:t>
      </w:r>
    </w:p>
    <w:p w:rsidR="00640CCA" w:rsidRDefault="00921D3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</w:t>
      </w:r>
      <w:r>
        <w:rPr>
          <w:rFonts w:ascii="Liberation Serif" w:hAnsi="Liberation Serif"/>
        </w:rPr>
        <w:t xml:space="preserve">администрации </w:t>
      </w:r>
    </w:p>
    <w:p w:rsidR="00640CCA" w:rsidRDefault="00921D3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640CCA" w:rsidRDefault="00921D3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>от__</w:t>
      </w:r>
      <w:r w:rsidR="009675B1">
        <w:rPr>
          <w:rFonts w:ascii="Liberation Serif" w:hAnsi="Liberation Serif"/>
          <w:u w:val="single"/>
        </w:rPr>
        <w:t>27.08.2020</w:t>
      </w:r>
      <w:r>
        <w:rPr>
          <w:rFonts w:ascii="Liberation Serif" w:hAnsi="Liberation Serif"/>
        </w:rPr>
        <w:t>___  №  __</w:t>
      </w:r>
      <w:r w:rsidR="009675B1">
        <w:rPr>
          <w:rFonts w:ascii="Liberation Serif" w:hAnsi="Liberation Serif"/>
          <w:u w:val="single"/>
        </w:rPr>
        <w:t>641-П</w:t>
      </w:r>
      <w:bookmarkStart w:id="0" w:name="_GoBack"/>
      <w:bookmarkEnd w:id="0"/>
      <w:r>
        <w:rPr>
          <w:rFonts w:ascii="Liberation Serif" w:hAnsi="Liberation Serif"/>
        </w:rPr>
        <w:t>__</w:t>
      </w:r>
    </w:p>
    <w:p w:rsidR="00640CCA" w:rsidRPr="009675B1" w:rsidRDefault="00640CCA">
      <w:pPr>
        <w:autoSpaceDE w:val="0"/>
        <w:ind w:left="9356"/>
        <w:rPr>
          <w:rFonts w:ascii="Liberation Serif" w:hAnsi="Liberation Serif"/>
        </w:rPr>
      </w:pPr>
    </w:p>
    <w:p w:rsidR="00640CCA" w:rsidRDefault="00921D3C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640CCA" w:rsidRDefault="00921D3C">
      <w:pPr>
        <w:autoSpaceDE w:val="0"/>
        <w:ind w:left="9356"/>
      </w:pPr>
      <w:r>
        <w:rPr>
          <w:rFonts w:ascii="Liberation Serif" w:hAnsi="Liberation Serif"/>
        </w:rPr>
        <w:t>к муниципальной программе «Развитие культуры в городском округе Заречный до 2024 года»</w:t>
      </w:r>
    </w:p>
    <w:p w:rsidR="00640CCA" w:rsidRDefault="00640CCA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640CCA" w:rsidRDefault="00640CCA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640CCA" w:rsidRDefault="00921D3C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ПЛАН</w:t>
      </w:r>
    </w:p>
    <w:p w:rsidR="00640CCA" w:rsidRDefault="00921D3C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640CCA" w:rsidRDefault="00921D3C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«Развитие </w:t>
      </w:r>
      <w:r>
        <w:rPr>
          <w:rFonts w:ascii="Liberation Serif" w:hAnsi="Liberation Serif" w:cs="Liberation Serif"/>
          <w:b/>
        </w:rPr>
        <w:t xml:space="preserve">культуры в городском округе Заречный до 2024 года» </w:t>
      </w:r>
    </w:p>
    <w:p w:rsidR="00640CCA" w:rsidRDefault="00640CCA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640CCA" w:rsidRDefault="00640CCA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4613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466"/>
        <w:gridCol w:w="1508"/>
        <w:gridCol w:w="1508"/>
        <w:gridCol w:w="1508"/>
        <w:gridCol w:w="1470"/>
        <w:gridCol w:w="1470"/>
        <w:gridCol w:w="1787"/>
      </w:tblGrid>
      <w:tr w:rsidR="00640CC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жение которых направлены мероприятия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640CCA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640CCA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640CCA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</w:tbl>
    <w:p w:rsidR="00640CCA" w:rsidRDefault="00640CCA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4613" w:type="dxa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466"/>
        <w:gridCol w:w="1508"/>
        <w:gridCol w:w="1508"/>
        <w:gridCol w:w="1508"/>
        <w:gridCol w:w="1470"/>
        <w:gridCol w:w="1470"/>
        <w:gridCol w:w="1787"/>
      </w:tblGrid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  <w:tblHeader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815 882 407,62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168 155 768,12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10 583 214,08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10 583 214,08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805 299 193,54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157 572 554,04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815 882 407,62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168 155 768,12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10 583 214,08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10 583 214,08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805 299 193,54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157 572 554,04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Всего по направлению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«Прочие нужды», в том числе: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815 882 407,62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168 155 768,12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10 583 214,08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10 583 214,08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805 299 193,54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157 572 554,04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157 421 657,00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163 748 070,00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160 076 917,89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26 460 498,44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5 384 773,00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4 953 593,00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5 199 028,00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5 354 462,96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5 568 641,48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1.1.1., 1.1.2., 1.1.3., 1.1.4., 1.2.11., 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1.2.9., 1.3.2., 1.3.3., 1.3.9.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26 460 498,44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5 384 773,00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4 953 593,00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5 199 028,00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5 354 462,96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5 568 641,48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1.1.1., 1.1.2., 1.2.10., 1.2.11., 1.2.9., 1.3.2., 1.3.3., 1.3.9.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3. Организация библиотечного обслуживания населения, формирование и хранение библиотечных фондов муниципальных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библиотек,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110 807 166,56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20 443 683,39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21 529 913,00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22 581 738,00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22 672 466,75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23 579 365,42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1.1.5., 1.1.6., 1.1..7., 1.3.4., 1.3.5., 1.3.6., 1.3.7., 1.3.8.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местный </w:t>
            </w:r>
            <w:r>
              <w:rPr>
                <w:rFonts w:ascii="Liberation Serif" w:hAnsi="Liberation Serif"/>
                <w:sz w:val="20"/>
                <w:szCs w:val="20"/>
              </w:rPr>
              <w:t>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110 727 166,56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20 363 683,39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21 529 913,00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22 581 738,00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22 672 466,75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23 579 365,42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1.1.5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., 1.2.10.,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1.3.1., 1.3.4., 1.3.5., 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1.3.6., 1.3.7., 1.3.8.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985 476,61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985 476,61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425 803 882,65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76 739 473,00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82 855 714,00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86 497 238,00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88 093 851,79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91 617 605,86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1.1.8., 1.1.9., 1.2.1., 1.2.2., 1.2.3., 1.2.4, 1.2.5., 1.2.6., -1.2.7., 1.2.8.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425 803 882,65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76 739 473,00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82 855 714,00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86 497 238,00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88 093 851,79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91 617 605,86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6. 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Мероприятия в сфере культуры и искусства,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5 365 410,02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1 040 000,00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943 488,00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1 167 608,83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1 214 313,19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1.1.8., 1.1.9., 1.2.1., 1.2.6., 1.2.7.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5 365 410,02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1 000 000,00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1 040 000,00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943 488,00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1 167 608,83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1 214 313,19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7 674 909,84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7 674 909,84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1.1.8., 1.1.9., 1.2.1., 1.2.10., 1.2.6., 1.2.7., 1.2.8.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4 798 939,38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4 798 939,38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2 875 970,46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2 875 970,46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318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8. Организация деятельности по получению художественного и музыкального образования в муниципальных учреждениях 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дополнительного образования,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181 242 904,64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35 286 148,04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37 203 237,00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38 369 979,00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34 501 735,59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35 881 805,01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1.5.1., 1.5.2., 1.5.3., 1.5.4., 1.6.1.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181 242 904,64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35 286 148,04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37 203 237,00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38 369 979,00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34 501 735,59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35 881 805,01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1.2.10., 1.5.1., 1.5.2., 1.6.1.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46 313 854,62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9 413 000,00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9 839 200,00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10 156 599,00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8 286 791,97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8 618 263,65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1.4.1., 1.7.1., 1.7.2., 1.7.3.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46 313 854,62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9 413 000,00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9 839 200,00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10 156 599,00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8 286 791,97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8 618 263,65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6 711 340,16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6 711 340,16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1.1.8., 1.1.9., 1.2.1., 1.2.6., 1.2.7., 1.2.8.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5 587 310,62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5 587 310,62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1 124 029,54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1 124 029,54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Мероприятие 14. Модернизация и укрепление материально-технической базы учреждений дополнительного образования, всего,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 из них: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1 943 750,00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1 943 750,00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1.5.1., 1.5.2., 1.6.1.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113 750,00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113 750,00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1 830 000,00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1 830 000,00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 xml:space="preserve">Мероприятие 15. Газификация МКУ "ЦКДС </w:t>
            </w: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"Романтик"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1.1.8., 1.1.9., 1.2.1., 1.2.6., 1.2.7., 1.2.8.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3 214,08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3 214,08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40CC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43.</w:t>
            </w:r>
          </w:p>
        </w:tc>
        <w:tc>
          <w:tcPr>
            <w:tcW w:w="3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2 000 000,00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2 000 000,00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CA" w:rsidRDefault="00921D3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640CCA" w:rsidRDefault="00640CCA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640CCA">
      <w:headerReference w:type="default" r:id="rId9"/>
      <w:footerReference w:type="default" r:id="rId10"/>
      <w:pgSz w:w="16838" w:h="11906" w:orient="landscape"/>
      <w:pgMar w:top="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3C" w:rsidRDefault="00921D3C">
      <w:r>
        <w:separator/>
      </w:r>
    </w:p>
  </w:endnote>
  <w:endnote w:type="continuationSeparator" w:id="0">
    <w:p w:rsidR="00921D3C" w:rsidRDefault="0092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E6" w:rsidRDefault="00921D3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E6" w:rsidRDefault="00921D3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3C" w:rsidRDefault="00921D3C">
      <w:r>
        <w:rPr>
          <w:color w:val="000000"/>
        </w:rPr>
        <w:separator/>
      </w:r>
    </w:p>
  </w:footnote>
  <w:footnote w:type="continuationSeparator" w:id="0">
    <w:p w:rsidR="00921D3C" w:rsidRDefault="0092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E6" w:rsidRDefault="00921D3C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9675B1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3028E6" w:rsidRDefault="00921D3C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E6" w:rsidRDefault="00921D3C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9675B1">
      <w:rPr>
        <w:rFonts w:ascii="Liberation Serif" w:hAnsi="Liberation Serif"/>
        <w:noProof/>
        <w:sz w:val="28"/>
      </w:rPr>
      <w:t>17</w:t>
    </w:r>
    <w:r>
      <w:rPr>
        <w:rFonts w:ascii="Liberation Serif" w:hAnsi="Liberation Serif"/>
        <w:sz w:val="28"/>
      </w:rPr>
      <w:fldChar w:fldCharType="end"/>
    </w:r>
  </w:p>
  <w:p w:rsidR="003028E6" w:rsidRDefault="00921D3C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0CCA"/>
    <w:rsid w:val="00640CCA"/>
    <w:rsid w:val="00921D3C"/>
    <w:rsid w:val="009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D764"/>
  <w15:docId w15:val="{A019859D-0153-4B30-9F6B-DF45DDA7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506DB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A506DB99</Template>
  <TotalTime>0</TotalTime>
  <Pages>17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2</cp:revision>
  <cp:lastPrinted>2020-08-26T06:02:00Z</cp:lastPrinted>
  <dcterms:created xsi:type="dcterms:W3CDTF">2020-08-27T09:20:00Z</dcterms:created>
  <dcterms:modified xsi:type="dcterms:W3CDTF">2020-08-27T09:20:00Z</dcterms:modified>
</cp:coreProperties>
</file>