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7A" w:rsidRDefault="000E2B7A" w:rsidP="00653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60" w:rsidRDefault="00DD4DBC" w:rsidP="00653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B75D81" w:rsidRPr="00B75D81">
        <w:rPr>
          <w:rFonts w:ascii="Times New Roman" w:hAnsi="Times New Roman" w:cs="Times New Roman"/>
          <w:b/>
          <w:sz w:val="28"/>
          <w:szCs w:val="28"/>
        </w:rPr>
        <w:t xml:space="preserve"> реализации составляющих стандарта развития конкуренции в субъектах Российской Федерации</w:t>
      </w:r>
      <w:r w:rsidR="00E87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A79" w:rsidRDefault="00CF5A79" w:rsidP="00653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Заречный</w:t>
      </w:r>
    </w:p>
    <w:p w:rsidR="009A1313" w:rsidRPr="00B75D81" w:rsidRDefault="009A1313" w:rsidP="00653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2018 год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36"/>
        <w:gridCol w:w="4335"/>
        <w:gridCol w:w="5420"/>
      </w:tblGrid>
      <w:tr w:rsidR="00B75D81" w:rsidRPr="00E372A1" w:rsidTr="005F1790">
        <w:tc>
          <w:tcPr>
            <w:tcW w:w="736" w:type="dxa"/>
            <w:tcBorders>
              <w:bottom w:val="single" w:sz="4" w:space="0" w:color="auto"/>
            </w:tcBorders>
          </w:tcPr>
          <w:p w:rsidR="00B75D81" w:rsidRDefault="00B75D81" w:rsidP="00A8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2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75D81" w:rsidRPr="00E372A1" w:rsidRDefault="00B75D81" w:rsidP="00A8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B75D81" w:rsidRPr="00E372A1" w:rsidRDefault="00B75D81" w:rsidP="00A8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внедрения Стандарта развития конкуренции в субъекте Российской Федерации (далее – Стандарт)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B75D81" w:rsidRPr="00E372A1" w:rsidRDefault="00B75D81" w:rsidP="00A8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субъекта</w:t>
            </w:r>
          </w:p>
        </w:tc>
      </w:tr>
      <w:tr w:rsidR="00C67F1B" w:rsidRPr="00E372A1" w:rsidTr="005F1790">
        <w:trPr>
          <w:trHeight w:val="553"/>
        </w:trPr>
        <w:tc>
          <w:tcPr>
            <w:tcW w:w="5071" w:type="dxa"/>
            <w:gridSpan w:val="2"/>
            <w:tcBorders>
              <w:bottom w:val="single" w:sz="4" w:space="0" w:color="auto"/>
            </w:tcBorders>
            <w:vAlign w:val="center"/>
          </w:tcPr>
          <w:p w:rsidR="00C67F1B" w:rsidRDefault="00C67F1B" w:rsidP="00C6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региона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vAlign w:val="center"/>
          </w:tcPr>
          <w:p w:rsidR="00C67F1B" w:rsidRPr="00C67F1B" w:rsidRDefault="00A80310" w:rsidP="00C67F1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Свердловская область</w:t>
            </w:r>
            <w:r w:rsidR="00F2005C">
              <w:rPr>
                <w:rFonts w:ascii="Times New Roman" w:hAnsi="Times New Roman" w:cs="Times New Roman"/>
                <w:i/>
                <w:sz w:val="26"/>
                <w:szCs w:val="26"/>
              </w:rPr>
              <w:t>, городской округ Заречный</w:t>
            </w:r>
          </w:p>
        </w:tc>
      </w:tr>
      <w:tr w:rsidR="00902CE0" w:rsidRPr="00E372A1" w:rsidTr="005F1790">
        <w:trPr>
          <w:trHeight w:val="553"/>
        </w:trPr>
        <w:tc>
          <w:tcPr>
            <w:tcW w:w="5071" w:type="dxa"/>
            <w:gridSpan w:val="2"/>
            <w:tcBorders>
              <w:bottom w:val="single" w:sz="4" w:space="0" w:color="auto"/>
            </w:tcBorders>
            <w:vAlign w:val="center"/>
          </w:tcPr>
          <w:p w:rsidR="00902CE0" w:rsidRDefault="00902CE0" w:rsidP="00C6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исполнителя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vAlign w:val="center"/>
          </w:tcPr>
          <w:p w:rsidR="00902CE0" w:rsidRDefault="00A80310" w:rsidP="00902CE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Костромина Ольга Анатольевна</w:t>
            </w:r>
            <w:r w:rsidR="00902C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начальника отдела экономики и стратегического планирования</w:t>
            </w:r>
            <w:r w:rsidR="00902C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902CE0" w:rsidRDefault="00A80310" w:rsidP="00902CE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Администрация городского округа Заречный</w:t>
            </w:r>
            <w:r w:rsidR="00902C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902CE0" w:rsidRPr="000E2B7A" w:rsidRDefault="000E2B7A" w:rsidP="00902CE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2B7A">
              <w:rPr>
                <w:rFonts w:ascii="Times New Roman" w:hAnsi="Times New Roman" w:cs="Times New Roman"/>
                <w:i/>
                <w:sz w:val="28"/>
                <w:szCs w:val="28"/>
              </w:rPr>
              <w:t>econom@gorod-zarechny.ru</w:t>
            </w:r>
            <w:r w:rsidR="00A80310" w:rsidRPr="000E2B7A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A803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8(</w:t>
            </w:r>
            <w:r w:rsidR="00A80310" w:rsidRPr="000E2B7A">
              <w:rPr>
                <w:rFonts w:ascii="Times New Roman" w:hAnsi="Times New Roman" w:cs="Times New Roman"/>
                <w:i/>
                <w:sz w:val="26"/>
                <w:szCs w:val="26"/>
              </w:rPr>
              <w:t>343</w:t>
            </w:r>
            <w:r w:rsidR="00A8031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A80310" w:rsidRPr="000E2B7A">
              <w:rPr>
                <w:rFonts w:ascii="Times New Roman" w:hAnsi="Times New Roman" w:cs="Times New Roman"/>
                <w:i/>
                <w:sz w:val="26"/>
                <w:szCs w:val="26"/>
              </w:rPr>
              <w:t>73996</w:t>
            </w:r>
          </w:p>
        </w:tc>
      </w:tr>
      <w:tr w:rsidR="00E8783C" w:rsidRPr="00E372A1" w:rsidTr="00105B9D">
        <w:trPr>
          <w:trHeight w:val="270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8783C" w:rsidRPr="001441C7" w:rsidRDefault="00E8783C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1C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75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8783C" w:rsidRPr="00E8783C" w:rsidRDefault="00E8783C" w:rsidP="00C2445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3C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 соглашений (меморандумов) по внедрению стандарта развития конкуренции в субъектах Российской Федерации (далее – Стандарт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C24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 органами исполнительной власти субъекта Российской Федерации (далее – РФ) и органами местного самоуправления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9C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5E2">
              <w:rPr>
                <w:rFonts w:ascii="Times New Roman" w:hAnsi="Times New Roman" w:cs="Times New Roman"/>
                <w:sz w:val="26"/>
                <w:szCs w:val="26"/>
              </w:rPr>
              <w:t>Число муниципальных образований, с которыми заключены соглашения (меморандумы) о внедрении Стандарта</w:t>
            </w:r>
            <w:r w:rsidR="00C24452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соглашения)</w:t>
            </w:r>
          </w:p>
        </w:tc>
        <w:tc>
          <w:tcPr>
            <w:tcW w:w="5420" w:type="dxa"/>
          </w:tcPr>
          <w:p w:rsidR="00B75D81" w:rsidRPr="00A80310" w:rsidRDefault="00A80310" w:rsidP="00A8031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B75D81" w:rsidRPr="00E372A1" w:rsidRDefault="00B75D81" w:rsidP="00C24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муниципальных образований, входящи</w:t>
            </w:r>
            <w:r w:rsidR="00E8783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 субъекта </w:t>
            </w:r>
            <w:r w:rsidR="00C24452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5420" w:type="dxa"/>
          </w:tcPr>
          <w:p w:rsidR="00B75D81" w:rsidRPr="00A80310" w:rsidRDefault="00A80310" w:rsidP="00A8031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335" w:type="dxa"/>
          </w:tcPr>
          <w:p w:rsidR="00B75D81" w:rsidRPr="00E372A1" w:rsidRDefault="00B75D81" w:rsidP="00C24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власти, заключавшие соглашения (являлись подписантами)</w:t>
            </w:r>
            <w:r w:rsidR="00E8783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стороны субъекта </w:t>
            </w:r>
            <w:r w:rsidR="00C24452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5420" w:type="dxa"/>
          </w:tcPr>
          <w:p w:rsidR="00247E8A" w:rsidRPr="00A80310" w:rsidRDefault="00A80310" w:rsidP="00534B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8783C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E8783C" w:rsidRDefault="00E8783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E8783C" w:rsidRDefault="00E8783C" w:rsidP="00E878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власти, заключавшие соглашения (являлись подписантами) с</w:t>
            </w:r>
            <w:r w:rsidRPr="00E9372F"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="00247E8A">
              <w:rPr>
                <w:rFonts w:ascii="Times New Roman" w:hAnsi="Times New Roman" w:cs="Times New Roman"/>
                <w:sz w:val="26"/>
                <w:szCs w:val="26"/>
              </w:rPr>
              <w:t>тороны муниципальных образований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E8783C" w:rsidRPr="00A80310" w:rsidRDefault="00A80310" w:rsidP="00534B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441C7" w:rsidRPr="00E372A1" w:rsidTr="00105B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41C7" w:rsidRPr="001441C7" w:rsidRDefault="001441C7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1C7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  <w:p w:rsidR="001441C7" w:rsidRPr="001441C7" w:rsidRDefault="001441C7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41C7" w:rsidRPr="001441C7" w:rsidRDefault="001441C7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441C7" w:rsidRPr="001441C7" w:rsidRDefault="001441C7" w:rsidP="000E11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1C7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органа исполнительной власти субъекта РФ, уполномоченн</w:t>
            </w:r>
            <w:r w:rsidR="000E1101">
              <w:rPr>
                <w:rFonts w:ascii="Times New Roman" w:hAnsi="Times New Roman" w:cs="Times New Roman"/>
                <w:b/>
                <w:sz w:val="26"/>
                <w:szCs w:val="26"/>
              </w:rPr>
              <w:t>ого сод</w:t>
            </w:r>
            <w:r w:rsidRPr="001441C7">
              <w:rPr>
                <w:rFonts w:ascii="Times New Roman" w:hAnsi="Times New Roman" w:cs="Times New Roman"/>
                <w:b/>
                <w:sz w:val="26"/>
                <w:szCs w:val="26"/>
              </w:rPr>
              <w:t>ействовать развитию конкуренции в субъекте РФ в соответствии со Стандартом (далее – Уполномоченный орган)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F6C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5420" w:type="dxa"/>
          </w:tcPr>
          <w:p w:rsidR="00B75D81" w:rsidRPr="00A80310" w:rsidRDefault="00A80310" w:rsidP="00E45A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F6C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1" w:rsidRPr="00E372A1" w:rsidRDefault="00B75D81" w:rsidP="000A67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в соответствии с которым назначается Уполномоченный орган</w:t>
            </w:r>
          </w:p>
        </w:tc>
        <w:tc>
          <w:tcPr>
            <w:tcW w:w="5420" w:type="dxa"/>
          </w:tcPr>
          <w:p w:rsidR="00E45A1D" w:rsidRPr="00A80310" w:rsidRDefault="00A80310" w:rsidP="00E45A1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37128C" w:rsidRPr="00E372A1" w:rsidTr="00105B9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128C" w:rsidRPr="0037128C" w:rsidRDefault="0037128C" w:rsidP="003712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28C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7128C" w:rsidRPr="0037128C" w:rsidRDefault="0037128C" w:rsidP="003712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28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обучающих мероприятий (тренингов) для органов местного самоуправления по вопросам содействия развитию конкуренции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D81" w:rsidRPr="00E372A1" w:rsidRDefault="00B75D81" w:rsidP="00476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и наименования проведенных обучающих мероприятий, а также число муниципальных образований, представители которых приняли участие в каждом мероприятии</w:t>
            </w:r>
          </w:p>
        </w:tc>
        <w:tc>
          <w:tcPr>
            <w:tcW w:w="5420" w:type="dxa"/>
          </w:tcPr>
          <w:p w:rsidR="00B75D81" w:rsidRPr="00A80310" w:rsidRDefault="00A80310" w:rsidP="00A8031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106C24" w:rsidRPr="00E372A1" w:rsidTr="00105B9D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C24" w:rsidRPr="00106C24" w:rsidRDefault="00106C24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C24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6C24" w:rsidRPr="00106C24" w:rsidRDefault="00106C24" w:rsidP="003F70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C2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климата, предусматривающего систему поощрений (далее – Рейтинга)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Pr="00E372A1" w:rsidRDefault="003F70BE" w:rsidP="003F70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регионе с</w:t>
            </w:r>
            <w:r w:rsidR="00B75D81">
              <w:rPr>
                <w:rFonts w:ascii="Times New Roman" w:hAnsi="Times New Roman" w:cs="Times New Roman"/>
                <w:sz w:val="26"/>
                <w:szCs w:val="26"/>
              </w:rPr>
              <w:t>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75D81">
              <w:rPr>
                <w:rFonts w:ascii="Times New Roman" w:hAnsi="Times New Roman" w:cs="Times New Roman"/>
                <w:sz w:val="26"/>
                <w:szCs w:val="26"/>
              </w:rPr>
              <w:t xml:space="preserve"> поощрений для муниципальных образований в части содействия развитию конкуренции и обеспечения условий для формирования благоприятного инвестиционного климата</w:t>
            </w:r>
          </w:p>
        </w:tc>
        <w:tc>
          <w:tcPr>
            <w:tcW w:w="5420" w:type="dxa"/>
          </w:tcPr>
          <w:p w:rsidR="00B75D81" w:rsidRPr="003F70BE" w:rsidRDefault="000E2B7A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Pr="00E372A1" w:rsidRDefault="00B75D81" w:rsidP="00B81B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на основании которого осуществляется (будет осущест</w:t>
            </w:r>
            <w:r w:rsidR="00B81BD1">
              <w:rPr>
                <w:rFonts w:ascii="Times New Roman" w:hAnsi="Times New Roman" w:cs="Times New Roman"/>
                <w:sz w:val="26"/>
                <w:szCs w:val="26"/>
              </w:rPr>
              <w:t>вляться) формирование Рейтинга</w:t>
            </w:r>
          </w:p>
        </w:tc>
        <w:tc>
          <w:tcPr>
            <w:tcW w:w="5420" w:type="dxa"/>
          </w:tcPr>
          <w:p w:rsidR="00B75D81" w:rsidRPr="00A80310" w:rsidRDefault="00A80310" w:rsidP="00DF677F">
            <w:pPr>
              <w:pStyle w:val="a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Постановление администрации ГО Заречный</w:t>
            </w:r>
            <w:r w:rsidR="00F200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 06.06.2018 № 435-П «Об организации работы по внедрению Стандарта развития конкуренции на территории городского округа Заречный</w:t>
            </w:r>
            <w:r w:rsidR="00DF677F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F2005C" w:rsidRPr="00F2005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A78F7" w:rsidRPr="00E372A1" w:rsidTr="00105B9D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A78F7" w:rsidRPr="00AA78F7" w:rsidRDefault="00AA78F7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8F7"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AA78F7" w:rsidRPr="00AA78F7" w:rsidRDefault="00AA78F7" w:rsidP="006003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8F7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коллегиального координационного или совещательного органа при высшем должностном лице субъекта РФ по вопросам содействия развитию конкуренции (далее – Коллегиальный орган)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Коллегиального органа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B75D81" w:rsidRPr="00E372A1" w:rsidRDefault="00B75D81" w:rsidP="00852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документа, в соответствии с которым назначен Коллегиальный орган и утверждено положение о нем </w:t>
            </w:r>
          </w:p>
        </w:tc>
        <w:tc>
          <w:tcPr>
            <w:tcW w:w="5420" w:type="dxa"/>
          </w:tcPr>
          <w:p w:rsidR="00B75D81" w:rsidRPr="00E372A1" w:rsidRDefault="00F2005C" w:rsidP="00852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bottom w:val="nil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4335" w:type="dxa"/>
          </w:tcPr>
          <w:p w:rsidR="00B75D81" w:rsidRPr="00E372A1" w:rsidRDefault="00B75D81" w:rsidP="003668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документа, в соответствии с которым утвержден состав Коллегиального органа, действовавший в </w:t>
            </w:r>
            <w:r w:rsidR="00366803">
              <w:rPr>
                <w:rFonts w:ascii="Times New Roman" w:hAnsi="Times New Roman" w:cs="Times New Roman"/>
                <w:sz w:val="26"/>
                <w:szCs w:val="26"/>
              </w:rPr>
              <w:t>2018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803">
              <w:rPr>
                <w:rFonts w:ascii="Times New Roman" w:hAnsi="Times New Roman" w:cs="Times New Roman"/>
                <w:sz w:val="26"/>
                <w:szCs w:val="26"/>
              </w:rPr>
              <w:t>(если отличается от п. 2.4.2)</w:t>
            </w:r>
          </w:p>
        </w:tc>
        <w:tc>
          <w:tcPr>
            <w:tcW w:w="5420" w:type="dxa"/>
          </w:tcPr>
          <w:p w:rsidR="00B75D81" w:rsidRPr="00E372A1" w:rsidRDefault="00F2005C" w:rsidP="009A1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75D81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каких организаций включены в состав Коллегиального органа в Вашем регионе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или заместители руководителей Уполномоченного органа, а также иных органов исполнительной власти субъекта РФ, в функции которых входит реализация мероприятий по содействию развитию конкуренции</w:t>
            </w:r>
          </w:p>
        </w:tc>
        <w:tc>
          <w:tcPr>
            <w:tcW w:w="5420" w:type="dxa"/>
          </w:tcPr>
          <w:p w:rsidR="00B75D81" w:rsidRPr="0000251D" w:rsidRDefault="00F2005C" w:rsidP="0000251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совета муниципальных образований, и/или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иных объединений муниципальных образований, и/или органов местного самоуправления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общественных организаций, действующих в интересах предпринимателей и потребителей товаров, работ и услуг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региональной комиссии по проведению административной реформы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научных, исследовательских, проектных, аналитических организаций и технологических платформ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объединений сельскохозяйственных товаропроизводителей, переработчиков сельскохозяйственных продукции, крестьянских (фермерских) хозяйств и сельскохозяйственный кооперативов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объединений, действующих в интересах сферы рыбного хозяйства (хозяйства водных биологических ресурсов,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марикультура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товарное рыбоводство, промышленное рыболовство,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рыбопереработки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nil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к)</w:t>
            </w:r>
          </w:p>
        </w:tc>
        <w:tc>
          <w:tcPr>
            <w:tcW w:w="4335" w:type="dxa"/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 организаций, действующих в интересах независимых директоров</w:t>
            </w:r>
          </w:p>
        </w:tc>
        <w:tc>
          <w:tcPr>
            <w:tcW w:w="5420" w:type="dxa"/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75D81" w:rsidRPr="00E372A1" w:rsidTr="005F1790"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B75D81" w:rsidRDefault="00BD47D3" w:rsidP="00BD47D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л)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B75D81" w:rsidRPr="00E372A1" w:rsidRDefault="00B75D81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Эксперты и специалисты иных направлений (конструкторы, инженеры, изобретатели,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инноваторы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специалисты в области программного обеспечения, информационно-коммуникационных технологий, медицинских и биотехнологий,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альтернативной энергетики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нового материаловедения, представители научно-технического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B75D81" w:rsidRPr="00E372A1" w:rsidRDefault="00F2005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119AB" w:rsidRPr="00E372A1" w:rsidTr="00105B9D">
        <w:tc>
          <w:tcPr>
            <w:tcW w:w="7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19AB" w:rsidRPr="00A119AB" w:rsidRDefault="00A119AB" w:rsidP="00A119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9AB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975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119AB" w:rsidRPr="00A119AB" w:rsidRDefault="00A119AB" w:rsidP="00A119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9AB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</w:tr>
      <w:tr w:rsidR="004C5799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C5799" w:rsidRDefault="00C90145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4C5799" w:rsidRDefault="004C5799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данных мониторинга</w:t>
            </w:r>
          </w:p>
        </w:tc>
        <w:tc>
          <w:tcPr>
            <w:tcW w:w="5420" w:type="dxa"/>
          </w:tcPr>
          <w:p w:rsidR="001B16D0" w:rsidRPr="000E2B7A" w:rsidRDefault="000E2B7A" w:rsidP="000E2B7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2018 году был п</w:t>
            </w:r>
            <w:r w:rsidR="001B16D0" w:rsidRPr="000E2B7A">
              <w:rPr>
                <w:rFonts w:ascii="Times New Roman" w:hAnsi="Times New Roman" w:cs="Times New Roman"/>
                <w:i/>
              </w:rPr>
              <w:t>роведен</w:t>
            </w:r>
            <w:r>
              <w:rPr>
                <w:rFonts w:ascii="Times New Roman" w:hAnsi="Times New Roman" w:cs="Times New Roman"/>
                <w:i/>
              </w:rPr>
              <w:t xml:space="preserve"> мониторинг</w:t>
            </w:r>
            <w:r w:rsidR="001B16D0" w:rsidRPr="000E2B7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</w:t>
            </w:r>
            <w:r w:rsidR="001B16D0" w:rsidRPr="000E2B7A">
              <w:rPr>
                <w:rFonts w:ascii="Times New Roman" w:hAnsi="Times New Roman" w:cs="Times New Roman"/>
                <w:i/>
              </w:rPr>
              <w:t xml:space="preserve"> методик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="001B16D0" w:rsidRPr="000E2B7A">
              <w:rPr>
                <w:rFonts w:ascii="Times New Roman" w:hAnsi="Times New Roman" w:cs="Times New Roman"/>
                <w:i/>
              </w:rPr>
              <w:t xml:space="preserve"> анкетирования целевых групп предпринимателей с выделением фокус - групп на основе репрезентативной выборки, составляющей 10% для более углубленного исследования. </w:t>
            </w:r>
          </w:p>
          <w:p w:rsidR="001B16D0" w:rsidRPr="000E2B7A" w:rsidRDefault="001B16D0" w:rsidP="000E2B7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B7A">
              <w:rPr>
                <w:rFonts w:ascii="Times New Roman" w:hAnsi="Times New Roman" w:cs="Times New Roman"/>
                <w:i/>
              </w:rPr>
              <w:t>Для мониторинга</w:t>
            </w:r>
            <w:r w:rsidR="00CE0982">
              <w:rPr>
                <w:rFonts w:ascii="Times New Roman" w:hAnsi="Times New Roman" w:cs="Times New Roman"/>
                <w:i/>
              </w:rPr>
              <w:t xml:space="preserve"> были</w:t>
            </w:r>
            <w:r w:rsidRPr="000E2B7A">
              <w:rPr>
                <w:rFonts w:ascii="Times New Roman" w:hAnsi="Times New Roman" w:cs="Times New Roman"/>
                <w:i/>
              </w:rPr>
              <w:t xml:space="preserve"> взяты две группы субъектов:</w:t>
            </w:r>
          </w:p>
          <w:p w:rsidR="001B16D0" w:rsidRPr="000E2B7A" w:rsidRDefault="001B16D0" w:rsidP="000E2B7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0E2B7A">
              <w:rPr>
                <w:rFonts w:ascii="Times New Roman" w:hAnsi="Times New Roman" w:cs="Times New Roman"/>
                <w:i/>
              </w:rPr>
              <w:t>Малый бизнес с объемом годового дохода до 120 миллионов рублей и численностью персонала до 15 человек. Примерная оценка численности данных субъектов 450 единиц. Репрезентативная выборка – 45 человек, фокус – группа 5 человек;</w:t>
            </w:r>
          </w:p>
          <w:p w:rsidR="004C5799" w:rsidRPr="000E2B7A" w:rsidRDefault="001B16D0" w:rsidP="003F713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2B7A">
              <w:rPr>
                <w:rFonts w:ascii="Times New Roman" w:hAnsi="Times New Roman" w:cs="Times New Roman"/>
                <w:i/>
              </w:rPr>
              <w:t>Крупный бизнес с объемом годового дохода от 800 миллионов рублей и численностью персонала от 101 человека. Примерная оценка численности данных субъектов 8 единиц. Фокус – группа 2 человека.</w:t>
            </w:r>
          </w:p>
        </w:tc>
      </w:tr>
      <w:tr w:rsidR="004C5799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C5799" w:rsidRDefault="00C90145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4C5799" w:rsidRDefault="00C90145" w:rsidP="004C57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C5799">
              <w:rPr>
                <w:rFonts w:ascii="Times New Roman" w:hAnsi="Times New Roman" w:cs="Times New Roman"/>
                <w:sz w:val="26"/>
                <w:szCs w:val="26"/>
              </w:rPr>
              <w:t>писание полученных результатов</w:t>
            </w:r>
          </w:p>
        </w:tc>
        <w:tc>
          <w:tcPr>
            <w:tcW w:w="5420" w:type="dxa"/>
          </w:tcPr>
          <w:p w:rsidR="001B16D0" w:rsidRPr="000E2B7A" w:rsidRDefault="001B16D0" w:rsidP="001B16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B7A">
              <w:rPr>
                <w:rFonts w:ascii="Times New Roman" w:hAnsi="Times New Roman" w:cs="Times New Roman"/>
                <w:b/>
                <w:i/>
              </w:rPr>
              <w:t>Малый бизнес.</w:t>
            </w:r>
            <w:r w:rsidRPr="000E2B7A">
              <w:rPr>
                <w:rFonts w:ascii="Times New Roman" w:hAnsi="Times New Roman" w:cs="Times New Roman"/>
                <w:i/>
              </w:rPr>
              <w:t xml:space="preserve"> По предварительным данным, согласно собранным и обработанным анкетам среди субъектов малого бизнеса 90% респондентов отметили изменение уровня административных барьеров в течение последних 3 лет, в части «стало сложнее, чем раньше» и «раньше препятствий не было, а сейчас появились». 10% респондентов обозначили свою позицию как нейтральную, подчеркнув «ничего не изменилось».</w:t>
            </w:r>
          </w:p>
          <w:p w:rsidR="004C5799" w:rsidRPr="000E2B7A" w:rsidRDefault="001B16D0" w:rsidP="008366B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2B7A">
              <w:rPr>
                <w:rFonts w:ascii="Times New Roman" w:hAnsi="Times New Roman" w:cs="Times New Roman"/>
                <w:b/>
                <w:i/>
              </w:rPr>
              <w:t>Крупный бизнес.</w:t>
            </w:r>
            <w:r w:rsidRPr="000E2B7A">
              <w:rPr>
                <w:rFonts w:ascii="Times New Roman" w:hAnsi="Times New Roman" w:cs="Times New Roman"/>
                <w:i/>
              </w:rPr>
              <w:t xml:space="preserve"> По предварительным данным, согласно собранным и обработанным анкетам среди </w:t>
            </w:r>
            <w:r w:rsidRPr="000E2B7A">
              <w:rPr>
                <w:rFonts w:ascii="Times New Roman" w:hAnsi="Times New Roman" w:cs="Times New Roman"/>
                <w:i/>
              </w:rPr>
              <w:lastRenderedPageBreak/>
              <w:t>субъектов крупного бизнеса 80% респондентов отметили изменение уровня административных барьеров в течение последних 3 лет, в части «стало сложнее, чем раньше» и «раньше препятствий не было, а сейчас появились». 20% респондентов обозначили свою позицию как нейтральную, подчеркнув «ничего не изменилось».</w:t>
            </w:r>
          </w:p>
        </w:tc>
      </w:tr>
      <w:tr w:rsidR="004C5799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C5799" w:rsidRDefault="00C90145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3.1.3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4C5799" w:rsidRDefault="00C90145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об оценках субъектами предпринимательской деятельности субъекта РФ состояние конкурентной среды и его изменений во времени</w:t>
            </w:r>
          </w:p>
        </w:tc>
        <w:tc>
          <w:tcPr>
            <w:tcW w:w="5420" w:type="dxa"/>
          </w:tcPr>
          <w:p w:rsidR="000E2B7A" w:rsidRPr="000E2B7A" w:rsidRDefault="000E2B7A" w:rsidP="00836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B7A">
              <w:rPr>
                <w:rFonts w:ascii="Times New Roman" w:hAnsi="Times New Roman" w:cs="Times New Roman"/>
                <w:b/>
                <w:i/>
              </w:rPr>
              <w:t>Малый бизнес</w:t>
            </w:r>
            <w:r w:rsidR="008366B4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E2B7A">
              <w:rPr>
                <w:rFonts w:ascii="Times New Roman" w:hAnsi="Times New Roman" w:cs="Times New Roman"/>
                <w:i/>
              </w:rPr>
              <w:t>В отношении конкурентной среды все участники мониторинга отметили её как «высокую», имеется широкий спектр выбора среди поставщиков, однако на вопрос «достаточно ли официальной информации о ваших конкурентах в открытом доступе» 95% респондентов заявили, что недостаточно и о такой информации не знают и не пользуются.</w:t>
            </w:r>
          </w:p>
          <w:p w:rsidR="004C5799" w:rsidRPr="000E2B7A" w:rsidRDefault="000E2B7A" w:rsidP="008366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2B7A">
              <w:rPr>
                <w:rFonts w:ascii="Times New Roman" w:hAnsi="Times New Roman" w:cs="Times New Roman"/>
                <w:b/>
                <w:i/>
              </w:rPr>
              <w:t>Крупный бизнес</w:t>
            </w:r>
            <w:r w:rsidR="008366B4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366B4" w:rsidRPr="000E2B7A">
              <w:rPr>
                <w:rFonts w:ascii="Times New Roman" w:hAnsi="Times New Roman" w:cs="Times New Roman"/>
                <w:i/>
              </w:rPr>
              <w:t>В отношении конкурентной среды участники данной группы отметили её как «высокую», имеется широкий спектр выбора среди поставщиков. На вопрос «достаточно ли официальной информации о ваших конкурентах в открытом доступе» все респонденты ответили положительно, но «хотелось бы больше».</w:t>
            </w:r>
          </w:p>
        </w:tc>
      </w:tr>
      <w:tr w:rsidR="00C90145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C90145" w:rsidRDefault="00C90145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3.1.4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C90145" w:rsidRDefault="00C90145" w:rsidP="00C901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0145">
              <w:rPr>
                <w:rFonts w:ascii="Times New Roman" w:hAnsi="Times New Roman" w:cs="Times New Roman"/>
                <w:sz w:val="26"/>
                <w:szCs w:val="26"/>
              </w:rPr>
              <w:t xml:space="preserve">анные об оценках субъектами предпринимательской деятельности субъекта РФ наличия и уровня административных барьеров во всех сферах регулирования их в динамике, в том числе данные о наличии жалоб в надзорные органы по данной проблематике и динамике их поступления 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0E2B7A" w:rsidRPr="000E2B7A" w:rsidRDefault="008366B4" w:rsidP="00836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66B4">
              <w:rPr>
                <w:rFonts w:ascii="Times New Roman" w:hAnsi="Times New Roman" w:cs="Times New Roman"/>
                <w:b/>
                <w:i/>
              </w:rPr>
              <w:t>Малый бизнес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E2B7A" w:rsidRPr="000E2B7A">
              <w:rPr>
                <w:rFonts w:ascii="Times New Roman" w:hAnsi="Times New Roman" w:cs="Times New Roman"/>
                <w:i/>
              </w:rPr>
              <w:t>В о</w:t>
            </w:r>
            <w:r>
              <w:rPr>
                <w:rFonts w:ascii="Times New Roman" w:hAnsi="Times New Roman" w:cs="Times New Roman"/>
                <w:i/>
              </w:rPr>
              <w:t xml:space="preserve">тношении обращений в надзорные </w:t>
            </w:r>
            <w:r w:rsidR="000E2B7A" w:rsidRPr="000E2B7A">
              <w:rPr>
                <w:rFonts w:ascii="Times New Roman" w:hAnsi="Times New Roman" w:cs="Times New Roman"/>
                <w:i/>
              </w:rPr>
              <w:t xml:space="preserve">органы исследуемая группа респондентов в 100% случаев отметила отсутствие таких обращений. Основная причина, которую называли предприниматели – неверие в эффективность работы надзорных органов, а также предпочтение медиативных методик решения вопросов. </w:t>
            </w:r>
          </w:p>
          <w:p w:rsidR="000E2B7A" w:rsidRPr="000E2B7A" w:rsidRDefault="000E2B7A" w:rsidP="00836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B7A">
              <w:rPr>
                <w:rFonts w:ascii="Times New Roman" w:hAnsi="Times New Roman" w:cs="Times New Roman"/>
                <w:i/>
              </w:rPr>
              <w:t xml:space="preserve">С точки зрения сложностей с которыми сталкиваются представители малого бизнеса ГО Заречный, то все опрошенные на сегодняшний день отметили как главную проблему «найти достойные кадры». На втором месте (примерно 80%) по проблематике «участие в торгах и закупках» - респонденты отказываются от участия в торгах в силу заорганизованности данного процесса. На третьем месте (60% респондентов) – «подключение к сетям», особенно газовым. </w:t>
            </w:r>
          </w:p>
          <w:p w:rsidR="000E2B7A" w:rsidRPr="000E2B7A" w:rsidRDefault="000E2B7A" w:rsidP="00836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B7A">
              <w:rPr>
                <w:rFonts w:ascii="Times New Roman" w:hAnsi="Times New Roman" w:cs="Times New Roman"/>
                <w:i/>
              </w:rPr>
              <w:t>Получение кредитов, регистрация, лицензирование, поиск земли и помещений не вызвали нареканий ни у одного респондента. 10% отметили, что были проблемы с проверками разных надзорных органов, но преодолимые.</w:t>
            </w:r>
          </w:p>
          <w:p w:rsidR="000E2B7A" w:rsidRPr="000E2B7A" w:rsidRDefault="008366B4" w:rsidP="00836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66B4">
              <w:rPr>
                <w:rFonts w:ascii="Times New Roman" w:hAnsi="Times New Roman" w:cs="Times New Roman"/>
                <w:b/>
                <w:i/>
              </w:rPr>
              <w:t>Крупный бизнес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E2B7A" w:rsidRPr="000E2B7A">
              <w:rPr>
                <w:rFonts w:ascii="Times New Roman" w:hAnsi="Times New Roman" w:cs="Times New Roman"/>
                <w:i/>
              </w:rPr>
              <w:t xml:space="preserve">В отношении обращений в надзорные органы исследуемая группа респондентов во всех случаях отметила отсутствие таких обращений. Основная причина, которую называли предприниматели – предпочтение медиативных методик решения вопросов. </w:t>
            </w:r>
          </w:p>
          <w:p w:rsidR="000E2B7A" w:rsidRPr="000E2B7A" w:rsidRDefault="000E2B7A" w:rsidP="008366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2B7A">
              <w:rPr>
                <w:rFonts w:ascii="Times New Roman" w:hAnsi="Times New Roman" w:cs="Times New Roman"/>
                <w:i/>
              </w:rPr>
              <w:t xml:space="preserve">С точки зрения сложностей, с которыми сталкиваются представители крупного бизнеса, то исследуемая группа отметила как главную проблему «проверки надзорных органов». На втором месте (примерно 70%) по проблематике «найти достойные кадры». Неудовлетворительная оценка дана </w:t>
            </w:r>
            <w:r w:rsidRPr="000E2B7A">
              <w:rPr>
                <w:rFonts w:ascii="Times New Roman" w:hAnsi="Times New Roman" w:cs="Times New Roman"/>
                <w:i/>
              </w:rPr>
              <w:lastRenderedPageBreak/>
              <w:t>законодательному уровню федеральных органов власти в связи с отсутствием возможности лоббировать интересы конкретной отрасли бизнеса и превалированием в законодательном регулировании мнения конкретных олигархических структур.</w:t>
            </w:r>
          </w:p>
          <w:p w:rsidR="00C90145" w:rsidRPr="008D206E" w:rsidRDefault="000E2B7A" w:rsidP="008366B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2B7A">
              <w:rPr>
                <w:rFonts w:ascii="Times New Roman" w:hAnsi="Times New Roman" w:cs="Times New Roman"/>
                <w:i/>
              </w:rPr>
              <w:t>Всё остальное: получение кредитов, регистрация, лицензирование, поиск земли и помещений, торги и закупки, подключение к сетям и т.д. нареканий у представителей крупного бизнеса Заречного не вызвали.</w:t>
            </w:r>
          </w:p>
        </w:tc>
      </w:tr>
      <w:tr w:rsidR="00C90145" w:rsidRPr="00E372A1" w:rsidTr="00105B9D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90145" w:rsidRPr="008A4B7A" w:rsidRDefault="00C90145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3.2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90145" w:rsidRPr="00C90145" w:rsidRDefault="00C90145" w:rsidP="005D79B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0145">
              <w:rPr>
                <w:rFonts w:ascii="Times New Roman" w:hAnsi="Times New Roman" w:cs="Times New Roman"/>
                <w:b/>
                <w:sz w:val="26"/>
                <w:szCs w:val="26"/>
              </w:rPr>
              <w:t>Ежегодный мониторинг удовлетворенности потребителей качеством товаров, работ и услуг на товарных рынках субъекта РФ и состоянием ценовой конкуренции</w:t>
            </w:r>
          </w:p>
        </w:tc>
      </w:tr>
      <w:tr w:rsidR="00BF413A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Default="00BF413A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Default="00BF413A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данных мониторинга</w:t>
            </w:r>
          </w:p>
        </w:tc>
        <w:tc>
          <w:tcPr>
            <w:tcW w:w="5420" w:type="dxa"/>
          </w:tcPr>
          <w:p w:rsidR="00BF413A" w:rsidRPr="008366B4" w:rsidRDefault="00CE0982" w:rsidP="00A8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13A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Default="00BF413A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Default="00BF413A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полученных результатов</w:t>
            </w:r>
          </w:p>
        </w:tc>
        <w:tc>
          <w:tcPr>
            <w:tcW w:w="5420" w:type="dxa"/>
          </w:tcPr>
          <w:p w:rsidR="00BF413A" w:rsidRPr="008366B4" w:rsidRDefault="000E2B7A" w:rsidP="000E2B7A">
            <w:pPr>
              <w:rPr>
                <w:rFonts w:ascii="Times New Roman" w:hAnsi="Times New Roman" w:cs="Times New Roman"/>
                <w:i/>
              </w:rPr>
            </w:pPr>
            <w:r w:rsidRPr="008366B4">
              <w:rPr>
                <w:rFonts w:ascii="Times New Roman" w:hAnsi="Times New Roman" w:cs="Times New Roman"/>
                <w:i/>
              </w:rPr>
              <w:t xml:space="preserve">Анкеты для опроса были размещены на официальном сайте ГО Заречный </w:t>
            </w:r>
            <w:hyperlink r:id="rId8" w:history="1">
              <w:r w:rsidRPr="008366B4">
                <w:rPr>
                  <w:rStyle w:val="ac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http://gorod-</w:t>
              </w:r>
              <w:r w:rsidRPr="008366B4">
                <w:rPr>
                  <w:rStyle w:val="ac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  <w:lang w:val="en-US"/>
                </w:rPr>
                <w:t>z</w:t>
              </w:r>
              <w:r w:rsidRPr="008366B4">
                <w:rPr>
                  <w:rStyle w:val="ac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arechny.ru/news/media/2018/12/28/uvazhaemyie-rukovoditeli-predpriyatij-i-organizatsij-zhiteli-gorodskogo-okruga-zarechnyij/</w:t>
              </w:r>
            </w:hyperlink>
            <w:r w:rsidRPr="008366B4">
              <w:rPr>
                <w:rStyle w:val="ac"/>
                <w:rFonts w:ascii="Times New Roman" w:hAnsi="Times New Roman" w:cs="Times New Roman"/>
                <w:i/>
                <w:color w:val="auto"/>
                <w:u w:val="none"/>
                <w:shd w:val="clear" w:color="auto" w:fill="FFFFFF"/>
              </w:rPr>
              <w:t>. Ни одного ответа от населения ГО Заречный не поступило.</w:t>
            </w:r>
          </w:p>
        </w:tc>
      </w:tr>
      <w:tr w:rsidR="00BF413A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Default="00BF413A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Default="00BF413A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Данные об удовлетворённости качеством товаров, работ и услуг потребителей, приобретавших их в отчетном периоде, в разрезе рынков (при наличии), в том числе данные о наличии жалоб со стороны потребителей в надзорные органы по данной проблематике и динамике их поступления </w:t>
            </w:r>
          </w:p>
        </w:tc>
        <w:tc>
          <w:tcPr>
            <w:tcW w:w="5420" w:type="dxa"/>
          </w:tcPr>
          <w:p w:rsidR="00BF413A" w:rsidRPr="008366B4" w:rsidRDefault="008366B4" w:rsidP="00A803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BF413A" w:rsidRPr="008366B4" w:rsidRDefault="00BF413A" w:rsidP="00A80310">
            <w:pPr>
              <w:rPr>
                <w:rFonts w:ascii="Times New Roman" w:hAnsi="Times New Roman" w:cs="Times New Roman"/>
              </w:rPr>
            </w:pPr>
          </w:p>
        </w:tc>
      </w:tr>
      <w:tr w:rsidR="00BF413A" w:rsidRPr="00E372A1" w:rsidTr="005F1790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Default="00BF413A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3.2.4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BF413A" w:rsidRPr="00E372A1" w:rsidRDefault="00BF413A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 восприятии и динамике оценки потребителями состояния конкуренции между продавцами товаров, работ и услуг в субъекте РФ посредством ценообразования</w:t>
            </w:r>
          </w:p>
        </w:tc>
        <w:tc>
          <w:tcPr>
            <w:tcW w:w="5420" w:type="dxa"/>
          </w:tcPr>
          <w:p w:rsidR="00BF413A" w:rsidRPr="008366B4" w:rsidRDefault="008366B4" w:rsidP="00A803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BF413A" w:rsidRPr="008366B4" w:rsidRDefault="00BF413A" w:rsidP="00A80310">
            <w:pPr>
              <w:rPr>
                <w:rFonts w:ascii="Times New Roman" w:hAnsi="Times New Roman" w:cs="Times New Roman"/>
              </w:rPr>
            </w:pPr>
          </w:p>
        </w:tc>
      </w:tr>
      <w:tr w:rsidR="00105B9D" w:rsidRPr="008A4B7A" w:rsidTr="00105B9D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5B9D" w:rsidRPr="008A4B7A" w:rsidRDefault="00105B9D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7A"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05B9D" w:rsidRPr="008A4B7A" w:rsidRDefault="00105B9D" w:rsidP="00A803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Ежегодный мониторинг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товарных рынках субъекта РФ и деятельности по содействию развитию конкуренции, размещаемой Уполномоченным органом и муниципальным образованиями</w:t>
            </w:r>
          </w:p>
        </w:tc>
      </w:tr>
      <w:tr w:rsidR="00105B9D" w:rsidRPr="00E372A1" w:rsidTr="005F1790">
        <w:tc>
          <w:tcPr>
            <w:tcW w:w="736" w:type="dxa"/>
          </w:tcPr>
          <w:p w:rsidR="00105B9D" w:rsidRPr="00E372A1" w:rsidRDefault="00105B9D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4335" w:type="dxa"/>
          </w:tcPr>
          <w:p w:rsidR="00105B9D" w:rsidRPr="00E372A1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0D">
              <w:rPr>
                <w:rFonts w:ascii="Times New Roman" w:hAnsi="Times New Roman" w:cs="Times New Roman"/>
                <w:sz w:val="26"/>
                <w:szCs w:val="26"/>
              </w:rPr>
              <w:t>Описание полученных результатов</w:t>
            </w:r>
          </w:p>
        </w:tc>
        <w:tc>
          <w:tcPr>
            <w:tcW w:w="5420" w:type="dxa"/>
          </w:tcPr>
          <w:p w:rsidR="00105B9D" w:rsidRPr="00E372A1" w:rsidRDefault="00CE0982" w:rsidP="00CE0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 доступная информация постоянно размещается на официальном сайте городского округа Заречный в сети Интернет</w:t>
            </w:r>
          </w:p>
        </w:tc>
      </w:tr>
      <w:tr w:rsidR="005D79BC" w:rsidRPr="00E372A1" w:rsidTr="005D79BC">
        <w:tc>
          <w:tcPr>
            <w:tcW w:w="736" w:type="dxa"/>
            <w:shd w:val="clear" w:color="auto" w:fill="EAF1DD" w:themeFill="accent3" w:themeFillTint="33"/>
          </w:tcPr>
          <w:p w:rsidR="005D79BC" w:rsidRPr="006B573F" w:rsidRDefault="005D79BC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73F"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9755" w:type="dxa"/>
            <w:gridSpan w:val="2"/>
            <w:shd w:val="clear" w:color="auto" w:fill="EAF1DD" w:themeFill="accent3" w:themeFillTint="33"/>
          </w:tcPr>
          <w:p w:rsidR="005D79BC" w:rsidRPr="006B573F" w:rsidRDefault="005D79BC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Ежегодный мониторинг деятельности субъектов естественных монополий на территории субъекта РФ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Pr="00E372A1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4335" w:type="dxa"/>
          </w:tcPr>
          <w:p w:rsidR="005D79BC" w:rsidRPr="00E372A1" w:rsidRDefault="005D79BC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A0D">
              <w:rPr>
                <w:rFonts w:ascii="Times New Roman" w:hAnsi="Times New Roman" w:cs="Times New Roman"/>
                <w:sz w:val="26"/>
                <w:szCs w:val="26"/>
              </w:rPr>
              <w:t>Описание полученных результатов</w:t>
            </w:r>
          </w:p>
        </w:tc>
        <w:tc>
          <w:tcPr>
            <w:tcW w:w="5420" w:type="dxa"/>
          </w:tcPr>
          <w:p w:rsidR="005D79BC" w:rsidRPr="001B16D0" w:rsidRDefault="001B16D0" w:rsidP="00A803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D79BC" w:rsidRPr="00A3364D" w:rsidTr="005F1790">
        <w:tc>
          <w:tcPr>
            <w:tcW w:w="736" w:type="dxa"/>
          </w:tcPr>
          <w:p w:rsidR="005D79BC" w:rsidRPr="00E372A1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3.4.2</w:t>
            </w:r>
          </w:p>
        </w:tc>
        <w:tc>
          <w:tcPr>
            <w:tcW w:w="4335" w:type="dxa"/>
          </w:tcPr>
          <w:p w:rsidR="005D79BC" w:rsidRPr="00E372A1" w:rsidRDefault="005D79BC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рынков, на которых присутствуют субъекты естественных монополий на территории субъекта РФ, а также результаты анализа данных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уровнях тарифов (цен), установленных региональным органом по регулированию тарифов в отчетном и предшествующем отчетному периоду</w:t>
            </w:r>
          </w:p>
        </w:tc>
        <w:tc>
          <w:tcPr>
            <w:tcW w:w="5420" w:type="dxa"/>
          </w:tcPr>
          <w:p w:rsidR="005D79BC" w:rsidRPr="001B16D0" w:rsidRDefault="001B16D0" w:rsidP="00A8031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-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3.4.3</w:t>
            </w:r>
          </w:p>
        </w:tc>
        <w:tc>
          <w:tcPr>
            <w:tcW w:w="4335" w:type="dxa"/>
          </w:tcPr>
          <w:p w:rsidR="005D79BC" w:rsidRPr="00E372A1" w:rsidRDefault="005D79BC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прямо или косвенно взаимодействующих с субъектами естественных монополий, так и со стороны потребителей товаров, работ и услуг, предоставляемых субъектами естественных монополий</w:t>
            </w:r>
          </w:p>
        </w:tc>
        <w:tc>
          <w:tcPr>
            <w:tcW w:w="5420" w:type="dxa"/>
          </w:tcPr>
          <w:p w:rsidR="005D79BC" w:rsidRPr="001B16D0" w:rsidRDefault="001B16D0" w:rsidP="00683A5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3.4.4</w:t>
            </w:r>
          </w:p>
        </w:tc>
        <w:tc>
          <w:tcPr>
            <w:tcW w:w="4335" w:type="dxa"/>
          </w:tcPr>
          <w:p w:rsidR="005D79BC" w:rsidRPr="00E372A1" w:rsidRDefault="005D79BC" w:rsidP="008F76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потребителей, задействованных в механизмах общественного контроля за деятельностью субъектов естественных монополий</w:t>
            </w:r>
          </w:p>
        </w:tc>
        <w:tc>
          <w:tcPr>
            <w:tcW w:w="5420" w:type="dxa"/>
          </w:tcPr>
          <w:p w:rsidR="005D79BC" w:rsidRPr="001B16D0" w:rsidRDefault="001B16D0" w:rsidP="001B16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8F7615" w:rsidRPr="00E372A1" w:rsidTr="005F1790">
        <w:tc>
          <w:tcPr>
            <w:tcW w:w="736" w:type="dxa"/>
          </w:tcPr>
          <w:p w:rsidR="008F7615" w:rsidRDefault="008F7615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3.4.5</w:t>
            </w:r>
          </w:p>
        </w:tc>
        <w:tc>
          <w:tcPr>
            <w:tcW w:w="4335" w:type="dxa"/>
          </w:tcPr>
          <w:p w:rsidR="008F7615" w:rsidRDefault="008F7615" w:rsidP="008F76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оценки п. 3.4.5</w:t>
            </w:r>
          </w:p>
        </w:tc>
        <w:tc>
          <w:tcPr>
            <w:tcW w:w="5420" w:type="dxa"/>
          </w:tcPr>
          <w:p w:rsidR="008F7615" w:rsidRPr="001B16D0" w:rsidRDefault="001B16D0" w:rsidP="00A8031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5D79BC" w:rsidRPr="00E47987" w:rsidTr="00A80310">
        <w:tc>
          <w:tcPr>
            <w:tcW w:w="736" w:type="dxa"/>
            <w:shd w:val="clear" w:color="auto" w:fill="EAF1DD" w:themeFill="accent3" w:themeFillTint="33"/>
          </w:tcPr>
          <w:p w:rsidR="005D79BC" w:rsidRPr="00E47987" w:rsidRDefault="005D79BC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987">
              <w:rPr>
                <w:rFonts w:ascii="Times New Roman" w:hAnsi="Times New Roman" w:cs="Times New Roman"/>
                <w:b/>
                <w:sz w:val="26"/>
                <w:szCs w:val="26"/>
              </w:rPr>
              <w:t>3.5</w:t>
            </w:r>
          </w:p>
        </w:tc>
        <w:tc>
          <w:tcPr>
            <w:tcW w:w="9755" w:type="dxa"/>
            <w:gridSpan w:val="2"/>
            <w:shd w:val="clear" w:color="auto" w:fill="EAF1DD" w:themeFill="accent3" w:themeFillTint="33"/>
          </w:tcPr>
          <w:p w:rsidR="005D79BC" w:rsidRPr="00E47987" w:rsidRDefault="005D79BC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Ежегодный мониторинг деятельности хозяйствующих субъектов, доля участия субъекта РФ или муниципального образования в которых составляет 50 и более процентов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4335" w:type="dxa"/>
          </w:tcPr>
          <w:p w:rsidR="005D79BC" w:rsidRPr="00E372A1" w:rsidRDefault="005D79BC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(перечень)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</w:t>
            </w:r>
          </w:p>
        </w:tc>
        <w:tc>
          <w:tcPr>
            <w:tcW w:w="5420" w:type="dxa"/>
          </w:tcPr>
          <w:p w:rsidR="003D306C" w:rsidRPr="003D306C" w:rsidRDefault="003D306C" w:rsidP="003D306C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D306C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ОТКРЫТОЕ АКЦИОНЕРНОЕ ОБЩЕСТВО "АКВАТЕХ"</w:t>
            </w:r>
          </w:p>
          <w:p w:rsidR="005D79BC" w:rsidRPr="003D306C" w:rsidRDefault="005D79BC" w:rsidP="00A8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1.Дол</w:t>
            </w:r>
            <w:r w:rsidR="003D306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участия</w:t>
            </w:r>
            <w:r w:rsidR="003D3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 </w:t>
            </w:r>
            <w:r w:rsidR="003D306C"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- 99,11</w:t>
            </w:r>
            <w:r w:rsidR="003D306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79BC" w:rsidRPr="003D306C" w:rsidRDefault="005D79BC" w:rsidP="00A8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2.Рынка присутствия</w:t>
            </w:r>
            <w:r w:rsidR="003D306C"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- з</w:t>
            </w:r>
            <w:r w:rsidR="003D306C" w:rsidRPr="003D30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абор, очистка и распределение воды</w:t>
            </w: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79BC" w:rsidRPr="003D306C" w:rsidRDefault="005D79BC" w:rsidP="00A803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3. Дол</w:t>
            </w:r>
            <w:r w:rsidR="003D306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занимаемого</w:t>
            </w:r>
            <w:r w:rsidR="003D306C">
              <w:rPr>
                <w:rFonts w:ascii="Times New Roman" w:hAnsi="Times New Roman" w:cs="Times New Roman"/>
                <w:i/>
                <w:sz w:val="24"/>
                <w:szCs w:val="24"/>
              </w:rPr>
              <w:t>- 100%</w:t>
            </w: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D79BC" w:rsidRPr="00E92010" w:rsidRDefault="005D79BC" w:rsidP="003D306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Объем финансирования </w:t>
            </w:r>
            <w:r w:rsidR="003D3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r w:rsidRPr="003D306C">
              <w:rPr>
                <w:rFonts w:ascii="Times New Roman" w:hAnsi="Times New Roman" w:cs="Times New Roman"/>
                <w:i/>
                <w:sz w:val="24"/>
                <w:szCs w:val="24"/>
              </w:rPr>
              <w:t>бюджет</w:t>
            </w:r>
            <w:r w:rsidR="003D306C">
              <w:rPr>
                <w:rFonts w:ascii="Times New Roman" w:hAnsi="Times New Roman" w:cs="Times New Roman"/>
                <w:i/>
                <w:sz w:val="24"/>
                <w:szCs w:val="24"/>
              </w:rPr>
              <w:t>а городского округа Заречный за 2018 год- 0 рублей</w:t>
            </w:r>
          </w:p>
        </w:tc>
      </w:tr>
      <w:tr w:rsidR="005D79BC" w:rsidRPr="00895A95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3.5.2</w:t>
            </w:r>
          </w:p>
        </w:tc>
        <w:tc>
          <w:tcPr>
            <w:tcW w:w="4335" w:type="dxa"/>
          </w:tcPr>
          <w:p w:rsidR="005D79BC" w:rsidRPr="00E372A1" w:rsidRDefault="000856ED" w:rsidP="000856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ли х</w:t>
            </w:r>
            <w:r w:rsidR="005D79BC">
              <w:rPr>
                <w:rFonts w:ascii="Times New Roman" w:hAnsi="Times New Roman" w:cs="Times New Roman"/>
                <w:sz w:val="26"/>
                <w:szCs w:val="26"/>
              </w:rPr>
              <w:t>озяйствующие субъекты, доля участия субъекта РФ или муниципального образования в которых составляет 50 и более процентов, осуществляющие свою деятельность на территории субъекта РФ, включены в приложенный реестр.</w:t>
            </w:r>
          </w:p>
        </w:tc>
        <w:tc>
          <w:tcPr>
            <w:tcW w:w="5420" w:type="dxa"/>
          </w:tcPr>
          <w:p w:rsidR="005D79BC" w:rsidRPr="00895A95" w:rsidRDefault="005D79BC" w:rsidP="00CE09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Да</w:t>
            </w:r>
          </w:p>
        </w:tc>
      </w:tr>
      <w:tr w:rsidR="005D79BC" w:rsidRPr="00E372A1" w:rsidTr="00105B9D">
        <w:tc>
          <w:tcPr>
            <w:tcW w:w="736" w:type="dxa"/>
            <w:shd w:val="clear" w:color="auto" w:fill="EAF1DD" w:themeFill="accent3" w:themeFillTint="33"/>
          </w:tcPr>
          <w:p w:rsidR="005D79BC" w:rsidRPr="00EA79DA" w:rsidRDefault="005D79BC" w:rsidP="00EA79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9D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9755" w:type="dxa"/>
            <w:gridSpan w:val="2"/>
            <w:shd w:val="clear" w:color="auto" w:fill="EAF1DD" w:themeFill="accent3" w:themeFillTint="33"/>
          </w:tcPr>
          <w:p w:rsidR="005D79BC" w:rsidRPr="00EA79DA" w:rsidRDefault="005D79BC" w:rsidP="00EA79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9D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Утверждение перечня рынков для содействия развитию конкуренции в субъекте РФ (далее – Перечень)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35" w:type="dxa"/>
          </w:tcPr>
          <w:p w:rsidR="005D79BC" w:rsidRPr="00E372A1" w:rsidRDefault="005D79BC" w:rsidP="00822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DC9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документа, в соответствии с которым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субъекте РФ утвержден Перечень, состоящий из перечня социально значимых и перечня приоритетных рынков и содержащий обоснование выбора каждого рынка</w:t>
            </w:r>
          </w:p>
        </w:tc>
        <w:tc>
          <w:tcPr>
            <w:tcW w:w="5420" w:type="dxa"/>
          </w:tcPr>
          <w:p w:rsidR="005D79BC" w:rsidRPr="005F1790" w:rsidRDefault="005F1790" w:rsidP="00E914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335" w:type="dxa"/>
          </w:tcPr>
          <w:p w:rsidR="005D79BC" w:rsidRPr="00E372A1" w:rsidRDefault="005D79BC" w:rsidP="00133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включения каждого социально значимого рынка в Перечень</w:t>
            </w:r>
          </w:p>
        </w:tc>
        <w:tc>
          <w:tcPr>
            <w:tcW w:w="5420" w:type="dxa"/>
          </w:tcPr>
          <w:p w:rsidR="005D79BC" w:rsidRPr="005F1790" w:rsidRDefault="005F1790" w:rsidP="005B7C0D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335" w:type="dxa"/>
          </w:tcPr>
          <w:p w:rsidR="005D79BC" w:rsidRPr="00E372A1" w:rsidRDefault="005D79BC" w:rsidP="00BB78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включения каждого приоритетного рынка в Перечень</w:t>
            </w:r>
          </w:p>
        </w:tc>
        <w:tc>
          <w:tcPr>
            <w:tcW w:w="5420" w:type="dxa"/>
          </w:tcPr>
          <w:p w:rsidR="005D79BC" w:rsidRPr="005F1790" w:rsidRDefault="005F1790" w:rsidP="00BB78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D79BC" w:rsidRPr="00E372A1" w:rsidTr="005F1790"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335" w:type="dxa"/>
          </w:tcPr>
          <w:p w:rsidR="005D79BC" w:rsidRPr="00E372A1" w:rsidRDefault="005D79BC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рынков из Перечня, которые включены в него с учетом анализа данных документов стратегического планирования в области инвестиционной деятельности муниципальных образований, а также показателей социально-экономического развития муниципальных образований</w:t>
            </w:r>
          </w:p>
        </w:tc>
        <w:tc>
          <w:tcPr>
            <w:tcW w:w="5420" w:type="dxa"/>
          </w:tcPr>
          <w:p w:rsidR="005D79BC" w:rsidRPr="005F1790" w:rsidRDefault="005F1790" w:rsidP="00A8031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-</w:t>
            </w:r>
          </w:p>
        </w:tc>
      </w:tr>
      <w:tr w:rsidR="005D79BC" w:rsidRPr="00E372A1" w:rsidTr="00105B9D">
        <w:trPr>
          <w:trHeight w:val="24"/>
        </w:trPr>
        <w:tc>
          <w:tcPr>
            <w:tcW w:w="736" w:type="dxa"/>
            <w:shd w:val="clear" w:color="auto" w:fill="EAF1DD" w:themeFill="accent3" w:themeFillTint="33"/>
          </w:tcPr>
          <w:p w:rsidR="005D79BC" w:rsidRPr="00DA1668" w:rsidRDefault="005D79BC" w:rsidP="00DA16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66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755" w:type="dxa"/>
            <w:gridSpan w:val="2"/>
            <w:shd w:val="clear" w:color="auto" w:fill="EAF1DD" w:themeFill="accent3" w:themeFillTint="33"/>
          </w:tcPr>
          <w:p w:rsidR="005D79BC" w:rsidRPr="00DA1668" w:rsidRDefault="005D79BC" w:rsidP="00DA16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плана мероприятий («дорожной карты») по содействию развитию конкуренции</w:t>
            </w:r>
          </w:p>
        </w:tc>
      </w:tr>
      <w:tr w:rsidR="005D79BC" w:rsidRPr="00E372A1" w:rsidTr="005F1790">
        <w:trPr>
          <w:trHeight w:val="20"/>
        </w:trPr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335" w:type="dxa"/>
            <w:shd w:val="clear" w:color="auto" w:fill="FFFFFF" w:themeFill="background1"/>
          </w:tcPr>
          <w:p w:rsidR="005D79BC" w:rsidRPr="00E9140F" w:rsidRDefault="005D79BC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40F">
              <w:rPr>
                <w:rFonts w:ascii="Times New Roman" w:hAnsi="Times New Roman" w:cs="Times New Roman"/>
                <w:sz w:val="26"/>
                <w:szCs w:val="26"/>
              </w:rPr>
              <w:t>Реквизиты «дорожной карты»</w:t>
            </w:r>
          </w:p>
        </w:tc>
        <w:tc>
          <w:tcPr>
            <w:tcW w:w="5420" w:type="dxa"/>
            <w:shd w:val="clear" w:color="auto" w:fill="FFFFFF" w:themeFill="background1"/>
          </w:tcPr>
          <w:p w:rsidR="005D79BC" w:rsidRPr="003D306C" w:rsidRDefault="00D11367" w:rsidP="00E9140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Постановление администрации ГО Заречный от 04.03.2019 № 251 «Об утверждении Плана мероприятий («</w:t>
            </w:r>
            <w:r w:rsidR="009D6772">
              <w:rPr>
                <w:rFonts w:ascii="Times New Roman" w:hAnsi="Times New Roman" w:cs="Times New Roman"/>
                <w:i/>
                <w:sz w:val="26"/>
                <w:szCs w:val="26"/>
              </w:rPr>
              <w:t>дорожной карты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  <w:r w:rsidR="009D67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содействию развитию конкуренции на территории ГО Заречный на 2019 год и среднесрочную перспективу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5D79BC" w:rsidRPr="00E372A1" w:rsidTr="005F1790">
        <w:trPr>
          <w:trHeight w:val="20"/>
        </w:trPr>
        <w:tc>
          <w:tcPr>
            <w:tcW w:w="736" w:type="dxa"/>
          </w:tcPr>
          <w:p w:rsidR="005D79BC" w:rsidRDefault="005D79BC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335" w:type="dxa"/>
          </w:tcPr>
          <w:p w:rsidR="005D79BC" w:rsidRPr="00E372A1" w:rsidRDefault="005D79BC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в «дорожной карте» мероприятий, обеспечивающих достижение установленных результатов (целей) для каждого из утвержденных </w:t>
            </w:r>
            <w:r w:rsidRPr="00A911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социально значимых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рынков субъекта РФ</w:t>
            </w:r>
          </w:p>
        </w:tc>
        <w:tc>
          <w:tcPr>
            <w:tcW w:w="5420" w:type="dxa"/>
          </w:tcPr>
          <w:p w:rsidR="005D79BC" w:rsidRPr="00C635B5" w:rsidRDefault="00CE0982" w:rsidP="009D67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5F1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D6772">
              <w:rPr>
                <w:rFonts w:ascii="Times New Roman" w:hAnsi="Times New Roman" w:cs="Times New Roman"/>
                <w:i/>
                <w:sz w:val="26"/>
                <w:szCs w:val="26"/>
              </w:rPr>
              <w:t>наличии</w:t>
            </w:r>
          </w:p>
        </w:tc>
      </w:tr>
      <w:tr w:rsidR="005F1790" w:rsidRPr="00E372A1" w:rsidTr="005F1790">
        <w:trPr>
          <w:trHeight w:val="20"/>
        </w:trPr>
        <w:tc>
          <w:tcPr>
            <w:tcW w:w="736" w:type="dxa"/>
          </w:tcPr>
          <w:p w:rsidR="005F1790" w:rsidRDefault="005F1790" w:rsidP="005F1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335" w:type="dxa"/>
          </w:tcPr>
          <w:p w:rsidR="005F1790" w:rsidRPr="00E372A1" w:rsidRDefault="005F1790" w:rsidP="005F1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в «дорожной карте» мероприятий, обеспечивающих достижение установленных результатов (целей) для каждого из утвержденных </w:t>
            </w:r>
            <w:r w:rsidRPr="00A911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рынков субъекта РФ</w:t>
            </w:r>
          </w:p>
        </w:tc>
        <w:tc>
          <w:tcPr>
            <w:tcW w:w="5420" w:type="dxa"/>
          </w:tcPr>
          <w:p w:rsidR="005F1790" w:rsidRPr="00C635B5" w:rsidRDefault="00CE0982" w:rsidP="009D67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5F1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D6772">
              <w:rPr>
                <w:rFonts w:ascii="Times New Roman" w:hAnsi="Times New Roman" w:cs="Times New Roman"/>
                <w:i/>
                <w:sz w:val="26"/>
                <w:szCs w:val="26"/>
              </w:rPr>
              <w:t>наличии</w:t>
            </w:r>
          </w:p>
        </w:tc>
      </w:tr>
      <w:tr w:rsidR="005F1790" w:rsidRPr="00E372A1" w:rsidTr="005F1790">
        <w:trPr>
          <w:trHeight w:val="20"/>
        </w:trPr>
        <w:tc>
          <w:tcPr>
            <w:tcW w:w="736" w:type="dxa"/>
          </w:tcPr>
          <w:p w:rsidR="005F1790" w:rsidRDefault="005F1790" w:rsidP="005F1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335" w:type="dxa"/>
          </w:tcPr>
          <w:p w:rsidR="005F1790" w:rsidRPr="00E372A1" w:rsidRDefault="005F1790" w:rsidP="005F1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в «дорожной карте» </w:t>
            </w:r>
            <w:r w:rsidRPr="001B66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системных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(в соответствии с пунктом 32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Стандарта), обеспечивающих достижение установленных результатов (целей), направленных на развитие конкурентной среды в РФ</w:t>
            </w:r>
          </w:p>
        </w:tc>
        <w:tc>
          <w:tcPr>
            <w:tcW w:w="5420" w:type="dxa"/>
          </w:tcPr>
          <w:p w:rsidR="005F1790" w:rsidRPr="00C635B5" w:rsidRDefault="00CE0982" w:rsidP="009D677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</w:t>
            </w:r>
            <w:r w:rsidR="005F1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D6772">
              <w:rPr>
                <w:rFonts w:ascii="Times New Roman" w:hAnsi="Times New Roman" w:cs="Times New Roman"/>
                <w:i/>
                <w:sz w:val="26"/>
                <w:szCs w:val="26"/>
              </w:rPr>
              <w:t>наличии</w:t>
            </w:r>
          </w:p>
        </w:tc>
      </w:tr>
      <w:tr w:rsidR="005F1790" w:rsidRPr="00E372A1" w:rsidTr="005F1790">
        <w:trPr>
          <w:trHeight w:val="20"/>
        </w:trPr>
        <w:tc>
          <w:tcPr>
            <w:tcW w:w="736" w:type="dxa"/>
          </w:tcPr>
          <w:p w:rsidR="005F1790" w:rsidRDefault="005F1790" w:rsidP="005F1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335" w:type="dxa"/>
          </w:tcPr>
          <w:p w:rsidR="005F1790" w:rsidRPr="00E372A1" w:rsidRDefault="005F1790" w:rsidP="005F1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в «дорожной карте» </w:t>
            </w:r>
            <w:r w:rsidRPr="001B66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системных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(в соответствии с пунктами 12-17 приложения Стандарта), обеспечивающих достижение установленных результатов (целей), направленных на развитие конкурентной среды в РФ</w:t>
            </w:r>
          </w:p>
        </w:tc>
        <w:tc>
          <w:tcPr>
            <w:tcW w:w="5420" w:type="dxa"/>
          </w:tcPr>
          <w:p w:rsidR="005F1790" w:rsidRPr="00C635B5" w:rsidRDefault="00CE0982" w:rsidP="009A13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5F1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A1313">
              <w:rPr>
                <w:rFonts w:ascii="Times New Roman" w:hAnsi="Times New Roman" w:cs="Times New Roman"/>
                <w:i/>
                <w:sz w:val="26"/>
                <w:szCs w:val="26"/>
              </w:rPr>
              <w:t>наличии</w:t>
            </w:r>
          </w:p>
        </w:tc>
      </w:tr>
      <w:tr w:rsidR="005F1790" w:rsidRPr="00E372A1" w:rsidTr="005F1790">
        <w:trPr>
          <w:trHeight w:val="20"/>
        </w:trPr>
        <w:tc>
          <w:tcPr>
            <w:tcW w:w="736" w:type="dxa"/>
          </w:tcPr>
          <w:p w:rsidR="005F1790" w:rsidRDefault="005F1790" w:rsidP="005F1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4335" w:type="dxa"/>
          </w:tcPr>
          <w:p w:rsidR="005F1790" w:rsidRPr="00E372A1" w:rsidRDefault="005F1790" w:rsidP="005F1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в «дорожной карте» </w:t>
            </w:r>
            <w:r w:rsidRPr="006113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дополнительных </w:t>
            </w:r>
            <w:r w:rsidRPr="001B66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системных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обеспечивающих достижение установленных результатов (целей),  направленных на развитие конкурентной среды в РФ, сформированных в соответствии со Стандартом, с учетом региональной специфики, анализа результатов мониторинга состояния и развития конкурентной среды на рынках товаров, работ и услуг субъекта РФ, включая анализ результатов опросов и представленных данных  субъектов предпринимательской деятельности, экспертов, представителей научного сообщества, потребителей товаров, работ и услуг и общественных организаций, представляющих интересы предпринимателей и потребителей</w:t>
            </w:r>
          </w:p>
        </w:tc>
        <w:tc>
          <w:tcPr>
            <w:tcW w:w="5420" w:type="dxa"/>
          </w:tcPr>
          <w:p w:rsidR="005F1790" w:rsidRPr="00C635B5" w:rsidRDefault="009A1313" w:rsidP="009A13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4335" w:type="dxa"/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отдельного приложения к «дорожной карте», содержащего мероприятия, предусмотренные иными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утвержденными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установленном порядке на федеральном уровне и (или) на уровне субъекта РФ стратегическими и программными документами, реализация которых оказывает влияние  на состояние конкуренции, и являющиеся неотъемлемым дополнениям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мероприятиям, предусмотренным «дорожной картой»</w:t>
            </w:r>
          </w:p>
        </w:tc>
        <w:tc>
          <w:tcPr>
            <w:tcW w:w="5420" w:type="dxa"/>
          </w:tcPr>
          <w:p w:rsidR="009407B8" w:rsidRPr="00C635B5" w:rsidRDefault="009D6772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</w:t>
            </w:r>
          </w:p>
        </w:tc>
      </w:tr>
      <w:tr w:rsidR="009407B8" w:rsidRPr="00E372A1" w:rsidTr="00105B9D">
        <w:trPr>
          <w:trHeight w:val="20"/>
        </w:trPr>
        <w:tc>
          <w:tcPr>
            <w:tcW w:w="736" w:type="dxa"/>
            <w:shd w:val="clear" w:color="auto" w:fill="EAF1DD" w:themeFill="accent3" w:themeFillTint="33"/>
          </w:tcPr>
          <w:p w:rsidR="009407B8" w:rsidRPr="004D3972" w:rsidRDefault="009407B8" w:rsidP="009407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7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755" w:type="dxa"/>
            <w:gridSpan w:val="2"/>
            <w:shd w:val="clear" w:color="auto" w:fill="EAF1DD" w:themeFill="accent3" w:themeFillTint="33"/>
          </w:tcPr>
          <w:p w:rsidR="009407B8" w:rsidRPr="004D3972" w:rsidRDefault="009407B8" w:rsidP="009407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972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ежегодного доклада о состоянии и развитии конкурентной среды на рынках товаров, работ и услуг субъекта РФ (далее – Доклад)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335" w:type="dxa"/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Доклада Коллегиальным органом</w:t>
            </w:r>
          </w:p>
        </w:tc>
        <w:tc>
          <w:tcPr>
            <w:tcW w:w="5420" w:type="dxa"/>
          </w:tcPr>
          <w:p w:rsidR="009407B8" w:rsidRPr="000A0636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335" w:type="dxa"/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Доклада на официальном сайте Уполномоченного органа в сети «Интернет»</w:t>
            </w:r>
          </w:p>
        </w:tc>
        <w:tc>
          <w:tcPr>
            <w:tcW w:w="5420" w:type="dxa"/>
          </w:tcPr>
          <w:p w:rsidR="009407B8" w:rsidRPr="000A0636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335" w:type="dxa"/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Доклада на интернет-портале 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инвестиционной  деятельности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субъекте РФ</w:t>
            </w:r>
          </w:p>
        </w:tc>
        <w:tc>
          <w:tcPr>
            <w:tcW w:w="5420" w:type="dxa"/>
          </w:tcPr>
          <w:p w:rsidR="009407B8" w:rsidRPr="000A0636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335" w:type="dxa"/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докладе следующей информации:</w:t>
            </w:r>
          </w:p>
        </w:tc>
        <w:tc>
          <w:tcPr>
            <w:tcW w:w="5420" w:type="dxa"/>
          </w:tcPr>
          <w:p w:rsidR="009407B8" w:rsidRPr="00E372A1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4335" w:type="dxa"/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мониторинга состояния и развития конкурентной среды на рынках товаров, работ и услуг субъекта РФ</w:t>
            </w:r>
          </w:p>
        </w:tc>
        <w:tc>
          <w:tcPr>
            <w:tcW w:w="5420" w:type="dxa"/>
          </w:tcPr>
          <w:p w:rsidR="009407B8" w:rsidRPr="0000251D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4"/>
        </w:trPr>
        <w:tc>
          <w:tcPr>
            <w:tcW w:w="736" w:type="dxa"/>
          </w:tcPr>
          <w:p w:rsidR="009407B8" w:rsidRDefault="009407B8" w:rsidP="009407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4335" w:type="dxa"/>
          </w:tcPr>
          <w:p w:rsidR="009407B8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состояния конкуренции на рынках, включенных в Перечень, а также анализ факторов, ограничивающих конкуренцию</w:t>
            </w:r>
          </w:p>
        </w:tc>
        <w:tc>
          <w:tcPr>
            <w:tcW w:w="5420" w:type="dxa"/>
          </w:tcPr>
          <w:p w:rsidR="009407B8" w:rsidRPr="0000251D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4335" w:type="dxa"/>
          </w:tcPr>
          <w:p w:rsidR="009407B8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РФ</w:t>
            </w:r>
          </w:p>
        </w:tc>
        <w:tc>
          <w:tcPr>
            <w:tcW w:w="5420" w:type="dxa"/>
          </w:tcPr>
          <w:p w:rsidR="009407B8" w:rsidRPr="0000251D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4335" w:type="dxa"/>
          </w:tcPr>
          <w:p w:rsidR="009407B8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общественного контроля за деятельностью субъектов естественных монополий</w:t>
            </w:r>
          </w:p>
        </w:tc>
        <w:tc>
          <w:tcPr>
            <w:tcW w:w="5420" w:type="dxa"/>
          </w:tcPr>
          <w:p w:rsidR="009407B8" w:rsidRPr="0000251D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</w:p>
        </w:tc>
        <w:tc>
          <w:tcPr>
            <w:tcW w:w="4335" w:type="dxa"/>
          </w:tcPr>
          <w:p w:rsidR="009407B8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проделанной работе у субъекта РФ по содействию развитию конкуренции на основе Стандарта</w:t>
            </w:r>
          </w:p>
        </w:tc>
        <w:tc>
          <w:tcPr>
            <w:tcW w:w="5420" w:type="dxa"/>
          </w:tcPr>
          <w:p w:rsidR="009407B8" w:rsidRPr="0000251D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</w:p>
        </w:tc>
        <w:tc>
          <w:tcPr>
            <w:tcW w:w="4335" w:type="dxa"/>
          </w:tcPr>
          <w:p w:rsidR="009407B8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установленных контрольных показателях эффективности, их фактических значениях за предыдущий период и достигнутых значениях за отчетный период</w:t>
            </w:r>
          </w:p>
        </w:tc>
        <w:tc>
          <w:tcPr>
            <w:tcW w:w="5420" w:type="dxa"/>
          </w:tcPr>
          <w:p w:rsidR="009407B8" w:rsidRPr="0000251D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rPr>
          <w:trHeight w:val="20"/>
        </w:trPr>
        <w:tc>
          <w:tcPr>
            <w:tcW w:w="736" w:type="dxa"/>
          </w:tcPr>
          <w:p w:rsidR="009407B8" w:rsidRDefault="009407B8" w:rsidP="009407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ж)</w:t>
            </w:r>
          </w:p>
        </w:tc>
        <w:tc>
          <w:tcPr>
            <w:tcW w:w="4335" w:type="dxa"/>
          </w:tcPr>
          <w:p w:rsidR="009407B8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Примечания, предложения и особые мнения членов Коллегиального органа в отношении Доклада (при наличии)</w:t>
            </w:r>
          </w:p>
        </w:tc>
        <w:tc>
          <w:tcPr>
            <w:tcW w:w="5420" w:type="dxa"/>
          </w:tcPr>
          <w:p w:rsidR="009407B8" w:rsidRPr="0000251D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824F40" w:rsidTr="00A80310">
        <w:tc>
          <w:tcPr>
            <w:tcW w:w="736" w:type="dxa"/>
            <w:shd w:val="clear" w:color="auto" w:fill="EAF1DD" w:themeFill="accent3" w:themeFillTint="33"/>
          </w:tcPr>
          <w:p w:rsidR="009407B8" w:rsidRPr="00824F40" w:rsidRDefault="009407B8" w:rsidP="009407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F40">
              <w:rPr>
                <w:rFonts w:ascii="Times New Roman" w:hAnsi="Times New Roman" w:cs="Times New Roman"/>
                <w:b/>
                <w:sz w:val="26"/>
                <w:szCs w:val="26"/>
              </w:rPr>
              <w:t>7.1</w:t>
            </w:r>
          </w:p>
        </w:tc>
        <w:tc>
          <w:tcPr>
            <w:tcW w:w="9755" w:type="dxa"/>
            <w:gridSpan w:val="2"/>
            <w:shd w:val="clear" w:color="auto" w:fill="EAF1DD" w:themeFill="accent3" w:themeFillTint="33"/>
          </w:tcPr>
          <w:p w:rsidR="009407B8" w:rsidRPr="00824F40" w:rsidRDefault="009407B8" w:rsidP="009407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и реализация механизмов общественного контроля за деятельностью субъектов естественных монополий</w:t>
            </w:r>
          </w:p>
        </w:tc>
      </w:tr>
      <w:tr w:rsidR="009407B8" w:rsidRPr="00F377AB" w:rsidTr="005F1790">
        <w:tc>
          <w:tcPr>
            <w:tcW w:w="736" w:type="dxa"/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7.1.1</w:t>
            </w:r>
          </w:p>
        </w:tc>
        <w:tc>
          <w:tcPr>
            <w:tcW w:w="4335" w:type="dxa"/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в соответствии с которым в субъекте РФ утвержден (сформирован) межотраслевой совет потребителей по вопросам деятельности субъектов естественных монополий при высшем должностном лице субъекта РФ </w:t>
            </w:r>
          </w:p>
        </w:tc>
        <w:tc>
          <w:tcPr>
            <w:tcW w:w="5420" w:type="dxa"/>
          </w:tcPr>
          <w:p w:rsidR="009407B8" w:rsidRPr="00F377AB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F377AB" w:rsidTr="005F1790">
        <w:tc>
          <w:tcPr>
            <w:tcW w:w="736" w:type="dxa"/>
            <w:tcBorders>
              <w:bottom w:val="single" w:sz="4" w:space="0" w:color="auto"/>
            </w:tcBorders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7.1.2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состава сформированного в субъекте РФ межотраслевого совета потребителей по вопросам деятельности субъектов -естественных монополий требованиям Концепции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19 сентября 2013 г. № 1689-р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407B8" w:rsidRPr="00F377AB" w:rsidRDefault="009407B8" w:rsidP="009407B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9407B8" w:rsidRPr="00E372A1" w:rsidTr="005F1790">
        <w:tc>
          <w:tcPr>
            <w:tcW w:w="736" w:type="dxa"/>
            <w:tcBorders>
              <w:bottom w:val="single" w:sz="4" w:space="0" w:color="auto"/>
            </w:tcBorders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7.1.3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в соответствии с которыми в субъекте РФ осуществляется (будет осуществляться) внедрение и применение механизма технологического и ценового аудита инвестиционных проектов субъектов естественных монополий (при наличии)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407B8" w:rsidRPr="00E372A1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07B8" w:rsidRPr="00E372A1" w:rsidTr="005F179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8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8" w:rsidRPr="00E372A1" w:rsidRDefault="009407B8" w:rsidP="009407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применения механизма технологического и ценового аудита инвестиционных проектов субъектов естественных монополий в субъекте РФ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8" w:rsidRPr="00E372A1" w:rsidRDefault="009407B8" w:rsidP="00940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tbl>
      <w:tblPr>
        <w:tblStyle w:val="1"/>
        <w:tblW w:w="10491" w:type="dxa"/>
        <w:tblInd w:w="-885" w:type="dxa"/>
        <w:tblLook w:val="04A0" w:firstRow="1" w:lastRow="0" w:firstColumn="1" w:lastColumn="0" w:noHBand="0" w:noVBand="1"/>
      </w:tblPr>
      <w:tblGrid>
        <w:gridCol w:w="736"/>
        <w:gridCol w:w="4397"/>
        <w:gridCol w:w="5358"/>
      </w:tblGrid>
      <w:tr w:rsidR="00105B9D" w:rsidRPr="00D13D90" w:rsidTr="00ED6D0A">
        <w:tc>
          <w:tcPr>
            <w:tcW w:w="7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05B9D" w:rsidRPr="00D13D90" w:rsidRDefault="00105B9D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D90">
              <w:rPr>
                <w:rFonts w:ascii="Times New Roman" w:hAnsi="Times New Roman" w:cs="Times New Roman"/>
                <w:b/>
                <w:sz w:val="26"/>
                <w:szCs w:val="26"/>
              </w:rPr>
              <w:t>7.2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05B9D" w:rsidRPr="00D13D90" w:rsidRDefault="00105B9D" w:rsidP="00A80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прозрачности деятельности субъектов естественных монополий в субъекте РФ</w:t>
            </w:r>
          </w:p>
        </w:tc>
      </w:tr>
      <w:tr w:rsidR="00105B9D" w:rsidRPr="00E372A1" w:rsidTr="009A1313">
        <w:tc>
          <w:tcPr>
            <w:tcW w:w="736" w:type="dxa"/>
          </w:tcPr>
          <w:p w:rsidR="00105B9D" w:rsidRDefault="00105B9D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7.2.1</w:t>
            </w:r>
          </w:p>
        </w:tc>
        <w:tc>
          <w:tcPr>
            <w:tcW w:w="4397" w:type="dxa"/>
          </w:tcPr>
          <w:p w:rsidR="00105B9D" w:rsidRPr="00E372A1" w:rsidRDefault="00105B9D" w:rsidP="00416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«дорожной карты», направленные на развитие механизмов общественного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деятельностью субъектов естественных монополий за счет вовлечения потребителей товаров, работ, услуг в данные механизмы и учета их мнения (с целью повышения прозрачности деятельности субъектов естественных монополий)</w:t>
            </w:r>
          </w:p>
        </w:tc>
        <w:tc>
          <w:tcPr>
            <w:tcW w:w="5358" w:type="dxa"/>
          </w:tcPr>
          <w:p w:rsidR="00105B9D" w:rsidRPr="00E372A1" w:rsidRDefault="009407B8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105B9D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7.2.2</w:t>
            </w:r>
          </w:p>
        </w:tc>
        <w:tc>
          <w:tcPr>
            <w:tcW w:w="4397" w:type="dxa"/>
          </w:tcPr>
          <w:p w:rsidR="00105B9D" w:rsidRPr="00E372A1" w:rsidRDefault="00A54098" w:rsidP="00A540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Указать,</w:t>
            </w:r>
            <w:r w:rsidR="001B40C6">
              <w:rPr>
                <w:rFonts w:ascii="Times New Roman" w:hAnsi="Times New Roman" w:cs="Times New Roman"/>
                <w:sz w:val="26"/>
                <w:szCs w:val="26"/>
              </w:rPr>
              <w:t xml:space="preserve"> ссылки на страницы сети «Интернет»,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где содержится информация</w:t>
            </w:r>
            <w:r w:rsidR="00105B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58" w:type="dxa"/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A54098" w:rsidP="00A54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4397" w:type="dxa"/>
          </w:tcPr>
          <w:p w:rsidR="00105B9D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свободных резервах трансформаторной мощности;</w:t>
            </w:r>
          </w:p>
        </w:tc>
        <w:tc>
          <w:tcPr>
            <w:tcW w:w="5358" w:type="dxa"/>
          </w:tcPr>
          <w:p w:rsidR="00105B9D" w:rsidRPr="006C2FFB" w:rsidRDefault="009407B8" w:rsidP="00A54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A54098" w:rsidP="00A54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4397" w:type="dxa"/>
          </w:tcPr>
          <w:p w:rsidR="00105B9D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отображение на географической карте субъекта РФ ориентировочных мест подключения (технологического присоединения) к сетям территориальных сетевых организаций 110-35 кВт;</w:t>
            </w:r>
          </w:p>
        </w:tc>
        <w:tc>
          <w:tcPr>
            <w:tcW w:w="5358" w:type="dxa"/>
          </w:tcPr>
          <w:p w:rsidR="00105B9D" w:rsidRPr="006C2FFB" w:rsidRDefault="009407B8" w:rsidP="00A54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A54098" w:rsidP="00A54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4397" w:type="dxa"/>
          </w:tcPr>
          <w:p w:rsidR="00105B9D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количестве поданных заявок на технологическое присоединение;</w:t>
            </w:r>
          </w:p>
        </w:tc>
        <w:tc>
          <w:tcPr>
            <w:tcW w:w="5358" w:type="dxa"/>
          </w:tcPr>
          <w:p w:rsidR="00105B9D" w:rsidRPr="006C2FFB" w:rsidRDefault="009407B8" w:rsidP="00A54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A54098" w:rsidP="00A54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4397" w:type="dxa"/>
          </w:tcPr>
          <w:p w:rsidR="00105B9D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количестве заключенных договоров на технологическое присоединение;</w:t>
            </w:r>
          </w:p>
        </w:tc>
        <w:tc>
          <w:tcPr>
            <w:tcW w:w="5358" w:type="dxa"/>
          </w:tcPr>
          <w:p w:rsidR="00105B9D" w:rsidRPr="006C2FFB" w:rsidRDefault="00105B9D" w:rsidP="00A540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05B9D" w:rsidRPr="006C2FFB" w:rsidTr="009A1313">
        <w:tc>
          <w:tcPr>
            <w:tcW w:w="736" w:type="dxa"/>
          </w:tcPr>
          <w:p w:rsidR="00105B9D" w:rsidRDefault="00A54098" w:rsidP="00A54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</w:p>
        </w:tc>
        <w:tc>
          <w:tcPr>
            <w:tcW w:w="4397" w:type="dxa"/>
          </w:tcPr>
          <w:p w:rsidR="00105B9D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планируемых сроках строительства и реконструкции сетей территориальных сетевых организаций 110-35 кВт в соответствии с утвержденной инвестиционной программой</w:t>
            </w:r>
          </w:p>
        </w:tc>
        <w:tc>
          <w:tcPr>
            <w:tcW w:w="5358" w:type="dxa"/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E372A1" w:rsidTr="009A1313">
        <w:tc>
          <w:tcPr>
            <w:tcW w:w="736" w:type="dxa"/>
          </w:tcPr>
          <w:p w:rsidR="00105B9D" w:rsidRDefault="00105B9D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7.2.3</w:t>
            </w:r>
          </w:p>
        </w:tc>
        <w:tc>
          <w:tcPr>
            <w:tcW w:w="4397" w:type="dxa"/>
          </w:tcPr>
          <w:p w:rsidR="00105B9D" w:rsidRPr="00E372A1" w:rsidRDefault="00793A15" w:rsidP="00793A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Указать, ссылки на страницы сети «Интернет», содержащие следующую информацию:</w:t>
            </w:r>
          </w:p>
        </w:tc>
        <w:tc>
          <w:tcPr>
            <w:tcW w:w="5358" w:type="dxa"/>
          </w:tcPr>
          <w:p w:rsidR="00105B9D" w:rsidRPr="00E372A1" w:rsidRDefault="009407B8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793A15" w:rsidP="00793A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4397" w:type="dxa"/>
          </w:tcPr>
          <w:p w:rsidR="00105B9D" w:rsidRPr="001464F9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отображение на географической карте субъекта РФ ориентировочных мест подключения (технологического присоединения) к сетям газораспределительных станций;</w:t>
            </w:r>
          </w:p>
        </w:tc>
        <w:tc>
          <w:tcPr>
            <w:tcW w:w="5358" w:type="dxa"/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793A15" w:rsidP="00793A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4397" w:type="dxa"/>
          </w:tcPr>
          <w:p w:rsidR="00105B9D" w:rsidRPr="001464F9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проектной мощности (пропускной способности) газораспределительных станций;</w:t>
            </w:r>
          </w:p>
        </w:tc>
        <w:tc>
          <w:tcPr>
            <w:tcW w:w="5358" w:type="dxa"/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793A15" w:rsidP="00793A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4397" w:type="dxa"/>
          </w:tcPr>
          <w:p w:rsidR="00105B9D" w:rsidRPr="001464F9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наличии свободных резервов мощности газораспределительных станций и размере этих резервов;</w:t>
            </w:r>
          </w:p>
        </w:tc>
        <w:tc>
          <w:tcPr>
            <w:tcW w:w="5358" w:type="dxa"/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793A15" w:rsidP="00793A1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4397" w:type="dxa"/>
          </w:tcPr>
          <w:p w:rsidR="00105B9D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планируемых сроках строительства и реконструкции газораспределительных станций в соответствии с утвержденной инвестиционной программой (с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указанием перспективной мощности газораспределительных станций по окончании их строительства, реконструкции)</w:t>
            </w:r>
          </w:p>
        </w:tc>
        <w:tc>
          <w:tcPr>
            <w:tcW w:w="5358" w:type="dxa"/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</w:t>
            </w:r>
          </w:p>
        </w:tc>
      </w:tr>
      <w:tr w:rsidR="00105B9D" w:rsidRPr="00E372A1" w:rsidTr="009A1313">
        <w:tc>
          <w:tcPr>
            <w:tcW w:w="736" w:type="dxa"/>
          </w:tcPr>
          <w:p w:rsidR="00105B9D" w:rsidRDefault="00105B9D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7.2.4</w:t>
            </w:r>
          </w:p>
        </w:tc>
        <w:tc>
          <w:tcPr>
            <w:tcW w:w="4397" w:type="dxa"/>
          </w:tcPr>
          <w:p w:rsidR="00105B9D" w:rsidRPr="00E372A1" w:rsidRDefault="008231C5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Указать, ссылки на страницы интернет-портала</w:t>
            </w:r>
            <w:r>
              <w:t xml:space="preserve"> </w:t>
            </w:r>
            <w:r w:rsidRPr="008134CB">
              <w:rPr>
                <w:rFonts w:ascii="Times New Roman" w:hAnsi="Times New Roman" w:cs="Times New Roman"/>
                <w:sz w:val="26"/>
                <w:szCs w:val="26"/>
              </w:rPr>
              <w:t>субъекта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созданного с целью предоставления инвестиционных возможностей субъекта РФ, содержащие:</w:t>
            </w:r>
          </w:p>
        </w:tc>
        <w:tc>
          <w:tcPr>
            <w:tcW w:w="5358" w:type="dxa"/>
          </w:tcPr>
          <w:p w:rsidR="00105B9D" w:rsidRPr="00E372A1" w:rsidRDefault="009407B8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</w:tcPr>
          <w:p w:rsidR="00105B9D" w:rsidRDefault="008231C5" w:rsidP="008231C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4397" w:type="dxa"/>
          </w:tcPr>
          <w:p w:rsidR="00105B9D" w:rsidRDefault="008231C5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о </w:t>
            </w:r>
            <w:r w:rsidR="00105B9D">
              <w:rPr>
                <w:rFonts w:ascii="Times New Roman" w:hAnsi="Times New Roman" w:cs="Times New Roman"/>
                <w:sz w:val="26"/>
                <w:szCs w:val="26"/>
              </w:rPr>
              <w:t>результатах технологического и ценового аудита инвестиционных проектов субъектов естественных монополий, размере выявленной и принятой экономии (при наличии) по результатам проведенного технологического и ценового аудита инвестиционных проектов субъектов естественных монополий;</w:t>
            </w:r>
          </w:p>
        </w:tc>
        <w:tc>
          <w:tcPr>
            <w:tcW w:w="5358" w:type="dxa"/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6C2FFB" w:rsidTr="009A1313">
        <w:tc>
          <w:tcPr>
            <w:tcW w:w="736" w:type="dxa"/>
            <w:tcBorders>
              <w:bottom w:val="single" w:sz="4" w:space="0" w:color="auto"/>
            </w:tcBorders>
          </w:tcPr>
          <w:p w:rsidR="00105B9D" w:rsidRDefault="008231C5" w:rsidP="008231C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:rsidR="00105B9D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экспертного обсуждения результатов проведенного технологического и ценового аудита инвестиционных проектов субъектов естественных монополий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105B9D" w:rsidRPr="006C2FFB" w:rsidRDefault="009407B8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105B9D" w:rsidRPr="00E372A1" w:rsidTr="009A131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D" w:rsidRDefault="00105B9D" w:rsidP="00A80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D" w:rsidRPr="00E372A1" w:rsidRDefault="00105B9D" w:rsidP="00A80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="000C5C38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осуществляемой в субъекте РФ </w:t>
            </w:r>
            <w:r w:rsidR="009407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субъектов естественных монополий (в соответствии с пунктом 55 Стандарта)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D" w:rsidRPr="00E372A1" w:rsidRDefault="009407B8" w:rsidP="000C5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36"/>
        <w:gridCol w:w="4397"/>
        <w:gridCol w:w="5358"/>
      </w:tblGrid>
      <w:tr w:rsidR="000C5C38" w:rsidRPr="00E372A1" w:rsidTr="00A80310">
        <w:trPr>
          <w:trHeight w:val="20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C5C38" w:rsidRPr="000C5C38" w:rsidRDefault="000C5C38" w:rsidP="00A8031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38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C5C38" w:rsidRPr="000C5C38" w:rsidRDefault="000C5C38" w:rsidP="000C5C3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5C3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внедрении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</w:t>
            </w:r>
            <w:r w:rsidRPr="000C5C38">
              <w:rPr>
                <w:rFonts w:ascii="Times New Roman" w:hAnsi="Times New Roman" w:cs="Times New Roman"/>
                <w:b/>
                <w:sz w:val="26"/>
                <w:szCs w:val="26"/>
              </w:rPr>
              <w:t>учши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0C5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содействия развитию конкуренции</w:t>
            </w:r>
          </w:p>
        </w:tc>
      </w:tr>
      <w:tr w:rsidR="00BF413A" w:rsidRPr="00E372A1" w:rsidTr="009A1313">
        <w:trPr>
          <w:trHeight w:val="20"/>
        </w:trPr>
        <w:tc>
          <w:tcPr>
            <w:tcW w:w="736" w:type="dxa"/>
          </w:tcPr>
          <w:p w:rsidR="00BF413A" w:rsidRDefault="000C5C38" w:rsidP="00A803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397" w:type="dxa"/>
          </w:tcPr>
          <w:p w:rsidR="00BF413A" w:rsidRDefault="008957A9" w:rsidP="00895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r w:rsidRPr="00AF7FBC">
              <w:rPr>
                <w:rFonts w:ascii="Times New Roman" w:hAnsi="Times New Roman" w:cs="Times New Roman"/>
                <w:sz w:val="28"/>
                <w:szCs w:val="28"/>
              </w:rPr>
              <w:t>лучших региональных практик содействия развитию конкуренции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соответствии с письмом Минэкономразвития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15 декабря 2017 г. № 36183-ОФ/Д05и)</w:t>
            </w:r>
            <w:r w:rsidRPr="00AF7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внедренных субъектом РФ в 2018 году</w:t>
            </w:r>
            <w:r w:rsidRPr="00AF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0C5C38" w:rsidRPr="00CE0982" w:rsidRDefault="00CE0982" w:rsidP="00A803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_</w:t>
            </w:r>
          </w:p>
        </w:tc>
      </w:tr>
    </w:tbl>
    <w:p w:rsidR="00B75D81" w:rsidRDefault="00B75D81"/>
    <w:sectPr w:rsidR="00B75D81" w:rsidSect="005F72D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72" w:rsidRDefault="009D6772" w:rsidP="00954796">
      <w:pPr>
        <w:spacing w:after="0" w:line="240" w:lineRule="auto"/>
      </w:pPr>
      <w:r>
        <w:separator/>
      </w:r>
    </w:p>
  </w:endnote>
  <w:endnote w:type="continuationSeparator" w:id="0">
    <w:p w:rsidR="009D6772" w:rsidRDefault="009D6772" w:rsidP="009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72" w:rsidRDefault="009D6772" w:rsidP="00954796">
      <w:pPr>
        <w:spacing w:after="0" w:line="240" w:lineRule="auto"/>
      </w:pPr>
      <w:r>
        <w:separator/>
      </w:r>
    </w:p>
  </w:footnote>
  <w:footnote w:type="continuationSeparator" w:id="0">
    <w:p w:rsidR="009D6772" w:rsidRDefault="009D6772" w:rsidP="0095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6467"/>
      <w:docPartObj>
        <w:docPartGallery w:val="Page Numbers (Top of Page)"/>
        <w:docPartUnique/>
      </w:docPartObj>
    </w:sdtPr>
    <w:sdtContent>
      <w:p w:rsidR="009D6772" w:rsidRDefault="009D67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313">
          <w:rPr>
            <w:noProof/>
          </w:rPr>
          <w:t>13</w:t>
        </w:r>
        <w:r>
          <w:fldChar w:fldCharType="end"/>
        </w:r>
      </w:p>
    </w:sdtContent>
  </w:sdt>
  <w:p w:rsidR="009D6772" w:rsidRDefault="009D67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6B3A"/>
    <w:multiLevelType w:val="hybridMultilevel"/>
    <w:tmpl w:val="A5E4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A1"/>
    <w:rsid w:val="0000251D"/>
    <w:rsid w:val="00045727"/>
    <w:rsid w:val="000856ED"/>
    <w:rsid w:val="00085EFC"/>
    <w:rsid w:val="000A0636"/>
    <w:rsid w:val="000A29CC"/>
    <w:rsid w:val="000A6778"/>
    <w:rsid w:val="000C5C38"/>
    <w:rsid w:val="000D5725"/>
    <w:rsid w:val="000E1101"/>
    <w:rsid w:val="000E2B7A"/>
    <w:rsid w:val="00105B9D"/>
    <w:rsid w:val="00106C24"/>
    <w:rsid w:val="0010739D"/>
    <w:rsid w:val="00133991"/>
    <w:rsid w:val="001441C7"/>
    <w:rsid w:val="00167B96"/>
    <w:rsid w:val="00195C30"/>
    <w:rsid w:val="001B16D0"/>
    <w:rsid w:val="001B40C6"/>
    <w:rsid w:val="001B6675"/>
    <w:rsid w:val="001C22E7"/>
    <w:rsid w:val="001F5447"/>
    <w:rsid w:val="002211FE"/>
    <w:rsid w:val="00225F6C"/>
    <w:rsid w:val="00247225"/>
    <w:rsid w:val="00247E8A"/>
    <w:rsid w:val="00284A70"/>
    <w:rsid w:val="00287A42"/>
    <w:rsid w:val="002A51D2"/>
    <w:rsid w:val="002A620D"/>
    <w:rsid w:val="002A7DF1"/>
    <w:rsid w:val="002F6DD3"/>
    <w:rsid w:val="003054EF"/>
    <w:rsid w:val="00320F94"/>
    <w:rsid w:val="0035618B"/>
    <w:rsid w:val="00366803"/>
    <w:rsid w:val="0037128C"/>
    <w:rsid w:val="00387599"/>
    <w:rsid w:val="003D306C"/>
    <w:rsid w:val="003F4117"/>
    <w:rsid w:val="003F70BE"/>
    <w:rsid w:val="003F7131"/>
    <w:rsid w:val="00416A41"/>
    <w:rsid w:val="00427FE4"/>
    <w:rsid w:val="004511A0"/>
    <w:rsid w:val="00460E27"/>
    <w:rsid w:val="004645E2"/>
    <w:rsid w:val="0047620B"/>
    <w:rsid w:val="004A4049"/>
    <w:rsid w:val="004C0504"/>
    <w:rsid w:val="004C5799"/>
    <w:rsid w:val="004D3972"/>
    <w:rsid w:val="004E2C5D"/>
    <w:rsid w:val="004E3418"/>
    <w:rsid w:val="0050136B"/>
    <w:rsid w:val="00504538"/>
    <w:rsid w:val="00534B6E"/>
    <w:rsid w:val="005661CA"/>
    <w:rsid w:val="005B7C0D"/>
    <w:rsid w:val="005D79BC"/>
    <w:rsid w:val="005F1790"/>
    <w:rsid w:val="005F72D8"/>
    <w:rsid w:val="006003A8"/>
    <w:rsid w:val="00611021"/>
    <w:rsid w:val="006113EF"/>
    <w:rsid w:val="0061165A"/>
    <w:rsid w:val="006538B5"/>
    <w:rsid w:val="00660F87"/>
    <w:rsid w:val="00676026"/>
    <w:rsid w:val="00683A56"/>
    <w:rsid w:val="00690AC8"/>
    <w:rsid w:val="00720634"/>
    <w:rsid w:val="00755D01"/>
    <w:rsid w:val="00793A15"/>
    <w:rsid w:val="00795181"/>
    <w:rsid w:val="007A0B46"/>
    <w:rsid w:val="007B356E"/>
    <w:rsid w:val="007C2943"/>
    <w:rsid w:val="00803C8C"/>
    <w:rsid w:val="00822DC9"/>
    <w:rsid w:val="008231C5"/>
    <w:rsid w:val="0083237C"/>
    <w:rsid w:val="008366B4"/>
    <w:rsid w:val="008466E8"/>
    <w:rsid w:val="00852630"/>
    <w:rsid w:val="00895083"/>
    <w:rsid w:val="008957A9"/>
    <w:rsid w:val="008A4B7A"/>
    <w:rsid w:val="008C5372"/>
    <w:rsid w:val="008D206E"/>
    <w:rsid w:val="008F7615"/>
    <w:rsid w:val="00902CE0"/>
    <w:rsid w:val="009407B8"/>
    <w:rsid w:val="0094444E"/>
    <w:rsid w:val="00954796"/>
    <w:rsid w:val="009852C6"/>
    <w:rsid w:val="009A1313"/>
    <w:rsid w:val="009A1C2D"/>
    <w:rsid w:val="009D6772"/>
    <w:rsid w:val="00A003EA"/>
    <w:rsid w:val="00A119AB"/>
    <w:rsid w:val="00A23CE4"/>
    <w:rsid w:val="00A32771"/>
    <w:rsid w:val="00A54098"/>
    <w:rsid w:val="00A80310"/>
    <w:rsid w:val="00A80D60"/>
    <w:rsid w:val="00A8524C"/>
    <w:rsid w:val="00A91120"/>
    <w:rsid w:val="00AA4A43"/>
    <w:rsid w:val="00AA78F7"/>
    <w:rsid w:val="00AB680C"/>
    <w:rsid w:val="00AE3EB7"/>
    <w:rsid w:val="00AF0F8A"/>
    <w:rsid w:val="00B53087"/>
    <w:rsid w:val="00B620AC"/>
    <w:rsid w:val="00B753C6"/>
    <w:rsid w:val="00B75D81"/>
    <w:rsid w:val="00B81BD1"/>
    <w:rsid w:val="00BB78FB"/>
    <w:rsid w:val="00BC2CE6"/>
    <w:rsid w:val="00BD47D3"/>
    <w:rsid w:val="00BF413A"/>
    <w:rsid w:val="00C243AF"/>
    <w:rsid w:val="00C24452"/>
    <w:rsid w:val="00C635B5"/>
    <w:rsid w:val="00C67F1B"/>
    <w:rsid w:val="00C90145"/>
    <w:rsid w:val="00CA03E8"/>
    <w:rsid w:val="00CB0AB3"/>
    <w:rsid w:val="00CD69F4"/>
    <w:rsid w:val="00CE0982"/>
    <w:rsid w:val="00CF5A79"/>
    <w:rsid w:val="00D04860"/>
    <w:rsid w:val="00D11367"/>
    <w:rsid w:val="00D2057C"/>
    <w:rsid w:val="00D350EF"/>
    <w:rsid w:val="00D46882"/>
    <w:rsid w:val="00D73A36"/>
    <w:rsid w:val="00DA1668"/>
    <w:rsid w:val="00DD4DBC"/>
    <w:rsid w:val="00DF677F"/>
    <w:rsid w:val="00E06722"/>
    <w:rsid w:val="00E10DD5"/>
    <w:rsid w:val="00E372A1"/>
    <w:rsid w:val="00E45A1D"/>
    <w:rsid w:val="00E73257"/>
    <w:rsid w:val="00E80E91"/>
    <w:rsid w:val="00E8783C"/>
    <w:rsid w:val="00E9140F"/>
    <w:rsid w:val="00E92010"/>
    <w:rsid w:val="00E9372F"/>
    <w:rsid w:val="00EA79DA"/>
    <w:rsid w:val="00ED6D0A"/>
    <w:rsid w:val="00F134AF"/>
    <w:rsid w:val="00F2005C"/>
    <w:rsid w:val="00F23BCA"/>
    <w:rsid w:val="00F54C05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4D57-EF5A-4FA2-AA08-678566C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2A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547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547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479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F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2D8"/>
  </w:style>
  <w:style w:type="paragraph" w:styleId="aa">
    <w:name w:val="footer"/>
    <w:basedOn w:val="a"/>
    <w:link w:val="ab"/>
    <w:uiPriority w:val="99"/>
    <w:unhideWhenUsed/>
    <w:rsid w:val="005F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2D8"/>
  </w:style>
  <w:style w:type="table" w:customStyle="1" w:styleId="1">
    <w:name w:val="Сетка таблицы1"/>
    <w:basedOn w:val="a1"/>
    <w:next w:val="a3"/>
    <w:uiPriority w:val="59"/>
    <w:rsid w:val="0010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0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2005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E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zarechny.ru/news/media/2018/12/28/uvazhaemyie-rukovoditeli-predpriyatij-i-organizatsij-zhiteli-gorodskogo-okruga-zarechny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3E6E-284B-4ED9-B6AA-A37ECF95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9A070BA</Template>
  <TotalTime>1</TotalTime>
  <Pages>13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Мокрова Алена Васильевна</dc:creator>
  <cp:lastModifiedBy>Ольга Костромина</cp:lastModifiedBy>
  <cp:revision>2</cp:revision>
  <cp:lastPrinted>2019-01-31T05:33:00Z</cp:lastPrinted>
  <dcterms:created xsi:type="dcterms:W3CDTF">2019-04-10T12:17:00Z</dcterms:created>
  <dcterms:modified xsi:type="dcterms:W3CDTF">2019-04-10T12:17:00Z</dcterms:modified>
</cp:coreProperties>
</file>