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FD4015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01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FD4015" w:rsidRDefault="00D279B1" w:rsidP="00C678E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FD4015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FD4015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FD4015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FD4015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</w:p>
    <w:p w:rsidR="00D279B1" w:rsidRPr="00FD4015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FD4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FD4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FD4015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FD4015" w:rsidRDefault="00847D10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015">
        <w:rPr>
          <w:rFonts w:ascii="Times New Roman" w:hAnsi="Times New Roman" w:cs="Times New Roman"/>
          <w:b/>
          <w:sz w:val="20"/>
          <w:szCs w:val="20"/>
        </w:rPr>
        <w:t xml:space="preserve">ШЕСТЬДЕСЯТ </w:t>
      </w:r>
      <w:r w:rsidR="001E38DD" w:rsidRPr="00FD4015">
        <w:rPr>
          <w:rFonts w:ascii="Times New Roman" w:hAnsi="Times New Roman" w:cs="Times New Roman"/>
          <w:b/>
          <w:sz w:val="20"/>
          <w:szCs w:val="20"/>
        </w:rPr>
        <w:t>ДЕВЯТОЕ</w:t>
      </w:r>
      <w:r w:rsidR="00D279B1" w:rsidRPr="00FD4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ОЧЕРЕДНОЕ ЗАСЕДАНИЕ</w:t>
      </w:r>
    </w:p>
    <w:p w:rsidR="00D279B1" w:rsidRPr="00FD4015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FD4015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FD4015" w:rsidRDefault="00D279B1" w:rsidP="00C678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FD4015" w:rsidRDefault="00FD1CA5" w:rsidP="00C678E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FD4015" w:rsidRDefault="001E38DD" w:rsidP="00C678E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sz w:val="20"/>
          <w:szCs w:val="20"/>
          <w:lang w:eastAsia="ru-RU"/>
        </w:rPr>
        <w:t>28.05</w:t>
      </w:r>
      <w:r w:rsidR="00847D10" w:rsidRPr="00FD4015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="00D279B1" w:rsidRPr="00FD4015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FD4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FD401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85892" w:rsidRPr="00FD401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279B1" w:rsidRPr="00FD4015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B81465" w:rsidRPr="00FD4015" w:rsidRDefault="00D279B1" w:rsidP="00B814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85892" w:rsidRPr="00FD4015" w:rsidRDefault="00785892" w:rsidP="00785892">
      <w:pPr>
        <w:keepNext/>
        <w:tabs>
          <w:tab w:val="left" w:pos="0"/>
        </w:tabs>
        <w:spacing w:after="0" w:line="240" w:lineRule="auto"/>
        <w:ind w:right="5385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4015">
        <w:rPr>
          <w:rFonts w:ascii="Times New Roman" w:hAnsi="Times New Roman" w:cs="Times New Roman"/>
          <w:b/>
          <w:bCs/>
          <w:sz w:val="20"/>
          <w:szCs w:val="20"/>
        </w:rPr>
        <w:t xml:space="preserve">О рассмотрении отчета о результатах деятельности контрольно-счетной палаты городского округа Заречный за 2019 год </w:t>
      </w:r>
    </w:p>
    <w:p w:rsidR="00785892" w:rsidRPr="00FD4015" w:rsidRDefault="00785892" w:rsidP="0078589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85892" w:rsidRPr="00FD4015" w:rsidRDefault="00785892" w:rsidP="0078589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 xml:space="preserve">           Рассмотрев отчет о результатах деятельности контрольно-счетной палаты городского округа Заречный за 2019 год, на основании </w:t>
      </w:r>
      <w:proofErr w:type="spellStart"/>
      <w:r w:rsidRPr="00FD4015"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 w:rsidRPr="00FD4015">
        <w:rPr>
          <w:rFonts w:ascii="Times New Roman" w:hAnsi="Times New Roman" w:cs="Times New Roman"/>
          <w:sz w:val="20"/>
          <w:szCs w:val="20"/>
        </w:rPr>
        <w:t xml:space="preserve">.  25, 32 Устава городского округа Заречный, Положения о контрольно-счетной палате городского округа Заречный, утвержденного решением Думы от 28.02.2019г. № 19-Р  </w:t>
      </w:r>
    </w:p>
    <w:p w:rsidR="00785892" w:rsidRPr="00FD4015" w:rsidRDefault="00785892" w:rsidP="0078589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D4015">
        <w:rPr>
          <w:rFonts w:ascii="Times New Roman" w:hAnsi="Times New Roman" w:cs="Times New Roman"/>
          <w:b/>
          <w:bCs/>
          <w:sz w:val="20"/>
          <w:szCs w:val="20"/>
        </w:rPr>
        <w:t>Дума решила:</w:t>
      </w:r>
    </w:p>
    <w:p w:rsidR="00785892" w:rsidRPr="00FD4015" w:rsidRDefault="00785892" w:rsidP="0078589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85892" w:rsidRPr="00FD4015" w:rsidRDefault="00785892" w:rsidP="0078589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 xml:space="preserve"> </w:t>
      </w:r>
      <w:r w:rsidRPr="00FD4015">
        <w:rPr>
          <w:rFonts w:ascii="Times New Roman" w:hAnsi="Times New Roman" w:cs="Times New Roman"/>
          <w:sz w:val="20"/>
          <w:szCs w:val="20"/>
        </w:rPr>
        <w:tab/>
        <w:t>1. Принять к сведению прилагаемый отчет о результатах деятельности контрольно-счетной палаты городского округа Заречный за 2019 год.</w:t>
      </w:r>
    </w:p>
    <w:p w:rsidR="00785892" w:rsidRPr="00FD4015" w:rsidRDefault="00785892" w:rsidP="0078589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 xml:space="preserve"> </w:t>
      </w:r>
      <w:r w:rsidRPr="00FD4015">
        <w:rPr>
          <w:rFonts w:ascii="Times New Roman" w:hAnsi="Times New Roman" w:cs="Times New Roman"/>
          <w:sz w:val="20"/>
          <w:szCs w:val="20"/>
        </w:rPr>
        <w:tab/>
        <w:t>2. Рекомендовать администрации городского округа Заречный учесть в работе информацию, изложенную в отчете контрольно-счетной палаты.</w:t>
      </w:r>
    </w:p>
    <w:p w:rsidR="00785892" w:rsidRPr="00FD4015" w:rsidRDefault="00785892" w:rsidP="0078589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 xml:space="preserve"> </w:t>
      </w:r>
      <w:r w:rsidRPr="00FD4015">
        <w:rPr>
          <w:rFonts w:ascii="Times New Roman" w:hAnsi="Times New Roman" w:cs="Times New Roman"/>
          <w:sz w:val="20"/>
          <w:szCs w:val="20"/>
        </w:rPr>
        <w:tab/>
        <w:t>3. Опубликовать отчет контрольно-счетной палаты городского округа Заречный за 2019 год в установленном порядке и разместить на официальном сайте городского округа Заречный.</w:t>
      </w:r>
    </w:p>
    <w:p w:rsidR="00785892" w:rsidRPr="00FD4015" w:rsidRDefault="00785892" w:rsidP="0078589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85892" w:rsidRPr="00FD4015" w:rsidRDefault="00785892" w:rsidP="0078589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E2C2D" w:rsidRPr="00FD4015" w:rsidRDefault="00B81465" w:rsidP="0078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D279B1" w:rsidRPr="00FD4015" w:rsidRDefault="00D279B1" w:rsidP="00785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                                  </w:t>
      </w:r>
      <w:r w:rsidR="00847D10" w:rsidRPr="00FD4015">
        <w:rPr>
          <w:rFonts w:ascii="Times New Roman" w:hAnsi="Times New Roman" w:cs="Times New Roman"/>
          <w:sz w:val="20"/>
          <w:szCs w:val="20"/>
        </w:rPr>
        <w:tab/>
      </w:r>
      <w:r w:rsidR="00FD4015">
        <w:rPr>
          <w:rFonts w:ascii="Times New Roman" w:hAnsi="Times New Roman" w:cs="Times New Roman"/>
          <w:sz w:val="20"/>
          <w:szCs w:val="20"/>
        </w:rPr>
        <w:tab/>
      </w:r>
      <w:r w:rsidR="00FD4015">
        <w:rPr>
          <w:rFonts w:ascii="Times New Roman" w:hAnsi="Times New Roman" w:cs="Times New Roman"/>
          <w:sz w:val="20"/>
          <w:szCs w:val="20"/>
        </w:rPr>
        <w:tab/>
      </w:r>
      <w:r w:rsidR="00FD4015">
        <w:rPr>
          <w:rFonts w:ascii="Times New Roman" w:hAnsi="Times New Roman" w:cs="Times New Roman"/>
          <w:sz w:val="20"/>
          <w:szCs w:val="20"/>
        </w:rPr>
        <w:tab/>
      </w:r>
      <w:r w:rsidR="00FD4015">
        <w:rPr>
          <w:rFonts w:ascii="Times New Roman" w:hAnsi="Times New Roman" w:cs="Times New Roman"/>
          <w:sz w:val="20"/>
          <w:szCs w:val="20"/>
        </w:rPr>
        <w:tab/>
      </w:r>
      <w:r w:rsidR="00FD4015">
        <w:rPr>
          <w:rFonts w:ascii="Times New Roman" w:hAnsi="Times New Roman" w:cs="Times New Roman"/>
          <w:sz w:val="20"/>
          <w:szCs w:val="20"/>
        </w:rPr>
        <w:tab/>
      </w:r>
      <w:r w:rsidRPr="00FD4015">
        <w:rPr>
          <w:rFonts w:ascii="Times New Roman" w:hAnsi="Times New Roman" w:cs="Times New Roman"/>
          <w:sz w:val="20"/>
          <w:szCs w:val="20"/>
        </w:rPr>
        <w:t>А.А. Кузнецов</w:t>
      </w:r>
    </w:p>
    <w:p w:rsidR="00AE2C2D" w:rsidRPr="00FD4015" w:rsidRDefault="00AE2C2D" w:rsidP="00785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C2D" w:rsidRPr="00FD4015" w:rsidRDefault="00AE2C2D" w:rsidP="00785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C2D" w:rsidRPr="00FD4015" w:rsidRDefault="00AE2C2D" w:rsidP="00785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C2D" w:rsidRPr="00FD4015" w:rsidRDefault="00AE2C2D" w:rsidP="00785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AE2C2D" w:rsidRPr="00FD4015" w:rsidTr="00AE2C2D">
        <w:tc>
          <w:tcPr>
            <w:tcW w:w="3964" w:type="dxa"/>
          </w:tcPr>
          <w:p w:rsidR="00AE2C2D" w:rsidRPr="00FD4015" w:rsidRDefault="00AE2C2D" w:rsidP="00AE2C2D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решению Думы городского округа Заречный </w:t>
            </w:r>
          </w:p>
          <w:p w:rsidR="00AE2C2D" w:rsidRPr="00FD4015" w:rsidRDefault="00AE2C2D" w:rsidP="00AE2C2D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от 28.05.2020 № 3</w:t>
            </w:r>
            <w:r w:rsidR="00785892" w:rsidRPr="00FD4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</w:tbl>
    <w:p w:rsidR="00AE2C2D" w:rsidRPr="00FD4015" w:rsidRDefault="00AE2C2D" w:rsidP="00AE2C2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AE2C2D" w:rsidRPr="00FD4015" w:rsidRDefault="00AE2C2D" w:rsidP="0078589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785892" w:rsidRPr="00FD4015" w:rsidRDefault="00785892" w:rsidP="0078589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015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785892" w:rsidRPr="00FD4015" w:rsidRDefault="00785892" w:rsidP="0078589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015">
        <w:rPr>
          <w:rFonts w:ascii="Times New Roman" w:hAnsi="Times New Roman" w:cs="Times New Roman"/>
          <w:b/>
          <w:sz w:val="20"/>
          <w:szCs w:val="20"/>
        </w:rPr>
        <w:t>о деятельности контрольно-счетной палаты</w:t>
      </w:r>
    </w:p>
    <w:p w:rsidR="00785892" w:rsidRPr="00FD4015" w:rsidRDefault="00785892" w:rsidP="0078589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015">
        <w:rPr>
          <w:rFonts w:ascii="Times New Roman" w:hAnsi="Times New Roman" w:cs="Times New Roman"/>
          <w:b/>
          <w:sz w:val="20"/>
          <w:szCs w:val="20"/>
        </w:rPr>
        <w:t>городского округа Заречный в 2019 году</w:t>
      </w:r>
    </w:p>
    <w:p w:rsidR="00785892" w:rsidRPr="00FD4015" w:rsidRDefault="00785892" w:rsidP="00785892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85892" w:rsidRPr="00FD4015" w:rsidRDefault="00785892" w:rsidP="00785892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 xml:space="preserve">Настоящий отчет о деятельности Контрольно-счетной палаты городского округа Заречный в 2019 году и итогах проведенных контрольных и </w:t>
      </w:r>
      <w:proofErr w:type="spellStart"/>
      <w:r w:rsidRPr="00FD4015">
        <w:rPr>
          <w:rFonts w:ascii="Times New Roman" w:hAnsi="Times New Roman" w:cs="Times New Roman"/>
          <w:sz w:val="20"/>
          <w:szCs w:val="20"/>
        </w:rPr>
        <w:t>экспертно</w:t>
      </w:r>
      <w:proofErr w:type="spellEnd"/>
      <w:r w:rsidRPr="00FD4015">
        <w:rPr>
          <w:rFonts w:ascii="Times New Roman" w:hAnsi="Times New Roman" w:cs="Times New Roman"/>
          <w:sz w:val="20"/>
          <w:szCs w:val="20"/>
        </w:rPr>
        <w:t xml:space="preserve"> - аналитических мероприятий подготовлен на основании статьи 19 </w:t>
      </w:r>
      <w:r w:rsidRPr="00FD4015">
        <w:rPr>
          <w:rFonts w:ascii="Times New Roman" w:hAnsi="Times New Roman" w:cs="Times New Roman"/>
          <w:sz w:val="20"/>
          <w:szCs w:val="20"/>
          <w:lang w:eastAsia="ru-RU"/>
        </w:rPr>
        <w:t>Федерального закона от 07.02.2011 N 6-ФЗ (ред. от 04.03.2014)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FD4015">
        <w:rPr>
          <w:rFonts w:ascii="Times New Roman" w:hAnsi="Times New Roman" w:cs="Times New Roman"/>
          <w:sz w:val="20"/>
          <w:szCs w:val="20"/>
        </w:rPr>
        <w:t xml:space="preserve">, Положения о </w:t>
      </w:r>
      <w:proofErr w:type="spellStart"/>
      <w:r w:rsidRPr="00FD4015">
        <w:rPr>
          <w:rFonts w:ascii="Times New Roman" w:hAnsi="Times New Roman" w:cs="Times New Roman"/>
          <w:sz w:val="20"/>
          <w:szCs w:val="20"/>
        </w:rPr>
        <w:t>контрольно</w:t>
      </w:r>
      <w:proofErr w:type="spellEnd"/>
      <w:r w:rsidRPr="00FD4015">
        <w:rPr>
          <w:rFonts w:ascii="Times New Roman" w:hAnsi="Times New Roman" w:cs="Times New Roman"/>
          <w:sz w:val="20"/>
          <w:szCs w:val="20"/>
        </w:rPr>
        <w:t xml:space="preserve"> - счетной палате городского округа Заречный.</w:t>
      </w:r>
    </w:p>
    <w:p w:rsidR="00785892" w:rsidRPr="00FD4015" w:rsidRDefault="00785892" w:rsidP="00785892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785892" w:rsidRPr="00FD4015" w:rsidRDefault="00785892" w:rsidP="00785892">
      <w:pPr>
        <w:pStyle w:val="aa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015">
        <w:rPr>
          <w:rFonts w:ascii="Times New Roman" w:hAnsi="Times New Roman" w:cs="Times New Roman"/>
          <w:b/>
          <w:sz w:val="20"/>
          <w:szCs w:val="20"/>
        </w:rPr>
        <w:t>Общие сведения.</w:t>
      </w:r>
    </w:p>
    <w:p w:rsidR="00785892" w:rsidRPr="00FD4015" w:rsidRDefault="00785892" w:rsidP="00785892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 xml:space="preserve">Контрольно-счетная палата городского округа Заречный (далее – КСП ГО Заречный), как орган местного самоуправления, образованный в соответствии с решением Думы городского округа Заречный от 05.07.2012 года №92-Р, является постоянно действующим органом по осуществлению внешнего муниципального финансового контроля, реализующим свои полномочия в соответствии с Бюджетным кодексом Российской Федерации (далее – Бюджетный кодекс), Федеральным законом от 7 февраля 2011 года № 6-ФЗ «Об общих принципах организации </w:t>
      </w:r>
      <w:r w:rsidRPr="00FD4015">
        <w:rPr>
          <w:rFonts w:ascii="Times New Roman" w:hAnsi="Times New Roman" w:cs="Times New Roman"/>
          <w:sz w:val="20"/>
          <w:szCs w:val="20"/>
        </w:rPr>
        <w:lastRenderedPageBreak/>
        <w:t xml:space="preserve">и деятельности контрольно-счетных органов субъектов Российской Федерации и муниципальных образований» (далее – Закон № 6-ФЗ), Законом № 62-ОЗ, Решением Думы ГО Заречный от 29.07.2014 года № 56-Р «Положение о бюджетном процессе в городском округе Заречный», а также локальными нормативными актами КСП. 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Для исполнения полномочий, установленных действующим законодательством, КСП ГО Заречный в отчетном периоде: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– осуществлялся контроль за формированием и исполнением бюджета городского округа Заречный (далее – ГО Заречный);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– осуществлялся контроль за соблюдением установленного порядка управления и распоряжения имуществом, находящимся в муниципальной собственности ГО Заречный;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– проводились проверки по контролю за законностью, результативностью (эффективностью) использования средств местного бюджета;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4015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 проводилась внешняя проверка отчета об исполнении местного бюджета;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4015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 осуществлялась подготовка информации о ходе исполнения местного бюджета и направление ее в Думу ГО Заречный;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4015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 проводилась экспертиза проекта местного бюджета, проектов внесения изменений в бюджет, проекта отчета об исполнении бюджета городского округа;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4015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–осуществлялась финансово-экономическая экспертиза проектов муниципальных программ;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40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Кроме того, КСП ГО Заречный осуществлялось взаимодействие с контрольно-счетными органами муниципальных образований, расположенными на территории Свердловской области и Счетной палатой Свердловской области. 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40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организации и осуществления контрольных и экспертно- аналитических мероприятий КСП ГО Заречный проводились необходимые обеспечивающие мероприятия: </w:t>
      </w:r>
    </w:p>
    <w:p w:rsidR="00785892" w:rsidRPr="00FD4015" w:rsidRDefault="00785892" w:rsidP="00785892">
      <w:pPr>
        <w:pStyle w:val="a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40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организационные, </w:t>
      </w:r>
    </w:p>
    <w:p w:rsidR="00785892" w:rsidRPr="00FD4015" w:rsidRDefault="00785892" w:rsidP="00785892">
      <w:pPr>
        <w:pStyle w:val="a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40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правовые, </w:t>
      </w:r>
    </w:p>
    <w:p w:rsidR="00785892" w:rsidRPr="00FD4015" w:rsidRDefault="00785892" w:rsidP="00785892">
      <w:pPr>
        <w:pStyle w:val="a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40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кадровые, </w:t>
      </w:r>
    </w:p>
    <w:p w:rsidR="00785892" w:rsidRPr="00FD4015" w:rsidRDefault="00785892" w:rsidP="00785892">
      <w:pPr>
        <w:pStyle w:val="a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40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методологические, </w:t>
      </w:r>
    </w:p>
    <w:p w:rsidR="00785892" w:rsidRPr="00FD4015" w:rsidRDefault="00785892" w:rsidP="00785892">
      <w:pPr>
        <w:pStyle w:val="a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40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информационно-технологические, </w:t>
      </w:r>
    </w:p>
    <w:p w:rsidR="00785892" w:rsidRPr="00FD4015" w:rsidRDefault="00785892" w:rsidP="00785892">
      <w:pPr>
        <w:pStyle w:val="a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40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материально-технические.</w:t>
      </w:r>
    </w:p>
    <w:p w:rsidR="00785892" w:rsidRPr="00FD4015" w:rsidRDefault="00785892" w:rsidP="00785892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785892" w:rsidRPr="00FD4015" w:rsidRDefault="00785892" w:rsidP="0078589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Основные результаты деятельности</w:t>
      </w:r>
    </w:p>
    <w:p w:rsidR="00785892" w:rsidRPr="00FD4015" w:rsidRDefault="00785892" w:rsidP="0078589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В 2019 году КСП ГО Заречный осуществлялся внешний муниципальный финансовый контроль путем проведения контрольных, экспертно-аналитических и иных мероприятий.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 xml:space="preserve">Контрольные и </w:t>
      </w:r>
      <w:proofErr w:type="spellStart"/>
      <w:r w:rsidRPr="00FD4015">
        <w:rPr>
          <w:rFonts w:ascii="Times New Roman" w:hAnsi="Times New Roman" w:cs="Times New Roman"/>
          <w:sz w:val="20"/>
          <w:szCs w:val="20"/>
        </w:rPr>
        <w:t>экспертно</w:t>
      </w:r>
      <w:proofErr w:type="spellEnd"/>
      <w:r w:rsidRPr="00FD4015">
        <w:rPr>
          <w:rFonts w:ascii="Times New Roman" w:hAnsi="Times New Roman" w:cs="Times New Roman"/>
          <w:sz w:val="20"/>
          <w:szCs w:val="20"/>
        </w:rPr>
        <w:t xml:space="preserve"> - аналитические мероприятия проводились сотрудниками КСП ГО Заречный на основании уточненного Плана работы на 2019 год, утвержденного приказом председателя контрольно-счетной палаты городского округа Заречный от 29.12.2018 № 49-О (с изменениями от 20.08.2019 №30-О, от 05.11.2019 №36-О).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В соответствии с Планом работы КСП ГО Заречный в отчетном периоде всего проведено:</w:t>
      </w:r>
    </w:p>
    <w:p w:rsidR="00785892" w:rsidRPr="00FD4015" w:rsidRDefault="00785892" w:rsidP="00785892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- 6 контрольных мероприятий, в том числе 1 внешняя проверка годового отчета (об исполнении бюджета городского округа за 2018 год);</w:t>
      </w:r>
    </w:p>
    <w:p w:rsidR="00785892" w:rsidRPr="00FD4015" w:rsidRDefault="00785892" w:rsidP="00785892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- 2 экспертно-аналитических мероприятия;</w:t>
      </w:r>
    </w:p>
    <w:p w:rsidR="00785892" w:rsidRPr="00FD4015" w:rsidRDefault="00785892" w:rsidP="00785892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- 3 мониторинга исполнения местного бюджета;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- 10 экспертиз проектов решений Думы, в том числе об исполнении бюджета за 2018 год, о внесении изменений в решение о бюджете на 2019 год, на проект бюджета на 2020 год;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- 12 финансово-экономических экспертизы проектов муниципальных правовых актов о внесении изменений в муниципальные программы;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- 3 финансово-экономических экспертизы проектов муниципальных правовых актов, касающихся расходных обязательств городского округа.</w:t>
      </w:r>
    </w:p>
    <w:p w:rsidR="00785892" w:rsidRPr="00FD4015" w:rsidRDefault="00785892" w:rsidP="00785892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Объем проверенных бюджетных средств по законченным проверкам составил 41052,1 тысяч рублей (без объема средств, охваченных внешней проверкой Отчета об исполнении бюджета за 2018 год), в том числе доходов – 467,6 тысяч рублей.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Выявлено</w:t>
      </w:r>
      <w:r w:rsidRPr="00FD4015">
        <w:rPr>
          <w:rFonts w:ascii="Times New Roman" w:hAnsi="Times New Roman" w:cs="Times New Roman"/>
          <w:bCs/>
          <w:sz w:val="20"/>
          <w:szCs w:val="20"/>
        </w:rPr>
        <w:t xml:space="preserve"> нарушений и недостатков на общую сумму 23017,8 тысяч рублей, в том числе: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–</w:t>
      </w:r>
      <w:r w:rsidRPr="00FD4015">
        <w:rPr>
          <w:rFonts w:ascii="Times New Roman" w:hAnsi="Times New Roman" w:cs="Times New Roman"/>
          <w:bCs/>
          <w:sz w:val="20"/>
          <w:szCs w:val="20"/>
        </w:rPr>
        <w:t xml:space="preserve"> нецелевое использование бюджетных средств – 0 тысяч рублей;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4015">
        <w:rPr>
          <w:rFonts w:ascii="Times New Roman" w:hAnsi="Times New Roman" w:cs="Times New Roman"/>
          <w:bCs/>
          <w:sz w:val="20"/>
          <w:szCs w:val="20"/>
        </w:rPr>
        <w:t>- нарушения при предоставлении муниципальных гарантий – 12000,0 тыс. руб.;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 xml:space="preserve">– </w:t>
      </w:r>
      <w:r w:rsidRPr="00FD4015">
        <w:rPr>
          <w:rFonts w:ascii="Times New Roman" w:hAnsi="Times New Roman" w:cs="Times New Roman"/>
          <w:bCs/>
          <w:sz w:val="20"/>
          <w:szCs w:val="20"/>
        </w:rPr>
        <w:t xml:space="preserve">нарушения при осуществлении муниципальных закупок – 2724,1 тысяч рублей; 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 xml:space="preserve">– </w:t>
      </w:r>
      <w:r w:rsidRPr="00FD4015">
        <w:rPr>
          <w:rFonts w:ascii="Times New Roman" w:hAnsi="Times New Roman" w:cs="Times New Roman"/>
          <w:bCs/>
          <w:sz w:val="20"/>
          <w:szCs w:val="20"/>
        </w:rPr>
        <w:t xml:space="preserve">нарушения при распоряжении и управлении муниципальной собственностью – 2532,6 тысяч рублей; 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– иные нару</w:t>
      </w:r>
      <w:r w:rsidRPr="00FD4015">
        <w:rPr>
          <w:rFonts w:ascii="Times New Roman" w:hAnsi="Times New Roman" w:cs="Times New Roman"/>
          <w:bCs/>
          <w:sz w:val="20"/>
          <w:szCs w:val="20"/>
        </w:rPr>
        <w:t>шения – 5761,1 тысяч рублей,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–</w:t>
      </w:r>
      <w:r w:rsidRPr="00FD4015">
        <w:rPr>
          <w:rFonts w:ascii="Times New Roman" w:hAnsi="Times New Roman" w:cs="Times New Roman"/>
          <w:bCs/>
          <w:sz w:val="20"/>
          <w:szCs w:val="20"/>
        </w:rPr>
        <w:t xml:space="preserve"> неэффективное использование бюджетных средств – 0 тысяч рублей;</w:t>
      </w:r>
    </w:p>
    <w:p w:rsidR="00785892" w:rsidRPr="00FD4015" w:rsidRDefault="00785892" w:rsidP="007858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 xml:space="preserve">– </w:t>
      </w:r>
      <w:r w:rsidRPr="00FD4015">
        <w:rPr>
          <w:rFonts w:ascii="Times New Roman" w:hAnsi="Times New Roman" w:cs="Times New Roman"/>
          <w:bCs/>
          <w:sz w:val="20"/>
          <w:szCs w:val="20"/>
        </w:rPr>
        <w:t>неэффективное использование муниципального имущества - 0,0 тысяч рублей.</w:t>
      </w:r>
    </w:p>
    <w:p w:rsidR="00785892" w:rsidRPr="00FD4015" w:rsidRDefault="00785892" w:rsidP="00785892">
      <w:pPr>
        <w:shd w:val="clear" w:color="auto" w:fill="FFFFFF"/>
        <w:spacing w:after="0" w:line="240" w:lineRule="auto"/>
        <w:ind w:right="-1" w:firstLine="35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85892" w:rsidRPr="00FD4015" w:rsidRDefault="00785892" w:rsidP="00785892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Итоги контрольных мероприятий.</w:t>
      </w:r>
    </w:p>
    <w:p w:rsidR="00785892" w:rsidRPr="00FD4015" w:rsidRDefault="00785892" w:rsidP="00785892">
      <w:pPr>
        <w:shd w:val="clear" w:color="auto" w:fill="FFFFFF"/>
        <w:spacing w:after="0" w:line="240" w:lineRule="auto"/>
        <w:ind w:right="-1"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2019 году КСП ГО Заречный было проведено 6 контрольных мероприятий, в том числе внешняя проверка Отчета об исполнении бюджета городского округа за 2018 год. Проверки осуществлены согласно Плана работы на 2019 год в полном объеме.</w:t>
      </w:r>
    </w:p>
    <w:p w:rsidR="00785892" w:rsidRPr="00FD4015" w:rsidRDefault="00785892" w:rsidP="007858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Обобщенная информация по проведенным контрольным мероприятиям отражена в таблице №1.</w:t>
      </w:r>
    </w:p>
    <w:p w:rsidR="00785892" w:rsidRPr="00FD4015" w:rsidRDefault="00785892" w:rsidP="00785892">
      <w:pPr>
        <w:spacing w:after="0" w:line="240" w:lineRule="auto"/>
        <w:ind w:left="7787" w:right="-1" w:firstLine="1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t>Таблица №1.</w:t>
      </w: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693"/>
        <w:gridCol w:w="2410"/>
        <w:gridCol w:w="1701"/>
      </w:tblGrid>
      <w:tr w:rsidR="00785892" w:rsidRPr="00FD4015" w:rsidTr="00785892">
        <w:tc>
          <w:tcPr>
            <w:tcW w:w="1696" w:type="dxa"/>
            <w:vAlign w:val="center"/>
          </w:tcPr>
          <w:p w:rsidR="00785892" w:rsidRPr="00FD4015" w:rsidRDefault="00785892" w:rsidP="0078589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785892" w:rsidRPr="00FD4015" w:rsidRDefault="00785892" w:rsidP="0078589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</w:p>
        </w:tc>
        <w:tc>
          <w:tcPr>
            <w:tcW w:w="2693" w:type="dxa"/>
            <w:vAlign w:val="center"/>
          </w:tcPr>
          <w:p w:rsidR="00785892" w:rsidRPr="00FD4015" w:rsidRDefault="00785892" w:rsidP="0078589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Итоги мероприятия</w:t>
            </w:r>
          </w:p>
        </w:tc>
        <w:tc>
          <w:tcPr>
            <w:tcW w:w="2410" w:type="dxa"/>
            <w:vAlign w:val="center"/>
          </w:tcPr>
          <w:p w:rsidR="00785892" w:rsidRPr="00FD4015" w:rsidRDefault="00785892" w:rsidP="0078589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Предписания, представления</w:t>
            </w:r>
          </w:p>
        </w:tc>
        <w:tc>
          <w:tcPr>
            <w:tcW w:w="1701" w:type="dxa"/>
            <w:vAlign w:val="center"/>
          </w:tcPr>
          <w:p w:rsidR="00785892" w:rsidRPr="00FD4015" w:rsidRDefault="00785892" w:rsidP="0078589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Устранено по итогам мероприятия (документы, нормативные акты)</w:t>
            </w:r>
          </w:p>
        </w:tc>
      </w:tr>
      <w:tr w:rsidR="00785892" w:rsidRPr="00FD4015" w:rsidTr="00785892">
        <w:tc>
          <w:tcPr>
            <w:tcW w:w="1696" w:type="dxa"/>
          </w:tcPr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«Проверка законности предоставления муниципальных гарантий из бюджета городского округа Заречный в 2018 году»</w:t>
            </w:r>
          </w:p>
          <w:p w:rsidR="00785892" w:rsidRPr="00FD4015" w:rsidRDefault="00785892" w:rsidP="00785892">
            <w:pPr>
              <w:ind w:right="-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Заречный</w:t>
            </w:r>
          </w:p>
        </w:tc>
        <w:tc>
          <w:tcPr>
            <w:tcW w:w="2693" w:type="dxa"/>
          </w:tcPr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Муниципальные гарантии в период 2018 года МУП ГО Заречный «Единый город» в сумме 8229069,62 руб., и МУП ГО Заречный «Теплоцентраль» в сумме 12000000 руб., предоставлены с нарушением порядка и условий, установленных статьей 115.2 БК РФ и ст.3 Положения о предоставлении муниципальных гарантий юридическим лицам из бюджета городского округа Заречный, утв. Решением Думы от 29 января 2009 года №5-Р (в ред. Решения Думы городского округа Заречный от 31.05.2018 №52-Р).</w:t>
            </w:r>
          </w:p>
          <w:p w:rsidR="00785892" w:rsidRPr="00FD4015" w:rsidRDefault="00785892" w:rsidP="00785892">
            <w:pPr>
              <w:ind w:right="-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№64-01/КСП от 16.05.2019.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По итогам контрольного мероприятия было предложено привлечь к дисциплинарной ответственности должностных лиц, допустивших указанные нарушения.</w:t>
            </w:r>
          </w:p>
        </w:tc>
        <w:tc>
          <w:tcPr>
            <w:tcW w:w="1701" w:type="dxa"/>
          </w:tcPr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Ответ на представление №64-01/КСП от 16.05.2019. Должностные лица, допустившие нарушения к дисциплинарной ответственности не привлечены.</w:t>
            </w:r>
          </w:p>
        </w:tc>
      </w:tr>
      <w:tr w:rsidR="00785892" w:rsidRPr="00FD4015" w:rsidTr="00785892">
        <w:tc>
          <w:tcPr>
            <w:tcW w:w="1696" w:type="dxa"/>
          </w:tcPr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Проверка законного, эффективного использования в 2018 году средств на выплату заработной платы работникам МКУ «ДЕЗ»</w:t>
            </w:r>
          </w:p>
        </w:tc>
        <w:tc>
          <w:tcPr>
            <w:tcW w:w="1418" w:type="dxa"/>
          </w:tcPr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ГО Заречный «Дирекция единого заказчика»</w:t>
            </w:r>
          </w:p>
        </w:tc>
        <w:tc>
          <w:tcPr>
            <w:tcW w:w="2693" w:type="dxa"/>
          </w:tcPr>
          <w:p w:rsidR="00785892" w:rsidRPr="00FD4015" w:rsidRDefault="00785892" w:rsidP="00785892">
            <w:pPr>
              <w:pStyle w:val="ac"/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FD4015">
              <w:rPr>
                <w:sz w:val="20"/>
                <w:szCs w:val="20"/>
              </w:rPr>
              <w:t xml:space="preserve">1.В нарушение п.2 ст.161, ст.221 БК РФ, с подстатьи КОСГУ 211 выплачено пособие по уходу за ребенком до 3 –х лет в размере 287,50 руб. </w:t>
            </w:r>
          </w:p>
          <w:p w:rsidR="00785892" w:rsidRPr="00FD4015" w:rsidRDefault="00785892" w:rsidP="00785892">
            <w:pPr>
              <w:pStyle w:val="ac"/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FD4015">
              <w:rPr>
                <w:sz w:val="20"/>
                <w:szCs w:val="20"/>
              </w:rPr>
              <w:t xml:space="preserve">2.В нарушение раздела </w:t>
            </w:r>
            <w:r w:rsidRPr="00FD4015">
              <w:rPr>
                <w:sz w:val="20"/>
                <w:szCs w:val="20"/>
                <w:lang w:val="en-US"/>
              </w:rPr>
              <w:t>VI</w:t>
            </w:r>
            <w:r w:rsidRPr="00FD4015">
              <w:rPr>
                <w:sz w:val="20"/>
                <w:szCs w:val="20"/>
              </w:rPr>
              <w:t xml:space="preserve"> Трудового кодекса РФ, выявлены переплаты и не положенные выплаты работникам </w:t>
            </w:r>
            <w:r w:rsidRPr="00FD4015">
              <w:rPr>
                <w:rFonts w:eastAsia="Courier New"/>
                <w:sz w:val="20"/>
                <w:szCs w:val="20"/>
              </w:rPr>
              <w:t>МКУ ГО Заречный «ДЕЗ»  - в количестве 4 на сумму 1,0 тыс. рублей;</w:t>
            </w:r>
          </w:p>
          <w:p w:rsidR="00785892" w:rsidRPr="00FD4015" w:rsidRDefault="00785892" w:rsidP="00785892">
            <w:pPr>
              <w:pStyle w:val="ac"/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FD4015">
              <w:rPr>
                <w:sz w:val="20"/>
                <w:szCs w:val="20"/>
              </w:rPr>
              <w:t xml:space="preserve">3.Допущены иные нарушения порядка и условий оплаты труда работников </w:t>
            </w:r>
            <w:r w:rsidRPr="00FD4015">
              <w:rPr>
                <w:rFonts w:eastAsia="Courier New"/>
                <w:sz w:val="20"/>
                <w:szCs w:val="20"/>
              </w:rPr>
              <w:t>МКУ ГО Заречный «ДЕЗ» - в количестве 40 на общую сумму 200,7 тыс. руб.;</w:t>
            </w:r>
          </w:p>
          <w:p w:rsidR="00785892" w:rsidRPr="00FD4015" w:rsidRDefault="00785892" w:rsidP="00785892">
            <w:pPr>
              <w:pStyle w:val="ac"/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FD4015">
              <w:rPr>
                <w:sz w:val="20"/>
                <w:szCs w:val="20"/>
              </w:rPr>
              <w:t xml:space="preserve">4.Выявлены нарушения требований, предъявляемых к оформлению фактов хозяйственной жизни </w:t>
            </w:r>
            <w:r w:rsidRPr="00FD4015">
              <w:rPr>
                <w:rFonts w:eastAsia="Courier New"/>
                <w:sz w:val="20"/>
                <w:szCs w:val="20"/>
              </w:rPr>
              <w:t>МКУ ГО Заречный «ДЕЗ» первичными документами – в  количестве 31</w:t>
            </w:r>
            <w:r w:rsidRPr="00FD4015">
              <w:rPr>
                <w:rFonts w:eastAsia="Courier New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Не направлялись.</w:t>
            </w:r>
          </w:p>
        </w:tc>
        <w:tc>
          <w:tcPr>
            <w:tcW w:w="1701" w:type="dxa"/>
          </w:tcPr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Все выявленные нарушения были устранены в ходе проведения проверки.</w:t>
            </w:r>
          </w:p>
        </w:tc>
      </w:tr>
      <w:tr w:rsidR="00785892" w:rsidRPr="00FD4015" w:rsidTr="00785892">
        <w:tc>
          <w:tcPr>
            <w:tcW w:w="1696" w:type="dxa"/>
          </w:tcPr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полноты 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начислений, учета и контроля за правильностью начислений, полнотой и своевременностью поступлений в бюджет доходов за пользование жилыми помещениями (плата за найм) муниципального жилого фонда ГО Заречный в 2018 году и текущем периоде 2019 года.</w:t>
            </w:r>
          </w:p>
        </w:tc>
        <w:tc>
          <w:tcPr>
            <w:tcW w:w="1418" w:type="dxa"/>
          </w:tcPr>
          <w:p w:rsidR="00785892" w:rsidRPr="00FD4015" w:rsidRDefault="00785892" w:rsidP="00785892">
            <w:pPr>
              <w:tabs>
                <w:tab w:val="left" w:pos="1777"/>
                <w:tab w:val="center" w:pos="5102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Заречный</w:t>
            </w:r>
          </w:p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85892" w:rsidRPr="00FD4015" w:rsidRDefault="00785892" w:rsidP="00785892">
            <w:pPr>
              <w:tabs>
                <w:tab w:val="left" w:pos="540"/>
              </w:tabs>
              <w:ind w:left="77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1.В нарушение ст.160.1 БК РФ администрация 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Заречный не осуществляет свои полномочия, как администратор доходов бюджета:</w:t>
            </w:r>
          </w:p>
          <w:p w:rsidR="00785892" w:rsidRPr="00FD4015" w:rsidRDefault="00785892" w:rsidP="00785892">
            <w:pPr>
              <w:tabs>
                <w:tab w:val="left" w:pos="54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2.не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 (сумма нарушений 2088,4 тыс. руб.., в т.ч. 2018 год- 1358,4 тыс. руб., 6 мес. 2019 года – 730,03 тыс. руб.);</w:t>
            </w:r>
          </w:p>
          <w:p w:rsidR="00785892" w:rsidRPr="00FD4015" w:rsidRDefault="00785892" w:rsidP="00785892">
            <w:pPr>
              <w:tabs>
                <w:tab w:val="left" w:pos="54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3.не осуществляет взыскание задолженности по платежам в бюджет, пеней и штрафов (сумма нарушений по состоянию на 01.07.2019 составила 504,21 тыс. руб.)</w:t>
            </w:r>
          </w:p>
          <w:p w:rsidR="00785892" w:rsidRPr="00FD4015" w:rsidRDefault="00785892" w:rsidP="00785892">
            <w:pPr>
              <w:tabs>
                <w:tab w:val="left" w:pos="54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4.в нарушение пункта 6 статьи 41 Бюджетного кодекса, представленные договоры социального найма, в соответствии с которыми уплачиваются платежи, являющиеся источниками неналоговых доходов бюджетов, не предусматривают положений о порядке их исчисления, размерах, сроках и (или) об условиях их уплаты.</w:t>
            </w:r>
          </w:p>
        </w:tc>
        <w:tc>
          <w:tcPr>
            <w:tcW w:w="2410" w:type="dxa"/>
          </w:tcPr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Предписание № 130-01/КСП от 12.11.2019. 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В целях устранения нарушения положений, установленных ст.160.1 БК РФ и создания единой схемы начисления, сбора, взыскания и перечисления платы граждан по договорам найма жилых помещений муниципального жилищного фонда разработать и утвердить Порядок начисления, сбора, взыскания и перечисления платы за пользование жилыми помещениями (платы за наем) муниципального жилищного фонда.</w:t>
            </w:r>
          </w:p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№ 131-01/КСП от 12.11.2019.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предложено в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 xml:space="preserve"> дальнейшем в целях соответствия пункту 6 статьи 41 Бюджетного кодекса РФ в договорах социального найма, на основании которых уплачиваются платежи, являющиеся источниками неналоговых доходов бюджетов, предусмотреть ссылку на положение о порядке их исчисления, размерах, сроках и (или) об условиях их уплаты.</w:t>
            </w:r>
          </w:p>
        </w:tc>
        <w:tc>
          <w:tcPr>
            <w:tcW w:w="1701" w:type="dxa"/>
          </w:tcPr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Ответа о исполнении 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данного предписания от Администрации ГО Заречный в адрес КСП ГО Заречный не поступало</w:t>
            </w:r>
          </w:p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Порядок учета доходов, поступающих от граждан за пользование жилым помещением муниципального жилого фонда городского округа заречный утвержден Постановлением от 14.01.2020 №23-П.</w:t>
            </w:r>
          </w:p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Письмом № 108-01-35/7602 от 11.12.2019 получен ответ, что данное представление не может быть рассмотрено, в связи с подачей 25.11.2019 в суд о признании его незаконным.</w:t>
            </w:r>
          </w:p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дату составления отчета дело в суде не рассматривалось. </w:t>
            </w:r>
          </w:p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892" w:rsidRPr="00FD4015" w:rsidTr="00785892">
        <w:tc>
          <w:tcPr>
            <w:tcW w:w="1696" w:type="dxa"/>
          </w:tcPr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«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средств местного бюджета, выделенных в 2018 году (при необходимости в более ранние периоды) на ремонт детских площадок ГО Заречный»</w:t>
            </w:r>
          </w:p>
        </w:tc>
        <w:tc>
          <w:tcPr>
            <w:tcW w:w="1418" w:type="dxa"/>
          </w:tcPr>
          <w:p w:rsidR="00785892" w:rsidRPr="00FD4015" w:rsidRDefault="00785892" w:rsidP="00785892">
            <w:pPr>
              <w:tabs>
                <w:tab w:val="center" w:pos="5102"/>
              </w:tabs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1.Администрация городского округа Заречный;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2.Муниципальное казенное учреждение городского округа Заречный «Дирекция Единого Заказчика»  (МКУ ГО Заречный «ДЕЗ»).</w:t>
            </w:r>
          </w:p>
        </w:tc>
        <w:tc>
          <w:tcPr>
            <w:tcW w:w="2693" w:type="dxa"/>
          </w:tcPr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u w:val="single"/>
                <w:shd w:val="clear" w:color="auto" w:fill="FFFFFF"/>
              </w:rPr>
            </w:pPr>
            <w:r w:rsidRPr="00FD4015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u w:val="single"/>
                <w:shd w:val="clear" w:color="auto" w:fill="FFFFFF"/>
              </w:rPr>
              <w:t>ДЕЗ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1.На момент принятия бюджетных обязательств у МКУ ГО Заречный «ДЕЗ» отсутствовали основания для проведения ремонтных работ и установку МАФ на сумму 5 000 000 руб.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2.Н</w:t>
            </w:r>
            <w:r w:rsidRPr="00FD40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арушена 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 xml:space="preserve">ст.103 Закона № 44-ФЗ в части включения информации об изменении контракта с указанием условий, которые были изменены; </w:t>
            </w:r>
          </w:p>
          <w:p w:rsidR="00785892" w:rsidRPr="00FD4015" w:rsidRDefault="00785892" w:rsidP="00785892">
            <w:pPr>
              <w:pStyle w:val="1"/>
              <w:shd w:val="clear" w:color="auto" w:fill="FFFFFF"/>
              <w:spacing w:before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FD401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lastRenderedPageBreak/>
              <w:t xml:space="preserve">3.Установлено превышение лимитов бюджетных обязательств по ст.310 на сумму 149 189,38 руб., что является нарушением п.п.2 ст.162 БК РФ 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4.С</w:t>
            </w:r>
            <w:r w:rsidRPr="00FD40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редства в сумме 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6 492,83 рублей</w:t>
            </w:r>
            <w:r w:rsidRPr="00FD40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были направлены на ремонт детской площадки не правомерно;</w:t>
            </w:r>
          </w:p>
          <w:p w:rsidR="00785892" w:rsidRPr="00FD4015" w:rsidRDefault="00785892" w:rsidP="00785892">
            <w:pPr>
              <w:pStyle w:val="1"/>
              <w:pBdr>
                <w:bottom w:val="single" w:sz="4" w:space="6" w:color="E4E7E9"/>
              </w:pBdr>
              <w:shd w:val="clear" w:color="auto" w:fill="FFFFFF"/>
              <w:spacing w:before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5.Установка и оборудование детской площадки на сумму 404 725,42 руб., произведено в нарушение Правил благоустройства, действующих на территории городского округа Заречный;</w:t>
            </w:r>
          </w:p>
          <w:p w:rsidR="00785892" w:rsidRPr="00FD4015" w:rsidRDefault="00785892" w:rsidP="00785892">
            <w:pPr>
              <w:pStyle w:val="1"/>
              <w:pBdr>
                <w:bottom w:val="single" w:sz="4" w:space="6" w:color="E4E7E9"/>
              </w:pBdr>
              <w:shd w:val="clear" w:color="auto" w:fill="FFFFFF"/>
              <w:spacing w:before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6.Не надлежащим образом осуществлялся контроль за выполнением работ, предусмотренный п.5 муниципального контракта.</w:t>
            </w:r>
          </w:p>
        </w:tc>
        <w:tc>
          <w:tcPr>
            <w:tcW w:w="2410" w:type="dxa"/>
          </w:tcPr>
          <w:p w:rsidR="00785892" w:rsidRPr="00FD4015" w:rsidRDefault="00785892" w:rsidP="00785892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D4015">
              <w:rPr>
                <w:rFonts w:ascii="Times New Roman" w:hAnsi="Times New Roman" w:cs="Times New Roman"/>
                <w:b/>
              </w:rPr>
              <w:lastRenderedPageBreak/>
              <w:t>Представление № 03-1/КСП от 04.07.2019.</w:t>
            </w:r>
          </w:p>
          <w:p w:rsidR="00785892" w:rsidRPr="00FD4015" w:rsidRDefault="00785892" w:rsidP="00785892">
            <w:pPr>
              <w:tabs>
                <w:tab w:val="left" w:pos="720"/>
              </w:tabs>
              <w:autoSpaceDE w:val="0"/>
              <w:autoSpaceDN w:val="0"/>
              <w:adjustRightInd w:val="0"/>
              <w:ind w:left="72" w:right="-1"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В соответствии с п.2.1 Правил благоустройства, действующих на территории городского округа Заречный, получить разрешения, на содержание земельных участков, на которых расположены детские игровые площадки.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Письмо МКУ ГО Заречный ДЕЗ от 09.08.2019 № 1526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Кадастровые работы будут включены в план мероприятий на 2020 год. При доведении денежных средств на 2020 год работы по оформлению разрешения на использование земель будут выполнены.</w:t>
            </w:r>
          </w:p>
        </w:tc>
      </w:tr>
      <w:tr w:rsidR="00785892" w:rsidRPr="00FD4015" w:rsidTr="00785892">
        <w:tc>
          <w:tcPr>
            <w:tcW w:w="1696" w:type="dxa"/>
          </w:tcPr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«Проверка использования средств, выделенных из бюджета ГО Заречный на ремонт детских дошкольных учреждений ГО Заречный».</w:t>
            </w:r>
          </w:p>
        </w:tc>
        <w:tc>
          <w:tcPr>
            <w:tcW w:w="1418" w:type="dxa"/>
          </w:tcPr>
          <w:p w:rsidR="00785892" w:rsidRPr="00FD4015" w:rsidRDefault="00785892" w:rsidP="00785892">
            <w:pPr>
              <w:pStyle w:val="2"/>
              <w:spacing w:before="0" w:beforeAutospacing="0" w:after="0" w:afterAutospacing="0"/>
              <w:ind w:right="-1"/>
              <w:jc w:val="both"/>
              <w:outlineLvl w:val="1"/>
              <w:rPr>
                <w:b w:val="0"/>
                <w:i/>
                <w:sz w:val="20"/>
                <w:szCs w:val="20"/>
              </w:rPr>
            </w:pPr>
            <w:r w:rsidRPr="00FD4015">
              <w:rPr>
                <w:b w:val="0"/>
                <w:sz w:val="20"/>
                <w:szCs w:val="20"/>
              </w:rPr>
              <w:t>1. Муниципальное бюджетное дошкольное образовательное учреждение городского округа Заречный «Детский сад «Маленькая страна» (далее МБДОУ ГО Заречный «Маленькая страна»);</w:t>
            </w:r>
          </w:p>
          <w:p w:rsidR="00785892" w:rsidRPr="00FD4015" w:rsidRDefault="00785892" w:rsidP="00785892">
            <w:pPr>
              <w:tabs>
                <w:tab w:val="left" w:pos="1777"/>
                <w:tab w:val="center" w:pos="5102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2. Муниципальное казенное дошкольное образовательное учреждение городского округа Заречный «Детский сад комбинированного вида «Детство» (далее – МКДОУ ГО Заречный «Детство»).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МБДОУ ГО Заречный «Детский сад «Маленькая страна»</w:t>
            </w:r>
          </w:p>
          <w:p w:rsidR="00785892" w:rsidRPr="00FD4015" w:rsidRDefault="00785892" w:rsidP="00785892">
            <w:pPr>
              <w:pStyle w:val="ac"/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FD4015">
              <w:rPr>
                <w:sz w:val="20"/>
                <w:szCs w:val="20"/>
              </w:rPr>
              <w:t>1. Не внесены изменения в Соглашение о порядке и условиях предоставления субсидии в части ее цели (код вида нарушений 4.2.49 Классификатора нарушений, утвержденного приказом председателя Счетной палаты Свердловской области от 02.06.2017 № 01-04/22 (с изменениями) (кол-во – 1 на сумму 300 175,08 рублей);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2. Н</w:t>
            </w:r>
            <w:r w:rsidRPr="00FD4015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арушены ст. 34, 94 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№ 44-ФЗ (п. 247 Классификатора нарушений, утвержденного приказом председателя Счетной палаты Свердловской области от 02.06.2017 № 01-04/22 (с изменениями), выявляемых в ходе внешнего муниципального финансового контроля (код вида нарушений </w:t>
            </w:r>
            <w:r w:rsidRPr="00FD4015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4.44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 xml:space="preserve"> (кол-во – 2 на сумму 1 762 620,00 рублей); 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3. Н</w:t>
            </w:r>
            <w:r w:rsidRPr="00FD4015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арушены 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 xml:space="preserve">п.7 ст. 34, пп.3, п.1 ст.94 Федерального закона № 44-ФЗ (п. 250 Классификатора нарушений, утвержденного приказом председателя Счетной палаты Свердловской области от 02.06.2017 № 01-04/22 (с изменениями), 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выявляемых в ходе внешнего муниципального финансового контроля (код вида нарушений </w:t>
            </w:r>
            <w:r w:rsidRPr="00FD4015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4.47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 xml:space="preserve"> (кол-во – 1 на сумму 8579,68 рублей);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4. Н</w:t>
            </w:r>
            <w:r w:rsidRPr="00FD4015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арушены ст. 34, 95 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№ 44-ФЗ (п. 243 Классификатора нарушений, утвержденного приказом председателя Счетной палаты Свердловской области от 02.06.2017 № 01-04/22 (с изменениями), выявляемых в ходе внешнего муниципального финансового контроля (код вида нарушений </w:t>
            </w:r>
            <w:r w:rsidRPr="00FD4015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4.41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 xml:space="preserve"> (кол-во – 1 на сумму 25 940,97 рублей).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МКДОУ ГО Заречный «Детство»</w:t>
            </w:r>
          </w:p>
          <w:p w:rsidR="00785892" w:rsidRPr="00FD4015" w:rsidRDefault="00785892" w:rsidP="00785892">
            <w:pPr>
              <w:tabs>
                <w:tab w:val="left" w:pos="360"/>
                <w:tab w:val="left" w:pos="54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1.Нарушены п.2 ст.161, ст. 221 БК РФ, п.5 Порядка составления, утверждения и ведения бюджетных смет муниципальных казенных учреждений городского округа Заречный, утвержденного постановлением администрации городского округа Заречный от 10.03.2017 № 332-П  (п. 53 Классификатора нарушений, утвержденного приказом председателя Счетной палаты Свердловской области от 02.06.2017 № 01-04/22 (с изменениями), выявляемых в ходе внешнего муниципального финансового контроля (код вида нарушений 1.2.45 (кол-во – 1 на сумму 284 924 710,00 рублей).</w:t>
            </w:r>
          </w:p>
          <w:p w:rsidR="00785892" w:rsidRPr="00FD4015" w:rsidRDefault="00785892" w:rsidP="00785892">
            <w:pPr>
              <w:tabs>
                <w:tab w:val="left" w:pos="360"/>
                <w:tab w:val="left" w:pos="540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2.Н</w:t>
            </w:r>
            <w:r w:rsidRPr="00FD40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арушены ст. 763, 766 ГК РФ, ст. 34 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№ 44-ФЗ (п. 205 Классификатора нарушений, утвержденного приказом председателя Счетной палаты Свердловской области от 02.06.2017 № 01-04/22 (с изменениями), выявляемых в ходе внешнего муниципального финансового контроля (код вида нарушений 4.4 (кол-во – 2).сумма 342000 руб.</w:t>
            </w:r>
          </w:p>
          <w:p w:rsidR="00785892" w:rsidRPr="00FD4015" w:rsidRDefault="00785892" w:rsidP="00785892">
            <w:pPr>
              <w:pStyle w:val="12"/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015">
              <w:rPr>
                <w:rFonts w:ascii="Times New Roman" w:hAnsi="Times New Roman"/>
                <w:sz w:val="20"/>
                <w:szCs w:val="20"/>
              </w:rPr>
              <w:t>Н</w:t>
            </w:r>
            <w:r w:rsidRPr="00FD4015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арушены </w:t>
            </w:r>
            <w:r w:rsidRPr="00FD4015">
              <w:rPr>
                <w:rFonts w:ascii="Times New Roman" w:hAnsi="Times New Roman"/>
                <w:sz w:val="20"/>
                <w:szCs w:val="20"/>
              </w:rPr>
              <w:t xml:space="preserve">п.7 ст. 34, пп.3, п.1 ст.94 Федерального </w:t>
            </w:r>
            <w:r w:rsidRPr="00FD40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закона № 44-ФЗ (п. 250 Классификатора нарушений, утвержденного приказом председателя Счетной палаты Свердловской области от 02.06.2017 № 01-04/22 (с изменениями), выявляемых в ходе внешнего муниципального финансового контроля (код вида нарушений </w:t>
            </w:r>
            <w:r w:rsidRPr="00FD4015">
              <w:rPr>
                <w:rFonts w:ascii="Times New Roman" w:hAnsi="Times New Roman"/>
                <w:spacing w:val="12"/>
                <w:sz w:val="20"/>
                <w:szCs w:val="20"/>
              </w:rPr>
              <w:t>4.47</w:t>
            </w:r>
            <w:r w:rsidRPr="00FD4015">
              <w:rPr>
                <w:rFonts w:ascii="Times New Roman" w:hAnsi="Times New Roman"/>
                <w:sz w:val="20"/>
                <w:szCs w:val="20"/>
              </w:rPr>
              <w:t xml:space="preserve"> (кол-во – 1 на сумму 270,64 рублей).</w:t>
            </w:r>
          </w:p>
        </w:tc>
        <w:tc>
          <w:tcPr>
            <w:tcW w:w="2410" w:type="dxa"/>
          </w:tcPr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Согласно письму</w:t>
            </w:r>
            <w:r w:rsidRPr="00FD40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МБДОУ ГО Заречный «Детский сад «Маленькая страна» от 06.12.2019 б/н все замечания проанализированы и учтены в работе. Ведется строгий контроль за качеством и своевременностью выполнения договоров.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z w:val="20"/>
                <w:szCs w:val="20"/>
              </w:rPr>
              <w:t>Согласно письму МКДОУ ГО Заречный «Детство» от 09.12.2019 № 421 При подготовке к ремонтным работам в 2019 году было сделано несколько вариантов расчетов. Окончательный локально-сметный расчет (прилагается) является приоритетным. К заключенному Контракту ошибочно был прикреплен не актуальный вариант локально-сметного расчета. Актуальный вариант локально-сметного расчета приложен.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892" w:rsidRPr="00FD4015" w:rsidRDefault="00785892" w:rsidP="00785892">
      <w:pPr>
        <w:tabs>
          <w:tab w:val="left" w:pos="885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785892" w:rsidRPr="00FD4015" w:rsidRDefault="00785892" w:rsidP="0078589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4015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Pr="00FD40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Итоги экспертно-аналитических мероприятий</w:t>
      </w:r>
    </w:p>
    <w:p w:rsidR="00785892" w:rsidRPr="00FD4015" w:rsidRDefault="00785892" w:rsidP="00785892">
      <w:pPr>
        <w:shd w:val="clear" w:color="auto" w:fill="FFFFFF"/>
        <w:spacing w:after="0" w:line="240" w:lineRule="auto"/>
        <w:ind w:right="-1"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2019 году КСП ГО Заречный реализовывались полномочия по проведению экспертно-аналитических мероприятий.</w:t>
      </w:r>
    </w:p>
    <w:p w:rsidR="00785892" w:rsidRPr="00FD4015" w:rsidRDefault="00785892" w:rsidP="00785892">
      <w:pPr>
        <w:shd w:val="clear" w:color="auto" w:fill="FFFFFF"/>
        <w:spacing w:after="0" w:line="240" w:lineRule="auto"/>
        <w:ind w:right="-1"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Обобщенная информация по проведенным экспертно-аналитическим мероприятиям приведена в таблице №2.</w:t>
      </w:r>
    </w:p>
    <w:p w:rsidR="00785892" w:rsidRPr="00FD4015" w:rsidRDefault="00785892" w:rsidP="00785892">
      <w:pPr>
        <w:shd w:val="clear" w:color="auto" w:fill="FFFFFF"/>
        <w:spacing w:after="0" w:line="240" w:lineRule="auto"/>
        <w:ind w:right="-1" w:firstLine="35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5892" w:rsidRPr="00FD4015" w:rsidRDefault="00785892" w:rsidP="00785892">
      <w:pPr>
        <w:shd w:val="clear" w:color="auto" w:fill="FFFFFF"/>
        <w:spacing w:after="0" w:line="240" w:lineRule="auto"/>
        <w:ind w:right="-1" w:firstLine="35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№ 2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1701"/>
        <w:gridCol w:w="2126"/>
      </w:tblGrid>
      <w:tr w:rsidR="00785892" w:rsidRPr="00FD4015" w:rsidTr="00785892">
        <w:trPr>
          <w:cantSplit/>
          <w:trHeight w:val="1550"/>
        </w:trPr>
        <w:tc>
          <w:tcPr>
            <w:tcW w:w="1838" w:type="dxa"/>
            <w:vAlign w:val="center"/>
          </w:tcPr>
          <w:p w:rsidR="00785892" w:rsidRPr="00FD4015" w:rsidRDefault="00785892" w:rsidP="0078589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785892" w:rsidRPr="00FD4015" w:rsidRDefault="00785892" w:rsidP="0078589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2268" w:type="dxa"/>
            <w:vAlign w:val="center"/>
          </w:tcPr>
          <w:p w:rsidR="00785892" w:rsidRPr="00FD4015" w:rsidRDefault="00785892" w:rsidP="0078589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мероприятия</w:t>
            </w:r>
          </w:p>
        </w:tc>
        <w:tc>
          <w:tcPr>
            <w:tcW w:w="1701" w:type="dxa"/>
            <w:vAlign w:val="center"/>
          </w:tcPr>
          <w:p w:rsidR="00785892" w:rsidRPr="00FD4015" w:rsidRDefault="00785892" w:rsidP="0078589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Предписания, представления</w:t>
            </w:r>
          </w:p>
        </w:tc>
        <w:tc>
          <w:tcPr>
            <w:tcW w:w="2126" w:type="dxa"/>
            <w:vAlign w:val="center"/>
          </w:tcPr>
          <w:p w:rsidR="00785892" w:rsidRPr="00FD4015" w:rsidRDefault="00785892" w:rsidP="0078589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 по итогам мероприятия</w:t>
            </w:r>
          </w:p>
          <w:p w:rsidR="00785892" w:rsidRPr="00FD4015" w:rsidRDefault="00785892" w:rsidP="0078589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(документы, нормативные акты)</w:t>
            </w:r>
          </w:p>
        </w:tc>
      </w:tr>
      <w:tr w:rsidR="00785892" w:rsidRPr="00FD4015" w:rsidTr="00785892">
        <w:tc>
          <w:tcPr>
            <w:tcW w:w="1838" w:type="dxa"/>
          </w:tcPr>
          <w:p w:rsidR="00785892" w:rsidRPr="00FD4015" w:rsidRDefault="00785892" w:rsidP="00785892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«Эффективность использования средств, выделяемых из бюджета ГО Заречный, а также средств полученных от предоставления платных услуг МБОУДО ГО Заречный «ДЮСШ» в 2018 году (при необходимости в более ранние периоды).</w:t>
            </w:r>
          </w:p>
          <w:p w:rsidR="00785892" w:rsidRPr="00FD4015" w:rsidRDefault="00785892" w:rsidP="00785892">
            <w:pPr>
              <w:shd w:val="clear" w:color="auto" w:fill="FFFFFF"/>
              <w:ind w:right="-1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5892" w:rsidRPr="00FD4015" w:rsidRDefault="00785892" w:rsidP="00785892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городского округа Заречный «Детско-юношеская спортивная школа».</w:t>
            </w:r>
          </w:p>
          <w:p w:rsidR="00785892" w:rsidRPr="00FD4015" w:rsidRDefault="00785892" w:rsidP="00785892">
            <w:pPr>
              <w:shd w:val="clear" w:color="auto" w:fill="FFFFFF"/>
              <w:ind w:right="-1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85892" w:rsidRPr="00FD4015" w:rsidRDefault="00785892" w:rsidP="00785892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D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1.Нарушены ч.3 ст. 298 БК, п.10 ст.9.2 ФЗ от 12.01.96 № 7-ФЗ «О некоммерческих организациях».</w:t>
            </w:r>
          </w:p>
          <w:p w:rsidR="00785892" w:rsidRPr="00FD4015" w:rsidRDefault="00785892" w:rsidP="00785892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D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2.Не надлежащим образом осуществлялся контроль за своевременностью поступления арендной платы.</w:t>
            </w:r>
          </w:p>
          <w:p w:rsidR="00785892" w:rsidRPr="00FD4015" w:rsidRDefault="00785892" w:rsidP="00785892">
            <w:pPr>
              <w:shd w:val="clear" w:color="auto" w:fill="FFFFFF"/>
              <w:ind w:right="-1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5892" w:rsidRPr="00FD4015" w:rsidRDefault="00785892" w:rsidP="00785892">
            <w:pPr>
              <w:shd w:val="clear" w:color="auto" w:fill="FFFFFF"/>
              <w:ind w:right="-1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85892" w:rsidRPr="00FD4015" w:rsidRDefault="00785892" w:rsidP="00785892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письму МБОУ ДО ГО Заречный «ДЮСШ» от 03.09.2019 б/н </w:t>
            </w:r>
          </w:p>
          <w:p w:rsidR="00785892" w:rsidRPr="00FD4015" w:rsidRDefault="00785892" w:rsidP="00785892">
            <w:pPr>
              <w:shd w:val="clear" w:color="auto" w:fill="FFFFFF"/>
              <w:ind w:right="-1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На 2019-2020 учебный год будет согласовано с Учредителем дальнейшее предоставление в 2019 году в аренду имущества, закрепленного за Учреждением на праве оперативного управления.</w:t>
            </w:r>
          </w:p>
          <w:p w:rsidR="00785892" w:rsidRPr="00FD4015" w:rsidRDefault="00785892" w:rsidP="00785892">
            <w:pPr>
              <w:shd w:val="clear" w:color="auto" w:fill="FFFFFF"/>
              <w:ind w:right="-1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Арендная плата арендаторами полностью внесена на счет учреждения.</w:t>
            </w:r>
          </w:p>
        </w:tc>
      </w:tr>
      <w:tr w:rsidR="00785892" w:rsidRPr="00FD4015" w:rsidTr="00785892">
        <w:tc>
          <w:tcPr>
            <w:tcW w:w="1838" w:type="dxa"/>
          </w:tcPr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Оценка эффективности предоставления налоговых льгот в 2017-2018 годах на территории ГО Заречный</w:t>
            </w:r>
          </w:p>
        </w:tc>
        <w:tc>
          <w:tcPr>
            <w:tcW w:w="1843" w:type="dxa"/>
          </w:tcPr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Заречный</w:t>
            </w:r>
          </w:p>
        </w:tc>
        <w:tc>
          <w:tcPr>
            <w:tcW w:w="2268" w:type="dxa"/>
          </w:tcPr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Налоговые льготы, предоставленные муниципальным учреждениям в виде освобождения от уплаты земельного налога, признаются эффективными.</w:t>
            </w:r>
          </w:p>
          <w:p w:rsidR="00785892" w:rsidRPr="00FD4015" w:rsidRDefault="00785892" w:rsidP="0078589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01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Социальная эффективность определяется социальной направленностью предоставленных налоговых льгот и </w:t>
            </w:r>
            <w:r w:rsidRPr="00FD401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признана положительной.</w:t>
            </w:r>
          </w:p>
        </w:tc>
        <w:tc>
          <w:tcPr>
            <w:tcW w:w="1701" w:type="dxa"/>
          </w:tcPr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892" w:rsidRPr="00FD4015" w:rsidRDefault="00785892" w:rsidP="0078589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892" w:rsidRPr="00FD4015" w:rsidRDefault="00785892" w:rsidP="00785892">
      <w:pPr>
        <w:shd w:val="clear" w:color="auto" w:fill="FFFFFF"/>
        <w:spacing w:after="0" w:line="240" w:lineRule="auto"/>
        <w:ind w:right="-1"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Информация о результатах контрольных и </w:t>
      </w:r>
      <w:proofErr w:type="spellStart"/>
      <w:r w:rsidRPr="00FD4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экспертно</w:t>
      </w:r>
      <w:proofErr w:type="spellEnd"/>
      <w:r w:rsidRPr="00FD4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аналитических мероприятиях, проведенных КСП ГО Заречный, в рамках которых проводился аудит в сфере закупок, направлялась в адрес председателя Думы ГО Заречный, объектам проверок и учредителю.</w:t>
      </w:r>
    </w:p>
    <w:p w:rsidR="00785892" w:rsidRPr="00FD4015" w:rsidRDefault="00785892" w:rsidP="00785892">
      <w:pPr>
        <w:shd w:val="clear" w:color="auto" w:fill="FFFFFF"/>
        <w:spacing w:after="0" w:line="240" w:lineRule="auto"/>
        <w:ind w:right="-1"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5892" w:rsidRPr="00FD4015" w:rsidRDefault="00785892" w:rsidP="00785892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2.3. Итоги иных мероприятий</w:t>
      </w:r>
    </w:p>
    <w:p w:rsidR="00785892" w:rsidRPr="00FD4015" w:rsidRDefault="00785892" w:rsidP="0078589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 2019 году КСП ГО Заречный проведено 28 финансово-экономических экспертиз правовых актов и 2 аналитических мероприятия, в том числе:</w:t>
      </w:r>
    </w:p>
    <w:p w:rsidR="00785892" w:rsidRPr="00FD4015" w:rsidRDefault="00785892" w:rsidP="0078589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- 3 мониторинга исполнения местного бюджета</w:t>
      </w:r>
      <w:r w:rsidRPr="00FD4015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  <w:t>;</w:t>
      </w:r>
    </w:p>
    <w:p w:rsidR="00785892" w:rsidRPr="00FD4015" w:rsidRDefault="00785892" w:rsidP="0078589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-10 экспертиз проектов решений Думы, в том числе об исполнении бюджета за 2018 год, о внесении изменений в решение о бюджете на 2019 год, на проект бюджета на 2020 год;</w:t>
      </w:r>
    </w:p>
    <w:p w:rsidR="00785892" w:rsidRPr="00FD4015" w:rsidRDefault="00785892" w:rsidP="0078589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401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- 12 финансово-экономических экспертизы проектов муниципальных правовых актов о внесении изменений в муниципальные программы;</w:t>
      </w:r>
      <w:r w:rsidRPr="00FD40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5892" w:rsidRPr="00FD4015" w:rsidRDefault="00785892" w:rsidP="0078589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D4015">
        <w:rPr>
          <w:rFonts w:ascii="Times New Roman" w:hAnsi="Times New Roman" w:cs="Times New Roman"/>
          <w:sz w:val="20"/>
          <w:szCs w:val="20"/>
        </w:rPr>
        <w:t xml:space="preserve">- </w:t>
      </w:r>
      <w:r w:rsidRPr="00FD401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3 финансово-экономических экспертизы проектов муниципальных правовых актов, касающихся расходных обязательств городского округа.</w:t>
      </w:r>
    </w:p>
    <w:p w:rsidR="00785892" w:rsidRPr="00FD4015" w:rsidRDefault="00785892" w:rsidP="0078589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 результатам всех проведенных финансово – экономических экспертиз подготовлены заключения, которые направлялись главе городского округа Заречный, в Думу, а также были рассмотрены на заседаниях профильных депутатских комиссиях и заседаниях Думы.</w:t>
      </w:r>
    </w:p>
    <w:p w:rsidR="00785892" w:rsidRPr="00FD4015" w:rsidRDefault="00785892" w:rsidP="0078589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85892" w:rsidRPr="00FD4015" w:rsidRDefault="00785892" w:rsidP="007858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3. Основные результаты иной деятельности</w:t>
      </w:r>
    </w:p>
    <w:p w:rsidR="00785892" w:rsidRPr="00FD4015" w:rsidRDefault="00785892" w:rsidP="0078589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В целях организации и осуществления полномочий, установленных Положением о КСП ГО Заречный, проводились мероприятия для обеспечения правовых, кадровых, материально-технических, организационных, методологических, информационно-технологических условий деятельности. </w:t>
      </w:r>
    </w:p>
    <w:p w:rsidR="00785892" w:rsidRPr="00FD4015" w:rsidRDefault="00785892" w:rsidP="0078589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Численность работников КСП ГО Заречный по состоянию на 31.12.2019 составила три штатные единицы. Все сотрудники имеют высшее экономическое образование.</w:t>
      </w:r>
    </w:p>
    <w:p w:rsidR="00785892" w:rsidRPr="00FD4015" w:rsidRDefault="00785892" w:rsidP="0078589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В 2019 году сотрудники КСП ГО Заречный не проходили курсы повышения </w:t>
      </w:r>
      <w:proofErr w:type="spellStart"/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квалификиций</w:t>
      </w:r>
      <w:proofErr w:type="spellEnd"/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</w:t>
      </w:r>
    </w:p>
    <w:p w:rsidR="00785892" w:rsidRPr="00FD4015" w:rsidRDefault="00785892" w:rsidP="0078589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 целях реализации принципов гласности и открытости в 2019 году в полном объеме работал официальный сайт КСП ГО Заречный («</w:t>
      </w:r>
      <w:proofErr w:type="spellStart"/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ксп-заречный.ру</w:t>
      </w:r>
      <w:proofErr w:type="spellEnd"/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»), на котором размещена информация о планах работы, проведенных контрольных и экспертно-аналитических мероприятиях, их результатах, а также текущей деятельности.</w:t>
      </w:r>
    </w:p>
    <w:p w:rsidR="00785892" w:rsidRPr="00FD4015" w:rsidRDefault="00785892" w:rsidP="0078589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 течение года осуществлялось взаимодействие со Счетной палатой Свердловской области, а также с муниципальными контрольно-счетными органами.</w:t>
      </w:r>
    </w:p>
    <w:p w:rsidR="00785892" w:rsidRPr="00FD4015" w:rsidRDefault="00785892" w:rsidP="0078589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785892" w:rsidRPr="00FD4015" w:rsidRDefault="00785892" w:rsidP="007858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4. Задачи КСП ГО Заречный на 2020 год</w:t>
      </w:r>
    </w:p>
    <w:p w:rsidR="00785892" w:rsidRPr="00FD4015" w:rsidRDefault="00785892" w:rsidP="0078589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Задачами КСП ГО Заречный на 2019 год, как органа внешнего муниципального финансового контроля, являются представление Думе, главе и жителям городского округа объективной и независимой информации о формировании и об исполнении бюджета городского округа, качестве проектов решений Думы и проектов постановлений администрации, предусматривающих расходование бюджетных средств, законности, эффективности и результативности деятельности органов исполнительной власти по управлению и распоряжению муниципальными финансами и имуществом, причинах и последствиях выявленных нарушений, возможностях их устранения.</w:t>
      </w:r>
    </w:p>
    <w:p w:rsidR="00785892" w:rsidRPr="00FD4015" w:rsidRDefault="00785892" w:rsidP="0078589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На основе результатов деятельности КСП ГО Заречный в 2019 году, с учетом итогов контрольных и экспертно-аналитических мероприятий, а также поручений Думы, КСП ГО Заречный разработан и утвержден План работы на 2020 год, в котором определены приоритетные области контрольной, экспертно-аналитической и иной деятельности: </w:t>
      </w:r>
    </w:p>
    <w:p w:rsidR="00785892" w:rsidRPr="00FD4015" w:rsidRDefault="00785892" w:rsidP="007858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1) реализация полномочий в сфере муниципальных закупок в форме проведения экспертно-аналитического мероприятий;</w:t>
      </w:r>
    </w:p>
    <w:p w:rsidR="00785892" w:rsidRPr="00FD4015" w:rsidRDefault="00785892" w:rsidP="007858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2) контроль за эффективным (экономным и результативным) использованием средств местного бюджета в рамках реализации муниципальных программ;</w:t>
      </w:r>
    </w:p>
    <w:p w:rsidR="00785892" w:rsidRPr="00FD4015" w:rsidRDefault="00785892" w:rsidP="007858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3) контроль за соблюдением установленного порядка управления и распоряжения имуществом, находящимся в собственности городского округа;</w:t>
      </w:r>
    </w:p>
    <w:p w:rsidR="00785892" w:rsidRPr="00FD4015" w:rsidRDefault="00785892" w:rsidP="007858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4) контроль за использованием средств местного бюджета, выделенных в виде субсидий бюджетным учреждениям;</w:t>
      </w:r>
    </w:p>
    <w:p w:rsidR="00785892" w:rsidRPr="00FD4015" w:rsidRDefault="00785892" w:rsidP="007858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5) контроль за формированием и исполнением муниципального задания в учреждениях культуры и спорта;</w:t>
      </w:r>
    </w:p>
    <w:p w:rsidR="00785892" w:rsidRPr="00FD4015" w:rsidRDefault="00785892" w:rsidP="007858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6) анализ системы документов по бюджетным и финансовым правоотношениям в городском округе;</w:t>
      </w:r>
    </w:p>
    <w:p w:rsidR="00785892" w:rsidRPr="00FD4015" w:rsidRDefault="00785892" w:rsidP="007858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7) проведение финансово-экономической экспертизы проектов муниципальных правовых актов в части, касающейся расходных обязательств, а также муниципальных программ;</w:t>
      </w:r>
    </w:p>
    <w:p w:rsidR="00785892" w:rsidRPr="00FD4015" w:rsidRDefault="00785892" w:rsidP="007858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8) контроль за составлением проекта бюджета, рассмотрением и исполнением местного бюджета.</w:t>
      </w:r>
    </w:p>
    <w:p w:rsidR="00785892" w:rsidRPr="00FD4015" w:rsidRDefault="00785892" w:rsidP="0078589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 2020 году работа КСП ГО Заречный будет нацелена на повышение эффективности своей деятельности – усиление аналитической составляющей, совершенствование методологий, работу над классификатором нарушений, выявляемых в ходе внешнего муниципального финансового контроля.</w:t>
      </w:r>
    </w:p>
    <w:p w:rsidR="00785892" w:rsidRPr="00FD4015" w:rsidRDefault="00785892" w:rsidP="0078589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lastRenderedPageBreak/>
        <w:t>Особое внимание будет уделено системе внутреннего финансового контроля в муниципальных учреждениях и организациях.</w:t>
      </w:r>
    </w:p>
    <w:p w:rsidR="00785892" w:rsidRPr="00FD4015" w:rsidRDefault="00785892" w:rsidP="0078589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D401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Эффективность бюджетных расходов – один из ключевых критериев персональной оценки руководителей муниципальных учреждений, главных распорядителей бюджетных средств и органов местного самоуправления, поэтому особое внимание будет уделено контролю за эффективным и целевым расходованием бюджетных средств.</w:t>
      </w:r>
    </w:p>
    <w:p w:rsidR="00785892" w:rsidRPr="00FD4015" w:rsidRDefault="00785892" w:rsidP="0078589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785892" w:rsidRPr="00FD4015" w:rsidRDefault="00785892" w:rsidP="0078589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E2C2D" w:rsidRPr="00FD4015" w:rsidRDefault="00AE2C2D" w:rsidP="00AE2C2D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C2D" w:rsidRPr="00FD4015" w:rsidRDefault="00AE2C2D" w:rsidP="00AE2C2D">
      <w:pPr>
        <w:pStyle w:val="aa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E2C2D" w:rsidRPr="00FD4015" w:rsidRDefault="00AE2C2D" w:rsidP="00AE2C2D">
      <w:pPr>
        <w:pStyle w:val="aa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E2C2D" w:rsidRPr="00FD4015" w:rsidRDefault="00AE2C2D" w:rsidP="00AE2C2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FD4015" w:rsidRPr="00FD4015" w:rsidRDefault="00FD4015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sectPr w:rsidR="00FD4015" w:rsidRPr="00FD4015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C13D2"/>
    <w:multiLevelType w:val="hybridMultilevel"/>
    <w:tmpl w:val="26DC1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BB308B"/>
    <w:multiLevelType w:val="multilevel"/>
    <w:tmpl w:val="4258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D17EC"/>
    <w:rsid w:val="001063F7"/>
    <w:rsid w:val="001E38DD"/>
    <w:rsid w:val="0029656C"/>
    <w:rsid w:val="002A586C"/>
    <w:rsid w:val="00365AE1"/>
    <w:rsid w:val="00461469"/>
    <w:rsid w:val="004F5BD2"/>
    <w:rsid w:val="00526514"/>
    <w:rsid w:val="006A6F99"/>
    <w:rsid w:val="00785892"/>
    <w:rsid w:val="00825F3B"/>
    <w:rsid w:val="00847D10"/>
    <w:rsid w:val="008C74F4"/>
    <w:rsid w:val="0093292E"/>
    <w:rsid w:val="009559AA"/>
    <w:rsid w:val="009966AD"/>
    <w:rsid w:val="00AE099D"/>
    <w:rsid w:val="00AE2C2D"/>
    <w:rsid w:val="00B81465"/>
    <w:rsid w:val="00BA1DDF"/>
    <w:rsid w:val="00C1023F"/>
    <w:rsid w:val="00C678E1"/>
    <w:rsid w:val="00C736F5"/>
    <w:rsid w:val="00D279B1"/>
    <w:rsid w:val="00D74CF9"/>
    <w:rsid w:val="00DB7882"/>
    <w:rsid w:val="00F611BC"/>
    <w:rsid w:val="00F92955"/>
    <w:rsid w:val="00FD1CA5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2270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paragraph" w:styleId="1">
    <w:name w:val="heading 1"/>
    <w:basedOn w:val="a"/>
    <w:next w:val="a"/>
    <w:link w:val="10"/>
    <w:uiPriority w:val="99"/>
    <w:qFormat/>
    <w:rsid w:val="0078589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85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E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2C2D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uiPriority w:val="99"/>
    <w:rsid w:val="00AE2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AE2C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5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85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unhideWhenUsed/>
    <w:qFormat/>
    <w:rsid w:val="0078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бычный (Интернет) Знак"/>
    <w:aliases w:val="Обычный (Web) Знак"/>
    <w:basedOn w:val="a0"/>
    <w:link w:val="ac"/>
    <w:uiPriority w:val="99"/>
    <w:rsid w:val="0078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7858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2020-06-01T05:42:00Z</cp:lastPrinted>
  <dcterms:created xsi:type="dcterms:W3CDTF">2020-06-01T05:43:00Z</dcterms:created>
  <dcterms:modified xsi:type="dcterms:W3CDTF">2020-06-01T07:34:00Z</dcterms:modified>
</cp:coreProperties>
</file>