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B1" w:rsidRPr="00273C41" w:rsidRDefault="00D279B1" w:rsidP="009E4D6F">
      <w:pPr>
        <w:spacing w:after="0" w:line="240" w:lineRule="auto"/>
        <w:ind w:right="-1"/>
        <w:jc w:val="center"/>
        <w:rPr>
          <w:rFonts w:ascii="Times New Roman" w:eastAsia="Times New Roman" w:hAnsi="Times New Roman" w:cs="Times New Roman"/>
          <w:b/>
          <w:sz w:val="20"/>
          <w:szCs w:val="20"/>
          <w:lang w:eastAsia="ru-RU"/>
        </w:rPr>
      </w:pPr>
      <w:r w:rsidRPr="00273C41">
        <w:rPr>
          <w:rFonts w:ascii="Times New Roman" w:hAnsi="Times New Roman" w:cs="Times New Roman"/>
          <w:noProof/>
          <w:sz w:val="20"/>
          <w:szCs w:val="20"/>
          <w:lang w:eastAsia="ru-RU"/>
        </w:rPr>
        <w:drawing>
          <wp:inline distT="0" distB="0" distL="0" distR="0" wp14:anchorId="0E8A0F08" wp14:editId="616F6718">
            <wp:extent cx="504190" cy="6838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190" cy="683895"/>
                    </a:xfrm>
                    <a:prstGeom prst="rect">
                      <a:avLst/>
                    </a:prstGeom>
                    <a:noFill/>
                    <a:ln>
                      <a:noFill/>
                    </a:ln>
                  </pic:spPr>
                </pic:pic>
              </a:graphicData>
            </a:graphic>
          </wp:inline>
        </w:drawing>
      </w:r>
    </w:p>
    <w:p w:rsidR="00D279B1" w:rsidRPr="00273C41" w:rsidRDefault="00D279B1" w:rsidP="009E4D6F">
      <w:pPr>
        <w:spacing w:after="0" w:line="240" w:lineRule="auto"/>
        <w:ind w:left="142" w:right="-1"/>
        <w:jc w:val="center"/>
        <w:rPr>
          <w:rFonts w:ascii="Times New Roman" w:eastAsia="Times New Roman" w:hAnsi="Times New Roman" w:cs="Times New Roman"/>
          <w:sz w:val="20"/>
          <w:szCs w:val="20"/>
          <w:lang w:eastAsia="ru-RU"/>
        </w:rPr>
      </w:pPr>
    </w:p>
    <w:p w:rsidR="00D279B1" w:rsidRPr="00273C41" w:rsidRDefault="00D279B1" w:rsidP="009E4D6F">
      <w:pPr>
        <w:spacing w:after="0" w:line="240" w:lineRule="auto"/>
        <w:ind w:right="-1"/>
        <w:jc w:val="center"/>
        <w:rPr>
          <w:rFonts w:ascii="Times New Roman" w:eastAsia="Times New Roman" w:hAnsi="Times New Roman" w:cs="Times New Roman"/>
          <w:b/>
          <w:sz w:val="20"/>
          <w:szCs w:val="20"/>
          <w:lang w:eastAsia="ru-RU"/>
        </w:rPr>
      </w:pPr>
      <w:r w:rsidRPr="00273C41">
        <w:rPr>
          <w:rFonts w:ascii="Times New Roman" w:eastAsia="Times New Roman" w:hAnsi="Times New Roman" w:cs="Times New Roman"/>
          <w:b/>
          <w:sz w:val="20"/>
          <w:szCs w:val="20"/>
          <w:lang w:eastAsia="ru-RU"/>
        </w:rPr>
        <w:t>ГОРОДСКОЙ ОКРУГ ЗАРЕЧНЫЙ</w:t>
      </w:r>
    </w:p>
    <w:p w:rsidR="00D279B1" w:rsidRPr="00273C41" w:rsidRDefault="00D279B1" w:rsidP="009E4D6F">
      <w:pPr>
        <w:spacing w:after="0" w:line="240" w:lineRule="auto"/>
        <w:ind w:left="-851" w:right="-1"/>
        <w:jc w:val="center"/>
        <w:rPr>
          <w:rFonts w:ascii="Times New Roman" w:eastAsia="Times New Roman" w:hAnsi="Times New Roman" w:cs="Times New Roman"/>
          <w:b/>
          <w:sz w:val="20"/>
          <w:szCs w:val="20"/>
          <w:lang w:eastAsia="ru-RU"/>
        </w:rPr>
      </w:pPr>
    </w:p>
    <w:p w:rsidR="00D279B1" w:rsidRPr="00273C41" w:rsidRDefault="00D279B1" w:rsidP="009E4D6F">
      <w:pPr>
        <w:spacing w:after="0" w:line="240" w:lineRule="auto"/>
        <w:ind w:right="-1"/>
        <w:jc w:val="center"/>
        <w:rPr>
          <w:rFonts w:ascii="Times New Roman" w:eastAsia="Times New Roman" w:hAnsi="Times New Roman" w:cs="Times New Roman"/>
          <w:b/>
          <w:sz w:val="20"/>
          <w:szCs w:val="20"/>
          <w:lang w:eastAsia="ru-RU"/>
        </w:rPr>
      </w:pPr>
      <w:r w:rsidRPr="00273C41">
        <w:rPr>
          <w:rFonts w:ascii="Times New Roman" w:eastAsia="Times New Roman" w:hAnsi="Times New Roman" w:cs="Times New Roman"/>
          <w:b/>
          <w:sz w:val="20"/>
          <w:szCs w:val="20"/>
          <w:lang w:eastAsia="ru-RU"/>
        </w:rPr>
        <w:t>Д У М А</w:t>
      </w:r>
    </w:p>
    <w:p w:rsidR="00D279B1" w:rsidRPr="00273C41" w:rsidRDefault="00D279B1" w:rsidP="009E4D6F">
      <w:pPr>
        <w:spacing w:after="0" w:line="240" w:lineRule="auto"/>
        <w:ind w:right="-1"/>
        <w:jc w:val="center"/>
        <w:rPr>
          <w:rFonts w:ascii="Times New Roman" w:eastAsia="Times New Roman" w:hAnsi="Times New Roman" w:cs="Times New Roman"/>
          <w:b/>
          <w:sz w:val="20"/>
          <w:szCs w:val="20"/>
          <w:lang w:eastAsia="ru-RU"/>
        </w:rPr>
      </w:pPr>
      <w:proofErr w:type="gramStart"/>
      <w:r w:rsidRPr="00273C41">
        <w:rPr>
          <w:rFonts w:ascii="Times New Roman" w:eastAsia="Times New Roman" w:hAnsi="Times New Roman" w:cs="Times New Roman"/>
          <w:b/>
          <w:sz w:val="20"/>
          <w:szCs w:val="20"/>
          <w:lang w:eastAsia="ru-RU"/>
        </w:rPr>
        <w:t>шестой  созыв</w:t>
      </w:r>
      <w:proofErr w:type="gramEnd"/>
    </w:p>
    <w:p w:rsidR="00D279B1" w:rsidRPr="00273C41" w:rsidRDefault="00D279B1" w:rsidP="009E4D6F">
      <w:pPr>
        <w:spacing w:after="0" w:line="240" w:lineRule="auto"/>
        <w:ind w:left="-851" w:right="-1"/>
        <w:jc w:val="center"/>
        <w:rPr>
          <w:rFonts w:ascii="Times New Roman" w:eastAsia="Times New Roman" w:hAnsi="Times New Roman" w:cs="Times New Roman"/>
          <w:b/>
          <w:sz w:val="20"/>
          <w:szCs w:val="20"/>
          <w:lang w:eastAsia="ru-RU"/>
        </w:rPr>
      </w:pPr>
      <w:r w:rsidRPr="00273C41">
        <w:rPr>
          <w:rFonts w:ascii="Times New Roman" w:eastAsia="Times New Roman" w:hAnsi="Times New Roman" w:cs="Times New Roman"/>
          <w:b/>
          <w:sz w:val="20"/>
          <w:szCs w:val="20"/>
          <w:lang w:eastAsia="ru-RU"/>
        </w:rPr>
        <w:t>____________________________________</w:t>
      </w:r>
      <w:r w:rsidR="00FD1CA5" w:rsidRPr="00273C41">
        <w:rPr>
          <w:rFonts w:ascii="Times New Roman" w:eastAsia="Times New Roman" w:hAnsi="Times New Roman" w:cs="Times New Roman"/>
          <w:b/>
          <w:sz w:val="20"/>
          <w:szCs w:val="20"/>
          <w:lang w:eastAsia="ru-RU"/>
        </w:rPr>
        <w:t>_________________________________________</w:t>
      </w:r>
      <w:r w:rsidRPr="00273C41">
        <w:rPr>
          <w:rFonts w:ascii="Times New Roman" w:eastAsia="Times New Roman" w:hAnsi="Times New Roman" w:cs="Times New Roman"/>
          <w:b/>
          <w:sz w:val="20"/>
          <w:szCs w:val="20"/>
          <w:lang w:eastAsia="ru-RU"/>
        </w:rPr>
        <w:t>________________________</w:t>
      </w:r>
    </w:p>
    <w:p w:rsidR="00D279B1" w:rsidRPr="00273C41" w:rsidRDefault="00D279B1" w:rsidP="009E4D6F">
      <w:pPr>
        <w:spacing w:after="0" w:line="240" w:lineRule="auto"/>
        <w:ind w:left="-851" w:right="-1"/>
        <w:jc w:val="center"/>
        <w:rPr>
          <w:rFonts w:ascii="Times New Roman" w:eastAsia="Times New Roman" w:hAnsi="Times New Roman" w:cs="Times New Roman"/>
          <w:sz w:val="20"/>
          <w:szCs w:val="20"/>
          <w:lang w:eastAsia="ru-RU"/>
        </w:rPr>
      </w:pPr>
    </w:p>
    <w:p w:rsidR="00D279B1" w:rsidRPr="00273C41" w:rsidRDefault="0034669D" w:rsidP="009E4D6F">
      <w:pPr>
        <w:spacing w:after="0" w:line="240" w:lineRule="auto"/>
        <w:ind w:right="-1"/>
        <w:jc w:val="center"/>
        <w:rPr>
          <w:rFonts w:ascii="Times New Roman" w:eastAsia="Times New Roman" w:hAnsi="Times New Roman" w:cs="Times New Roman"/>
          <w:b/>
          <w:sz w:val="20"/>
          <w:szCs w:val="20"/>
          <w:lang w:eastAsia="ru-RU"/>
        </w:rPr>
      </w:pPr>
      <w:r w:rsidRPr="00273C41">
        <w:rPr>
          <w:rFonts w:ascii="Times New Roman" w:hAnsi="Times New Roman" w:cs="Times New Roman"/>
          <w:b/>
          <w:sz w:val="20"/>
          <w:szCs w:val="20"/>
        </w:rPr>
        <w:t xml:space="preserve">СЕМЬДЕСЯТ </w:t>
      </w:r>
      <w:r w:rsidR="004A490B" w:rsidRPr="00273C41">
        <w:rPr>
          <w:rFonts w:ascii="Times New Roman" w:hAnsi="Times New Roman" w:cs="Times New Roman"/>
          <w:b/>
          <w:sz w:val="20"/>
          <w:szCs w:val="20"/>
        </w:rPr>
        <w:t>ВОСЬМОЕ</w:t>
      </w:r>
      <w:r w:rsidR="00D279B1" w:rsidRPr="00273C41">
        <w:rPr>
          <w:rFonts w:ascii="Times New Roman" w:eastAsia="Times New Roman" w:hAnsi="Times New Roman" w:cs="Times New Roman"/>
          <w:b/>
          <w:sz w:val="20"/>
          <w:szCs w:val="20"/>
          <w:lang w:eastAsia="ru-RU"/>
        </w:rPr>
        <w:t xml:space="preserve"> </w:t>
      </w:r>
      <w:r w:rsidR="004A490B" w:rsidRPr="00273C41">
        <w:rPr>
          <w:rFonts w:ascii="Times New Roman" w:eastAsia="Times New Roman" w:hAnsi="Times New Roman" w:cs="Times New Roman"/>
          <w:b/>
          <w:sz w:val="20"/>
          <w:szCs w:val="20"/>
          <w:lang w:eastAsia="ru-RU"/>
        </w:rPr>
        <w:t>ВНЕ</w:t>
      </w:r>
      <w:r w:rsidR="00D279B1" w:rsidRPr="00273C41">
        <w:rPr>
          <w:rFonts w:ascii="Times New Roman" w:eastAsia="Times New Roman" w:hAnsi="Times New Roman" w:cs="Times New Roman"/>
          <w:b/>
          <w:sz w:val="20"/>
          <w:szCs w:val="20"/>
          <w:lang w:eastAsia="ru-RU"/>
        </w:rPr>
        <w:t>ОЧЕРЕДНОЕ ЗАСЕДАНИЕ</w:t>
      </w:r>
    </w:p>
    <w:p w:rsidR="00D279B1" w:rsidRPr="00273C41" w:rsidRDefault="00D279B1" w:rsidP="009E4D6F">
      <w:pPr>
        <w:spacing w:after="0" w:line="240" w:lineRule="auto"/>
        <w:ind w:left="-851" w:right="-1"/>
        <w:jc w:val="center"/>
        <w:rPr>
          <w:rFonts w:ascii="Times New Roman" w:eastAsia="Times New Roman" w:hAnsi="Times New Roman" w:cs="Times New Roman"/>
          <w:b/>
          <w:sz w:val="20"/>
          <w:szCs w:val="20"/>
          <w:lang w:eastAsia="ru-RU"/>
        </w:rPr>
      </w:pPr>
    </w:p>
    <w:p w:rsidR="00D279B1" w:rsidRPr="00273C41" w:rsidRDefault="00D279B1" w:rsidP="009E4D6F">
      <w:pPr>
        <w:spacing w:after="0" w:line="240" w:lineRule="auto"/>
        <w:ind w:right="-1"/>
        <w:jc w:val="center"/>
        <w:rPr>
          <w:rFonts w:ascii="Times New Roman" w:eastAsia="Times New Roman" w:hAnsi="Times New Roman" w:cs="Times New Roman"/>
          <w:b/>
          <w:sz w:val="20"/>
          <w:szCs w:val="20"/>
          <w:lang w:eastAsia="ru-RU"/>
        </w:rPr>
      </w:pPr>
      <w:r w:rsidRPr="00273C41">
        <w:rPr>
          <w:rFonts w:ascii="Times New Roman" w:eastAsia="Times New Roman" w:hAnsi="Times New Roman" w:cs="Times New Roman"/>
          <w:b/>
          <w:sz w:val="20"/>
          <w:szCs w:val="20"/>
          <w:lang w:eastAsia="ru-RU"/>
        </w:rPr>
        <w:t>Р Е Ш Е Н И Е</w:t>
      </w:r>
    </w:p>
    <w:p w:rsidR="00D279B1" w:rsidRPr="00273C41" w:rsidRDefault="00D279B1" w:rsidP="009E4D6F">
      <w:pPr>
        <w:spacing w:after="0" w:line="240" w:lineRule="auto"/>
        <w:ind w:right="-1"/>
        <w:jc w:val="center"/>
        <w:rPr>
          <w:rFonts w:ascii="Times New Roman" w:hAnsi="Times New Roman" w:cs="Times New Roman"/>
          <w:sz w:val="20"/>
          <w:szCs w:val="20"/>
        </w:rPr>
      </w:pPr>
    </w:p>
    <w:p w:rsidR="00FD1CA5" w:rsidRPr="00273C41" w:rsidRDefault="00FD1CA5" w:rsidP="009E4D6F">
      <w:pPr>
        <w:keepNext/>
        <w:spacing w:after="0" w:line="240" w:lineRule="auto"/>
        <w:ind w:right="-1"/>
        <w:jc w:val="both"/>
        <w:outlineLvl w:val="0"/>
        <w:rPr>
          <w:rFonts w:ascii="Times New Roman" w:eastAsia="Times New Roman" w:hAnsi="Times New Roman" w:cs="Times New Roman"/>
          <w:sz w:val="20"/>
          <w:szCs w:val="20"/>
          <w:lang w:eastAsia="ru-RU"/>
        </w:rPr>
      </w:pPr>
    </w:p>
    <w:p w:rsidR="00D279B1" w:rsidRPr="00273C41" w:rsidRDefault="004A490B" w:rsidP="009E4D6F">
      <w:pPr>
        <w:keepNext/>
        <w:spacing w:after="0" w:line="240" w:lineRule="auto"/>
        <w:ind w:right="-1"/>
        <w:jc w:val="both"/>
        <w:outlineLvl w:val="0"/>
        <w:rPr>
          <w:rFonts w:ascii="Times New Roman" w:eastAsia="Times New Roman" w:hAnsi="Times New Roman" w:cs="Times New Roman"/>
          <w:sz w:val="20"/>
          <w:szCs w:val="20"/>
          <w:lang w:eastAsia="ru-RU"/>
        </w:rPr>
      </w:pPr>
      <w:r w:rsidRPr="00273C41">
        <w:rPr>
          <w:rFonts w:ascii="Times New Roman" w:eastAsia="Times New Roman" w:hAnsi="Times New Roman" w:cs="Times New Roman"/>
          <w:sz w:val="20"/>
          <w:szCs w:val="20"/>
          <w:lang w:eastAsia="ru-RU"/>
        </w:rPr>
        <w:t>29</w:t>
      </w:r>
      <w:r w:rsidR="008B119C" w:rsidRPr="00273C41">
        <w:rPr>
          <w:rFonts w:ascii="Times New Roman" w:eastAsia="Times New Roman" w:hAnsi="Times New Roman" w:cs="Times New Roman"/>
          <w:sz w:val="20"/>
          <w:szCs w:val="20"/>
          <w:lang w:eastAsia="ru-RU"/>
        </w:rPr>
        <w:t>.12</w:t>
      </w:r>
      <w:r w:rsidR="00847D10" w:rsidRPr="00273C41">
        <w:rPr>
          <w:rFonts w:ascii="Times New Roman" w:eastAsia="Times New Roman" w:hAnsi="Times New Roman" w:cs="Times New Roman"/>
          <w:sz w:val="20"/>
          <w:szCs w:val="20"/>
          <w:lang w:eastAsia="ru-RU"/>
        </w:rPr>
        <w:t>.2020</w:t>
      </w:r>
      <w:r w:rsidR="00D279B1" w:rsidRPr="00273C41">
        <w:rPr>
          <w:rFonts w:ascii="Times New Roman" w:hAnsi="Times New Roman" w:cs="Times New Roman"/>
          <w:sz w:val="20"/>
          <w:szCs w:val="20"/>
        </w:rPr>
        <w:t xml:space="preserve"> </w:t>
      </w:r>
      <w:r w:rsidR="00D279B1" w:rsidRPr="00273C41">
        <w:rPr>
          <w:rFonts w:ascii="Times New Roman" w:eastAsia="Times New Roman" w:hAnsi="Times New Roman" w:cs="Times New Roman"/>
          <w:sz w:val="20"/>
          <w:szCs w:val="20"/>
          <w:lang w:eastAsia="ru-RU"/>
        </w:rPr>
        <w:t xml:space="preserve">№ </w:t>
      </w:r>
      <w:r w:rsidR="008B119C" w:rsidRPr="00273C41">
        <w:rPr>
          <w:rFonts w:ascii="Times New Roman" w:eastAsia="Times New Roman" w:hAnsi="Times New Roman" w:cs="Times New Roman"/>
          <w:sz w:val="20"/>
          <w:szCs w:val="20"/>
          <w:lang w:eastAsia="ru-RU"/>
        </w:rPr>
        <w:t>1</w:t>
      </w:r>
      <w:r w:rsidR="00F97513" w:rsidRPr="00273C41">
        <w:rPr>
          <w:rFonts w:ascii="Times New Roman" w:eastAsia="Times New Roman" w:hAnsi="Times New Roman" w:cs="Times New Roman"/>
          <w:sz w:val="20"/>
          <w:szCs w:val="20"/>
          <w:lang w:eastAsia="ru-RU"/>
        </w:rPr>
        <w:t>10</w:t>
      </w:r>
      <w:r w:rsidR="00D279B1" w:rsidRPr="00273C41">
        <w:rPr>
          <w:rFonts w:ascii="Times New Roman" w:eastAsia="Times New Roman" w:hAnsi="Times New Roman" w:cs="Times New Roman"/>
          <w:sz w:val="20"/>
          <w:szCs w:val="20"/>
          <w:lang w:eastAsia="ru-RU"/>
        </w:rPr>
        <w:t>-Р</w:t>
      </w:r>
    </w:p>
    <w:p w:rsidR="00D279B1" w:rsidRPr="00273C41" w:rsidRDefault="00D279B1" w:rsidP="009E4D6F">
      <w:pPr>
        <w:spacing w:after="0" w:line="240" w:lineRule="auto"/>
        <w:ind w:right="-1"/>
        <w:jc w:val="both"/>
        <w:rPr>
          <w:rFonts w:ascii="Times New Roman" w:eastAsia="Times New Roman" w:hAnsi="Times New Roman" w:cs="Times New Roman"/>
          <w:sz w:val="20"/>
          <w:szCs w:val="20"/>
          <w:lang w:eastAsia="ru-RU"/>
        </w:rPr>
      </w:pPr>
      <w:r w:rsidRPr="00273C41">
        <w:rPr>
          <w:rFonts w:ascii="Times New Roman" w:eastAsia="Times New Roman" w:hAnsi="Times New Roman" w:cs="Times New Roman"/>
          <w:sz w:val="20"/>
          <w:szCs w:val="20"/>
          <w:lang w:eastAsia="ru-RU"/>
        </w:rPr>
        <w:t xml:space="preserve"> </w:t>
      </w:r>
    </w:p>
    <w:p w:rsidR="005D7229" w:rsidRPr="00273C41" w:rsidRDefault="005D7229" w:rsidP="009E4D6F">
      <w:pPr>
        <w:pStyle w:val="a9"/>
        <w:spacing w:after="0" w:line="240" w:lineRule="auto"/>
        <w:ind w:left="0" w:right="4818"/>
        <w:jc w:val="both"/>
        <w:rPr>
          <w:rFonts w:ascii="Times New Roman" w:hAnsi="Times New Roman" w:cs="Times New Roman"/>
          <w:b/>
          <w:bCs/>
          <w:sz w:val="20"/>
          <w:szCs w:val="20"/>
        </w:rPr>
      </w:pPr>
      <w:r w:rsidRPr="00273C41">
        <w:rPr>
          <w:rFonts w:ascii="Times New Roman" w:hAnsi="Times New Roman" w:cs="Times New Roman"/>
          <w:b/>
          <w:bCs/>
          <w:sz w:val="20"/>
          <w:szCs w:val="20"/>
        </w:rPr>
        <w:t>О внесении изменений в решение Думы от 19.12.2019 № 124-Р «О бюджете городского округа Заречный на 2020 год и плановый период 2021-2022 годов»</w:t>
      </w:r>
    </w:p>
    <w:p w:rsidR="005D7229" w:rsidRPr="00273C41" w:rsidRDefault="005D7229" w:rsidP="009E4D6F">
      <w:pPr>
        <w:pStyle w:val="a9"/>
        <w:spacing w:after="0" w:line="240" w:lineRule="auto"/>
        <w:ind w:left="0"/>
        <w:rPr>
          <w:rFonts w:ascii="Times New Roman" w:hAnsi="Times New Roman" w:cs="Times New Roman"/>
          <w:sz w:val="20"/>
          <w:szCs w:val="20"/>
        </w:rPr>
      </w:pPr>
    </w:p>
    <w:p w:rsidR="004A490B" w:rsidRPr="00273C41" w:rsidRDefault="004A490B" w:rsidP="004A490B">
      <w:pPr>
        <w:ind w:firstLine="851"/>
        <w:jc w:val="both"/>
        <w:rPr>
          <w:rFonts w:ascii="Times New Roman" w:hAnsi="Times New Roman" w:cs="Times New Roman"/>
          <w:sz w:val="20"/>
          <w:szCs w:val="20"/>
          <w:lang w:eastAsia="ru-RU"/>
        </w:rPr>
      </w:pPr>
    </w:p>
    <w:p w:rsidR="004A490B" w:rsidRPr="00273C41" w:rsidRDefault="004A490B" w:rsidP="004A490B">
      <w:pPr>
        <w:spacing w:after="0" w:line="240" w:lineRule="auto"/>
        <w:ind w:firstLine="851"/>
        <w:jc w:val="both"/>
        <w:rPr>
          <w:rFonts w:ascii="Times New Roman" w:hAnsi="Times New Roman" w:cs="Times New Roman"/>
          <w:sz w:val="20"/>
          <w:szCs w:val="20"/>
          <w:lang w:eastAsia="ru-RU"/>
        </w:rPr>
      </w:pPr>
      <w:r w:rsidRPr="00273C41">
        <w:rPr>
          <w:rFonts w:ascii="Times New Roman" w:hAnsi="Times New Roman" w:cs="Times New Roman"/>
          <w:sz w:val="20"/>
          <w:szCs w:val="20"/>
          <w:lang w:eastAsia="ru-RU"/>
        </w:rPr>
        <w:t xml:space="preserve">В соответствии со статьями 92.1 и </w:t>
      </w:r>
      <w:r w:rsidRPr="00273C41">
        <w:rPr>
          <w:rFonts w:ascii="Times New Roman" w:hAnsi="Times New Roman" w:cs="Times New Roman"/>
          <w:sz w:val="20"/>
          <w:szCs w:val="20"/>
        </w:rPr>
        <w:t xml:space="preserve">158 </w:t>
      </w:r>
      <w:r w:rsidRPr="00273C41">
        <w:rPr>
          <w:rFonts w:ascii="Times New Roman" w:hAnsi="Times New Roman" w:cs="Times New Roman"/>
          <w:sz w:val="20"/>
          <w:szCs w:val="20"/>
          <w:lang w:eastAsia="ru-RU"/>
        </w:rPr>
        <w:t xml:space="preserve">Бюджетного кодекса Российской Федерации, на основании постановлений Правительства Свердловской области от 17.12.2020 № 946-ПП «О внесении изменений в постановление Правительства Свердловской области от 04.06.2020 № 375-ПП «О предоставлении в 2020 году иных межбюджетных трансфертов из областного бюджета бюджетам муниципальных образований, расположенных на территории Свердловской области, на приобретение устройств (средств) дезинфекции и медицинского контроля для муниципальных организаций в целях профилактики и устранения последствий распространения новой </w:t>
      </w:r>
      <w:proofErr w:type="spellStart"/>
      <w:r w:rsidRPr="00273C41">
        <w:rPr>
          <w:rFonts w:ascii="Times New Roman" w:hAnsi="Times New Roman" w:cs="Times New Roman"/>
          <w:sz w:val="20"/>
          <w:szCs w:val="20"/>
          <w:lang w:eastAsia="ru-RU"/>
        </w:rPr>
        <w:t>коронавирусной</w:t>
      </w:r>
      <w:proofErr w:type="spellEnd"/>
      <w:r w:rsidRPr="00273C41">
        <w:rPr>
          <w:rFonts w:ascii="Times New Roman" w:hAnsi="Times New Roman" w:cs="Times New Roman"/>
          <w:sz w:val="20"/>
          <w:szCs w:val="20"/>
          <w:lang w:eastAsia="ru-RU"/>
        </w:rPr>
        <w:t xml:space="preserve"> инфекции и об изменениях в распределение бюджетных ассигнований по расходам областного бюджета», № 947-ПП «О внесении изменений в распределение в 2020 - 2022 годах иного межбюджетного трансферта из областного бюджета бюджетам муниципальных образований, расположенных на территории Свердловской области, на ежемесячное денежное вознаграждение за классное руководство педагогическим работникам муниципальных образовательных организаций, расположенных на территории Свердловской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утвержденное постановлением Правительства Свердловской области от 03.09.2020 № 620-ПП», № 948-ПП «О внесении изменений в постановление Правительства Свердловской области от 03.09.2020 № 621-ПП «Об организации бесплатного горячего питания обучающихся,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 расположенных на территории Свердловской области», № 951-ПП «О внесении изменений в перераспределения отдельных субвенций, предоставляемых из областного бюджета местным бюджетам, утвержденные постановлением Правительства Свердловской области от 19.11.2020 № 846-ПП», распоряжений Правительства Свердловской области от 16.12.2020 № 692-РП «О выделении средств из резервного фонда Правительства Свердловской области для предоставления иного межбюджетного трансферта бюджету городского округа Заречный», от 23.12.2020 № 715-РП «О выделении средств из резервного фонда Правительства Свердловской области для предоставления иного межбюджетного трансферта бюджету городского округа Заречный», руководствуясь Положением о бюджетном процессе в городском округе Заречный, утвержденного решением Думы городского округа Заречный от 29.05.2014 № 56-Р (с изменениями), на основании статей 25, 58 Устава городского округа Заречный</w:t>
      </w:r>
    </w:p>
    <w:p w:rsidR="004A490B" w:rsidRPr="00273C41" w:rsidRDefault="004A490B" w:rsidP="004A490B">
      <w:pPr>
        <w:spacing w:after="0" w:line="240" w:lineRule="auto"/>
        <w:ind w:left="-426" w:firstLine="1277"/>
        <w:jc w:val="both"/>
        <w:rPr>
          <w:rFonts w:ascii="Times New Roman" w:hAnsi="Times New Roman" w:cs="Times New Roman"/>
          <w:sz w:val="20"/>
          <w:szCs w:val="20"/>
          <w:lang w:eastAsia="ru-RU"/>
        </w:rPr>
      </w:pPr>
    </w:p>
    <w:p w:rsidR="004A490B" w:rsidRPr="00273C41" w:rsidRDefault="004A490B" w:rsidP="004A490B">
      <w:pPr>
        <w:spacing w:after="0" w:line="240" w:lineRule="auto"/>
        <w:ind w:left="-426" w:firstLine="1277"/>
        <w:jc w:val="both"/>
        <w:rPr>
          <w:rFonts w:ascii="Times New Roman" w:hAnsi="Times New Roman" w:cs="Times New Roman"/>
          <w:b/>
          <w:bCs/>
          <w:sz w:val="20"/>
          <w:szCs w:val="20"/>
          <w:lang w:eastAsia="ru-RU"/>
        </w:rPr>
      </w:pPr>
      <w:r w:rsidRPr="00273C41">
        <w:rPr>
          <w:rFonts w:ascii="Times New Roman" w:hAnsi="Times New Roman" w:cs="Times New Roman"/>
          <w:b/>
          <w:bCs/>
          <w:sz w:val="20"/>
          <w:szCs w:val="20"/>
          <w:lang w:eastAsia="ru-RU"/>
        </w:rPr>
        <w:t>Дума решила:</w:t>
      </w:r>
    </w:p>
    <w:p w:rsidR="004A490B" w:rsidRPr="00273C41" w:rsidRDefault="004A490B" w:rsidP="004A490B">
      <w:pPr>
        <w:spacing w:after="0" w:line="240" w:lineRule="auto"/>
        <w:ind w:left="-426" w:firstLine="1277"/>
        <w:jc w:val="both"/>
        <w:rPr>
          <w:rFonts w:ascii="Times New Roman" w:hAnsi="Times New Roman" w:cs="Times New Roman"/>
          <w:b/>
          <w:bCs/>
          <w:sz w:val="20"/>
          <w:szCs w:val="20"/>
          <w:lang w:eastAsia="ru-RU"/>
        </w:rPr>
      </w:pPr>
    </w:p>
    <w:p w:rsidR="004A490B" w:rsidRPr="00273C41" w:rsidRDefault="004A490B" w:rsidP="00206642">
      <w:pPr>
        <w:pStyle w:val="a9"/>
        <w:spacing w:after="0" w:line="240" w:lineRule="auto"/>
        <w:ind w:left="0" w:firstLine="709"/>
        <w:jc w:val="both"/>
        <w:rPr>
          <w:rFonts w:ascii="Times New Roman" w:hAnsi="Times New Roman" w:cs="Times New Roman"/>
          <w:sz w:val="20"/>
          <w:szCs w:val="20"/>
          <w:lang w:eastAsia="ru-RU"/>
        </w:rPr>
      </w:pPr>
      <w:r w:rsidRPr="00273C41">
        <w:rPr>
          <w:rFonts w:ascii="Times New Roman" w:hAnsi="Times New Roman" w:cs="Times New Roman"/>
          <w:sz w:val="20"/>
          <w:szCs w:val="20"/>
          <w:lang w:eastAsia="ru-RU"/>
        </w:rPr>
        <w:t>1. Внести в решение Думы городского округа Заречный от 19.12.2019 № 124-Р «О бюджете городского округа Заречный на 2020 год и плановый период 2021-2022 годов» с изменениями, внесенными решениями Думы городского округа Заречный от 13.02.2020 № 07-Р, от 27.02.2020 № 10-Р, от 30.04.2020   № 28-Р, от 28.05.2020 № 31-Р, от 30.07.2020 № 45-Р, от 24.09.2020 № 63-Р, от 29.10.2020 № 76-Р, от 17.12.2020 № 107-Р, следующие изменения:</w:t>
      </w:r>
    </w:p>
    <w:p w:rsidR="004A490B" w:rsidRPr="00273C41" w:rsidRDefault="004A490B" w:rsidP="00206642">
      <w:pPr>
        <w:spacing w:after="0" w:line="240" w:lineRule="auto"/>
        <w:ind w:firstLine="709"/>
        <w:jc w:val="both"/>
        <w:rPr>
          <w:rFonts w:ascii="Times New Roman" w:hAnsi="Times New Roman" w:cs="Times New Roman"/>
          <w:sz w:val="20"/>
          <w:szCs w:val="20"/>
          <w:lang w:eastAsia="ru-RU"/>
        </w:rPr>
      </w:pPr>
    </w:p>
    <w:p w:rsidR="004A490B" w:rsidRPr="00273C41" w:rsidRDefault="004A490B" w:rsidP="00206642">
      <w:pPr>
        <w:spacing w:after="0" w:line="240" w:lineRule="auto"/>
        <w:ind w:firstLine="709"/>
        <w:jc w:val="both"/>
        <w:rPr>
          <w:rFonts w:ascii="Times New Roman" w:hAnsi="Times New Roman" w:cs="Times New Roman"/>
          <w:sz w:val="20"/>
          <w:szCs w:val="20"/>
          <w:lang w:eastAsia="ru-RU"/>
        </w:rPr>
      </w:pPr>
      <w:r w:rsidRPr="00273C41">
        <w:rPr>
          <w:rFonts w:ascii="Times New Roman" w:hAnsi="Times New Roman" w:cs="Times New Roman"/>
          <w:sz w:val="20"/>
          <w:szCs w:val="20"/>
          <w:lang w:eastAsia="ru-RU"/>
        </w:rPr>
        <w:t>1.1. пункт 1 изложить в следующей редакции:</w:t>
      </w:r>
    </w:p>
    <w:p w:rsidR="004A490B" w:rsidRPr="00273C41" w:rsidRDefault="004A490B" w:rsidP="00206642">
      <w:pPr>
        <w:spacing w:after="0" w:line="240" w:lineRule="auto"/>
        <w:ind w:firstLine="840"/>
        <w:jc w:val="both"/>
        <w:rPr>
          <w:rFonts w:ascii="Times New Roman" w:hAnsi="Times New Roman" w:cs="Times New Roman"/>
          <w:sz w:val="20"/>
          <w:szCs w:val="20"/>
          <w:lang w:eastAsia="ru-RU"/>
        </w:rPr>
      </w:pPr>
    </w:p>
    <w:p w:rsidR="004A490B" w:rsidRPr="00273C41" w:rsidRDefault="004A490B" w:rsidP="00206642">
      <w:pPr>
        <w:spacing w:after="0" w:line="240" w:lineRule="auto"/>
        <w:jc w:val="both"/>
        <w:rPr>
          <w:rFonts w:ascii="Times New Roman" w:hAnsi="Times New Roman" w:cs="Times New Roman"/>
          <w:sz w:val="20"/>
          <w:szCs w:val="20"/>
          <w:lang w:eastAsia="ru-RU"/>
        </w:rPr>
      </w:pPr>
      <w:r w:rsidRPr="00273C41">
        <w:rPr>
          <w:rFonts w:ascii="Times New Roman" w:hAnsi="Times New Roman" w:cs="Times New Roman"/>
          <w:sz w:val="20"/>
          <w:szCs w:val="20"/>
          <w:lang w:eastAsia="ru-RU"/>
        </w:rPr>
        <w:lastRenderedPageBreak/>
        <w:t>«1. Установить общий объем доходов местного бюджета:</w:t>
      </w:r>
    </w:p>
    <w:p w:rsidR="004A490B" w:rsidRPr="00273C41" w:rsidRDefault="004A490B" w:rsidP="00206642">
      <w:pPr>
        <w:spacing w:after="0" w:line="240" w:lineRule="auto"/>
        <w:jc w:val="both"/>
        <w:rPr>
          <w:rFonts w:ascii="Times New Roman" w:hAnsi="Times New Roman" w:cs="Times New Roman"/>
          <w:sz w:val="20"/>
          <w:szCs w:val="20"/>
          <w:lang w:eastAsia="ru-RU"/>
        </w:rPr>
      </w:pPr>
    </w:p>
    <w:p w:rsidR="004A490B" w:rsidRPr="00273C41" w:rsidRDefault="004A490B" w:rsidP="00206642">
      <w:pPr>
        <w:pStyle w:val="ab"/>
        <w:numPr>
          <w:ilvl w:val="0"/>
          <w:numId w:val="4"/>
        </w:numPr>
        <w:spacing w:after="0" w:line="240" w:lineRule="auto"/>
        <w:ind w:left="567" w:hanging="567"/>
        <w:contextualSpacing w:val="0"/>
        <w:jc w:val="both"/>
        <w:rPr>
          <w:rFonts w:ascii="Times New Roman" w:eastAsiaTheme="minorHAnsi" w:hAnsi="Times New Roman"/>
          <w:sz w:val="20"/>
          <w:szCs w:val="20"/>
          <w:lang w:eastAsia="ru-RU"/>
        </w:rPr>
      </w:pPr>
      <w:r w:rsidRPr="00273C41">
        <w:rPr>
          <w:rFonts w:ascii="Times New Roman" w:eastAsiaTheme="minorHAnsi" w:hAnsi="Times New Roman"/>
          <w:sz w:val="20"/>
          <w:szCs w:val="20"/>
          <w:lang w:eastAsia="ru-RU"/>
        </w:rPr>
        <w:t>1 616 565 787 руб. на 2020 год;</w:t>
      </w:r>
    </w:p>
    <w:p w:rsidR="004A490B" w:rsidRPr="00273C41" w:rsidRDefault="004A490B" w:rsidP="00206642">
      <w:pPr>
        <w:pStyle w:val="ab"/>
        <w:numPr>
          <w:ilvl w:val="0"/>
          <w:numId w:val="4"/>
        </w:numPr>
        <w:spacing w:after="0" w:line="240" w:lineRule="auto"/>
        <w:ind w:left="567" w:hanging="567"/>
        <w:contextualSpacing w:val="0"/>
        <w:jc w:val="both"/>
        <w:rPr>
          <w:rFonts w:ascii="Times New Roman" w:eastAsiaTheme="minorHAnsi" w:hAnsi="Times New Roman"/>
          <w:sz w:val="20"/>
          <w:szCs w:val="20"/>
          <w:lang w:eastAsia="ru-RU"/>
        </w:rPr>
      </w:pPr>
      <w:r w:rsidRPr="00273C41">
        <w:rPr>
          <w:rFonts w:ascii="Times New Roman" w:eastAsiaTheme="minorHAnsi" w:hAnsi="Times New Roman"/>
          <w:sz w:val="20"/>
          <w:szCs w:val="20"/>
          <w:lang w:eastAsia="ru-RU"/>
        </w:rPr>
        <w:t xml:space="preserve">1 441 394 195 руб. на 2021 год; </w:t>
      </w:r>
    </w:p>
    <w:p w:rsidR="004A490B" w:rsidRPr="00273C41" w:rsidRDefault="004A490B" w:rsidP="00206642">
      <w:pPr>
        <w:pStyle w:val="ab"/>
        <w:numPr>
          <w:ilvl w:val="0"/>
          <w:numId w:val="4"/>
        </w:numPr>
        <w:spacing w:after="0" w:line="240" w:lineRule="auto"/>
        <w:ind w:left="567" w:hanging="567"/>
        <w:contextualSpacing w:val="0"/>
        <w:jc w:val="both"/>
        <w:rPr>
          <w:rFonts w:ascii="Times New Roman" w:eastAsiaTheme="minorHAnsi" w:hAnsi="Times New Roman"/>
          <w:sz w:val="20"/>
          <w:szCs w:val="20"/>
          <w:lang w:eastAsia="ru-RU"/>
        </w:rPr>
      </w:pPr>
      <w:r w:rsidRPr="00273C41">
        <w:rPr>
          <w:rFonts w:ascii="Times New Roman" w:eastAsiaTheme="minorHAnsi" w:hAnsi="Times New Roman"/>
          <w:sz w:val="20"/>
          <w:szCs w:val="20"/>
          <w:lang w:eastAsia="ru-RU"/>
        </w:rPr>
        <w:t>1 428 579 901 руб. на 2022 год, в том числе:</w:t>
      </w:r>
    </w:p>
    <w:p w:rsidR="004A490B" w:rsidRPr="00273C41" w:rsidRDefault="004A490B" w:rsidP="00206642">
      <w:pPr>
        <w:spacing w:after="0" w:line="240" w:lineRule="auto"/>
        <w:jc w:val="both"/>
        <w:rPr>
          <w:rFonts w:ascii="Times New Roman" w:hAnsi="Times New Roman" w:cs="Times New Roman"/>
          <w:sz w:val="20"/>
          <w:szCs w:val="20"/>
          <w:lang w:eastAsia="ru-RU"/>
        </w:rPr>
      </w:pPr>
      <w:r w:rsidRPr="00273C41">
        <w:rPr>
          <w:rFonts w:ascii="Times New Roman" w:hAnsi="Times New Roman" w:cs="Times New Roman"/>
          <w:sz w:val="20"/>
          <w:szCs w:val="20"/>
          <w:lang w:eastAsia="ru-RU"/>
        </w:rPr>
        <w:t>-  объем безвозмездных поступлений от других бюджетов бюджетной системы Российской Федерации:</w:t>
      </w:r>
    </w:p>
    <w:p w:rsidR="004A490B" w:rsidRPr="00273C41" w:rsidRDefault="004A490B" w:rsidP="00206642">
      <w:pPr>
        <w:spacing w:after="0" w:line="240" w:lineRule="auto"/>
        <w:jc w:val="both"/>
        <w:rPr>
          <w:rFonts w:ascii="Times New Roman" w:hAnsi="Times New Roman" w:cs="Times New Roman"/>
          <w:sz w:val="20"/>
          <w:szCs w:val="20"/>
          <w:lang w:eastAsia="ru-RU"/>
        </w:rPr>
      </w:pPr>
    </w:p>
    <w:p w:rsidR="004A490B" w:rsidRPr="00273C41" w:rsidRDefault="004A490B" w:rsidP="00206642">
      <w:pPr>
        <w:pStyle w:val="ab"/>
        <w:numPr>
          <w:ilvl w:val="0"/>
          <w:numId w:val="5"/>
        </w:numPr>
        <w:spacing w:after="0" w:line="240" w:lineRule="auto"/>
        <w:ind w:left="567" w:hanging="567"/>
        <w:contextualSpacing w:val="0"/>
        <w:jc w:val="both"/>
        <w:rPr>
          <w:rFonts w:ascii="Times New Roman" w:eastAsiaTheme="minorHAnsi" w:hAnsi="Times New Roman"/>
          <w:sz w:val="20"/>
          <w:szCs w:val="20"/>
          <w:lang w:eastAsia="ru-RU"/>
        </w:rPr>
      </w:pPr>
      <w:r w:rsidRPr="00273C41">
        <w:rPr>
          <w:rFonts w:ascii="Times New Roman" w:eastAsiaTheme="minorHAnsi" w:hAnsi="Times New Roman"/>
          <w:sz w:val="20"/>
          <w:szCs w:val="20"/>
          <w:lang w:eastAsia="ru-RU"/>
        </w:rPr>
        <w:t>1 121 801 925 руб. на 2020 год;</w:t>
      </w:r>
    </w:p>
    <w:p w:rsidR="004A490B" w:rsidRPr="00273C41" w:rsidRDefault="004A490B" w:rsidP="00206642">
      <w:pPr>
        <w:pStyle w:val="ab"/>
        <w:numPr>
          <w:ilvl w:val="0"/>
          <w:numId w:val="5"/>
        </w:numPr>
        <w:spacing w:after="0" w:line="240" w:lineRule="auto"/>
        <w:ind w:left="567" w:hanging="567"/>
        <w:contextualSpacing w:val="0"/>
        <w:jc w:val="both"/>
        <w:rPr>
          <w:rFonts w:ascii="Times New Roman" w:eastAsiaTheme="minorHAnsi" w:hAnsi="Times New Roman"/>
          <w:sz w:val="20"/>
          <w:szCs w:val="20"/>
          <w:lang w:eastAsia="ru-RU"/>
        </w:rPr>
      </w:pPr>
      <w:r w:rsidRPr="00273C41">
        <w:rPr>
          <w:rFonts w:ascii="Times New Roman" w:eastAsiaTheme="minorHAnsi" w:hAnsi="Times New Roman"/>
          <w:sz w:val="20"/>
          <w:szCs w:val="20"/>
          <w:lang w:eastAsia="ru-RU"/>
        </w:rPr>
        <w:t>856 117 100 руб. на 2021 год;</w:t>
      </w:r>
    </w:p>
    <w:p w:rsidR="004A490B" w:rsidRPr="00273C41" w:rsidRDefault="004A490B" w:rsidP="00206642">
      <w:pPr>
        <w:pStyle w:val="ab"/>
        <w:numPr>
          <w:ilvl w:val="0"/>
          <w:numId w:val="5"/>
        </w:numPr>
        <w:spacing w:after="0" w:line="240" w:lineRule="auto"/>
        <w:ind w:left="567" w:hanging="567"/>
        <w:contextualSpacing w:val="0"/>
        <w:jc w:val="both"/>
        <w:rPr>
          <w:rFonts w:ascii="Times New Roman" w:eastAsiaTheme="minorHAnsi" w:hAnsi="Times New Roman"/>
          <w:sz w:val="20"/>
          <w:szCs w:val="20"/>
          <w:lang w:eastAsia="ru-RU"/>
        </w:rPr>
      </w:pPr>
      <w:r w:rsidRPr="00273C41">
        <w:rPr>
          <w:rFonts w:ascii="Times New Roman" w:eastAsiaTheme="minorHAnsi" w:hAnsi="Times New Roman"/>
          <w:sz w:val="20"/>
          <w:szCs w:val="20"/>
          <w:lang w:eastAsia="ru-RU"/>
        </w:rPr>
        <w:t>836 186 200 руб. на 2022 год;</w:t>
      </w:r>
    </w:p>
    <w:p w:rsidR="004A490B" w:rsidRPr="00273C41" w:rsidRDefault="004A490B" w:rsidP="00206642">
      <w:pPr>
        <w:spacing w:after="0" w:line="240" w:lineRule="auto"/>
        <w:jc w:val="both"/>
        <w:rPr>
          <w:rFonts w:ascii="Times New Roman" w:hAnsi="Times New Roman" w:cs="Times New Roman"/>
          <w:sz w:val="20"/>
          <w:szCs w:val="20"/>
          <w:lang w:eastAsia="ru-RU"/>
        </w:rPr>
      </w:pPr>
    </w:p>
    <w:p w:rsidR="004A490B" w:rsidRPr="00273C41" w:rsidRDefault="004A490B" w:rsidP="00206642">
      <w:pPr>
        <w:spacing w:after="0" w:line="240" w:lineRule="auto"/>
        <w:jc w:val="both"/>
        <w:rPr>
          <w:rFonts w:ascii="Times New Roman" w:hAnsi="Times New Roman" w:cs="Times New Roman"/>
          <w:sz w:val="20"/>
          <w:szCs w:val="20"/>
          <w:lang w:eastAsia="ru-RU"/>
        </w:rPr>
      </w:pPr>
      <w:r w:rsidRPr="00273C41">
        <w:rPr>
          <w:rFonts w:ascii="Times New Roman" w:hAnsi="Times New Roman" w:cs="Times New Roman"/>
          <w:sz w:val="20"/>
          <w:szCs w:val="20"/>
          <w:lang w:eastAsia="ru-RU"/>
        </w:rPr>
        <w:t>- объем прочих безвозмездных поступлений в бюджеты городских округов:</w:t>
      </w:r>
    </w:p>
    <w:p w:rsidR="004A490B" w:rsidRPr="00273C41" w:rsidRDefault="004A490B" w:rsidP="00206642">
      <w:pPr>
        <w:spacing w:after="0" w:line="240" w:lineRule="auto"/>
        <w:jc w:val="both"/>
        <w:rPr>
          <w:rFonts w:ascii="Times New Roman" w:hAnsi="Times New Roman" w:cs="Times New Roman"/>
          <w:sz w:val="20"/>
          <w:szCs w:val="20"/>
          <w:lang w:eastAsia="ru-RU"/>
        </w:rPr>
      </w:pPr>
    </w:p>
    <w:p w:rsidR="004A490B" w:rsidRPr="00273C41" w:rsidRDefault="004A490B" w:rsidP="00206642">
      <w:pPr>
        <w:pStyle w:val="ab"/>
        <w:numPr>
          <w:ilvl w:val="0"/>
          <w:numId w:val="6"/>
        </w:numPr>
        <w:spacing w:after="0" w:line="240" w:lineRule="auto"/>
        <w:ind w:left="567" w:hanging="567"/>
        <w:contextualSpacing w:val="0"/>
        <w:jc w:val="both"/>
        <w:rPr>
          <w:rFonts w:ascii="Times New Roman" w:eastAsiaTheme="minorHAnsi" w:hAnsi="Times New Roman"/>
          <w:sz w:val="20"/>
          <w:szCs w:val="20"/>
          <w:lang w:eastAsia="ru-RU"/>
        </w:rPr>
      </w:pPr>
      <w:r w:rsidRPr="00273C41">
        <w:rPr>
          <w:rFonts w:ascii="Times New Roman" w:eastAsiaTheme="minorHAnsi" w:hAnsi="Times New Roman"/>
          <w:sz w:val="20"/>
          <w:szCs w:val="20"/>
          <w:lang w:eastAsia="ru-RU"/>
        </w:rPr>
        <w:t>2 922 500 руб. на 2020 год;</w:t>
      </w:r>
    </w:p>
    <w:p w:rsidR="004A490B" w:rsidRPr="00273C41" w:rsidRDefault="004A490B" w:rsidP="00206642">
      <w:pPr>
        <w:pStyle w:val="ab"/>
        <w:numPr>
          <w:ilvl w:val="0"/>
          <w:numId w:val="6"/>
        </w:numPr>
        <w:spacing w:after="0" w:line="240" w:lineRule="auto"/>
        <w:ind w:left="567" w:hanging="567"/>
        <w:contextualSpacing w:val="0"/>
        <w:jc w:val="both"/>
        <w:rPr>
          <w:rFonts w:ascii="Times New Roman" w:eastAsiaTheme="minorHAnsi" w:hAnsi="Times New Roman"/>
          <w:sz w:val="20"/>
          <w:szCs w:val="20"/>
          <w:lang w:eastAsia="ru-RU"/>
        </w:rPr>
      </w:pPr>
      <w:r w:rsidRPr="00273C41">
        <w:rPr>
          <w:rFonts w:ascii="Times New Roman" w:eastAsiaTheme="minorHAnsi" w:hAnsi="Times New Roman"/>
          <w:sz w:val="20"/>
          <w:szCs w:val="20"/>
          <w:lang w:eastAsia="ru-RU"/>
        </w:rPr>
        <w:t>860 000 руб. на 2021 год;</w:t>
      </w:r>
    </w:p>
    <w:p w:rsidR="004A490B" w:rsidRPr="00273C41" w:rsidRDefault="004A490B" w:rsidP="00206642">
      <w:pPr>
        <w:pStyle w:val="ab"/>
        <w:numPr>
          <w:ilvl w:val="0"/>
          <w:numId w:val="6"/>
        </w:numPr>
        <w:spacing w:after="0" w:line="240" w:lineRule="auto"/>
        <w:ind w:left="567" w:hanging="567"/>
        <w:contextualSpacing w:val="0"/>
        <w:jc w:val="both"/>
        <w:rPr>
          <w:rFonts w:ascii="Times New Roman" w:eastAsiaTheme="minorHAnsi" w:hAnsi="Times New Roman"/>
          <w:sz w:val="20"/>
          <w:szCs w:val="20"/>
          <w:lang w:eastAsia="ru-RU"/>
        </w:rPr>
      </w:pPr>
      <w:r w:rsidRPr="00273C41">
        <w:rPr>
          <w:rFonts w:ascii="Times New Roman" w:eastAsiaTheme="minorHAnsi" w:hAnsi="Times New Roman"/>
          <w:sz w:val="20"/>
          <w:szCs w:val="20"/>
          <w:lang w:eastAsia="ru-RU"/>
        </w:rPr>
        <w:t>860 000 руб. на 2022 год».</w:t>
      </w:r>
    </w:p>
    <w:p w:rsidR="004A490B" w:rsidRPr="00273C41" w:rsidRDefault="004A490B" w:rsidP="00206642">
      <w:pPr>
        <w:spacing w:after="0" w:line="240" w:lineRule="auto"/>
        <w:ind w:firstLine="709"/>
        <w:jc w:val="both"/>
        <w:rPr>
          <w:rFonts w:ascii="Times New Roman" w:hAnsi="Times New Roman" w:cs="Times New Roman"/>
          <w:sz w:val="20"/>
          <w:szCs w:val="20"/>
          <w:lang w:eastAsia="ru-RU"/>
        </w:rPr>
      </w:pPr>
    </w:p>
    <w:p w:rsidR="004A490B" w:rsidRPr="00273C41" w:rsidRDefault="004A490B" w:rsidP="00206642">
      <w:pPr>
        <w:spacing w:after="0" w:line="240" w:lineRule="auto"/>
        <w:ind w:firstLine="709"/>
        <w:jc w:val="both"/>
        <w:rPr>
          <w:rFonts w:ascii="Times New Roman" w:hAnsi="Times New Roman" w:cs="Times New Roman"/>
          <w:sz w:val="20"/>
          <w:szCs w:val="20"/>
          <w:lang w:eastAsia="ru-RU"/>
        </w:rPr>
      </w:pPr>
      <w:r w:rsidRPr="00273C41">
        <w:rPr>
          <w:rFonts w:ascii="Times New Roman" w:hAnsi="Times New Roman" w:cs="Times New Roman"/>
          <w:sz w:val="20"/>
          <w:szCs w:val="20"/>
          <w:lang w:eastAsia="ru-RU"/>
        </w:rPr>
        <w:t>1.2. пункт 2 изложить в следующей редакции:</w:t>
      </w:r>
    </w:p>
    <w:p w:rsidR="004A490B" w:rsidRPr="00273C41" w:rsidRDefault="004A490B" w:rsidP="00206642">
      <w:pPr>
        <w:spacing w:after="0" w:line="240" w:lineRule="auto"/>
        <w:ind w:firstLine="840"/>
        <w:jc w:val="both"/>
        <w:rPr>
          <w:rFonts w:ascii="Times New Roman" w:hAnsi="Times New Roman" w:cs="Times New Roman"/>
          <w:sz w:val="20"/>
          <w:szCs w:val="20"/>
          <w:lang w:eastAsia="ru-RU"/>
        </w:rPr>
      </w:pPr>
    </w:p>
    <w:p w:rsidR="004A490B" w:rsidRPr="00273C41" w:rsidRDefault="004A490B" w:rsidP="00206642">
      <w:pPr>
        <w:pStyle w:val="a9"/>
        <w:spacing w:after="0" w:line="240" w:lineRule="auto"/>
        <w:jc w:val="both"/>
        <w:rPr>
          <w:rFonts w:ascii="Times New Roman" w:hAnsi="Times New Roman" w:cs="Times New Roman"/>
          <w:sz w:val="20"/>
          <w:szCs w:val="20"/>
          <w:lang w:eastAsia="ru-RU"/>
        </w:rPr>
      </w:pPr>
      <w:r w:rsidRPr="00273C41">
        <w:rPr>
          <w:rFonts w:ascii="Times New Roman" w:hAnsi="Times New Roman" w:cs="Times New Roman"/>
          <w:sz w:val="20"/>
          <w:szCs w:val="20"/>
          <w:lang w:eastAsia="ru-RU"/>
        </w:rPr>
        <w:t xml:space="preserve"> «2. Установить общий объем расходов местного бюджета:</w:t>
      </w:r>
    </w:p>
    <w:p w:rsidR="004A490B" w:rsidRPr="00273C41" w:rsidRDefault="004A490B" w:rsidP="00206642">
      <w:pPr>
        <w:pStyle w:val="a9"/>
        <w:spacing w:after="0" w:line="240" w:lineRule="auto"/>
        <w:jc w:val="both"/>
        <w:rPr>
          <w:rFonts w:ascii="Times New Roman" w:hAnsi="Times New Roman" w:cs="Times New Roman"/>
          <w:sz w:val="20"/>
          <w:szCs w:val="20"/>
          <w:lang w:eastAsia="ru-RU"/>
        </w:rPr>
      </w:pPr>
    </w:p>
    <w:p w:rsidR="004A490B" w:rsidRPr="00273C41" w:rsidRDefault="004A490B" w:rsidP="00206642">
      <w:pPr>
        <w:pStyle w:val="a9"/>
        <w:numPr>
          <w:ilvl w:val="0"/>
          <w:numId w:val="1"/>
        </w:numPr>
        <w:spacing w:after="0" w:line="240" w:lineRule="auto"/>
        <w:ind w:left="0" w:firstLine="0"/>
        <w:jc w:val="both"/>
        <w:rPr>
          <w:rFonts w:ascii="Times New Roman" w:hAnsi="Times New Roman" w:cs="Times New Roman"/>
          <w:sz w:val="20"/>
          <w:szCs w:val="20"/>
          <w:lang w:eastAsia="ru-RU"/>
        </w:rPr>
      </w:pPr>
      <w:r w:rsidRPr="00273C41">
        <w:rPr>
          <w:rFonts w:ascii="Times New Roman" w:hAnsi="Times New Roman" w:cs="Times New Roman"/>
          <w:sz w:val="20"/>
          <w:szCs w:val="20"/>
          <w:lang w:eastAsia="ru-RU"/>
        </w:rPr>
        <w:t>1 886 723 509 руб. на 2020 год;</w:t>
      </w:r>
    </w:p>
    <w:p w:rsidR="004A490B" w:rsidRPr="00273C41" w:rsidRDefault="004A490B" w:rsidP="00206642">
      <w:pPr>
        <w:pStyle w:val="a9"/>
        <w:numPr>
          <w:ilvl w:val="0"/>
          <w:numId w:val="1"/>
        </w:numPr>
        <w:spacing w:after="0" w:line="240" w:lineRule="auto"/>
        <w:ind w:left="0" w:firstLine="0"/>
        <w:jc w:val="both"/>
        <w:rPr>
          <w:rFonts w:ascii="Times New Roman" w:hAnsi="Times New Roman" w:cs="Times New Roman"/>
          <w:sz w:val="20"/>
          <w:szCs w:val="20"/>
          <w:lang w:eastAsia="ru-RU"/>
        </w:rPr>
      </w:pPr>
      <w:r w:rsidRPr="00273C41">
        <w:rPr>
          <w:rFonts w:ascii="Times New Roman" w:hAnsi="Times New Roman" w:cs="Times New Roman"/>
          <w:sz w:val="20"/>
          <w:szCs w:val="20"/>
          <w:lang w:eastAsia="ru-RU"/>
        </w:rPr>
        <w:t>1 524 161 017 руб., в том числе общий объем условно утвержденных расходов – 21 248 248 руб., на 2021 год;</w:t>
      </w:r>
    </w:p>
    <w:p w:rsidR="004A490B" w:rsidRPr="00273C41" w:rsidRDefault="004A490B" w:rsidP="00206642">
      <w:pPr>
        <w:pStyle w:val="a9"/>
        <w:numPr>
          <w:ilvl w:val="0"/>
          <w:numId w:val="1"/>
        </w:numPr>
        <w:spacing w:after="0" w:line="240" w:lineRule="auto"/>
        <w:ind w:left="0" w:firstLine="0"/>
        <w:jc w:val="both"/>
        <w:rPr>
          <w:rFonts w:ascii="Times New Roman" w:hAnsi="Times New Roman" w:cs="Times New Roman"/>
          <w:sz w:val="20"/>
          <w:szCs w:val="20"/>
          <w:lang w:eastAsia="ru-RU"/>
        </w:rPr>
      </w:pPr>
      <w:r w:rsidRPr="00273C41">
        <w:rPr>
          <w:rFonts w:ascii="Times New Roman" w:hAnsi="Times New Roman" w:cs="Times New Roman"/>
          <w:sz w:val="20"/>
          <w:szCs w:val="20"/>
          <w:lang w:eastAsia="ru-RU"/>
        </w:rPr>
        <w:t>1 498 670 926 руб., в том числе общий объем условно утвержденных расходов - 40 613 690 руб., на 2022 год.»;</w:t>
      </w:r>
    </w:p>
    <w:p w:rsidR="004A490B" w:rsidRPr="00273C41" w:rsidRDefault="004A490B" w:rsidP="00206642">
      <w:pPr>
        <w:pStyle w:val="a9"/>
        <w:spacing w:after="0" w:line="240" w:lineRule="auto"/>
        <w:jc w:val="both"/>
        <w:rPr>
          <w:rFonts w:ascii="Times New Roman" w:hAnsi="Times New Roman" w:cs="Times New Roman"/>
          <w:sz w:val="20"/>
          <w:szCs w:val="20"/>
          <w:lang w:eastAsia="ru-RU"/>
        </w:rPr>
      </w:pPr>
    </w:p>
    <w:p w:rsidR="004A490B" w:rsidRPr="00273C41" w:rsidRDefault="004A490B" w:rsidP="00206642">
      <w:pPr>
        <w:spacing w:after="0" w:line="240" w:lineRule="auto"/>
        <w:ind w:firstLine="840"/>
        <w:jc w:val="both"/>
        <w:rPr>
          <w:rFonts w:ascii="Times New Roman" w:hAnsi="Times New Roman" w:cs="Times New Roman"/>
          <w:sz w:val="20"/>
          <w:szCs w:val="20"/>
          <w:lang w:eastAsia="ru-RU"/>
        </w:rPr>
      </w:pPr>
      <w:r w:rsidRPr="00273C41">
        <w:rPr>
          <w:rFonts w:ascii="Times New Roman" w:hAnsi="Times New Roman" w:cs="Times New Roman"/>
          <w:sz w:val="20"/>
          <w:szCs w:val="20"/>
          <w:lang w:eastAsia="ru-RU"/>
        </w:rPr>
        <w:t>1.3. пункт 3 изложить в следующей редакции:</w:t>
      </w:r>
    </w:p>
    <w:p w:rsidR="004A490B" w:rsidRPr="00273C41" w:rsidRDefault="004A490B" w:rsidP="00206642">
      <w:pPr>
        <w:spacing w:after="0" w:line="240" w:lineRule="auto"/>
        <w:ind w:firstLine="840"/>
        <w:jc w:val="both"/>
        <w:rPr>
          <w:rFonts w:ascii="Times New Roman" w:hAnsi="Times New Roman" w:cs="Times New Roman"/>
          <w:sz w:val="20"/>
          <w:szCs w:val="20"/>
          <w:lang w:eastAsia="ru-RU"/>
        </w:rPr>
      </w:pPr>
    </w:p>
    <w:p w:rsidR="004A490B" w:rsidRPr="00273C41" w:rsidRDefault="004A490B" w:rsidP="00206642">
      <w:pPr>
        <w:spacing w:after="0" w:line="240" w:lineRule="auto"/>
        <w:jc w:val="both"/>
        <w:rPr>
          <w:rFonts w:ascii="Times New Roman" w:hAnsi="Times New Roman" w:cs="Times New Roman"/>
          <w:sz w:val="20"/>
          <w:szCs w:val="20"/>
          <w:lang w:eastAsia="ru-RU"/>
        </w:rPr>
      </w:pPr>
      <w:r w:rsidRPr="00273C41">
        <w:rPr>
          <w:rFonts w:ascii="Times New Roman" w:hAnsi="Times New Roman" w:cs="Times New Roman"/>
          <w:sz w:val="20"/>
          <w:szCs w:val="20"/>
          <w:lang w:eastAsia="ru-RU"/>
        </w:rPr>
        <w:t>«3. Установить дефицит местного бюджета:</w:t>
      </w:r>
    </w:p>
    <w:p w:rsidR="004A490B" w:rsidRPr="00273C41" w:rsidRDefault="004A490B" w:rsidP="00206642">
      <w:pPr>
        <w:spacing w:after="0" w:line="240" w:lineRule="auto"/>
        <w:jc w:val="both"/>
        <w:rPr>
          <w:rFonts w:ascii="Times New Roman" w:hAnsi="Times New Roman" w:cs="Times New Roman"/>
          <w:sz w:val="20"/>
          <w:szCs w:val="20"/>
          <w:lang w:eastAsia="ru-RU"/>
        </w:rPr>
      </w:pPr>
    </w:p>
    <w:p w:rsidR="004A490B" w:rsidRPr="00273C41" w:rsidRDefault="004A490B" w:rsidP="00206642">
      <w:pPr>
        <w:pStyle w:val="ab"/>
        <w:numPr>
          <w:ilvl w:val="0"/>
          <w:numId w:val="2"/>
        </w:numPr>
        <w:spacing w:after="0" w:line="240" w:lineRule="auto"/>
        <w:contextualSpacing w:val="0"/>
        <w:jc w:val="both"/>
        <w:rPr>
          <w:rFonts w:ascii="Times New Roman" w:eastAsiaTheme="minorHAnsi" w:hAnsi="Times New Roman"/>
          <w:sz w:val="20"/>
          <w:szCs w:val="20"/>
          <w:lang w:eastAsia="ru-RU"/>
        </w:rPr>
      </w:pPr>
      <w:r w:rsidRPr="00273C41">
        <w:rPr>
          <w:rFonts w:ascii="Times New Roman" w:eastAsiaTheme="minorHAnsi" w:hAnsi="Times New Roman"/>
          <w:sz w:val="20"/>
          <w:szCs w:val="20"/>
          <w:lang w:eastAsia="ru-RU"/>
        </w:rPr>
        <w:t xml:space="preserve">   270 157 722 руб. на 2020 год;</w:t>
      </w:r>
    </w:p>
    <w:p w:rsidR="004A490B" w:rsidRPr="00273C41" w:rsidRDefault="004A490B" w:rsidP="00206642">
      <w:pPr>
        <w:pStyle w:val="ab"/>
        <w:numPr>
          <w:ilvl w:val="0"/>
          <w:numId w:val="2"/>
        </w:numPr>
        <w:spacing w:after="0" w:line="240" w:lineRule="auto"/>
        <w:ind w:left="567" w:hanging="567"/>
        <w:contextualSpacing w:val="0"/>
        <w:jc w:val="both"/>
        <w:rPr>
          <w:rFonts w:ascii="Times New Roman" w:eastAsiaTheme="minorHAnsi" w:hAnsi="Times New Roman"/>
          <w:sz w:val="20"/>
          <w:szCs w:val="20"/>
          <w:lang w:eastAsia="ru-RU"/>
        </w:rPr>
      </w:pPr>
      <w:r w:rsidRPr="00273C41">
        <w:rPr>
          <w:rFonts w:ascii="Times New Roman" w:eastAsiaTheme="minorHAnsi" w:hAnsi="Times New Roman"/>
          <w:sz w:val="20"/>
          <w:szCs w:val="20"/>
          <w:lang w:eastAsia="ru-RU"/>
        </w:rPr>
        <w:t>82 766 822 руб. на 2021 год;</w:t>
      </w:r>
    </w:p>
    <w:p w:rsidR="004A490B" w:rsidRPr="00273C41" w:rsidRDefault="004A490B" w:rsidP="00206642">
      <w:pPr>
        <w:pStyle w:val="ab"/>
        <w:numPr>
          <w:ilvl w:val="0"/>
          <w:numId w:val="2"/>
        </w:numPr>
        <w:spacing w:after="0" w:line="240" w:lineRule="auto"/>
        <w:ind w:left="567" w:hanging="567"/>
        <w:contextualSpacing w:val="0"/>
        <w:jc w:val="both"/>
        <w:rPr>
          <w:rFonts w:ascii="Times New Roman" w:eastAsiaTheme="minorHAnsi" w:hAnsi="Times New Roman"/>
          <w:sz w:val="20"/>
          <w:szCs w:val="20"/>
          <w:lang w:eastAsia="ru-RU"/>
        </w:rPr>
      </w:pPr>
      <w:r w:rsidRPr="00273C41">
        <w:rPr>
          <w:rFonts w:ascii="Times New Roman" w:eastAsiaTheme="minorHAnsi" w:hAnsi="Times New Roman"/>
          <w:sz w:val="20"/>
          <w:szCs w:val="20"/>
          <w:lang w:eastAsia="ru-RU"/>
        </w:rPr>
        <w:t>70 091 025 руб. на 2022 год.»;</w:t>
      </w:r>
    </w:p>
    <w:p w:rsidR="004A490B" w:rsidRPr="00273C41" w:rsidRDefault="004A490B" w:rsidP="00206642">
      <w:pPr>
        <w:spacing w:after="0" w:line="240" w:lineRule="auto"/>
        <w:ind w:firstLine="709"/>
        <w:jc w:val="both"/>
        <w:rPr>
          <w:rFonts w:ascii="Times New Roman" w:hAnsi="Times New Roman" w:cs="Times New Roman"/>
          <w:sz w:val="20"/>
          <w:szCs w:val="20"/>
          <w:lang w:eastAsia="ru-RU"/>
        </w:rPr>
      </w:pPr>
    </w:p>
    <w:p w:rsidR="004A490B" w:rsidRPr="00273C41" w:rsidRDefault="004A490B" w:rsidP="00206642">
      <w:pPr>
        <w:spacing w:after="0" w:line="240" w:lineRule="auto"/>
        <w:ind w:firstLine="709"/>
        <w:jc w:val="both"/>
        <w:rPr>
          <w:rFonts w:ascii="Times New Roman" w:hAnsi="Times New Roman" w:cs="Times New Roman"/>
          <w:sz w:val="20"/>
          <w:szCs w:val="20"/>
          <w:lang w:eastAsia="ru-RU"/>
        </w:rPr>
      </w:pPr>
      <w:r w:rsidRPr="00273C41">
        <w:rPr>
          <w:rFonts w:ascii="Times New Roman" w:hAnsi="Times New Roman" w:cs="Times New Roman"/>
          <w:sz w:val="20"/>
          <w:szCs w:val="20"/>
          <w:lang w:eastAsia="ru-RU"/>
        </w:rPr>
        <w:t>1.4. утвердить свод доходов бюджета городского округа Заречный на 2020 год (приложение № 1) в новой редакции;</w:t>
      </w:r>
    </w:p>
    <w:p w:rsidR="004A490B" w:rsidRPr="00273C41" w:rsidRDefault="004A490B" w:rsidP="00206642">
      <w:pPr>
        <w:spacing w:after="0" w:line="240" w:lineRule="auto"/>
        <w:ind w:firstLine="426"/>
        <w:jc w:val="both"/>
        <w:rPr>
          <w:rFonts w:ascii="Times New Roman" w:hAnsi="Times New Roman" w:cs="Times New Roman"/>
          <w:sz w:val="20"/>
          <w:szCs w:val="20"/>
          <w:lang w:eastAsia="ru-RU"/>
        </w:rPr>
      </w:pPr>
      <w:r w:rsidRPr="00273C41">
        <w:rPr>
          <w:rFonts w:ascii="Times New Roman" w:hAnsi="Times New Roman" w:cs="Times New Roman"/>
          <w:sz w:val="20"/>
          <w:szCs w:val="20"/>
          <w:lang w:eastAsia="ru-RU"/>
        </w:rPr>
        <w:t xml:space="preserve">    1.5.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2020 год (приложение № 5) в новой редакции;</w:t>
      </w:r>
    </w:p>
    <w:p w:rsidR="004A490B" w:rsidRPr="00273C41" w:rsidRDefault="004A490B" w:rsidP="00206642">
      <w:pPr>
        <w:spacing w:after="0" w:line="240" w:lineRule="auto"/>
        <w:ind w:firstLine="426"/>
        <w:jc w:val="both"/>
        <w:rPr>
          <w:rFonts w:ascii="Times New Roman" w:hAnsi="Times New Roman" w:cs="Times New Roman"/>
          <w:sz w:val="20"/>
          <w:szCs w:val="20"/>
          <w:lang w:eastAsia="ru-RU"/>
        </w:rPr>
      </w:pPr>
      <w:r w:rsidRPr="00273C41">
        <w:rPr>
          <w:rFonts w:ascii="Times New Roman" w:hAnsi="Times New Roman" w:cs="Times New Roman"/>
          <w:sz w:val="20"/>
          <w:szCs w:val="20"/>
          <w:lang w:eastAsia="ru-RU"/>
        </w:rPr>
        <w:t xml:space="preserve">    1.6. утвердить ведомственную структуру расходов бюджета городского округа Заречный на 2020 год (приложение № 7) в новой редакции;</w:t>
      </w:r>
    </w:p>
    <w:p w:rsidR="004A490B" w:rsidRPr="00273C41" w:rsidRDefault="004A490B" w:rsidP="00206642">
      <w:pPr>
        <w:spacing w:after="0" w:line="240" w:lineRule="auto"/>
        <w:ind w:firstLine="709"/>
        <w:jc w:val="both"/>
        <w:rPr>
          <w:rFonts w:ascii="Times New Roman" w:hAnsi="Times New Roman" w:cs="Times New Roman"/>
          <w:sz w:val="20"/>
          <w:szCs w:val="20"/>
          <w:lang w:eastAsia="ru-RU"/>
        </w:rPr>
      </w:pPr>
      <w:r w:rsidRPr="00273C41">
        <w:rPr>
          <w:rFonts w:ascii="Times New Roman" w:hAnsi="Times New Roman" w:cs="Times New Roman"/>
          <w:sz w:val="20"/>
          <w:szCs w:val="20"/>
          <w:lang w:eastAsia="ru-RU"/>
        </w:rPr>
        <w:t>1.7. утвердить свод источников финансирования дефицита бюджета городского округа Заречный на 2020 год (приложение № 10) в новой редакции;</w:t>
      </w:r>
    </w:p>
    <w:p w:rsidR="004A490B" w:rsidRPr="00273C41" w:rsidRDefault="004A490B" w:rsidP="00206642">
      <w:pPr>
        <w:spacing w:after="0" w:line="240" w:lineRule="auto"/>
        <w:ind w:firstLine="709"/>
        <w:jc w:val="both"/>
        <w:rPr>
          <w:rFonts w:ascii="Times New Roman" w:hAnsi="Times New Roman" w:cs="Times New Roman"/>
          <w:sz w:val="20"/>
          <w:szCs w:val="20"/>
          <w:lang w:eastAsia="ru-RU"/>
        </w:rPr>
      </w:pPr>
      <w:r w:rsidRPr="00273C41">
        <w:rPr>
          <w:rFonts w:ascii="Times New Roman" w:hAnsi="Times New Roman" w:cs="Times New Roman"/>
          <w:sz w:val="20"/>
          <w:szCs w:val="20"/>
          <w:lang w:eastAsia="ru-RU"/>
        </w:rPr>
        <w:t>1.8. утвердить перечень муниципальных программ городского округа Заречный, подлежащих реализации в 2020 году (приложение № 14) в новой редакции;</w:t>
      </w:r>
    </w:p>
    <w:p w:rsidR="004A490B" w:rsidRPr="00273C41" w:rsidRDefault="004A490B" w:rsidP="00206642">
      <w:pPr>
        <w:spacing w:after="0" w:line="240" w:lineRule="auto"/>
        <w:ind w:firstLine="709"/>
        <w:jc w:val="both"/>
        <w:rPr>
          <w:rFonts w:ascii="Times New Roman" w:hAnsi="Times New Roman" w:cs="Times New Roman"/>
          <w:sz w:val="20"/>
          <w:szCs w:val="20"/>
          <w:lang w:eastAsia="ru-RU"/>
        </w:rPr>
      </w:pPr>
      <w:r w:rsidRPr="00273C41">
        <w:rPr>
          <w:rFonts w:ascii="Times New Roman" w:hAnsi="Times New Roman" w:cs="Times New Roman"/>
          <w:sz w:val="20"/>
          <w:szCs w:val="20"/>
          <w:lang w:eastAsia="ru-RU"/>
        </w:rPr>
        <w:t>1.9. пункт 14 изложить в следующей редакции:</w:t>
      </w:r>
    </w:p>
    <w:p w:rsidR="004A490B" w:rsidRPr="00273C41" w:rsidRDefault="004A490B" w:rsidP="00206642">
      <w:pPr>
        <w:spacing w:after="0" w:line="240" w:lineRule="auto"/>
        <w:ind w:firstLine="840"/>
        <w:jc w:val="both"/>
        <w:rPr>
          <w:rFonts w:ascii="Times New Roman" w:hAnsi="Times New Roman" w:cs="Times New Roman"/>
          <w:sz w:val="20"/>
          <w:szCs w:val="20"/>
          <w:lang w:eastAsia="ru-RU"/>
        </w:rPr>
      </w:pPr>
    </w:p>
    <w:p w:rsidR="004A490B" w:rsidRPr="00273C41" w:rsidRDefault="004A490B" w:rsidP="00206642">
      <w:pPr>
        <w:pStyle w:val="a9"/>
        <w:spacing w:after="0" w:line="240" w:lineRule="auto"/>
        <w:jc w:val="both"/>
        <w:rPr>
          <w:rFonts w:ascii="Times New Roman" w:hAnsi="Times New Roman" w:cs="Times New Roman"/>
          <w:sz w:val="20"/>
          <w:szCs w:val="20"/>
          <w:lang w:eastAsia="ru-RU"/>
        </w:rPr>
      </w:pPr>
      <w:r w:rsidRPr="00273C41">
        <w:rPr>
          <w:rFonts w:ascii="Times New Roman" w:hAnsi="Times New Roman" w:cs="Times New Roman"/>
          <w:sz w:val="20"/>
          <w:szCs w:val="20"/>
          <w:lang w:eastAsia="ru-RU"/>
        </w:rPr>
        <w:t xml:space="preserve"> «14. Установить общий объем бюджетных ассигнований, направляемых из бюджета городского округа Заречный на исполнение публичных нормативных обязательств городского округа:</w:t>
      </w:r>
    </w:p>
    <w:p w:rsidR="004A490B" w:rsidRPr="00273C41" w:rsidRDefault="004A490B" w:rsidP="00206642">
      <w:pPr>
        <w:pStyle w:val="a9"/>
        <w:spacing w:after="0" w:line="240" w:lineRule="auto"/>
        <w:jc w:val="both"/>
        <w:rPr>
          <w:rFonts w:ascii="Times New Roman" w:hAnsi="Times New Roman" w:cs="Times New Roman"/>
          <w:sz w:val="20"/>
          <w:szCs w:val="20"/>
          <w:lang w:eastAsia="ru-RU"/>
        </w:rPr>
      </w:pPr>
    </w:p>
    <w:p w:rsidR="004A490B" w:rsidRPr="00273C41" w:rsidRDefault="004A490B" w:rsidP="00206642">
      <w:pPr>
        <w:pStyle w:val="a9"/>
        <w:numPr>
          <w:ilvl w:val="0"/>
          <w:numId w:val="10"/>
        </w:numPr>
        <w:spacing w:after="0" w:line="240" w:lineRule="auto"/>
        <w:ind w:left="0" w:firstLine="0"/>
        <w:jc w:val="both"/>
        <w:rPr>
          <w:rFonts w:ascii="Times New Roman" w:hAnsi="Times New Roman" w:cs="Times New Roman"/>
          <w:sz w:val="20"/>
          <w:szCs w:val="20"/>
          <w:lang w:eastAsia="ru-RU"/>
        </w:rPr>
      </w:pPr>
      <w:r w:rsidRPr="00273C41">
        <w:rPr>
          <w:rFonts w:ascii="Times New Roman" w:hAnsi="Times New Roman" w:cs="Times New Roman"/>
          <w:sz w:val="20"/>
          <w:szCs w:val="20"/>
          <w:lang w:eastAsia="ru-RU"/>
        </w:rPr>
        <w:t>81 749 114 руб. на 2020 год;</w:t>
      </w:r>
    </w:p>
    <w:p w:rsidR="004A490B" w:rsidRPr="00273C41" w:rsidRDefault="004A490B" w:rsidP="00206642">
      <w:pPr>
        <w:pStyle w:val="a9"/>
        <w:numPr>
          <w:ilvl w:val="0"/>
          <w:numId w:val="10"/>
        </w:numPr>
        <w:spacing w:after="0" w:line="240" w:lineRule="auto"/>
        <w:ind w:left="0" w:firstLine="0"/>
        <w:jc w:val="both"/>
        <w:rPr>
          <w:rFonts w:ascii="Times New Roman" w:hAnsi="Times New Roman" w:cs="Times New Roman"/>
          <w:sz w:val="20"/>
          <w:szCs w:val="20"/>
          <w:lang w:eastAsia="ru-RU"/>
        </w:rPr>
      </w:pPr>
      <w:r w:rsidRPr="00273C41">
        <w:rPr>
          <w:rFonts w:ascii="Times New Roman" w:hAnsi="Times New Roman" w:cs="Times New Roman"/>
          <w:sz w:val="20"/>
          <w:szCs w:val="20"/>
          <w:lang w:eastAsia="ru-RU"/>
        </w:rPr>
        <w:t>76 928 194 руб. на 2021 год;</w:t>
      </w:r>
    </w:p>
    <w:p w:rsidR="004A490B" w:rsidRPr="00273C41" w:rsidRDefault="004A490B" w:rsidP="00206642">
      <w:pPr>
        <w:pStyle w:val="a9"/>
        <w:numPr>
          <w:ilvl w:val="0"/>
          <w:numId w:val="10"/>
        </w:numPr>
        <w:spacing w:after="0" w:line="240" w:lineRule="auto"/>
        <w:ind w:left="0" w:firstLine="0"/>
        <w:jc w:val="both"/>
        <w:rPr>
          <w:rFonts w:ascii="Times New Roman" w:hAnsi="Times New Roman" w:cs="Times New Roman"/>
          <w:sz w:val="20"/>
          <w:szCs w:val="20"/>
          <w:lang w:eastAsia="ru-RU"/>
        </w:rPr>
      </w:pPr>
      <w:r w:rsidRPr="00273C41">
        <w:rPr>
          <w:rFonts w:ascii="Times New Roman" w:hAnsi="Times New Roman" w:cs="Times New Roman"/>
          <w:sz w:val="20"/>
          <w:szCs w:val="20"/>
          <w:lang w:eastAsia="ru-RU"/>
        </w:rPr>
        <w:t>76 972 361 руб. на 2022 год.»;</w:t>
      </w:r>
    </w:p>
    <w:p w:rsidR="004A490B" w:rsidRPr="00273C41" w:rsidRDefault="004A490B" w:rsidP="00206642">
      <w:pPr>
        <w:spacing w:after="0" w:line="240" w:lineRule="auto"/>
        <w:ind w:firstLine="840"/>
        <w:jc w:val="both"/>
        <w:rPr>
          <w:rFonts w:ascii="Times New Roman" w:hAnsi="Times New Roman" w:cs="Times New Roman"/>
          <w:sz w:val="20"/>
          <w:szCs w:val="20"/>
          <w:lang w:eastAsia="ru-RU"/>
        </w:rPr>
      </w:pPr>
      <w:r w:rsidRPr="00273C41">
        <w:rPr>
          <w:rFonts w:ascii="Times New Roman" w:hAnsi="Times New Roman" w:cs="Times New Roman"/>
          <w:sz w:val="20"/>
          <w:szCs w:val="20"/>
          <w:lang w:eastAsia="ru-RU"/>
        </w:rPr>
        <w:t xml:space="preserve">  </w:t>
      </w:r>
    </w:p>
    <w:p w:rsidR="004A490B" w:rsidRPr="00273C41" w:rsidRDefault="004A490B" w:rsidP="00206642">
      <w:pPr>
        <w:spacing w:after="0" w:line="240" w:lineRule="auto"/>
        <w:ind w:firstLine="709"/>
        <w:jc w:val="both"/>
        <w:rPr>
          <w:rFonts w:ascii="Times New Roman" w:hAnsi="Times New Roman" w:cs="Times New Roman"/>
          <w:sz w:val="20"/>
          <w:szCs w:val="20"/>
          <w:lang w:eastAsia="ru-RU"/>
        </w:rPr>
      </w:pPr>
      <w:r w:rsidRPr="00273C41">
        <w:rPr>
          <w:rFonts w:ascii="Times New Roman" w:hAnsi="Times New Roman" w:cs="Times New Roman"/>
          <w:sz w:val="20"/>
          <w:szCs w:val="20"/>
          <w:lang w:eastAsia="ru-RU"/>
        </w:rPr>
        <w:t>1.10. утвердить общий объем бюджетных ассигнований, направляемых на исполнение публичных нормативных обязательств городского округа Заречный на 2020 год (приложение № 16) в новой редакции;</w:t>
      </w:r>
    </w:p>
    <w:p w:rsidR="004A490B" w:rsidRPr="00273C41" w:rsidRDefault="004A490B" w:rsidP="00206642">
      <w:pPr>
        <w:spacing w:after="0" w:line="240" w:lineRule="auto"/>
        <w:ind w:firstLine="709"/>
        <w:jc w:val="both"/>
        <w:rPr>
          <w:rFonts w:ascii="Times New Roman" w:hAnsi="Times New Roman" w:cs="Times New Roman"/>
          <w:sz w:val="20"/>
          <w:szCs w:val="20"/>
          <w:lang w:eastAsia="ru-RU"/>
        </w:rPr>
      </w:pPr>
      <w:r w:rsidRPr="00273C41">
        <w:rPr>
          <w:rFonts w:ascii="Times New Roman" w:hAnsi="Times New Roman" w:cs="Times New Roman"/>
          <w:sz w:val="20"/>
          <w:szCs w:val="20"/>
          <w:lang w:eastAsia="ru-RU"/>
        </w:rPr>
        <w:t>1.11. пункт 16 изложить в следующей редакции:</w:t>
      </w:r>
    </w:p>
    <w:p w:rsidR="004A490B" w:rsidRPr="00273C41" w:rsidRDefault="004A490B" w:rsidP="00206642">
      <w:pPr>
        <w:pStyle w:val="a9"/>
        <w:spacing w:after="0" w:line="240" w:lineRule="auto"/>
        <w:jc w:val="both"/>
        <w:rPr>
          <w:rFonts w:ascii="Times New Roman" w:hAnsi="Times New Roman" w:cs="Times New Roman"/>
          <w:sz w:val="20"/>
          <w:szCs w:val="20"/>
          <w:lang w:eastAsia="ru-RU"/>
        </w:rPr>
      </w:pPr>
      <w:r w:rsidRPr="00273C41">
        <w:rPr>
          <w:rFonts w:ascii="Times New Roman" w:hAnsi="Times New Roman" w:cs="Times New Roman"/>
          <w:sz w:val="20"/>
          <w:szCs w:val="20"/>
          <w:lang w:eastAsia="ru-RU"/>
        </w:rPr>
        <w:t xml:space="preserve"> «16. Утвердить объем бюджетных ассигнований Дорожного фонда городского округа Заречный:</w:t>
      </w:r>
    </w:p>
    <w:p w:rsidR="004A490B" w:rsidRPr="00273C41" w:rsidRDefault="004A490B" w:rsidP="00206642">
      <w:pPr>
        <w:pStyle w:val="a9"/>
        <w:spacing w:after="0" w:line="240" w:lineRule="auto"/>
        <w:jc w:val="both"/>
        <w:rPr>
          <w:rFonts w:ascii="Times New Roman" w:hAnsi="Times New Roman" w:cs="Times New Roman"/>
          <w:sz w:val="20"/>
          <w:szCs w:val="20"/>
          <w:lang w:eastAsia="ru-RU"/>
        </w:rPr>
      </w:pPr>
    </w:p>
    <w:p w:rsidR="004A490B" w:rsidRPr="00273C41" w:rsidRDefault="004A490B" w:rsidP="00206642">
      <w:pPr>
        <w:pStyle w:val="ab"/>
        <w:numPr>
          <w:ilvl w:val="0"/>
          <w:numId w:val="3"/>
        </w:numPr>
        <w:spacing w:after="0" w:line="240" w:lineRule="auto"/>
        <w:ind w:left="567" w:hanging="567"/>
        <w:contextualSpacing w:val="0"/>
        <w:jc w:val="both"/>
        <w:rPr>
          <w:rFonts w:ascii="Times New Roman" w:eastAsiaTheme="minorHAnsi" w:hAnsi="Times New Roman"/>
          <w:sz w:val="20"/>
          <w:szCs w:val="20"/>
          <w:lang w:eastAsia="ru-RU"/>
        </w:rPr>
      </w:pPr>
      <w:r w:rsidRPr="00273C41">
        <w:rPr>
          <w:rFonts w:ascii="Times New Roman" w:eastAsiaTheme="minorHAnsi" w:hAnsi="Times New Roman"/>
          <w:sz w:val="20"/>
          <w:szCs w:val="20"/>
          <w:lang w:eastAsia="ru-RU"/>
        </w:rPr>
        <w:t>213 517 861,68 руб. на 2020 год;</w:t>
      </w:r>
    </w:p>
    <w:p w:rsidR="004A490B" w:rsidRPr="00273C41" w:rsidRDefault="004A490B" w:rsidP="00206642">
      <w:pPr>
        <w:pStyle w:val="ab"/>
        <w:numPr>
          <w:ilvl w:val="0"/>
          <w:numId w:val="3"/>
        </w:numPr>
        <w:spacing w:after="0" w:line="240" w:lineRule="auto"/>
        <w:ind w:left="567" w:hanging="567"/>
        <w:contextualSpacing w:val="0"/>
        <w:jc w:val="both"/>
        <w:rPr>
          <w:rFonts w:ascii="Times New Roman" w:eastAsiaTheme="minorHAnsi" w:hAnsi="Times New Roman"/>
          <w:sz w:val="20"/>
          <w:szCs w:val="20"/>
          <w:lang w:eastAsia="ru-RU"/>
        </w:rPr>
      </w:pPr>
      <w:r w:rsidRPr="00273C41">
        <w:rPr>
          <w:rFonts w:ascii="Times New Roman" w:eastAsiaTheme="minorHAnsi" w:hAnsi="Times New Roman"/>
          <w:sz w:val="20"/>
          <w:szCs w:val="20"/>
          <w:lang w:eastAsia="ru-RU"/>
        </w:rPr>
        <w:t>55 381 385,57 руб. на 2021 год;</w:t>
      </w:r>
    </w:p>
    <w:p w:rsidR="004A490B" w:rsidRPr="00273C41" w:rsidRDefault="004A490B" w:rsidP="00206642">
      <w:pPr>
        <w:pStyle w:val="ab"/>
        <w:numPr>
          <w:ilvl w:val="0"/>
          <w:numId w:val="3"/>
        </w:numPr>
        <w:spacing w:after="0" w:line="240" w:lineRule="auto"/>
        <w:ind w:left="567" w:hanging="567"/>
        <w:contextualSpacing w:val="0"/>
        <w:jc w:val="both"/>
        <w:rPr>
          <w:rFonts w:ascii="Times New Roman" w:eastAsiaTheme="minorHAnsi" w:hAnsi="Times New Roman"/>
          <w:sz w:val="20"/>
          <w:szCs w:val="20"/>
          <w:lang w:eastAsia="ru-RU"/>
        </w:rPr>
      </w:pPr>
      <w:r w:rsidRPr="00273C41">
        <w:rPr>
          <w:rFonts w:ascii="Times New Roman" w:eastAsiaTheme="minorHAnsi" w:hAnsi="Times New Roman"/>
          <w:sz w:val="20"/>
          <w:szCs w:val="20"/>
          <w:lang w:eastAsia="ru-RU"/>
        </w:rPr>
        <w:t>61 381 386 руб. на 2022 год».</w:t>
      </w:r>
    </w:p>
    <w:p w:rsidR="004A490B" w:rsidRPr="00273C41" w:rsidRDefault="004A490B" w:rsidP="00206642">
      <w:pPr>
        <w:pStyle w:val="a9"/>
        <w:spacing w:after="0" w:line="240" w:lineRule="auto"/>
        <w:jc w:val="both"/>
        <w:rPr>
          <w:rFonts w:ascii="Times New Roman" w:hAnsi="Times New Roman" w:cs="Times New Roman"/>
          <w:sz w:val="20"/>
          <w:szCs w:val="20"/>
          <w:lang w:eastAsia="ru-RU"/>
        </w:rPr>
      </w:pPr>
    </w:p>
    <w:p w:rsidR="004A490B" w:rsidRPr="00273C41" w:rsidRDefault="004A490B" w:rsidP="00206642">
      <w:pPr>
        <w:spacing w:after="0" w:line="240" w:lineRule="auto"/>
        <w:ind w:firstLine="709"/>
        <w:jc w:val="both"/>
        <w:rPr>
          <w:rFonts w:ascii="Times New Roman" w:hAnsi="Times New Roman" w:cs="Times New Roman"/>
          <w:sz w:val="20"/>
          <w:szCs w:val="20"/>
          <w:lang w:eastAsia="ru-RU"/>
        </w:rPr>
      </w:pPr>
      <w:r w:rsidRPr="00273C41">
        <w:rPr>
          <w:rFonts w:ascii="Times New Roman" w:hAnsi="Times New Roman" w:cs="Times New Roman"/>
          <w:sz w:val="20"/>
          <w:szCs w:val="20"/>
          <w:lang w:eastAsia="ru-RU"/>
        </w:rPr>
        <w:t>2. Настоящее решение вступает в силу со дня его подписания.</w:t>
      </w:r>
    </w:p>
    <w:p w:rsidR="004A490B" w:rsidRPr="00273C41" w:rsidRDefault="004A490B" w:rsidP="00206642">
      <w:pPr>
        <w:spacing w:after="0" w:line="240" w:lineRule="auto"/>
        <w:ind w:firstLine="709"/>
        <w:jc w:val="both"/>
        <w:rPr>
          <w:rFonts w:ascii="Times New Roman" w:hAnsi="Times New Roman" w:cs="Times New Roman"/>
          <w:sz w:val="20"/>
          <w:szCs w:val="20"/>
        </w:rPr>
      </w:pPr>
      <w:r w:rsidRPr="00273C41">
        <w:rPr>
          <w:rFonts w:ascii="Times New Roman" w:hAnsi="Times New Roman" w:cs="Times New Roman"/>
          <w:sz w:val="20"/>
          <w:szCs w:val="20"/>
          <w:lang w:eastAsia="ru-RU"/>
        </w:rPr>
        <w:t>3. Опубликовать настоящее решение в установленном порядке</w:t>
      </w:r>
      <w:r w:rsidRPr="00273C41">
        <w:rPr>
          <w:rFonts w:ascii="Times New Roman" w:hAnsi="Times New Roman" w:cs="Times New Roman"/>
          <w:sz w:val="20"/>
          <w:szCs w:val="20"/>
        </w:rPr>
        <w:t>.</w:t>
      </w:r>
    </w:p>
    <w:p w:rsidR="004A490B" w:rsidRPr="00273C41" w:rsidRDefault="004A490B" w:rsidP="00206642">
      <w:pPr>
        <w:jc w:val="both"/>
        <w:rPr>
          <w:rFonts w:ascii="Times New Roman" w:hAnsi="Times New Roman" w:cs="Times New Roman"/>
          <w:sz w:val="20"/>
          <w:szCs w:val="20"/>
          <w:lang w:eastAsia="ru-RU"/>
        </w:rPr>
      </w:pPr>
    </w:p>
    <w:p w:rsidR="00206642" w:rsidRPr="00273C41" w:rsidRDefault="00206642" w:rsidP="00206642">
      <w:pPr>
        <w:jc w:val="both"/>
        <w:rPr>
          <w:rFonts w:ascii="Times New Roman" w:hAnsi="Times New Roman" w:cs="Times New Roman"/>
          <w:sz w:val="20"/>
          <w:szCs w:val="20"/>
          <w:lang w:eastAsia="ru-RU"/>
        </w:rPr>
      </w:pPr>
    </w:p>
    <w:p w:rsidR="004A490B" w:rsidRPr="00273C41" w:rsidRDefault="004A490B" w:rsidP="00206642">
      <w:pPr>
        <w:jc w:val="both"/>
        <w:rPr>
          <w:rFonts w:ascii="Times New Roman" w:hAnsi="Times New Roman" w:cs="Times New Roman"/>
          <w:sz w:val="20"/>
          <w:szCs w:val="20"/>
          <w:lang w:eastAsia="ru-RU"/>
        </w:rPr>
      </w:pPr>
      <w:r w:rsidRPr="00273C41">
        <w:rPr>
          <w:rFonts w:ascii="Times New Roman" w:hAnsi="Times New Roman" w:cs="Times New Roman"/>
          <w:sz w:val="20"/>
          <w:szCs w:val="20"/>
          <w:lang w:eastAsia="ru-RU"/>
        </w:rPr>
        <w:t xml:space="preserve">Председатель Думы городского округа                    </w:t>
      </w:r>
      <w:r w:rsidRPr="00273C41">
        <w:rPr>
          <w:rFonts w:ascii="Times New Roman" w:hAnsi="Times New Roman" w:cs="Times New Roman"/>
          <w:sz w:val="20"/>
          <w:szCs w:val="20"/>
          <w:lang w:eastAsia="ru-RU"/>
        </w:rPr>
        <w:tab/>
      </w:r>
      <w:r w:rsidRPr="00273C41">
        <w:rPr>
          <w:rFonts w:ascii="Times New Roman" w:hAnsi="Times New Roman" w:cs="Times New Roman"/>
          <w:sz w:val="20"/>
          <w:szCs w:val="20"/>
          <w:lang w:eastAsia="ru-RU"/>
        </w:rPr>
        <w:tab/>
      </w:r>
      <w:r w:rsidRPr="00273C41">
        <w:rPr>
          <w:rFonts w:ascii="Times New Roman" w:hAnsi="Times New Roman" w:cs="Times New Roman"/>
          <w:sz w:val="20"/>
          <w:szCs w:val="20"/>
          <w:lang w:eastAsia="ru-RU"/>
        </w:rPr>
        <w:tab/>
      </w:r>
      <w:r w:rsidR="00273C41">
        <w:rPr>
          <w:rFonts w:ascii="Times New Roman" w:hAnsi="Times New Roman" w:cs="Times New Roman"/>
          <w:sz w:val="20"/>
          <w:szCs w:val="20"/>
          <w:lang w:eastAsia="ru-RU"/>
        </w:rPr>
        <w:tab/>
      </w:r>
      <w:r w:rsidR="00273C41">
        <w:rPr>
          <w:rFonts w:ascii="Times New Roman" w:hAnsi="Times New Roman" w:cs="Times New Roman"/>
          <w:sz w:val="20"/>
          <w:szCs w:val="20"/>
          <w:lang w:eastAsia="ru-RU"/>
        </w:rPr>
        <w:tab/>
      </w:r>
      <w:r w:rsidRPr="00273C41">
        <w:rPr>
          <w:rFonts w:ascii="Times New Roman" w:hAnsi="Times New Roman" w:cs="Times New Roman"/>
          <w:sz w:val="20"/>
          <w:szCs w:val="20"/>
          <w:lang w:eastAsia="ru-RU"/>
        </w:rPr>
        <w:t>А.А. Кузнецов</w:t>
      </w:r>
    </w:p>
    <w:p w:rsidR="00206642" w:rsidRPr="00273C41" w:rsidRDefault="00206642" w:rsidP="00206642">
      <w:pPr>
        <w:jc w:val="both"/>
        <w:rPr>
          <w:rFonts w:ascii="Times New Roman" w:hAnsi="Times New Roman" w:cs="Times New Roman"/>
          <w:sz w:val="20"/>
          <w:szCs w:val="20"/>
          <w:lang w:eastAsia="ru-RU"/>
        </w:rPr>
      </w:pPr>
    </w:p>
    <w:p w:rsidR="004A490B" w:rsidRPr="00273C41" w:rsidRDefault="004A490B" w:rsidP="00206642">
      <w:pPr>
        <w:jc w:val="both"/>
        <w:rPr>
          <w:rFonts w:ascii="Times New Roman" w:hAnsi="Times New Roman" w:cs="Times New Roman"/>
          <w:sz w:val="20"/>
          <w:szCs w:val="20"/>
          <w:lang w:eastAsia="ru-RU"/>
        </w:rPr>
      </w:pPr>
      <w:r w:rsidRPr="00273C41">
        <w:rPr>
          <w:rFonts w:ascii="Times New Roman" w:hAnsi="Times New Roman" w:cs="Times New Roman"/>
          <w:sz w:val="20"/>
          <w:szCs w:val="20"/>
          <w:lang w:eastAsia="ru-RU"/>
        </w:rPr>
        <w:t xml:space="preserve">Глава городского округа                                            </w:t>
      </w:r>
      <w:r w:rsidRPr="00273C41">
        <w:rPr>
          <w:rFonts w:ascii="Times New Roman" w:hAnsi="Times New Roman" w:cs="Times New Roman"/>
          <w:sz w:val="20"/>
          <w:szCs w:val="20"/>
          <w:lang w:eastAsia="ru-RU"/>
        </w:rPr>
        <w:tab/>
      </w:r>
      <w:r w:rsidRPr="00273C41">
        <w:rPr>
          <w:rFonts w:ascii="Times New Roman" w:hAnsi="Times New Roman" w:cs="Times New Roman"/>
          <w:sz w:val="20"/>
          <w:szCs w:val="20"/>
          <w:lang w:eastAsia="ru-RU"/>
        </w:rPr>
        <w:tab/>
      </w:r>
      <w:r w:rsidRPr="00273C41">
        <w:rPr>
          <w:rFonts w:ascii="Times New Roman" w:hAnsi="Times New Roman" w:cs="Times New Roman"/>
          <w:sz w:val="20"/>
          <w:szCs w:val="20"/>
          <w:lang w:eastAsia="ru-RU"/>
        </w:rPr>
        <w:tab/>
      </w:r>
      <w:r w:rsidR="00273C41">
        <w:rPr>
          <w:rFonts w:ascii="Times New Roman" w:hAnsi="Times New Roman" w:cs="Times New Roman"/>
          <w:sz w:val="20"/>
          <w:szCs w:val="20"/>
          <w:lang w:eastAsia="ru-RU"/>
        </w:rPr>
        <w:tab/>
      </w:r>
      <w:r w:rsidR="00273C41">
        <w:rPr>
          <w:rFonts w:ascii="Times New Roman" w:hAnsi="Times New Roman" w:cs="Times New Roman"/>
          <w:sz w:val="20"/>
          <w:szCs w:val="20"/>
          <w:lang w:eastAsia="ru-RU"/>
        </w:rPr>
        <w:tab/>
      </w:r>
      <w:bookmarkStart w:id="0" w:name="_GoBack"/>
      <w:bookmarkEnd w:id="0"/>
      <w:r w:rsidRPr="00273C41">
        <w:rPr>
          <w:rFonts w:ascii="Times New Roman" w:hAnsi="Times New Roman" w:cs="Times New Roman"/>
          <w:sz w:val="20"/>
          <w:szCs w:val="20"/>
          <w:lang w:eastAsia="ru-RU"/>
        </w:rPr>
        <w:t xml:space="preserve">А.В. </w:t>
      </w:r>
      <w:proofErr w:type="spellStart"/>
      <w:r w:rsidRPr="00273C41">
        <w:rPr>
          <w:rFonts w:ascii="Times New Roman" w:hAnsi="Times New Roman" w:cs="Times New Roman"/>
          <w:sz w:val="20"/>
          <w:szCs w:val="20"/>
          <w:lang w:eastAsia="ru-RU"/>
        </w:rPr>
        <w:t>Захарцев</w:t>
      </w:r>
      <w:proofErr w:type="spellEnd"/>
    </w:p>
    <w:p w:rsidR="004A490B" w:rsidRPr="00273C41" w:rsidRDefault="004A490B" w:rsidP="00206642">
      <w:pPr>
        <w:ind w:firstLine="851"/>
        <w:jc w:val="both"/>
        <w:rPr>
          <w:rFonts w:ascii="Times New Roman" w:hAnsi="Times New Roman" w:cs="Times New Roman"/>
          <w:sz w:val="20"/>
          <w:szCs w:val="20"/>
          <w:lang w:eastAsia="ru-RU"/>
        </w:rPr>
      </w:pPr>
    </w:p>
    <w:p w:rsidR="005D7229" w:rsidRPr="00273C41" w:rsidRDefault="005D7229" w:rsidP="00206642">
      <w:pPr>
        <w:spacing w:after="0" w:line="240" w:lineRule="auto"/>
        <w:ind w:firstLine="567"/>
        <w:jc w:val="both"/>
        <w:rPr>
          <w:rFonts w:ascii="Times New Roman" w:hAnsi="Times New Roman" w:cs="Times New Roman"/>
          <w:sz w:val="20"/>
          <w:szCs w:val="20"/>
        </w:rPr>
      </w:pPr>
    </w:p>
    <w:sectPr w:rsidR="005D7229" w:rsidRPr="00273C41" w:rsidSect="00847D1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285"/>
    <w:multiLevelType w:val="hybridMultilevel"/>
    <w:tmpl w:val="911C840E"/>
    <w:lvl w:ilvl="0" w:tplc="1FB0FCDA">
      <w:start w:val="1"/>
      <w:numFmt w:val="decimal"/>
      <w:lvlText w:val="%1)"/>
      <w:lvlJc w:val="left"/>
      <w:pPr>
        <w:ind w:left="1215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42033C"/>
    <w:multiLevelType w:val="hybridMultilevel"/>
    <w:tmpl w:val="901E50AA"/>
    <w:lvl w:ilvl="0" w:tplc="4E1E4414">
      <w:start w:val="3"/>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B90145A"/>
    <w:multiLevelType w:val="hybridMultilevel"/>
    <w:tmpl w:val="B672E8E0"/>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213104E9"/>
    <w:multiLevelType w:val="hybridMultilevel"/>
    <w:tmpl w:val="0AA82B64"/>
    <w:lvl w:ilvl="0" w:tplc="B09863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EA5B19"/>
    <w:multiLevelType w:val="hybridMultilevel"/>
    <w:tmpl w:val="B672E8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BB0A88"/>
    <w:multiLevelType w:val="hybridMultilevel"/>
    <w:tmpl w:val="81BC6C84"/>
    <w:lvl w:ilvl="0" w:tplc="68AA9C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737A9"/>
    <w:multiLevelType w:val="hybridMultilevel"/>
    <w:tmpl w:val="D7CA14A8"/>
    <w:lvl w:ilvl="0" w:tplc="04190011">
      <w:start w:val="1"/>
      <w:numFmt w:val="decimal"/>
      <w:lvlText w:val="%1)"/>
      <w:lvlJc w:val="left"/>
      <w:pPr>
        <w:ind w:left="12156" w:hanging="360"/>
      </w:pPr>
      <w:rPr>
        <w:rFonts w:cs="Times New Roman" w:hint="default"/>
      </w:rPr>
    </w:lvl>
    <w:lvl w:ilvl="1" w:tplc="04190019" w:tentative="1">
      <w:start w:val="1"/>
      <w:numFmt w:val="lowerLetter"/>
      <w:lvlText w:val="%2."/>
      <w:lvlJc w:val="left"/>
      <w:pPr>
        <w:ind w:left="13236" w:hanging="360"/>
      </w:pPr>
      <w:rPr>
        <w:rFonts w:cs="Times New Roman"/>
      </w:rPr>
    </w:lvl>
    <w:lvl w:ilvl="2" w:tplc="0419001B" w:tentative="1">
      <w:start w:val="1"/>
      <w:numFmt w:val="lowerRoman"/>
      <w:lvlText w:val="%3."/>
      <w:lvlJc w:val="right"/>
      <w:pPr>
        <w:ind w:left="13956" w:hanging="180"/>
      </w:pPr>
      <w:rPr>
        <w:rFonts w:cs="Times New Roman"/>
      </w:rPr>
    </w:lvl>
    <w:lvl w:ilvl="3" w:tplc="0419000F" w:tentative="1">
      <w:start w:val="1"/>
      <w:numFmt w:val="decimal"/>
      <w:lvlText w:val="%4."/>
      <w:lvlJc w:val="left"/>
      <w:pPr>
        <w:ind w:left="14676" w:hanging="360"/>
      </w:pPr>
      <w:rPr>
        <w:rFonts w:cs="Times New Roman"/>
      </w:rPr>
    </w:lvl>
    <w:lvl w:ilvl="4" w:tplc="04190019" w:tentative="1">
      <w:start w:val="1"/>
      <w:numFmt w:val="lowerLetter"/>
      <w:lvlText w:val="%5."/>
      <w:lvlJc w:val="left"/>
      <w:pPr>
        <w:ind w:left="15396" w:hanging="360"/>
      </w:pPr>
      <w:rPr>
        <w:rFonts w:cs="Times New Roman"/>
      </w:rPr>
    </w:lvl>
    <w:lvl w:ilvl="5" w:tplc="0419001B" w:tentative="1">
      <w:start w:val="1"/>
      <w:numFmt w:val="lowerRoman"/>
      <w:lvlText w:val="%6."/>
      <w:lvlJc w:val="right"/>
      <w:pPr>
        <w:ind w:left="16116" w:hanging="180"/>
      </w:pPr>
      <w:rPr>
        <w:rFonts w:cs="Times New Roman"/>
      </w:rPr>
    </w:lvl>
    <w:lvl w:ilvl="6" w:tplc="0419000F" w:tentative="1">
      <w:start w:val="1"/>
      <w:numFmt w:val="decimal"/>
      <w:lvlText w:val="%7."/>
      <w:lvlJc w:val="left"/>
      <w:pPr>
        <w:ind w:left="16836" w:hanging="360"/>
      </w:pPr>
      <w:rPr>
        <w:rFonts w:cs="Times New Roman"/>
      </w:rPr>
    </w:lvl>
    <w:lvl w:ilvl="7" w:tplc="04190019" w:tentative="1">
      <w:start w:val="1"/>
      <w:numFmt w:val="lowerLetter"/>
      <w:lvlText w:val="%8."/>
      <w:lvlJc w:val="left"/>
      <w:pPr>
        <w:ind w:left="17556" w:hanging="360"/>
      </w:pPr>
      <w:rPr>
        <w:rFonts w:cs="Times New Roman"/>
      </w:rPr>
    </w:lvl>
    <w:lvl w:ilvl="8" w:tplc="0419001B" w:tentative="1">
      <w:start w:val="1"/>
      <w:numFmt w:val="lowerRoman"/>
      <w:lvlText w:val="%9."/>
      <w:lvlJc w:val="right"/>
      <w:pPr>
        <w:ind w:left="18276" w:hanging="180"/>
      </w:pPr>
      <w:rPr>
        <w:rFonts w:cs="Times New Roman"/>
      </w:rPr>
    </w:lvl>
  </w:abstractNum>
  <w:abstractNum w:abstractNumId="7" w15:restartNumberingAfterBreak="0">
    <w:nsid w:val="398A2D5E"/>
    <w:multiLevelType w:val="hybridMultilevel"/>
    <w:tmpl w:val="B672E8E0"/>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5E39041E"/>
    <w:multiLevelType w:val="hybridMultilevel"/>
    <w:tmpl w:val="B672E8E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0CD5191"/>
    <w:multiLevelType w:val="hybridMultilevel"/>
    <w:tmpl w:val="E6E46524"/>
    <w:lvl w:ilvl="0" w:tplc="826CFC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4"/>
  </w:num>
  <w:num w:numId="5">
    <w:abstractNumId w:val="9"/>
  </w:num>
  <w:num w:numId="6">
    <w:abstractNumId w:val="5"/>
  </w:num>
  <w:num w:numId="7">
    <w:abstractNumId w:val="7"/>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9B1"/>
    <w:rsid w:val="000D17EC"/>
    <w:rsid w:val="00181801"/>
    <w:rsid w:val="00206642"/>
    <w:rsid w:val="00271284"/>
    <w:rsid w:val="00273C41"/>
    <w:rsid w:val="0029656C"/>
    <w:rsid w:val="002A586C"/>
    <w:rsid w:val="0034669D"/>
    <w:rsid w:val="00417DE5"/>
    <w:rsid w:val="00461469"/>
    <w:rsid w:val="004A490B"/>
    <w:rsid w:val="004F5BD2"/>
    <w:rsid w:val="00526514"/>
    <w:rsid w:val="005D7229"/>
    <w:rsid w:val="00643705"/>
    <w:rsid w:val="006A6F99"/>
    <w:rsid w:val="007721FE"/>
    <w:rsid w:val="00825F3B"/>
    <w:rsid w:val="00847D10"/>
    <w:rsid w:val="008B119C"/>
    <w:rsid w:val="008C74F4"/>
    <w:rsid w:val="0093292E"/>
    <w:rsid w:val="009559AA"/>
    <w:rsid w:val="009E4D6F"/>
    <w:rsid w:val="00AE099D"/>
    <w:rsid w:val="00BA1DDF"/>
    <w:rsid w:val="00BE7AA5"/>
    <w:rsid w:val="00C1023F"/>
    <w:rsid w:val="00C43B93"/>
    <w:rsid w:val="00C678E1"/>
    <w:rsid w:val="00D279B1"/>
    <w:rsid w:val="00D436EA"/>
    <w:rsid w:val="00D620CD"/>
    <w:rsid w:val="00D74CF9"/>
    <w:rsid w:val="00DB7882"/>
    <w:rsid w:val="00E32A4E"/>
    <w:rsid w:val="00F92955"/>
    <w:rsid w:val="00F97513"/>
    <w:rsid w:val="00FD1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F9CB2"/>
  <w15:chartTrackingRefBased/>
  <w15:docId w15:val="{BF652CDC-591C-48CC-88C0-51F68A5C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9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526514"/>
    <w:pPr>
      <w:spacing w:after="0" w:line="240" w:lineRule="auto"/>
      <w:ind w:left="-1276" w:firstLine="1276"/>
    </w:pPr>
    <w:rPr>
      <w:rFonts w:ascii="Times New Roman" w:eastAsia="Times New Roman" w:hAnsi="Times New Roman" w:cs="Times New Roman"/>
      <w:b/>
      <w:sz w:val="44"/>
      <w:szCs w:val="20"/>
      <w:lang w:eastAsia="ru-RU"/>
    </w:rPr>
  </w:style>
  <w:style w:type="character" w:customStyle="1" w:styleId="20">
    <w:name w:val="Основной текст с отступом 2 Знак"/>
    <w:basedOn w:val="a0"/>
    <w:link w:val="2"/>
    <w:rsid w:val="00526514"/>
    <w:rPr>
      <w:rFonts w:ascii="Times New Roman" w:eastAsia="Times New Roman" w:hAnsi="Times New Roman" w:cs="Times New Roman"/>
      <w:b/>
      <w:sz w:val="44"/>
      <w:szCs w:val="20"/>
      <w:lang w:eastAsia="ru-RU"/>
    </w:rPr>
  </w:style>
  <w:style w:type="character" w:customStyle="1" w:styleId="Bodytext">
    <w:name w:val="Body text_"/>
    <w:link w:val="1"/>
    <w:locked/>
    <w:rsid w:val="00526514"/>
    <w:rPr>
      <w:rFonts w:ascii="Tahoma" w:eastAsia="Tahoma" w:hAnsi="Tahoma" w:cs="Tahoma"/>
      <w:sz w:val="18"/>
      <w:szCs w:val="18"/>
      <w:shd w:val="clear" w:color="auto" w:fill="FFFFFF"/>
    </w:rPr>
  </w:style>
  <w:style w:type="paragraph" w:customStyle="1" w:styleId="1">
    <w:name w:val="Основной текст1"/>
    <w:basedOn w:val="a"/>
    <w:link w:val="Bodytext"/>
    <w:rsid w:val="00526514"/>
    <w:pPr>
      <w:widowControl w:val="0"/>
      <w:shd w:val="clear" w:color="auto" w:fill="FFFFFF"/>
      <w:spacing w:after="0" w:line="240" w:lineRule="exact"/>
      <w:jc w:val="both"/>
    </w:pPr>
    <w:rPr>
      <w:rFonts w:ascii="Tahoma" w:eastAsia="Tahoma" w:hAnsi="Tahoma" w:cs="Tahoma"/>
      <w:sz w:val="18"/>
      <w:szCs w:val="18"/>
    </w:rPr>
  </w:style>
  <w:style w:type="character" w:customStyle="1" w:styleId="apple-converted-space">
    <w:name w:val="apple-converted-space"/>
    <w:basedOn w:val="a0"/>
    <w:rsid w:val="00526514"/>
  </w:style>
  <w:style w:type="paragraph" w:styleId="a3">
    <w:name w:val="Body Text"/>
    <w:basedOn w:val="a"/>
    <w:link w:val="a4"/>
    <w:uiPriority w:val="99"/>
    <w:unhideWhenUsed/>
    <w:rsid w:val="00526514"/>
    <w:pPr>
      <w:spacing w:after="120" w:line="276" w:lineRule="auto"/>
    </w:pPr>
    <w:rPr>
      <w:rFonts w:ascii="Calibri" w:eastAsia="Times New Roman" w:hAnsi="Calibri" w:cs="Times New Roman"/>
      <w:lang w:eastAsia="ru-RU"/>
    </w:rPr>
  </w:style>
  <w:style w:type="character" w:customStyle="1" w:styleId="a4">
    <w:name w:val="Основной текст Знак"/>
    <w:basedOn w:val="a0"/>
    <w:link w:val="a3"/>
    <w:uiPriority w:val="99"/>
    <w:rsid w:val="00526514"/>
    <w:rPr>
      <w:rFonts w:ascii="Calibri" w:eastAsia="Times New Roman" w:hAnsi="Calibri" w:cs="Times New Roman"/>
      <w:lang w:eastAsia="ru-RU"/>
    </w:rPr>
  </w:style>
  <w:style w:type="paragraph" w:styleId="a5">
    <w:name w:val="Balloon Text"/>
    <w:basedOn w:val="a"/>
    <w:link w:val="a6"/>
    <w:uiPriority w:val="99"/>
    <w:semiHidden/>
    <w:unhideWhenUsed/>
    <w:rsid w:val="00D74CF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74CF9"/>
    <w:rPr>
      <w:rFonts w:ascii="Segoe UI" w:hAnsi="Segoe UI" w:cs="Segoe UI"/>
      <w:sz w:val="18"/>
      <w:szCs w:val="18"/>
    </w:rPr>
  </w:style>
  <w:style w:type="paragraph" w:styleId="a7">
    <w:name w:val="Title"/>
    <w:basedOn w:val="a"/>
    <w:link w:val="a8"/>
    <w:qFormat/>
    <w:rsid w:val="00AE099D"/>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Заголовок Знак"/>
    <w:basedOn w:val="a0"/>
    <w:link w:val="a7"/>
    <w:rsid w:val="00AE099D"/>
    <w:rPr>
      <w:rFonts w:ascii="Times New Roman" w:eastAsia="Times New Roman" w:hAnsi="Times New Roman" w:cs="Times New Roman"/>
      <w:sz w:val="28"/>
      <w:szCs w:val="24"/>
      <w:lang w:eastAsia="ru-RU"/>
    </w:rPr>
  </w:style>
  <w:style w:type="paragraph" w:customStyle="1" w:styleId="Style3">
    <w:name w:val="Style3"/>
    <w:basedOn w:val="a"/>
    <w:rsid w:val="00AE099D"/>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5D7229"/>
    <w:pPr>
      <w:spacing w:after="120"/>
      <w:ind w:left="283"/>
    </w:pPr>
  </w:style>
  <w:style w:type="character" w:customStyle="1" w:styleId="aa">
    <w:name w:val="Основной текст с отступом Знак"/>
    <w:basedOn w:val="a0"/>
    <w:link w:val="a9"/>
    <w:uiPriority w:val="99"/>
    <w:rsid w:val="005D7229"/>
  </w:style>
  <w:style w:type="paragraph" w:styleId="ab">
    <w:name w:val="List Paragraph"/>
    <w:basedOn w:val="a"/>
    <w:uiPriority w:val="99"/>
    <w:qFormat/>
    <w:rsid w:val="005D722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31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943</Words>
  <Characters>5378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userue</cp:lastModifiedBy>
  <cp:revision>5</cp:revision>
  <cp:lastPrinted>2020-01-31T06:19:00Z</cp:lastPrinted>
  <dcterms:created xsi:type="dcterms:W3CDTF">2020-12-30T04:18:00Z</dcterms:created>
  <dcterms:modified xsi:type="dcterms:W3CDTF">2020-12-30T04:46:00Z</dcterms:modified>
</cp:coreProperties>
</file>