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0E" w:rsidRDefault="00E63C0E" w:rsidP="00E63C0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E63C0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98700" cy="971550"/>
            <wp:effectExtent l="19050" t="0" r="635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953" cy="97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FEB" w:rsidRDefault="000F5FEB" w:rsidP="000F5FE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F5FEB" w:rsidRDefault="00E5366B" w:rsidP="000F5FE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F5FEB">
        <w:rPr>
          <w:rFonts w:ascii="Times New Roman" w:hAnsi="Times New Roman" w:cs="Times New Roman"/>
          <w:sz w:val="28"/>
          <w:szCs w:val="28"/>
        </w:rPr>
        <w:t xml:space="preserve">.04.2017                                                                                                 </w:t>
      </w:r>
      <w:r w:rsidR="002A60AB">
        <w:rPr>
          <w:rFonts w:ascii="Times New Roman" w:hAnsi="Times New Roman" w:cs="Times New Roman"/>
          <w:sz w:val="28"/>
          <w:szCs w:val="28"/>
        </w:rPr>
        <w:t xml:space="preserve">     </w:t>
      </w:r>
      <w:r w:rsidR="000F5FEB">
        <w:rPr>
          <w:rFonts w:ascii="Times New Roman" w:hAnsi="Times New Roman" w:cs="Times New Roman"/>
          <w:sz w:val="28"/>
          <w:szCs w:val="28"/>
        </w:rPr>
        <w:t xml:space="preserve"> </w:t>
      </w:r>
      <w:r w:rsidR="000F5FE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63C0E" w:rsidRDefault="00E63C0E" w:rsidP="000831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EB" w:rsidRDefault="00083180" w:rsidP="000831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DB">
        <w:rPr>
          <w:rFonts w:ascii="Times New Roman" w:hAnsi="Times New Roman" w:cs="Times New Roman"/>
          <w:b/>
          <w:sz w:val="28"/>
          <w:szCs w:val="28"/>
        </w:rPr>
        <w:t xml:space="preserve">На землях садоводства  можно </w:t>
      </w:r>
      <w:r w:rsidR="000A7338">
        <w:rPr>
          <w:rFonts w:ascii="Times New Roman" w:hAnsi="Times New Roman" w:cs="Times New Roman"/>
          <w:b/>
          <w:sz w:val="28"/>
          <w:szCs w:val="28"/>
        </w:rPr>
        <w:t xml:space="preserve">будет </w:t>
      </w:r>
      <w:r w:rsidRPr="00A45DDB">
        <w:rPr>
          <w:rFonts w:ascii="Times New Roman" w:hAnsi="Times New Roman" w:cs="Times New Roman"/>
          <w:b/>
          <w:sz w:val="28"/>
          <w:szCs w:val="28"/>
        </w:rPr>
        <w:t>строить дома</w:t>
      </w:r>
      <w:r w:rsidR="00CF63DE" w:rsidRPr="00A45D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B86" w:rsidRPr="00A45DDB" w:rsidRDefault="00567383" w:rsidP="000831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круглогодичного проживания</w:t>
      </w:r>
    </w:p>
    <w:p w:rsidR="00BD0B86" w:rsidRPr="00A45DDB" w:rsidRDefault="00BD0B86" w:rsidP="00BD0B8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83180" w:rsidRPr="00A45DDB" w:rsidRDefault="00083180" w:rsidP="00BD0B8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D0B86" w:rsidRPr="00A45DDB" w:rsidRDefault="00083180" w:rsidP="003571C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45DDB">
        <w:rPr>
          <w:rFonts w:ascii="Times New Roman" w:hAnsi="Times New Roman" w:cs="Times New Roman"/>
          <w:sz w:val="28"/>
          <w:szCs w:val="28"/>
        </w:rPr>
        <w:t>Госдума приняла законопроект о садоводстве, огородничестве и дачном хозяйстве в первом чтении</w:t>
      </w:r>
      <w:r w:rsidR="00CF63DE" w:rsidRPr="00A45DDB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="00CF63DE" w:rsidRPr="00A45D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F63DE" w:rsidRPr="00A45DDB">
        <w:rPr>
          <w:rFonts w:ascii="Times New Roman" w:hAnsi="Times New Roman" w:cs="Times New Roman"/>
          <w:sz w:val="28"/>
          <w:szCs w:val="28"/>
        </w:rPr>
        <w:t xml:space="preserve"> соблюдать требования при строительстве жилых домов все ра</w:t>
      </w:r>
      <w:r w:rsidR="00A45DDB">
        <w:rPr>
          <w:rFonts w:ascii="Times New Roman" w:hAnsi="Times New Roman" w:cs="Times New Roman"/>
          <w:sz w:val="28"/>
          <w:szCs w:val="28"/>
        </w:rPr>
        <w:t>в</w:t>
      </w:r>
      <w:r w:rsidR="00CF63DE" w:rsidRPr="00A45DDB">
        <w:rPr>
          <w:rFonts w:ascii="Times New Roman" w:hAnsi="Times New Roman" w:cs="Times New Roman"/>
          <w:sz w:val="28"/>
          <w:szCs w:val="28"/>
        </w:rPr>
        <w:t>но придется.</w:t>
      </w:r>
    </w:p>
    <w:p w:rsidR="00BD0B86" w:rsidRPr="00A45DDB" w:rsidRDefault="00BD0B86" w:rsidP="003571C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D0B86" w:rsidRPr="00A45DDB" w:rsidRDefault="00BD0B86" w:rsidP="003571C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45DDB">
        <w:rPr>
          <w:rFonts w:ascii="Times New Roman" w:hAnsi="Times New Roman" w:cs="Times New Roman"/>
          <w:sz w:val="28"/>
          <w:szCs w:val="28"/>
        </w:rPr>
        <w:t xml:space="preserve">Государственная Дума приняла в первом чтении законопроект о садоводстве, огородничестве и дачном хозяйстве. Документ представила руководитель Федеральной службы государственной регистрации, кадастра и картографии Виктория </w:t>
      </w:r>
      <w:proofErr w:type="spellStart"/>
      <w:r w:rsidRPr="00A45DDB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A45DDB">
        <w:rPr>
          <w:rFonts w:ascii="Times New Roman" w:hAnsi="Times New Roman" w:cs="Times New Roman"/>
          <w:sz w:val="28"/>
          <w:szCs w:val="28"/>
        </w:rPr>
        <w:t xml:space="preserve">. </w:t>
      </w:r>
      <w:r w:rsidR="00721CD3">
        <w:rPr>
          <w:rFonts w:ascii="Times New Roman" w:hAnsi="Times New Roman" w:cs="Times New Roman"/>
          <w:sz w:val="28"/>
          <w:szCs w:val="28"/>
        </w:rPr>
        <w:t>П</w:t>
      </w:r>
      <w:r w:rsidRPr="00A45DDB">
        <w:rPr>
          <w:rFonts w:ascii="Times New Roman" w:hAnsi="Times New Roman" w:cs="Times New Roman"/>
          <w:sz w:val="28"/>
          <w:szCs w:val="28"/>
        </w:rPr>
        <w:t>роект закон</w:t>
      </w:r>
      <w:r w:rsidR="00A45DDB">
        <w:rPr>
          <w:rFonts w:ascii="Times New Roman" w:hAnsi="Times New Roman" w:cs="Times New Roman"/>
          <w:sz w:val="28"/>
          <w:szCs w:val="28"/>
        </w:rPr>
        <w:t>а</w:t>
      </w:r>
      <w:r w:rsidRPr="00A45DDB">
        <w:rPr>
          <w:rFonts w:ascii="Times New Roman" w:hAnsi="Times New Roman" w:cs="Times New Roman"/>
          <w:sz w:val="28"/>
          <w:szCs w:val="28"/>
        </w:rPr>
        <w:t xml:space="preserve"> определяет особенности правового положения некоммерческих организаций, создаваемых гражданами для ведения садоводства и дачного хозяйства. </w:t>
      </w:r>
    </w:p>
    <w:p w:rsidR="00BD0B86" w:rsidRPr="00A45DDB" w:rsidRDefault="00BD0B86" w:rsidP="003571C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D0B86" w:rsidRPr="00A45DDB" w:rsidRDefault="00BD0B86" w:rsidP="003571C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45DDB">
        <w:rPr>
          <w:rFonts w:ascii="Times New Roman" w:hAnsi="Times New Roman" w:cs="Times New Roman"/>
          <w:sz w:val="28"/>
          <w:szCs w:val="28"/>
        </w:rPr>
        <w:t xml:space="preserve">В частности, из законодательства исчезнут такие организационно-правовые формы, как садоводческий, огороднический или дачный потребительский </w:t>
      </w:r>
      <w:r w:rsidRPr="00A45DDB">
        <w:rPr>
          <w:rFonts w:ascii="Times New Roman" w:hAnsi="Times New Roman" w:cs="Times New Roman"/>
          <w:i/>
          <w:sz w:val="28"/>
          <w:szCs w:val="28"/>
        </w:rPr>
        <w:t>кооператив</w:t>
      </w:r>
      <w:r w:rsidRPr="00A45DDB">
        <w:rPr>
          <w:rFonts w:ascii="Times New Roman" w:hAnsi="Times New Roman" w:cs="Times New Roman"/>
          <w:sz w:val="28"/>
          <w:szCs w:val="28"/>
        </w:rPr>
        <w:t xml:space="preserve">, садоводческое или дачное </w:t>
      </w:r>
      <w:r w:rsidRPr="00A45DDB">
        <w:rPr>
          <w:rFonts w:ascii="Times New Roman" w:hAnsi="Times New Roman" w:cs="Times New Roman"/>
          <w:i/>
          <w:sz w:val="28"/>
          <w:szCs w:val="28"/>
        </w:rPr>
        <w:t>партнерство</w:t>
      </w:r>
      <w:r w:rsidRPr="00A45DDB">
        <w:rPr>
          <w:rFonts w:ascii="Times New Roman" w:hAnsi="Times New Roman" w:cs="Times New Roman"/>
          <w:sz w:val="28"/>
          <w:szCs w:val="28"/>
        </w:rPr>
        <w:t xml:space="preserve">, и </w:t>
      </w:r>
      <w:r w:rsidRPr="00A45DDB">
        <w:rPr>
          <w:rFonts w:ascii="Times New Roman" w:hAnsi="Times New Roman" w:cs="Times New Roman"/>
          <w:i/>
          <w:sz w:val="28"/>
          <w:szCs w:val="28"/>
        </w:rPr>
        <w:t>некоммерческое объединение</w:t>
      </w:r>
      <w:r w:rsidRPr="00A45DDB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E33E2A" w:rsidRDefault="00BD0B86" w:rsidP="003571C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45DDB">
        <w:rPr>
          <w:rFonts w:ascii="Times New Roman" w:hAnsi="Times New Roman" w:cs="Times New Roman"/>
          <w:sz w:val="28"/>
          <w:szCs w:val="28"/>
        </w:rPr>
        <w:t xml:space="preserve">Таким образом, количество организационно-правовых форм будет сокращено до двух: </w:t>
      </w:r>
      <w:r w:rsidRPr="00A45DDB">
        <w:rPr>
          <w:rFonts w:ascii="Times New Roman" w:hAnsi="Times New Roman" w:cs="Times New Roman"/>
          <w:b/>
          <w:sz w:val="28"/>
          <w:szCs w:val="28"/>
        </w:rPr>
        <w:t>огороднического или садоводческого некоммерческого товарищества</w:t>
      </w:r>
      <w:r w:rsidRPr="00A45DDB">
        <w:rPr>
          <w:rFonts w:ascii="Times New Roman" w:hAnsi="Times New Roman" w:cs="Times New Roman"/>
          <w:sz w:val="28"/>
          <w:szCs w:val="28"/>
        </w:rPr>
        <w:t>. Для переоформления учредительных документов ранее созданных объединений граждан в законопроекте предусмотрены переходные положения.</w:t>
      </w:r>
      <w:r w:rsidR="00A45DDB">
        <w:rPr>
          <w:rFonts w:ascii="Times New Roman" w:hAnsi="Times New Roman" w:cs="Times New Roman"/>
          <w:sz w:val="28"/>
          <w:szCs w:val="28"/>
        </w:rPr>
        <w:t xml:space="preserve"> </w:t>
      </w:r>
      <w:r w:rsidRPr="00A45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2E9" w:rsidRDefault="009D62E9" w:rsidP="00E33E2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D62E9" w:rsidRPr="009D62E9" w:rsidRDefault="00721CD3" w:rsidP="00E363C3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721CD3">
        <w:rPr>
          <w:b/>
          <w:sz w:val="28"/>
          <w:szCs w:val="28"/>
        </w:rPr>
        <w:t>З</w:t>
      </w:r>
      <w:r w:rsidR="009D62E9" w:rsidRPr="00721CD3">
        <w:rPr>
          <w:b/>
          <w:sz w:val="28"/>
          <w:szCs w:val="28"/>
        </w:rPr>
        <w:t xml:space="preserve">аконопроект предлагает объединить понятие садового и дачного земельного участка </w:t>
      </w:r>
      <w:proofErr w:type="gramStart"/>
      <w:r w:rsidR="009D62E9" w:rsidRPr="00721CD3">
        <w:rPr>
          <w:b/>
          <w:sz w:val="28"/>
          <w:szCs w:val="28"/>
        </w:rPr>
        <w:t>с возможностью строительства на таких участках индивидуальных жилых домов с правом регистрации граждан</w:t>
      </w:r>
      <w:r w:rsidR="009D62E9" w:rsidRPr="009D62E9">
        <w:rPr>
          <w:sz w:val="28"/>
          <w:szCs w:val="28"/>
        </w:rPr>
        <w:t xml:space="preserve"> по аналогии строительства на участках</w:t>
      </w:r>
      <w:proofErr w:type="gramEnd"/>
      <w:r w:rsidR="009D62E9" w:rsidRPr="009D62E9">
        <w:rPr>
          <w:sz w:val="28"/>
          <w:szCs w:val="28"/>
        </w:rPr>
        <w:t xml:space="preserve">, предназначенных для индивидуального жилищного строительства, а также садовых домов. Права на эти объекты будут подлежать государственной регистрации. При этом для строительства </w:t>
      </w:r>
      <w:r w:rsidR="009D62E9" w:rsidRPr="0074486F">
        <w:rPr>
          <w:sz w:val="28"/>
          <w:szCs w:val="28"/>
        </w:rPr>
        <w:t>садового</w:t>
      </w:r>
      <w:r w:rsidR="009D62E9" w:rsidRPr="009D62E9">
        <w:rPr>
          <w:sz w:val="28"/>
          <w:szCs w:val="28"/>
        </w:rPr>
        <w:t xml:space="preserve"> дома, предназначенного для </w:t>
      </w:r>
      <w:r w:rsidR="009D62E9" w:rsidRPr="00721CD3">
        <w:rPr>
          <w:i/>
          <w:sz w:val="28"/>
          <w:szCs w:val="28"/>
        </w:rPr>
        <w:t xml:space="preserve">сезонного </w:t>
      </w:r>
      <w:r w:rsidR="009D62E9" w:rsidRPr="009D62E9">
        <w:rPr>
          <w:sz w:val="28"/>
          <w:szCs w:val="28"/>
        </w:rPr>
        <w:t xml:space="preserve">пребывания граждан не потребуется получение разрешения на </w:t>
      </w:r>
      <w:proofErr w:type="spellStart"/>
      <w:r w:rsidR="009D62E9" w:rsidRPr="009D62E9">
        <w:rPr>
          <w:sz w:val="28"/>
          <w:szCs w:val="28"/>
        </w:rPr>
        <w:t>строительство</w:t>
      </w:r>
      <w:proofErr w:type="gramStart"/>
      <w:r w:rsidR="009D62E9" w:rsidRPr="009D62E9">
        <w:rPr>
          <w:sz w:val="28"/>
          <w:szCs w:val="28"/>
        </w:rPr>
        <w:t>.Т</w:t>
      </w:r>
      <w:proofErr w:type="gramEnd"/>
      <w:r w:rsidR="009D62E9" w:rsidRPr="009D62E9">
        <w:rPr>
          <w:sz w:val="28"/>
          <w:szCs w:val="28"/>
        </w:rPr>
        <w:t>аким</w:t>
      </w:r>
      <w:proofErr w:type="spellEnd"/>
      <w:r w:rsidR="009D62E9" w:rsidRPr="009D62E9">
        <w:rPr>
          <w:sz w:val="28"/>
          <w:szCs w:val="28"/>
        </w:rPr>
        <w:t xml:space="preserve"> образом, будет обеспечена реализация решений, принятых Конституционным судом Российской Федерации, который признал возможность постоянной регистрации граждан по месту их жительства </w:t>
      </w:r>
      <w:r w:rsidR="009D62E9" w:rsidRPr="00435A99">
        <w:rPr>
          <w:i/>
          <w:sz w:val="28"/>
          <w:szCs w:val="28"/>
        </w:rPr>
        <w:t>в пригодных для постоянного проживания жилых строениях, расположенных на садовых земельных участках</w:t>
      </w:r>
      <w:r w:rsidR="009D62E9" w:rsidRPr="009D62E9">
        <w:rPr>
          <w:sz w:val="28"/>
          <w:szCs w:val="28"/>
        </w:rPr>
        <w:t>.</w:t>
      </w:r>
    </w:p>
    <w:p w:rsidR="00BD0B86" w:rsidRPr="00A45DDB" w:rsidRDefault="00BD0B86" w:rsidP="00E33E2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674B5" w:rsidRDefault="00DD3BF7" w:rsidP="003571C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4A8D">
        <w:rPr>
          <w:rFonts w:ascii="Times New Roman" w:hAnsi="Times New Roman" w:cs="Times New Roman"/>
          <w:sz w:val="28"/>
          <w:szCs w:val="28"/>
        </w:rPr>
        <w:t xml:space="preserve"> </w:t>
      </w:r>
      <w:r w:rsidR="00A45DDB">
        <w:rPr>
          <w:rFonts w:ascii="Times New Roman" w:hAnsi="Times New Roman" w:cs="Times New Roman"/>
          <w:sz w:val="28"/>
          <w:szCs w:val="28"/>
        </w:rPr>
        <w:t xml:space="preserve">Сейчас в России </w:t>
      </w:r>
      <w:r w:rsidR="00E33E2A" w:rsidRPr="00A45DDB">
        <w:rPr>
          <w:rFonts w:ascii="Times New Roman" w:hAnsi="Times New Roman" w:cs="Times New Roman"/>
          <w:sz w:val="28"/>
          <w:szCs w:val="28"/>
        </w:rPr>
        <w:t xml:space="preserve"> 60 миллионов </w:t>
      </w:r>
      <w:r w:rsidR="00A45DDB">
        <w:rPr>
          <w:rFonts w:ascii="Times New Roman" w:hAnsi="Times New Roman" w:cs="Times New Roman"/>
          <w:sz w:val="28"/>
          <w:szCs w:val="28"/>
        </w:rPr>
        <w:t>садово-дачных участков. По официальной статистике 25 миллионов семей</w:t>
      </w:r>
      <w:r w:rsidR="00E33E2A" w:rsidRPr="00A45DDB">
        <w:rPr>
          <w:rFonts w:ascii="Times New Roman" w:hAnsi="Times New Roman" w:cs="Times New Roman"/>
          <w:sz w:val="28"/>
          <w:szCs w:val="28"/>
        </w:rPr>
        <w:t xml:space="preserve"> вкладывают в свои участки </w:t>
      </w:r>
      <w:r w:rsidR="00A45DDB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E33E2A" w:rsidRPr="00A45DDB">
        <w:rPr>
          <w:rFonts w:ascii="Times New Roman" w:hAnsi="Times New Roman" w:cs="Times New Roman"/>
          <w:sz w:val="28"/>
          <w:szCs w:val="28"/>
        </w:rPr>
        <w:t>триллион</w:t>
      </w:r>
      <w:r w:rsidR="00A45DD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33E2A" w:rsidRPr="00A45DDB">
        <w:rPr>
          <w:rFonts w:ascii="Times New Roman" w:hAnsi="Times New Roman" w:cs="Times New Roman"/>
          <w:sz w:val="28"/>
          <w:szCs w:val="28"/>
        </w:rPr>
        <w:t xml:space="preserve">, по 40-50 тысяч в год. </w:t>
      </w:r>
      <w:r w:rsidR="00A45DDB">
        <w:rPr>
          <w:rFonts w:ascii="Times New Roman" w:hAnsi="Times New Roman" w:cs="Times New Roman"/>
          <w:sz w:val="28"/>
          <w:szCs w:val="28"/>
        </w:rPr>
        <w:t xml:space="preserve">Это не только значительный вклад в экономику страны, но и возможность доступного летнего отдыха, здорового питания, поддержки </w:t>
      </w:r>
      <w:r w:rsidR="00A45DDB">
        <w:rPr>
          <w:rFonts w:ascii="Times New Roman" w:hAnsi="Times New Roman" w:cs="Times New Roman"/>
          <w:sz w:val="28"/>
          <w:szCs w:val="28"/>
        </w:rPr>
        <w:lastRenderedPageBreak/>
        <w:t xml:space="preserve">семейных ценностей. Законопроект – </w:t>
      </w:r>
      <w:r w:rsidR="006F4A8D">
        <w:rPr>
          <w:rFonts w:ascii="Times New Roman" w:hAnsi="Times New Roman" w:cs="Times New Roman"/>
          <w:sz w:val="28"/>
          <w:szCs w:val="28"/>
        </w:rPr>
        <w:t>своевременный</w:t>
      </w:r>
      <w:r w:rsidR="00A45DDB">
        <w:rPr>
          <w:rFonts w:ascii="Times New Roman" w:hAnsi="Times New Roman" w:cs="Times New Roman"/>
          <w:sz w:val="28"/>
          <w:szCs w:val="28"/>
        </w:rPr>
        <w:t xml:space="preserve"> и долгожданный</w:t>
      </w:r>
      <w:r w:rsidR="006F4A8D">
        <w:rPr>
          <w:rFonts w:ascii="Times New Roman" w:hAnsi="Times New Roman" w:cs="Times New Roman"/>
          <w:sz w:val="28"/>
          <w:szCs w:val="28"/>
        </w:rPr>
        <w:t>, он даст старт новому этапу развития садоводства, позволит определиться с бе</w:t>
      </w:r>
      <w:r w:rsidR="00E363C3">
        <w:rPr>
          <w:rFonts w:ascii="Times New Roman" w:hAnsi="Times New Roman" w:cs="Times New Roman"/>
          <w:sz w:val="28"/>
          <w:szCs w:val="28"/>
        </w:rPr>
        <w:t>с</w:t>
      </w:r>
      <w:r w:rsidR="006F4A8D">
        <w:rPr>
          <w:rFonts w:ascii="Times New Roman" w:hAnsi="Times New Roman" w:cs="Times New Roman"/>
          <w:sz w:val="28"/>
          <w:szCs w:val="28"/>
        </w:rPr>
        <w:t>хозными участками, поможет людям законно поселиться на  разработанной ими земле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F4A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4A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тметил</w:t>
      </w:r>
      <w:r w:rsidR="006F4A8D">
        <w:rPr>
          <w:rFonts w:ascii="Times New Roman" w:hAnsi="Times New Roman" w:cs="Times New Roman"/>
          <w:sz w:val="28"/>
          <w:szCs w:val="28"/>
        </w:rPr>
        <w:t xml:space="preserve">  Владимир  </w:t>
      </w:r>
      <w:proofErr w:type="spellStart"/>
      <w:r w:rsidR="006F4A8D">
        <w:rPr>
          <w:rFonts w:ascii="Times New Roman" w:hAnsi="Times New Roman" w:cs="Times New Roman"/>
          <w:sz w:val="28"/>
          <w:szCs w:val="28"/>
        </w:rPr>
        <w:t>Вафин</w:t>
      </w:r>
      <w:proofErr w:type="spellEnd"/>
      <w:r w:rsidR="006F4A8D">
        <w:rPr>
          <w:rFonts w:ascii="Times New Roman" w:hAnsi="Times New Roman" w:cs="Times New Roman"/>
          <w:sz w:val="28"/>
          <w:szCs w:val="28"/>
        </w:rPr>
        <w:t xml:space="preserve">, директор филиала ФГБУ «ФКП </w:t>
      </w:r>
      <w:proofErr w:type="spellStart"/>
      <w:r w:rsidR="006F4A8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F4A8D">
        <w:rPr>
          <w:rFonts w:ascii="Times New Roman" w:hAnsi="Times New Roman" w:cs="Times New Roman"/>
          <w:sz w:val="28"/>
          <w:szCs w:val="28"/>
        </w:rPr>
        <w:t>» по Свердловской области.</w:t>
      </w:r>
      <w:r w:rsidR="00A45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DDB" w:rsidRPr="00A45DDB" w:rsidRDefault="00A45DDB" w:rsidP="003571C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F63DE" w:rsidRPr="00A45DDB" w:rsidRDefault="00CF63DE" w:rsidP="003571C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45DDB">
        <w:rPr>
          <w:rFonts w:ascii="Times New Roman" w:hAnsi="Times New Roman" w:cs="Times New Roman"/>
          <w:sz w:val="28"/>
          <w:szCs w:val="28"/>
        </w:rPr>
        <w:t xml:space="preserve">"За" законопроект проголосовали 364 депутата </w:t>
      </w:r>
      <w:r w:rsidR="006F4A8D">
        <w:rPr>
          <w:rFonts w:ascii="Times New Roman" w:hAnsi="Times New Roman" w:cs="Times New Roman"/>
          <w:sz w:val="28"/>
          <w:szCs w:val="28"/>
        </w:rPr>
        <w:t>Госдумы</w:t>
      </w:r>
      <w:r w:rsidRPr="00A45DDB">
        <w:rPr>
          <w:rFonts w:ascii="Times New Roman" w:hAnsi="Times New Roman" w:cs="Times New Roman"/>
          <w:sz w:val="28"/>
          <w:szCs w:val="28"/>
        </w:rPr>
        <w:t>. Сейчас законопроект дорабатывается в части разъяснения о банкротстве дачных кооперативов, а также в области использования и обслуживания электрических сетей.</w:t>
      </w:r>
    </w:p>
    <w:p w:rsidR="00430AC3" w:rsidRPr="00A45DDB" w:rsidRDefault="00430AC3" w:rsidP="003571C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D4B18" w:rsidRDefault="00430AC3" w:rsidP="003571C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45DDB">
        <w:rPr>
          <w:rFonts w:ascii="Times New Roman" w:hAnsi="Times New Roman" w:cs="Times New Roman"/>
          <w:sz w:val="28"/>
          <w:szCs w:val="28"/>
        </w:rPr>
        <w:t>Одн</w:t>
      </w:r>
      <w:r w:rsidR="00AD4B18">
        <w:rPr>
          <w:rFonts w:ascii="Times New Roman" w:hAnsi="Times New Roman" w:cs="Times New Roman"/>
          <w:sz w:val="28"/>
          <w:szCs w:val="28"/>
        </w:rPr>
        <w:t>ой</w:t>
      </w:r>
      <w:r w:rsidRPr="00A45DDB">
        <w:rPr>
          <w:rFonts w:ascii="Times New Roman" w:hAnsi="Times New Roman" w:cs="Times New Roman"/>
          <w:sz w:val="28"/>
          <w:szCs w:val="28"/>
        </w:rPr>
        <w:t xml:space="preserve"> </w:t>
      </w:r>
      <w:r w:rsidR="00AD4B18">
        <w:rPr>
          <w:rFonts w:ascii="Times New Roman" w:hAnsi="Times New Roman" w:cs="Times New Roman"/>
          <w:sz w:val="28"/>
          <w:szCs w:val="28"/>
        </w:rPr>
        <w:t>из важнейших составляющих законопроекта</w:t>
      </w:r>
      <w:r w:rsidRPr="00A45DDB">
        <w:rPr>
          <w:rFonts w:ascii="Times New Roman" w:hAnsi="Times New Roman" w:cs="Times New Roman"/>
          <w:sz w:val="28"/>
          <w:szCs w:val="28"/>
        </w:rPr>
        <w:t xml:space="preserve">  </w:t>
      </w:r>
      <w:r w:rsidR="00AD4B1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45DDB">
        <w:rPr>
          <w:rFonts w:ascii="Times New Roman" w:hAnsi="Times New Roman" w:cs="Times New Roman"/>
          <w:sz w:val="28"/>
          <w:szCs w:val="28"/>
        </w:rPr>
        <w:t>четкое определение вид</w:t>
      </w:r>
      <w:r w:rsidR="00AD4B18">
        <w:rPr>
          <w:rFonts w:ascii="Times New Roman" w:hAnsi="Times New Roman" w:cs="Times New Roman"/>
          <w:sz w:val="28"/>
          <w:szCs w:val="28"/>
        </w:rPr>
        <w:t>а</w:t>
      </w:r>
      <w:r w:rsidRPr="00A45DDB">
        <w:rPr>
          <w:rFonts w:ascii="Times New Roman" w:hAnsi="Times New Roman" w:cs="Times New Roman"/>
          <w:sz w:val="28"/>
          <w:szCs w:val="28"/>
        </w:rPr>
        <w:t xml:space="preserve"> недвижимости, котор</w:t>
      </w:r>
      <w:r w:rsidR="00AD4B18">
        <w:rPr>
          <w:rFonts w:ascii="Times New Roman" w:hAnsi="Times New Roman" w:cs="Times New Roman"/>
          <w:sz w:val="28"/>
          <w:szCs w:val="28"/>
        </w:rPr>
        <w:t>ую</w:t>
      </w:r>
      <w:r w:rsidRPr="00A45DDB">
        <w:rPr>
          <w:rFonts w:ascii="Times New Roman" w:hAnsi="Times New Roman" w:cs="Times New Roman"/>
          <w:sz w:val="28"/>
          <w:szCs w:val="28"/>
        </w:rPr>
        <w:t xml:space="preserve"> можно построить на земельном участке. Если вы собираетесь строить </w:t>
      </w:r>
      <w:r w:rsidR="00083180" w:rsidRPr="00A45DDB">
        <w:rPr>
          <w:rFonts w:ascii="Times New Roman" w:hAnsi="Times New Roman" w:cs="Times New Roman"/>
          <w:sz w:val="28"/>
          <w:szCs w:val="28"/>
        </w:rPr>
        <w:t>летний «</w:t>
      </w:r>
      <w:r w:rsidRPr="00A45DDB">
        <w:rPr>
          <w:rFonts w:ascii="Times New Roman" w:hAnsi="Times New Roman" w:cs="Times New Roman"/>
          <w:sz w:val="28"/>
          <w:szCs w:val="28"/>
        </w:rPr>
        <w:t>садовый</w:t>
      </w:r>
      <w:r w:rsidR="00083180" w:rsidRPr="00A45DDB">
        <w:rPr>
          <w:rFonts w:ascii="Times New Roman" w:hAnsi="Times New Roman" w:cs="Times New Roman"/>
          <w:sz w:val="28"/>
          <w:szCs w:val="28"/>
        </w:rPr>
        <w:t>»</w:t>
      </w:r>
      <w:r w:rsidRPr="00A45DDB">
        <w:rPr>
          <w:rFonts w:ascii="Times New Roman" w:hAnsi="Times New Roman" w:cs="Times New Roman"/>
          <w:sz w:val="28"/>
          <w:szCs w:val="28"/>
        </w:rPr>
        <w:t xml:space="preserve"> домик,  разрешение на строительство вам не потребуется. </w:t>
      </w:r>
    </w:p>
    <w:p w:rsidR="00AD4B18" w:rsidRDefault="00AD4B18" w:rsidP="003571C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B183C" w:rsidRPr="00A45DDB" w:rsidRDefault="00AD4B18" w:rsidP="003571C9">
      <w:pPr>
        <w:pStyle w:val="Defaul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430AC3" w:rsidRPr="00A45DDB">
        <w:rPr>
          <w:rFonts w:ascii="Times New Roman" w:hAnsi="Times New Roman" w:cs="Times New Roman"/>
          <w:sz w:val="28"/>
          <w:szCs w:val="28"/>
        </w:rPr>
        <w:t xml:space="preserve"> если вы захоти</w:t>
      </w:r>
      <w:r w:rsidR="00083180" w:rsidRPr="00A45DDB">
        <w:rPr>
          <w:rFonts w:ascii="Times New Roman" w:hAnsi="Times New Roman" w:cs="Times New Roman"/>
          <w:sz w:val="28"/>
          <w:szCs w:val="28"/>
        </w:rPr>
        <w:t>т</w:t>
      </w:r>
      <w:r w:rsidR="00430AC3" w:rsidRPr="00A45DDB">
        <w:rPr>
          <w:rFonts w:ascii="Times New Roman" w:hAnsi="Times New Roman" w:cs="Times New Roman"/>
          <w:sz w:val="28"/>
          <w:szCs w:val="28"/>
        </w:rPr>
        <w:t xml:space="preserve">е построить дом, пригодный для постоянного проживания, </w:t>
      </w:r>
      <w:r>
        <w:rPr>
          <w:rFonts w:ascii="Times New Roman" w:hAnsi="Times New Roman" w:cs="Times New Roman"/>
          <w:sz w:val="28"/>
          <w:szCs w:val="28"/>
        </w:rPr>
        <w:t xml:space="preserve">то можете начинать. Но для этого нужно соблюдать определенные законодательством условия.  </w:t>
      </w:r>
      <w:r w:rsidR="00083180" w:rsidRPr="00A45DDB">
        <w:rPr>
          <w:rFonts w:ascii="Times New Roman" w:hAnsi="Times New Roman" w:cs="Times New Roman"/>
          <w:sz w:val="28"/>
          <w:szCs w:val="28"/>
        </w:rPr>
        <w:t xml:space="preserve">Кадастровая палата Свердловской области напоминает, что </w:t>
      </w:r>
      <w:r w:rsidR="00CF63DE" w:rsidRPr="00A45DDB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083180" w:rsidRPr="00A45DDB">
        <w:rPr>
          <w:rFonts w:ascii="Times New Roman" w:hAnsi="Times New Roman" w:cs="Times New Roman"/>
          <w:sz w:val="28"/>
          <w:szCs w:val="28"/>
        </w:rPr>
        <w:t xml:space="preserve"> строительства дома, </w:t>
      </w:r>
      <w:r w:rsidR="00CF63DE" w:rsidRPr="00A45DDB">
        <w:rPr>
          <w:rFonts w:ascii="Times New Roman" w:hAnsi="Times New Roman" w:cs="Times New Roman"/>
          <w:sz w:val="28"/>
          <w:szCs w:val="28"/>
        </w:rPr>
        <w:t xml:space="preserve">пригодного </w:t>
      </w:r>
      <w:r w:rsidR="00083180" w:rsidRPr="00A45DDB">
        <w:rPr>
          <w:rFonts w:ascii="Times New Roman" w:hAnsi="Times New Roman" w:cs="Times New Roman"/>
          <w:sz w:val="28"/>
          <w:szCs w:val="28"/>
        </w:rPr>
        <w:t>для постоянно</w:t>
      </w:r>
      <w:r w:rsidR="00CF63DE" w:rsidRPr="00A45DDB">
        <w:rPr>
          <w:rFonts w:ascii="Times New Roman" w:hAnsi="Times New Roman" w:cs="Times New Roman"/>
          <w:sz w:val="28"/>
          <w:szCs w:val="28"/>
        </w:rPr>
        <w:t>го</w:t>
      </w:r>
      <w:r w:rsidR="00083180" w:rsidRPr="00A45DDB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6F4A8D">
        <w:rPr>
          <w:rFonts w:ascii="Times New Roman" w:hAnsi="Times New Roman" w:cs="Times New Roman"/>
          <w:sz w:val="28"/>
          <w:szCs w:val="28"/>
        </w:rPr>
        <w:t>,</w:t>
      </w:r>
      <w:r w:rsidR="00083180" w:rsidRPr="00A45DDB">
        <w:rPr>
          <w:rFonts w:ascii="Times New Roman" w:hAnsi="Times New Roman" w:cs="Times New Roman"/>
          <w:sz w:val="28"/>
          <w:szCs w:val="28"/>
        </w:rPr>
        <w:t xml:space="preserve"> вы должны</w:t>
      </w:r>
      <w:r w:rsidR="00581DDB">
        <w:rPr>
          <w:rFonts w:ascii="Times New Roman" w:hAnsi="Times New Roman" w:cs="Times New Roman"/>
          <w:sz w:val="28"/>
          <w:szCs w:val="28"/>
        </w:rPr>
        <w:t xml:space="preserve"> </w:t>
      </w:r>
      <w:r w:rsidR="00083180" w:rsidRPr="00083180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предоставить в Администрацию по месту нахождения земельного участка</w:t>
      </w:r>
      <w:r w:rsidR="00BB18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необходимые документы для получения разрешения на строительство.</w:t>
      </w:r>
      <w:r w:rsidR="004774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B183C" w:rsidRPr="00A45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разрешение получено, придерживайтесь паспорта проекта и приступайте к строительству. </w:t>
      </w:r>
    </w:p>
    <w:p w:rsidR="00F246F6" w:rsidRPr="006A362F" w:rsidRDefault="001047CB" w:rsidP="00957F21">
      <w:pPr>
        <w:shd w:val="clear" w:color="auto" w:fill="FFFFFF"/>
        <w:spacing w:before="140" w:after="1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дом, построенный  согласно требованиям законодательства</w:t>
      </w:r>
      <w:r w:rsidR="00AD4B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183C" w:rsidRPr="00A45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 </w:t>
      </w:r>
      <w:r w:rsidR="00477432">
        <w:rPr>
          <w:rFonts w:ascii="Times New Roman" w:hAnsi="Times New Roman" w:cs="Times New Roman"/>
          <w:sz w:val="28"/>
          <w:szCs w:val="28"/>
          <w:shd w:val="clear" w:color="auto" w:fill="FFFFFF"/>
        </w:rPr>
        <w:t>возведен</w:t>
      </w:r>
      <w:r w:rsidR="00BB183C" w:rsidRPr="00A45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введен в эксплуатацию, </w:t>
      </w:r>
      <w:r w:rsidR="00BB183C" w:rsidRPr="00957F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вам необходимо  </w:t>
      </w:r>
      <w:r w:rsidRPr="00957F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поставить его на кадастровый учет и </w:t>
      </w:r>
      <w:r w:rsidR="00BB183C" w:rsidRPr="00957F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зарегистрировать</w:t>
      </w:r>
      <w:r w:rsidR="00477432" w:rsidRPr="00957F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477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необходимо </w:t>
      </w:r>
      <w:r w:rsidR="00BB183C" w:rsidRPr="00A45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</w:t>
      </w:r>
      <w:r w:rsidR="00477432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BB183C" w:rsidRPr="00A45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183C" w:rsidRPr="00A45D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заявление и требуемые документы в </w:t>
      </w:r>
      <w:r w:rsidR="00BB18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офис Многофункционального центра</w:t>
      </w:r>
      <w:r w:rsidR="00F25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офис Кадастровой палаты или используя феде</w:t>
      </w:r>
      <w:r w:rsidR="00957F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ральный портал  </w:t>
      </w:r>
      <w:hyperlink r:id="rId6" w:history="1">
        <w:r w:rsidR="00F246F6" w:rsidRPr="000B593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F246F6" w:rsidRPr="000B593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246F6" w:rsidRPr="000B593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rosreestr</w:t>
        </w:r>
        <w:proofErr w:type="spellEnd"/>
        <w:r w:rsidR="00F246F6" w:rsidRPr="000B593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246F6" w:rsidRPr="000B593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246F6" w:rsidRPr="00F246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774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D4B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Подача на </w:t>
      </w:r>
      <w:r w:rsidR="00957F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сайте </w:t>
      </w:r>
      <w:r w:rsidR="00AD4B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осуществляется следующим образом.</w:t>
      </w:r>
      <w:r w:rsidR="00F246F6" w:rsidRPr="00F246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246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Зайдите на главную страницу,</w:t>
      </w:r>
      <w:r w:rsidR="000E6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246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выберите в </w:t>
      </w:r>
      <w:r w:rsidR="003C5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="00F246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</w:t>
      </w:r>
      <w:r w:rsidR="003C5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ударственных </w:t>
      </w:r>
      <w:proofErr w:type="gramStart"/>
      <w:r w:rsidR="00F246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услугах</w:t>
      </w:r>
      <w:proofErr w:type="gramEnd"/>
      <w:r w:rsidR="00F246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раздел </w:t>
      </w:r>
      <w:r w:rsidR="003C5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57F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F246F6" w:rsidRPr="00477432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Подать заявление</w:t>
      </w:r>
      <w:r w:rsidR="002A7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957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далее  заполнить информацию об объекте и заявителе. </w:t>
      </w:r>
      <w:r w:rsidR="003C0EA2" w:rsidRPr="006A362F">
        <w:rPr>
          <w:rFonts w:ascii="Times New Roman" w:hAnsi="Times New Roman" w:cs="Times New Roman"/>
          <w:sz w:val="28"/>
          <w:szCs w:val="28"/>
        </w:rPr>
        <w:t xml:space="preserve">Не забудьте </w:t>
      </w:r>
      <w:r w:rsidR="00477432" w:rsidRPr="006A362F">
        <w:rPr>
          <w:rFonts w:ascii="Times New Roman" w:hAnsi="Times New Roman" w:cs="Times New Roman"/>
          <w:sz w:val="28"/>
          <w:szCs w:val="28"/>
        </w:rPr>
        <w:t xml:space="preserve"> п</w:t>
      </w:r>
      <w:r w:rsidR="00F246F6" w:rsidRPr="006A362F">
        <w:rPr>
          <w:rFonts w:ascii="Times New Roman" w:hAnsi="Times New Roman" w:cs="Times New Roman"/>
          <w:sz w:val="28"/>
          <w:szCs w:val="28"/>
        </w:rPr>
        <w:t>ри</w:t>
      </w:r>
      <w:r w:rsidR="00477432" w:rsidRPr="006A362F">
        <w:rPr>
          <w:rFonts w:ascii="Times New Roman" w:hAnsi="Times New Roman" w:cs="Times New Roman"/>
          <w:sz w:val="28"/>
          <w:szCs w:val="28"/>
        </w:rPr>
        <w:t>креп</w:t>
      </w:r>
      <w:r w:rsidR="00F246F6" w:rsidRPr="006A362F">
        <w:rPr>
          <w:rFonts w:ascii="Times New Roman" w:hAnsi="Times New Roman" w:cs="Times New Roman"/>
          <w:sz w:val="28"/>
          <w:szCs w:val="28"/>
        </w:rPr>
        <w:t xml:space="preserve">ить файл  </w:t>
      </w:r>
      <w:r w:rsidR="00477432" w:rsidRPr="006A362F">
        <w:rPr>
          <w:rFonts w:ascii="Times New Roman" w:hAnsi="Times New Roman" w:cs="Times New Roman"/>
          <w:sz w:val="28"/>
          <w:szCs w:val="28"/>
        </w:rPr>
        <w:t xml:space="preserve">с </w:t>
      </w:r>
      <w:r w:rsidR="00F246F6" w:rsidRPr="006A362F">
        <w:rPr>
          <w:rFonts w:ascii="Times New Roman" w:hAnsi="Times New Roman" w:cs="Times New Roman"/>
          <w:sz w:val="28"/>
          <w:szCs w:val="28"/>
        </w:rPr>
        <w:t>тех</w:t>
      </w:r>
      <w:r w:rsidR="00477432" w:rsidRPr="006A362F">
        <w:rPr>
          <w:rFonts w:ascii="Times New Roman" w:hAnsi="Times New Roman" w:cs="Times New Roman"/>
          <w:sz w:val="28"/>
          <w:szCs w:val="28"/>
        </w:rPr>
        <w:t>ническим</w:t>
      </w:r>
      <w:r w:rsidR="00477432" w:rsidRPr="006A362F">
        <w:rPr>
          <w:rFonts w:ascii="Times New Roman" w:hAnsi="Times New Roman" w:cs="Times New Roman"/>
          <w:sz w:val="28"/>
          <w:szCs w:val="28"/>
          <w:shd w:val="clear" w:color="auto" w:fill="F5F6F6"/>
        </w:rPr>
        <w:t xml:space="preserve"> </w:t>
      </w:r>
      <w:r w:rsidR="00F246F6" w:rsidRPr="006A362F">
        <w:rPr>
          <w:rFonts w:ascii="Times New Roman" w:hAnsi="Times New Roman" w:cs="Times New Roman"/>
          <w:sz w:val="28"/>
          <w:szCs w:val="28"/>
        </w:rPr>
        <w:t>план</w:t>
      </w:r>
      <w:r w:rsidR="00477432" w:rsidRPr="006A362F">
        <w:rPr>
          <w:rFonts w:ascii="Times New Roman" w:hAnsi="Times New Roman" w:cs="Times New Roman"/>
          <w:sz w:val="28"/>
          <w:szCs w:val="28"/>
        </w:rPr>
        <w:t>ом</w:t>
      </w:r>
      <w:r w:rsidR="00F246F6" w:rsidRPr="006A362F">
        <w:rPr>
          <w:rFonts w:ascii="Times New Roman" w:hAnsi="Times New Roman" w:cs="Times New Roman"/>
          <w:sz w:val="28"/>
          <w:szCs w:val="28"/>
        </w:rPr>
        <w:t>, заверенны</w:t>
      </w:r>
      <w:r w:rsidR="00957F21">
        <w:rPr>
          <w:rFonts w:ascii="Times New Roman" w:hAnsi="Times New Roman" w:cs="Times New Roman"/>
          <w:sz w:val="28"/>
          <w:szCs w:val="28"/>
        </w:rPr>
        <w:t>м</w:t>
      </w:r>
      <w:r w:rsidR="00F246F6" w:rsidRPr="006A362F">
        <w:rPr>
          <w:rFonts w:ascii="Times New Roman" w:hAnsi="Times New Roman" w:cs="Times New Roman"/>
          <w:sz w:val="28"/>
          <w:szCs w:val="28"/>
        </w:rPr>
        <w:t xml:space="preserve"> элек</w:t>
      </w:r>
      <w:r w:rsidR="00477432" w:rsidRPr="006A362F">
        <w:rPr>
          <w:rFonts w:ascii="Times New Roman" w:hAnsi="Times New Roman" w:cs="Times New Roman"/>
          <w:sz w:val="28"/>
          <w:szCs w:val="28"/>
        </w:rPr>
        <w:t>тронно-</w:t>
      </w:r>
      <w:r w:rsidR="00F246F6" w:rsidRPr="006A362F">
        <w:rPr>
          <w:rFonts w:ascii="Times New Roman" w:hAnsi="Times New Roman" w:cs="Times New Roman"/>
          <w:sz w:val="28"/>
          <w:szCs w:val="28"/>
        </w:rPr>
        <w:t>цифр</w:t>
      </w:r>
      <w:r w:rsidR="00477432" w:rsidRPr="006A362F">
        <w:rPr>
          <w:rFonts w:ascii="Times New Roman" w:hAnsi="Times New Roman" w:cs="Times New Roman"/>
          <w:sz w:val="28"/>
          <w:szCs w:val="28"/>
        </w:rPr>
        <w:t>овой</w:t>
      </w:r>
      <w:r w:rsidR="00F246F6" w:rsidRPr="006A362F">
        <w:rPr>
          <w:rFonts w:ascii="Times New Roman" w:hAnsi="Times New Roman" w:cs="Times New Roman"/>
          <w:sz w:val="28"/>
          <w:szCs w:val="28"/>
        </w:rPr>
        <w:t xml:space="preserve"> подписью кадастрового инженера. </w:t>
      </w:r>
      <w:r w:rsidR="00477432" w:rsidRPr="006A3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3C" w:rsidRPr="00477432" w:rsidRDefault="00BB183C" w:rsidP="002A60AB">
      <w:pPr>
        <w:pStyle w:val="Default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9F9F9"/>
        </w:rPr>
      </w:pPr>
      <w:r w:rsidRPr="0047743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9F9F9"/>
        </w:rPr>
        <w:t xml:space="preserve">Профессионально построенный, официально зарегистрированный дом вы можете продать, обменять, завещать, заложить. В таком доме можно прописаться. </w:t>
      </w:r>
      <w:r w:rsidR="003C5B0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9F9F9"/>
        </w:rPr>
        <w:t xml:space="preserve"> </w:t>
      </w:r>
      <w:r w:rsidRPr="0047743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9F9F9"/>
        </w:rPr>
        <w:t>И, конечно, такая недвижимость всегда в цене.</w:t>
      </w:r>
    </w:p>
    <w:p w:rsidR="00BB183C" w:rsidRPr="00A45DDB" w:rsidRDefault="00BB183C" w:rsidP="00BB18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B183C" w:rsidRPr="0018272E" w:rsidRDefault="00C457C8" w:rsidP="00477432">
      <w:pPr>
        <w:shd w:val="clear" w:color="auto" w:fill="FFFFFF"/>
        <w:spacing w:before="140" w:after="14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Филиал </w:t>
      </w:r>
      <w:r w:rsidR="00477432" w:rsidRPr="00182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ФГБУ «ФКП </w:t>
      </w:r>
      <w:proofErr w:type="spellStart"/>
      <w:r w:rsidR="00477432" w:rsidRPr="00182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Росреестра</w:t>
      </w:r>
      <w:proofErr w:type="spellEnd"/>
      <w:r w:rsidR="00477432" w:rsidRPr="00182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по Свердловской области</w:t>
      </w:r>
    </w:p>
    <w:p w:rsidR="00477432" w:rsidRDefault="00477432" w:rsidP="00BB183C">
      <w:pPr>
        <w:shd w:val="clear" w:color="auto" w:fill="FFFFFF"/>
        <w:spacing w:before="140" w:after="14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477432" w:rsidSect="00D86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B31FC"/>
    <w:multiLevelType w:val="multilevel"/>
    <w:tmpl w:val="27AA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3E2A"/>
    <w:rsid w:val="0003578E"/>
    <w:rsid w:val="00083180"/>
    <w:rsid w:val="000A7338"/>
    <w:rsid w:val="000E68A2"/>
    <w:rsid w:val="000F5FEB"/>
    <w:rsid w:val="001047CB"/>
    <w:rsid w:val="001110D9"/>
    <w:rsid w:val="0012678B"/>
    <w:rsid w:val="0013044D"/>
    <w:rsid w:val="001501BE"/>
    <w:rsid w:val="00177319"/>
    <w:rsid w:val="0018272E"/>
    <w:rsid w:val="002A60AB"/>
    <w:rsid w:val="002A78D8"/>
    <w:rsid w:val="003044D2"/>
    <w:rsid w:val="003571C9"/>
    <w:rsid w:val="003C0EA2"/>
    <w:rsid w:val="003C5B04"/>
    <w:rsid w:val="00430AC3"/>
    <w:rsid w:val="00435A99"/>
    <w:rsid w:val="00477432"/>
    <w:rsid w:val="0056105F"/>
    <w:rsid w:val="00567383"/>
    <w:rsid w:val="00581DDB"/>
    <w:rsid w:val="005D4C8C"/>
    <w:rsid w:val="005F54B8"/>
    <w:rsid w:val="006A362F"/>
    <w:rsid w:val="006B3D8B"/>
    <w:rsid w:val="006F4A8D"/>
    <w:rsid w:val="00721CD3"/>
    <w:rsid w:val="0074486F"/>
    <w:rsid w:val="00807A27"/>
    <w:rsid w:val="0083429E"/>
    <w:rsid w:val="00847F9F"/>
    <w:rsid w:val="008674B5"/>
    <w:rsid w:val="008D22BA"/>
    <w:rsid w:val="009444FA"/>
    <w:rsid w:val="00946A12"/>
    <w:rsid w:val="00957F21"/>
    <w:rsid w:val="009D62E9"/>
    <w:rsid w:val="009F42DA"/>
    <w:rsid w:val="00A4019C"/>
    <w:rsid w:val="00A45DDB"/>
    <w:rsid w:val="00AD4B18"/>
    <w:rsid w:val="00B20A03"/>
    <w:rsid w:val="00BB183C"/>
    <w:rsid w:val="00BD0B86"/>
    <w:rsid w:val="00C422F6"/>
    <w:rsid w:val="00C457C8"/>
    <w:rsid w:val="00C66B07"/>
    <w:rsid w:val="00CF63DE"/>
    <w:rsid w:val="00D03B34"/>
    <w:rsid w:val="00D1551C"/>
    <w:rsid w:val="00D86C81"/>
    <w:rsid w:val="00DD3BF7"/>
    <w:rsid w:val="00E33E2A"/>
    <w:rsid w:val="00E363C3"/>
    <w:rsid w:val="00E5366B"/>
    <w:rsid w:val="00E63C0E"/>
    <w:rsid w:val="00EA3174"/>
    <w:rsid w:val="00F246F6"/>
    <w:rsid w:val="00F25832"/>
    <w:rsid w:val="00F51289"/>
    <w:rsid w:val="00FC3949"/>
    <w:rsid w:val="00FD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E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8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019C"/>
  </w:style>
  <w:style w:type="character" w:styleId="a4">
    <w:name w:val="Hyperlink"/>
    <w:basedOn w:val="a0"/>
    <w:uiPriority w:val="99"/>
    <w:unhideWhenUsed/>
    <w:rsid w:val="00F246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chernova_ml</dc:creator>
  <cp:keywords/>
  <dc:description/>
  <cp:lastModifiedBy>chernova_ml</cp:lastModifiedBy>
  <cp:revision>45</cp:revision>
  <cp:lastPrinted>2017-04-21T06:27:00Z</cp:lastPrinted>
  <dcterms:created xsi:type="dcterms:W3CDTF">2017-03-28T03:11:00Z</dcterms:created>
  <dcterms:modified xsi:type="dcterms:W3CDTF">2017-04-21T08:33:00Z</dcterms:modified>
</cp:coreProperties>
</file>