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5B" w:rsidRDefault="0019223B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3FF14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6" o:title=""/>
          </v:shape>
          <o:OLEObject Type="Embed" ProgID="Word.Document.8" ShapeID="Object 1" DrawAspect="Content" ObjectID="_1663160727" r:id="rId7"/>
        </w:object>
      </w:r>
    </w:p>
    <w:p w:rsidR="00AD3500" w:rsidRPr="00AD3500" w:rsidRDefault="00AD3500" w:rsidP="00AD350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D350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D350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D3500" w:rsidRPr="00AD3500" w:rsidRDefault="00AD3500" w:rsidP="00AD350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D350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D3500" w:rsidRPr="00AD3500" w:rsidRDefault="00AD3500" w:rsidP="00AD350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D350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308483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D3500" w:rsidRPr="00AD3500" w:rsidRDefault="00AD3500" w:rsidP="00AD350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D3500" w:rsidRPr="00AD3500" w:rsidRDefault="00AD3500" w:rsidP="00AD350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D3500" w:rsidRPr="00AD3500" w:rsidRDefault="00AD3500" w:rsidP="00AD350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D3500">
        <w:rPr>
          <w:rFonts w:ascii="Liberation Serif" w:hAnsi="Liberation Serif"/>
          <w:sz w:val="24"/>
        </w:rPr>
        <w:t>от___</w:t>
      </w:r>
      <w:r w:rsidR="00D715C5">
        <w:rPr>
          <w:rFonts w:ascii="Liberation Serif" w:hAnsi="Liberation Serif"/>
          <w:sz w:val="24"/>
          <w:u w:val="single"/>
        </w:rPr>
        <w:t>02.10.2020</w:t>
      </w:r>
      <w:r w:rsidRPr="00AD3500">
        <w:rPr>
          <w:rFonts w:ascii="Liberation Serif" w:hAnsi="Liberation Serif"/>
          <w:sz w:val="24"/>
        </w:rPr>
        <w:t>__</w:t>
      </w:r>
      <w:proofErr w:type="gramStart"/>
      <w:r w:rsidRPr="00AD3500">
        <w:rPr>
          <w:rFonts w:ascii="Liberation Serif" w:hAnsi="Liberation Serif"/>
          <w:sz w:val="24"/>
        </w:rPr>
        <w:t>_  №</w:t>
      </w:r>
      <w:proofErr w:type="gramEnd"/>
      <w:r w:rsidRPr="00AD3500">
        <w:rPr>
          <w:rFonts w:ascii="Liberation Serif" w:hAnsi="Liberation Serif"/>
          <w:sz w:val="24"/>
        </w:rPr>
        <w:t xml:space="preserve">  ___</w:t>
      </w:r>
      <w:r w:rsidR="00D715C5">
        <w:rPr>
          <w:rFonts w:ascii="Liberation Serif" w:hAnsi="Liberation Serif"/>
          <w:sz w:val="24"/>
          <w:u w:val="single"/>
        </w:rPr>
        <w:t>759-П</w:t>
      </w:r>
      <w:r w:rsidRPr="00AD3500">
        <w:rPr>
          <w:rFonts w:ascii="Liberation Serif" w:hAnsi="Liberation Serif"/>
          <w:sz w:val="24"/>
        </w:rPr>
        <w:t>___</w:t>
      </w:r>
    </w:p>
    <w:p w:rsidR="00AD3500" w:rsidRPr="00AD3500" w:rsidRDefault="00AD3500" w:rsidP="00AD350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D3500" w:rsidRPr="00AD3500" w:rsidRDefault="00AD3500" w:rsidP="00AD350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D3500">
        <w:rPr>
          <w:rFonts w:ascii="Liberation Serif" w:hAnsi="Liberation Serif"/>
          <w:sz w:val="24"/>
          <w:szCs w:val="24"/>
        </w:rPr>
        <w:t>г. Заречный</w:t>
      </w:r>
    </w:p>
    <w:p w:rsidR="00AD3500" w:rsidRPr="00AD3500" w:rsidRDefault="00AD3500" w:rsidP="00AD350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6005B" w:rsidRDefault="00F6005B">
      <w:pPr>
        <w:rPr>
          <w:rFonts w:ascii="Liberation Serif" w:hAnsi="Liberation Serif"/>
          <w:sz w:val="28"/>
          <w:szCs w:val="28"/>
        </w:rPr>
      </w:pPr>
    </w:p>
    <w:p w:rsidR="00F6005B" w:rsidRDefault="0019223B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городского округа Заречный от 04.06.2010 № 675-П «Об определении на территории городского округа Заречный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</w:t>
      </w:r>
    </w:p>
    <w:p w:rsidR="00F6005B" w:rsidRDefault="00F6005B">
      <w:pPr>
        <w:ind w:left="14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F6005B" w:rsidRDefault="00F6005B">
      <w:pPr>
        <w:ind w:left="284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6005B" w:rsidRDefault="0019223B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В соответствии с Федеральным законом от 24 июля 1998 года № 124-ФЗ «Об основных гарантиях прав ребенка в Российской Федерации», Законом Свердловской области от 16 июля 2009 года № 73-ОЗ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детей», Постановлением Правительства Свердловской области от 27 августа 2010 года № 1252-ПП «Об установлении на территории Свердловской области мер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 детей»,</w:t>
      </w:r>
      <w: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рассмотрев заключение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</w:t>
      </w:r>
      <w:r>
        <w:rPr>
          <w:rFonts w:ascii="Liberation Serif" w:hAnsi="Liberation Serif" w:cs="Liberation Serif"/>
          <w:sz w:val="28"/>
          <w:szCs w:val="28"/>
        </w:rPr>
        <w:t xml:space="preserve">участием детей, от 29 сентября 2020 года, на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основании ст. ст. 28, 31 Устава городского округа </w:t>
      </w:r>
      <w:r>
        <w:rPr>
          <w:rFonts w:ascii="Liberation Serif" w:hAnsi="Liberation Serif" w:cs="Liberation Serif"/>
          <w:color w:val="000000"/>
          <w:sz w:val="28"/>
          <w:szCs w:val="28"/>
        </w:rPr>
        <w:t>Заречный администрация городского округа Заречный</w:t>
      </w:r>
    </w:p>
    <w:p w:rsidR="00F6005B" w:rsidRDefault="0019223B">
      <w:pPr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ПОСТАНОВЛЯЕТ:</w:t>
      </w:r>
    </w:p>
    <w:p w:rsidR="00F6005B" w:rsidRDefault="0019223B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</w:rPr>
        <w:t>Внести в постановление администрации городского округа Заречный от 04.06.2010 № 675-П «Об определении на территории городского округа Заречный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 с изменениями, внесенными постановлением администрации городского округа Заречный от 15.04.2019</w:t>
      </w:r>
      <w:r>
        <w:rPr>
          <w:rFonts w:ascii="Liberation Serif" w:hAnsi="Liberation Serif" w:cs="Liberation Serif"/>
          <w:sz w:val="28"/>
          <w:szCs w:val="28"/>
        </w:rPr>
        <w:br/>
        <w:t>№ 426-П, следующие изменения:</w:t>
      </w:r>
    </w:p>
    <w:p w:rsidR="00F6005B" w:rsidRDefault="0019223B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1) изложить перечень мест на территории городского круга Заречный,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новой редакции (</w:t>
      </w:r>
      <w:r>
        <w:rPr>
          <w:rFonts w:ascii="Liberation Serif" w:hAnsi="Liberation Serif" w:cs="Liberation Serif"/>
          <w:sz w:val="28"/>
          <w:szCs w:val="28"/>
        </w:rPr>
        <w:t>прилагается).</w:t>
      </w:r>
    </w:p>
    <w:p w:rsidR="00F6005B" w:rsidRDefault="0019223B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заменить в пункте 3 слова «Отделу внутренних дел по городскому округу Заречный (П.В.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Куньщикову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)» словами «</w:t>
      </w:r>
      <w:r>
        <w:rPr>
          <w:rFonts w:ascii="Liberation Serif" w:hAnsi="Liberation Serif" w:cs="Liberation Serif"/>
          <w:sz w:val="28"/>
          <w:szCs w:val="28"/>
        </w:rPr>
        <w:t>МО МВД России «Заречный» (В.В. Щелоков)».</w:t>
      </w:r>
    </w:p>
    <w:p w:rsidR="00F6005B" w:rsidRDefault="001922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заменить в пункте 5 слова «заместителя главы администрации городского округа Заречный по социальным вопросам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Ганееву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Е.В.» словами «исполняющего обязанности заместителя главы администрации городского округа Заречный по социальным вопросам Невоструеву Н.Л.».</w:t>
      </w:r>
    </w:p>
    <w:p w:rsidR="00F6005B" w:rsidRDefault="0019223B">
      <w:pPr>
        <w:shd w:val="clear" w:color="auto" w:fill="FFFFFF"/>
        <w:autoSpaceDE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F6005B" w:rsidRDefault="0019223B">
      <w:pPr>
        <w:shd w:val="clear" w:color="auto" w:fill="FFFFFF"/>
        <w:autoSpaceDE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F6005B" w:rsidRDefault="00F6005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6005B" w:rsidRDefault="00F6005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F6005B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05B" w:rsidRDefault="0019223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Глава</w:t>
            </w:r>
          </w:p>
          <w:p w:rsidR="00F6005B" w:rsidRDefault="0019223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05B" w:rsidRDefault="00F6005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05B" w:rsidRDefault="00F6005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F6005B" w:rsidRDefault="0019223B">
            <w:pPr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А.В. Захарцев</w:t>
            </w:r>
          </w:p>
        </w:tc>
      </w:tr>
      <w:bookmarkEnd w:id="0"/>
    </w:tbl>
    <w:p w:rsidR="00F6005B" w:rsidRDefault="00F6005B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AD3500" w:rsidRDefault="00AD3500">
      <w:pPr>
        <w:widowControl/>
        <w:suppressAutoHyphens w:val="0"/>
        <w:spacing w:after="160" w:line="249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AD3500" w:rsidRDefault="0019223B" w:rsidP="00AD3500">
      <w:pPr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</w:t>
      </w:r>
    </w:p>
    <w:p w:rsidR="00F6005B" w:rsidRDefault="0019223B" w:rsidP="00AD3500">
      <w:pPr>
        <w:ind w:left="5387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постановлению администрации </w:t>
      </w:r>
    </w:p>
    <w:p w:rsidR="00F6005B" w:rsidRDefault="0019223B" w:rsidP="00AD3500">
      <w:pPr>
        <w:ind w:left="5387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городского округа Заречный </w:t>
      </w:r>
    </w:p>
    <w:p w:rsidR="00F6005B" w:rsidRPr="00D715C5" w:rsidRDefault="00AD3500" w:rsidP="00AD3500">
      <w:pPr>
        <w:ind w:left="5387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AD3500">
        <w:rPr>
          <w:rFonts w:ascii="Liberation Serif" w:hAnsi="Liberation Serif"/>
          <w:sz w:val="24"/>
          <w:szCs w:val="24"/>
        </w:rPr>
        <w:t>от___</w:t>
      </w:r>
      <w:r w:rsidR="00D715C5">
        <w:rPr>
          <w:rFonts w:ascii="Liberation Serif" w:hAnsi="Liberation Serif"/>
          <w:sz w:val="24"/>
          <w:szCs w:val="24"/>
          <w:u w:val="single"/>
        </w:rPr>
        <w:t>02.10.2020</w:t>
      </w:r>
      <w:r w:rsidRPr="00AD3500">
        <w:rPr>
          <w:rFonts w:ascii="Liberation Serif" w:hAnsi="Liberation Serif"/>
          <w:sz w:val="24"/>
          <w:szCs w:val="24"/>
        </w:rPr>
        <w:t>____  №  __</w:t>
      </w:r>
      <w:r w:rsidR="00D715C5">
        <w:rPr>
          <w:rFonts w:ascii="Liberation Serif" w:hAnsi="Liberation Serif"/>
          <w:sz w:val="24"/>
          <w:szCs w:val="24"/>
          <w:u w:val="single"/>
        </w:rPr>
        <w:t>759-П</w:t>
      </w:r>
      <w:bookmarkStart w:id="1" w:name="_GoBack"/>
      <w:bookmarkEnd w:id="1"/>
      <w:r w:rsidRPr="00AD3500">
        <w:rPr>
          <w:rFonts w:ascii="Liberation Serif" w:hAnsi="Liberation Serif"/>
          <w:sz w:val="24"/>
          <w:szCs w:val="24"/>
        </w:rPr>
        <w:t>___</w:t>
      </w:r>
    </w:p>
    <w:p w:rsidR="00F6005B" w:rsidRPr="00D715C5" w:rsidRDefault="00F6005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AD3500" w:rsidRPr="00D715C5" w:rsidRDefault="00AD3500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AD3500" w:rsidRDefault="0019223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Перечень мест </w:t>
      </w:r>
    </w:p>
    <w:p w:rsidR="00F6005B" w:rsidRDefault="0019223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на территории городского округа Заречный,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F6005B" w:rsidRDefault="00F6005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F6005B" w:rsidRDefault="00F6005B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6005B" w:rsidRDefault="001922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 В целях предупреждения на территории городского округа Заречный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лица:</w:t>
      </w:r>
    </w:p>
    <w:p w:rsidR="00F6005B" w:rsidRDefault="001922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которые предназначены для реализации товаров только сексуального характера;</w:t>
      </w:r>
    </w:p>
    <w:p w:rsidR="00F6005B" w:rsidRDefault="001922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которые предназначены для реализации только алкогольной продукции, пива и напитков, изготавливаемых на его основе;</w:t>
      </w:r>
    </w:p>
    <w:p w:rsidR="00F6005B" w:rsidRDefault="001922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которые предназначены для реализации и употребления только табачной продукции, электронных систем доставки никотина, устройств для нагревания табака, кальянов,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вейпов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(в том числе с применением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бестабачных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смесей), электронных сигарет.</w:t>
      </w:r>
    </w:p>
    <w:p w:rsidR="00F6005B" w:rsidRDefault="001922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 В целях предупреждения на территории городского округа Заречный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16 лет, в ночное время (с 23.00 до 6.00 местного времени в период с 1 мая по 30 сентября включительно и с 22.00 до 6.00 местного времени в период с 1 октября по 30 апреля включительно) без сопровождения родителей (лиц, их заменяющих), или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детей):</w:t>
      </w:r>
    </w:p>
    <w:p w:rsidR="00F6005B" w:rsidRDefault="001922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на улицах;</w:t>
      </w:r>
    </w:p>
    <w:p w:rsidR="00F6005B" w:rsidRDefault="001922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на стадионах;</w:t>
      </w:r>
    </w:p>
    <w:p w:rsidR="00F6005B" w:rsidRDefault="001922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в парках;</w:t>
      </w:r>
    </w:p>
    <w:p w:rsidR="00F6005B" w:rsidRDefault="001922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в скверах;</w:t>
      </w:r>
    </w:p>
    <w:p w:rsidR="00F6005B" w:rsidRDefault="001922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5) в местах общего пользования жилых домов;</w:t>
      </w:r>
    </w:p>
    <w:p w:rsidR="00F6005B" w:rsidRDefault="001922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6) в транспортных средствах общего пользования, маршруты следования которых проходят по территории Свердловской области;</w:t>
      </w:r>
    </w:p>
    <w:p w:rsidR="00F6005B" w:rsidRDefault="001922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основе;</w:t>
      </w:r>
    </w:p>
    <w:p w:rsidR="00F6005B" w:rsidRDefault="001922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8) на автомобильных дорогах, остановочных комплексах, автозаправочных станциях, автомойках;</w:t>
      </w:r>
    </w:p>
    <w:p w:rsidR="00F6005B" w:rsidRDefault="001922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9) в гаражных комплексах;</w:t>
      </w:r>
    </w:p>
    <w:p w:rsidR="00F6005B" w:rsidRDefault="001922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10) на территориях, прилегающих к жилым домам (дворовые, детские, спортивные площадки);</w:t>
      </w:r>
    </w:p>
    <w:p w:rsidR="00F6005B" w:rsidRDefault="001922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11) на водных объектах (реках, озерах, водохранилищах, искусственных водоемах, котлованах), пляжах, набережных и в местах неорганизованного отдыха на открытых водоемах;</w:t>
      </w:r>
    </w:p>
    <w:p w:rsidR="00F6005B" w:rsidRDefault="0019223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12) в образовательных организациях, учреждениях культуры, физической культуры и спорта, здравоохранения, административных зданиях и на прилегающих к ним территориях;</w:t>
      </w:r>
    </w:p>
    <w:p w:rsidR="00F6005B" w:rsidRDefault="0019223B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13) на железнодорожных вокзалах, автовокзалах.</w:t>
      </w:r>
    </w:p>
    <w:sectPr w:rsidR="00F6005B" w:rsidSect="00AD3500">
      <w:headerReference w:type="default" r:id="rId8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7D" w:rsidRDefault="00393F7D">
      <w:r>
        <w:separator/>
      </w:r>
    </w:p>
  </w:endnote>
  <w:endnote w:type="continuationSeparator" w:id="0">
    <w:p w:rsidR="00393F7D" w:rsidRDefault="0039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7D" w:rsidRDefault="00393F7D">
      <w:r>
        <w:rPr>
          <w:color w:val="000000"/>
        </w:rPr>
        <w:separator/>
      </w:r>
    </w:p>
  </w:footnote>
  <w:footnote w:type="continuationSeparator" w:id="0">
    <w:p w:rsidR="00393F7D" w:rsidRDefault="00393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29" w:rsidRPr="00AD3500" w:rsidRDefault="0019223B">
    <w:pPr>
      <w:pStyle w:val="a4"/>
      <w:jc w:val="center"/>
      <w:rPr>
        <w:sz w:val="22"/>
      </w:rPr>
    </w:pPr>
    <w:r w:rsidRPr="00AD3500">
      <w:rPr>
        <w:rFonts w:ascii="Liberation Serif" w:hAnsi="Liberation Serif"/>
        <w:sz w:val="28"/>
        <w:szCs w:val="24"/>
      </w:rPr>
      <w:fldChar w:fldCharType="begin"/>
    </w:r>
    <w:r w:rsidRPr="00AD3500">
      <w:rPr>
        <w:rFonts w:ascii="Liberation Serif" w:hAnsi="Liberation Serif"/>
        <w:sz w:val="28"/>
        <w:szCs w:val="24"/>
      </w:rPr>
      <w:instrText xml:space="preserve"> PAGE </w:instrText>
    </w:r>
    <w:r w:rsidRPr="00AD3500">
      <w:rPr>
        <w:rFonts w:ascii="Liberation Serif" w:hAnsi="Liberation Serif"/>
        <w:sz w:val="28"/>
        <w:szCs w:val="24"/>
      </w:rPr>
      <w:fldChar w:fldCharType="separate"/>
    </w:r>
    <w:r w:rsidR="00D715C5">
      <w:rPr>
        <w:rFonts w:ascii="Liberation Serif" w:hAnsi="Liberation Serif"/>
        <w:noProof/>
        <w:sz w:val="28"/>
        <w:szCs w:val="24"/>
      </w:rPr>
      <w:t>4</w:t>
    </w:r>
    <w:r w:rsidRPr="00AD3500">
      <w:rPr>
        <w:rFonts w:ascii="Liberation Serif" w:hAnsi="Liberation Serif"/>
        <w:sz w:val="28"/>
        <w:szCs w:val="24"/>
      </w:rPr>
      <w:fldChar w:fldCharType="end"/>
    </w:r>
  </w:p>
  <w:p w:rsidR="003B3A29" w:rsidRPr="00AD3500" w:rsidRDefault="00393F7D">
    <w:pPr>
      <w:pStyle w:val="a4"/>
      <w:rPr>
        <w:rFonts w:ascii="Liberation Serif" w:hAnsi="Liberation Serif"/>
        <w:sz w:val="2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5B"/>
    <w:rsid w:val="0019223B"/>
    <w:rsid w:val="001F3C54"/>
    <w:rsid w:val="00393F7D"/>
    <w:rsid w:val="00AD3500"/>
    <w:rsid w:val="00D715C5"/>
    <w:rsid w:val="00F6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6DC1"/>
  <w15:docId w15:val="{3FAE1B22-D2F4-4006-A092-38C06C54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Calibri" w:hAnsi="Liberation Serif" w:cs="Times New Roman"/>
        <w:sz w:val="28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3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500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22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2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7.10.2020\3D143E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3D143E19</Template>
  <TotalTime>1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Бухрякова</dc:creator>
  <dc:description/>
  <cp:lastModifiedBy>Ольга Измоденова</cp:lastModifiedBy>
  <cp:revision>3</cp:revision>
  <cp:lastPrinted>2020-10-01T07:19:00Z</cp:lastPrinted>
  <dcterms:created xsi:type="dcterms:W3CDTF">2020-10-01T07:19:00Z</dcterms:created>
  <dcterms:modified xsi:type="dcterms:W3CDTF">2020-10-02T11:15:00Z</dcterms:modified>
</cp:coreProperties>
</file>