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08" w:rsidRPr="00A21D8D" w:rsidRDefault="00617308" w:rsidP="0061730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21D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AC2B2C" wp14:editId="32010D27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08" w:rsidRPr="00A21D8D" w:rsidRDefault="00617308" w:rsidP="0061730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308" w:rsidRPr="00A21D8D" w:rsidRDefault="00617308" w:rsidP="006173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617308" w:rsidRPr="00A21D8D" w:rsidRDefault="00617308" w:rsidP="006173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617308" w:rsidRPr="00A21D8D" w:rsidRDefault="00617308" w:rsidP="006173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21D8D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617308" w:rsidRPr="00A21D8D" w:rsidRDefault="00617308" w:rsidP="006173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617308" w:rsidRPr="00A21D8D" w:rsidRDefault="00617308" w:rsidP="006173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617308" w:rsidRPr="00A21D8D" w:rsidRDefault="00617308" w:rsidP="0061730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617308" w:rsidRDefault="00617308" w:rsidP="00617308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A21D8D">
        <w:rPr>
          <w:rFonts w:ascii="Arial" w:eastAsia="Times New Roman" w:hAnsi="Arial" w:cs="Arial"/>
          <w:b/>
          <w:lang w:eastAsia="ru-RU"/>
        </w:rPr>
        <w:t>ДВЕНАДЦАТОЕ ОЧЕРЕДНОЕ ЗАСЕДАНИЕ</w:t>
      </w:r>
    </w:p>
    <w:p w:rsidR="00617308" w:rsidRPr="00A21D8D" w:rsidRDefault="00617308" w:rsidP="00617308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617308" w:rsidRPr="00A21D8D" w:rsidRDefault="00617308" w:rsidP="00617308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21D8D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617308" w:rsidRPr="00A21D8D" w:rsidRDefault="00617308" w:rsidP="00617308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7308" w:rsidRPr="00A21D8D" w:rsidRDefault="00617308" w:rsidP="00617308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21D8D">
        <w:rPr>
          <w:rFonts w:ascii="Arial" w:eastAsia="Times New Roman" w:hAnsi="Arial" w:cs="Arial"/>
          <w:sz w:val="26"/>
          <w:szCs w:val="26"/>
          <w:lang w:eastAsia="ru-RU"/>
        </w:rPr>
        <w:t xml:space="preserve">30.03.2017 г. № </w:t>
      </w:r>
      <w:r w:rsidR="00621341">
        <w:rPr>
          <w:rFonts w:ascii="Arial" w:eastAsia="Times New Roman" w:hAnsi="Arial" w:cs="Arial"/>
          <w:sz w:val="26"/>
          <w:szCs w:val="26"/>
          <w:lang w:eastAsia="ru-RU"/>
        </w:rPr>
        <w:t>47</w:t>
      </w:r>
      <w:bookmarkStart w:id="0" w:name="_GoBack"/>
      <w:bookmarkEnd w:id="0"/>
      <w:r w:rsidRPr="00A21D8D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617308" w:rsidRPr="00A21D8D" w:rsidRDefault="00617308" w:rsidP="00617308">
      <w:pPr>
        <w:spacing w:after="0" w:line="240" w:lineRule="auto"/>
        <w:ind w:left="-360" w:right="5386" w:hanging="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7308" w:rsidRPr="00C47C68" w:rsidRDefault="00617308" w:rsidP="00C47C68">
      <w:pPr>
        <w:keepNext/>
        <w:spacing w:after="0" w:line="240" w:lineRule="auto"/>
        <w:ind w:left="-426" w:right="5102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47C68">
        <w:rPr>
          <w:rFonts w:ascii="Arial" w:eastAsia="Times New Roman" w:hAnsi="Arial" w:cs="Arial"/>
          <w:sz w:val="26"/>
          <w:szCs w:val="26"/>
          <w:lang w:eastAsia="ru-RU"/>
        </w:rPr>
        <w:t>О рассмотрении отчета о результатах деятельности контрольно-счетной палаты городского округа Заречный за 2016 год</w:t>
      </w:r>
    </w:p>
    <w:p w:rsidR="00617308" w:rsidRPr="00C47C68" w:rsidRDefault="00617308" w:rsidP="00C47C68">
      <w:pPr>
        <w:keepNext/>
        <w:spacing w:after="0" w:line="240" w:lineRule="auto"/>
        <w:ind w:left="-426"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7308" w:rsidRPr="00C47C68" w:rsidRDefault="00617308" w:rsidP="00C47C68">
      <w:pPr>
        <w:keepNext/>
        <w:spacing w:after="0" w:line="240" w:lineRule="auto"/>
        <w:ind w:left="-426"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47C6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C47C6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C47C68">
        <w:rPr>
          <w:rFonts w:ascii="Arial" w:eastAsia="Times New Roman" w:hAnsi="Arial" w:cs="Arial"/>
          <w:sz w:val="26"/>
          <w:szCs w:val="26"/>
          <w:lang w:eastAsia="ru-RU"/>
        </w:rPr>
        <w:t>Рассмотрев отчет о результатах деятельности контрольно-счетной палаты городского округа Заречный за 201</w:t>
      </w:r>
      <w:r w:rsidR="00C47C68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C47C68">
        <w:rPr>
          <w:rFonts w:ascii="Arial" w:eastAsia="Times New Roman" w:hAnsi="Arial" w:cs="Arial"/>
          <w:sz w:val="26"/>
          <w:szCs w:val="26"/>
          <w:lang w:eastAsia="ru-RU"/>
        </w:rPr>
        <w:t xml:space="preserve"> год, на основании </w:t>
      </w:r>
      <w:proofErr w:type="spellStart"/>
      <w:r w:rsidRPr="00C47C68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C47C68">
        <w:rPr>
          <w:rFonts w:ascii="Arial" w:eastAsia="Times New Roman" w:hAnsi="Arial" w:cs="Arial"/>
          <w:sz w:val="26"/>
          <w:szCs w:val="26"/>
          <w:lang w:eastAsia="ru-RU"/>
        </w:rPr>
        <w:t>.  25, 32 Устава городского округа Заречный, Положения о контрольно-счетной палате городского округа Заречный,  утвержденного решением Думы от 02.02.2012г. № 2-Р,</w:t>
      </w:r>
    </w:p>
    <w:p w:rsidR="00617308" w:rsidRPr="00C47C68" w:rsidRDefault="00617308" w:rsidP="00C47C68">
      <w:pPr>
        <w:keepNext/>
        <w:spacing w:after="0" w:line="240" w:lineRule="auto"/>
        <w:ind w:left="-426"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7308" w:rsidRPr="00C47C68" w:rsidRDefault="00617308" w:rsidP="00C47C68">
      <w:pPr>
        <w:keepNext/>
        <w:spacing w:after="0" w:line="240" w:lineRule="auto"/>
        <w:ind w:left="-426" w:right="-1"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47C6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="00C47C68" w:rsidRPr="00C47C6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</w:t>
      </w:r>
      <w:r w:rsidRPr="00C47C68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617308" w:rsidRPr="00C47C68" w:rsidRDefault="00617308" w:rsidP="00C47C68">
      <w:pPr>
        <w:keepNext/>
        <w:spacing w:after="0" w:line="240" w:lineRule="auto"/>
        <w:ind w:left="-426"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7308" w:rsidRPr="00C47C68" w:rsidRDefault="00617308" w:rsidP="00C47C68">
      <w:pPr>
        <w:keepNext/>
        <w:spacing w:after="0" w:line="240" w:lineRule="auto"/>
        <w:ind w:left="-426" w:right="-1" w:firstLine="56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47C68">
        <w:rPr>
          <w:rFonts w:ascii="Arial" w:eastAsia="Times New Roman" w:hAnsi="Arial" w:cs="Arial"/>
          <w:sz w:val="26"/>
          <w:szCs w:val="26"/>
          <w:lang w:eastAsia="ru-RU"/>
        </w:rPr>
        <w:t xml:space="preserve"> 1. Принять прилагаемый отчет о результатах деятельности контрольно-счетной палаты городского округа Заречный за 2016 год к сведению.</w:t>
      </w:r>
    </w:p>
    <w:p w:rsidR="00617308" w:rsidRPr="00C47C68" w:rsidRDefault="00617308" w:rsidP="00C47C68">
      <w:pPr>
        <w:keepNext/>
        <w:spacing w:after="0" w:line="240" w:lineRule="auto"/>
        <w:ind w:left="-426" w:right="-1" w:firstLine="56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47C68">
        <w:rPr>
          <w:rFonts w:ascii="Arial" w:eastAsia="Times New Roman" w:hAnsi="Arial" w:cs="Arial"/>
          <w:sz w:val="26"/>
          <w:szCs w:val="26"/>
          <w:lang w:eastAsia="ru-RU"/>
        </w:rPr>
        <w:t xml:space="preserve"> 2. Рекомендовать администрации городского округа Заречный учесть в работе информацию, изложенную в отчете контрольно-счетной палаты.</w:t>
      </w:r>
    </w:p>
    <w:p w:rsidR="00617308" w:rsidRPr="00C47C68" w:rsidRDefault="00C47C68" w:rsidP="00C47C68">
      <w:pPr>
        <w:keepNext/>
        <w:spacing w:after="0" w:line="240" w:lineRule="auto"/>
        <w:ind w:left="-426" w:right="-1" w:firstLine="56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17308" w:rsidRPr="00C47C68">
        <w:rPr>
          <w:rFonts w:ascii="Arial" w:eastAsia="Times New Roman" w:hAnsi="Arial" w:cs="Arial"/>
          <w:sz w:val="26"/>
          <w:szCs w:val="26"/>
          <w:lang w:eastAsia="ru-RU"/>
        </w:rPr>
        <w:t xml:space="preserve">3. Опубликовать отчет контрольно-счетной палаты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городского округа Заречный за 2016 год </w:t>
      </w:r>
      <w:r w:rsidR="00617308" w:rsidRPr="00C47C68">
        <w:rPr>
          <w:rFonts w:ascii="Arial" w:eastAsia="Times New Roman" w:hAnsi="Arial" w:cs="Arial"/>
          <w:sz w:val="26"/>
          <w:szCs w:val="26"/>
          <w:lang w:eastAsia="ru-RU"/>
        </w:rPr>
        <w:t>в установленном порядке и разместить на официальном сайте городского округа Заречный.</w:t>
      </w:r>
    </w:p>
    <w:p w:rsidR="00617308" w:rsidRPr="00C47C68" w:rsidRDefault="00617308" w:rsidP="00C47C68">
      <w:pPr>
        <w:keepNext/>
        <w:spacing w:after="0" w:line="240" w:lineRule="auto"/>
        <w:ind w:left="-426" w:right="-1" w:firstLine="56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7308" w:rsidRPr="00C47C68" w:rsidRDefault="00617308" w:rsidP="00C47C68">
      <w:pPr>
        <w:keepNext/>
        <w:spacing w:after="0" w:line="240" w:lineRule="auto"/>
        <w:ind w:left="-426"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17308" w:rsidRPr="00C47C68" w:rsidRDefault="00617308" w:rsidP="00C47C68">
      <w:pPr>
        <w:keepNext/>
        <w:spacing w:after="0" w:line="240" w:lineRule="auto"/>
        <w:ind w:left="-426"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47C68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</w:t>
      </w:r>
      <w:r w:rsidRPr="00C47C6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47C6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47C6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</w:t>
      </w:r>
      <w:r w:rsidR="00C47C68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C47C68">
        <w:rPr>
          <w:rFonts w:ascii="Arial" w:eastAsia="Times New Roman" w:hAnsi="Arial" w:cs="Arial"/>
          <w:sz w:val="26"/>
          <w:szCs w:val="26"/>
          <w:lang w:eastAsia="ru-RU"/>
        </w:rPr>
        <w:t xml:space="preserve"> В.Н. Боярских</w:t>
      </w:r>
    </w:p>
    <w:p w:rsidR="00617308" w:rsidRPr="00186B93" w:rsidRDefault="00617308" w:rsidP="00617308">
      <w:pPr>
        <w:pStyle w:val="1"/>
        <w:spacing w:before="0" w:after="0"/>
        <w:ind w:left="-426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17308" w:rsidRPr="00186B93" w:rsidRDefault="00617308" w:rsidP="00617308">
      <w:pPr>
        <w:spacing w:after="0" w:line="240" w:lineRule="auto"/>
        <w:ind w:left="284" w:right="140"/>
        <w:rPr>
          <w:rFonts w:ascii="Times New Roman" w:hAnsi="Times New Roman"/>
        </w:rPr>
      </w:pPr>
    </w:p>
    <w:p w:rsidR="00617308" w:rsidRDefault="00617308" w:rsidP="00617308">
      <w:pPr>
        <w:ind w:left="-567" w:right="-284"/>
      </w:pPr>
    </w:p>
    <w:p w:rsidR="00617308" w:rsidRDefault="00617308" w:rsidP="00617308">
      <w:pPr>
        <w:ind w:left="-567" w:right="-284"/>
      </w:pPr>
    </w:p>
    <w:p w:rsidR="00617308" w:rsidRDefault="00617308" w:rsidP="00617308">
      <w:pPr>
        <w:ind w:left="-567" w:right="-284"/>
      </w:pPr>
    </w:p>
    <w:p w:rsidR="00617308" w:rsidRDefault="00617308" w:rsidP="00617308">
      <w:pPr>
        <w:ind w:left="-567" w:right="-284"/>
      </w:pPr>
    </w:p>
    <w:p w:rsidR="00C47C68" w:rsidRDefault="00C47C68" w:rsidP="00617308">
      <w:pPr>
        <w:ind w:left="-567" w:right="-284"/>
      </w:pPr>
    </w:p>
    <w:p w:rsidR="00C47C68" w:rsidRDefault="00C47C68" w:rsidP="00617308">
      <w:pPr>
        <w:ind w:left="-567" w:right="-284"/>
      </w:pPr>
    </w:p>
    <w:p w:rsidR="00617308" w:rsidRDefault="00617308" w:rsidP="00617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30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17308">
        <w:rPr>
          <w:rFonts w:ascii="Times New Roman" w:hAnsi="Times New Roman"/>
          <w:sz w:val="24"/>
          <w:szCs w:val="24"/>
        </w:rPr>
        <w:t xml:space="preserve">Приложение  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3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17308">
        <w:rPr>
          <w:rFonts w:ascii="Times New Roman" w:hAnsi="Times New Roman"/>
          <w:sz w:val="24"/>
          <w:szCs w:val="24"/>
        </w:rPr>
        <w:t xml:space="preserve"> к решению Думы  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3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17308">
        <w:rPr>
          <w:rFonts w:ascii="Times New Roman" w:hAnsi="Times New Roman"/>
          <w:sz w:val="24"/>
          <w:szCs w:val="24"/>
        </w:rPr>
        <w:t>от 30.03г. № 47-Р</w:t>
      </w:r>
    </w:p>
    <w:p w:rsidR="00617308" w:rsidRPr="006A6489" w:rsidRDefault="00617308" w:rsidP="00617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t>Отчет</w:t>
      </w:r>
    </w:p>
    <w:p w:rsidR="00617308" w:rsidRPr="006A6489" w:rsidRDefault="00617308" w:rsidP="00617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t>о деятельности Контрольно-счетной палаты</w:t>
      </w:r>
    </w:p>
    <w:p w:rsidR="00617308" w:rsidRPr="006A6489" w:rsidRDefault="00617308" w:rsidP="00617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t>городского округа Заречный в 2016 году</w:t>
      </w:r>
    </w:p>
    <w:p w:rsidR="00617308" w:rsidRPr="006A6489" w:rsidRDefault="00617308" w:rsidP="00617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08" w:rsidRPr="006A6489" w:rsidRDefault="00617308" w:rsidP="00617308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Настоящий отчет о деятельности Контрольно-счетной палаты городского округа Заречный в 2016</w:t>
      </w:r>
      <w:r>
        <w:rPr>
          <w:rFonts w:ascii="Times New Roman" w:hAnsi="Times New Roman"/>
          <w:sz w:val="28"/>
          <w:szCs w:val="28"/>
        </w:rPr>
        <w:t xml:space="preserve"> году и</w:t>
      </w:r>
      <w:r w:rsidRPr="006A6489">
        <w:rPr>
          <w:rFonts w:ascii="Times New Roman" w:hAnsi="Times New Roman"/>
          <w:sz w:val="28"/>
          <w:szCs w:val="28"/>
        </w:rPr>
        <w:t xml:space="preserve"> итогах проведенных контрольных и </w:t>
      </w:r>
      <w:proofErr w:type="spellStart"/>
      <w:r w:rsidRPr="006A6489">
        <w:rPr>
          <w:rFonts w:ascii="Times New Roman" w:hAnsi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A6489">
        <w:rPr>
          <w:rFonts w:ascii="Times New Roman" w:hAnsi="Times New Roman"/>
          <w:sz w:val="28"/>
          <w:szCs w:val="28"/>
        </w:rPr>
        <w:t xml:space="preserve">- аналитических мероприятий подготовлен на основании </w:t>
      </w:r>
      <w:r>
        <w:rPr>
          <w:rFonts w:ascii="Times New Roman" w:hAnsi="Times New Roman"/>
          <w:sz w:val="28"/>
          <w:szCs w:val="28"/>
        </w:rPr>
        <w:t xml:space="preserve">статьи 19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07.02.2011 N 6-ФЗ (ред. от 04.03.2014)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6A6489">
        <w:rPr>
          <w:rFonts w:ascii="Times New Roman" w:hAnsi="Times New Roman"/>
          <w:sz w:val="28"/>
          <w:szCs w:val="28"/>
        </w:rPr>
        <w:t xml:space="preserve">, пункта 11 раздела 3 Регламента </w:t>
      </w:r>
      <w:proofErr w:type="spellStart"/>
      <w:r w:rsidRPr="006A6489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A6489">
        <w:rPr>
          <w:rFonts w:ascii="Times New Roman" w:hAnsi="Times New Roman"/>
          <w:sz w:val="28"/>
          <w:szCs w:val="28"/>
        </w:rPr>
        <w:t xml:space="preserve"> - счетной палаты городского округа Заречный.</w:t>
      </w:r>
    </w:p>
    <w:p w:rsidR="00617308" w:rsidRPr="006A6489" w:rsidRDefault="00617308" w:rsidP="00617308">
      <w:pPr>
        <w:pStyle w:val="a3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t>Общие сведения.</w:t>
      </w:r>
    </w:p>
    <w:p w:rsidR="00617308" w:rsidRPr="006A6489" w:rsidRDefault="00617308" w:rsidP="00617308">
      <w:pPr>
        <w:spacing w:after="0" w:line="240" w:lineRule="auto"/>
        <w:ind w:left="-142" w:firstLine="360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Контрольно-счетная палата городского округа Заречный (далее – КСП ГО Заречный), как орган местного самоуправления, образованный в соответствии с решением Думы городского округа Заречный от 05.07.2012 года №92-Р,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Бюджетный кодекс),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Законом № 62-ОЗ, Решением Думы ГО Заречный от 29.07.2014 года № 56-Р «Положение о бюджетном процессе в городском округе Заречный», а также локальными нормативными актами КСП. </w:t>
      </w:r>
    </w:p>
    <w:p w:rsidR="00617308" w:rsidRPr="006A6489" w:rsidRDefault="00617308" w:rsidP="00617308">
      <w:pPr>
        <w:spacing w:after="0" w:line="240" w:lineRule="auto"/>
        <w:ind w:left="-142" w:firstLine="360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Задачами КСП ГО Заречный являются:</w:t>
      </w:r>
    </w:p>
    <w:p w:rsidR="00617308" w:rsidRPr="006A6489" w:rsidRDefault="00617308" w:rsidP="00617308">
      <w:pPr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организация и осуществление контроля за своевременным исполнением доходных и расходных статей местного бюджета по объемам, структуре и целевому назначению;</w:t>
      </w:r>
    </w:p>
    <w:p w:rsidR="00617308" w:rsidRPr="006A6489" w:rsidRDefault="00617308" w:rsidP="00617308">
      <w:pPr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определение эффективности и целесообразности расходов средств местного бюджета и использования муниципальной собственности;</w:t>
      </w:r>
    </w:p>
    <w:p w:rsidR="00617308" w:rsidRPr="006A6489" w:rsidRDefault="00617308" w:rsidP="00617308">
      <w:pPr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оценка обоснованности доходных и расходных статей проектов местного бюджета;</w:t>
      </w:r>
    </w:p>
    <w:p w:rsidR="00617308" w:rsidRPr="006A6489" w:rsidRDefault="00617308" w:rsidP="00617308">
      <w:pPr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финансовая экспертиза проектов нормативных правовых актов муниципальных органов власти, предусматривающих расходы, покрываемые за счет средств местного бюджета, или влияющих на формирование и исполнение местного бюджета;</w:t>
      </w:r>
    </w:p>
    <w:p w:rsidR="00617308" w:rsidRPr="006A6489" w:rsidRDefault="00617308" w:rsidP="00617308">
      <w:pPr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анализ выявленных отклонений от установленных показателей местного бюджета и подготовка предложений, направленных на их устранение, а также на совершенствование бюджетного процесса в целом;</w:t>
      </w:r>
    </w:p>
    <w:p w:rsidR="00617308" w:rsidRPr="006A6489" w:rsidRDefault="00617308" w:rsidP="00617308">
      <w:pPr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регулярное представление Думе ГО Заречный информации о ходе исполнения местного бюджета и результатах проводимых контрольных мероприятий.</w:t>
      </w:r>
    </w:p>
    <w:p w:rsidR="00617308" w:rsidRPr="006A6489" w:rsidRDefault="00617308" w:rsidP="00617308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lastRenderedPageBreak/>
        <w:t xml:space="preserve">КСП ГО Заречный осуществляет контрольно-ревизионную, экспертно-аналитическую, информационную и другие виды деятельности, обеспечивает систему контроля за исполнением местного бюджета. </w:t>
      </w:r>
    </w:p>
    <w:p w:rsidR="00617308" w:rsidRPr="006A6489" w:rsidRDefault="00617308" w:rsidP="00617308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С этой целью КСП ГО Заречный обеспечивает:</w:t>
      </w:r>
    </w:p>
    <w:p w:rsidR="00617308" w:rsidRPr="006A6489" w:rsidRDefault="00617308" w:rsidP="00617308">
      <w:pPr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организацию и проведение оперативного контроля за исполнением местного бюджета;</w:t>
      </w:r>
    </w:p>
    <w:p w:rsidR="00617308" w:rsidRPr="006A6489" w:rsidRDefault="00617308" w:rsidP="00617308">
      <w:pPr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проведение комплексных и тематических проверок по отдельным разделам и статьям местного бюджета;</w:t>
      </w:r>
    </w:p>
    <w:p w:rsidR="00617308" w:rsidRPr="006A6489" w:rsidRDefault="00617308" w:rsidP="00617308">
      <w:pPr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экспертизу проектов местного бюджета, нормативных правовых актов, муниципальных программ и других документов, затрагивающих вопросы местного бюджета;</w:t>
      </w:r>
    </w:p>
    <w:p w:rsidR="00617308" w:rsidRPr="006A6489" w:rsidRDefault="00617308" w:rsidP="00617308">
      <w:pPr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подготовку и представление заключений в Думу ГО Заречный по исполнению местного бюджета.</w:t>
      </w:r>
    </w:p>
    <w:p w:rsidR="00617308" w:rsidRPr="006A6489" w:rsidRDefault="00617308" w:rsidP="00617308">
      <w:pPr>
        <w:spacing w:after="0" w:line="240" w:lineRule="auto"/>
        <w:ind w:left="-142" w:firstLine="360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КСП ГО Заречный подотчетна Думе городского округа Заречный.</w:t>
      </w:r>
    </w:p>
    <w:p w:rsidR="00617308" w:rsidRPr="006A6489" w:rsidRDefault="00617308" w:rsidP="00617308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308" w:rsidRPr="006A6489" w:rsidRDefault="00617308" w:rsidP="00617308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t>2.Основные направления деятельности в 2016 году.</w:t>
      </w:r>
    </w:p>
    <w:p w:rsidR="00617308" w:rsidRPr="006A6489" w:rsidRDefault="00617308" w:rsidP="00617308">
      <w:pPr>
        <w:spacing w:after="0" w:line="240" w:lineRule="auto"/>
        <w:ind w:left="-142" w:firstLine="360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Для исполнения полномочий, установленных действующим законодательством, КСП ГО Заречный в отчетном периоде:</w:t>
      </w:r>
    </w:p>
    <w:p w:rsidR="00617308" w:rsidRPr="006A6489" w:rsidRDefault="00617308" w:rsidP="00617308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осуществлялся предварительный, оперативный и последующий контроль за формированием и исполнением бюджета городского округа Заречный;</w:t>
      </w:r>
    </w:p>
    <w:p w:rsidR="00617308" w:rsidRPr="006A6489" w:rsidRDefault="00617308" w:rsidP="00617308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осуществлялся 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617308" w:rsidRPr="006A6489" w:rsidRDefault="00617308" w:rsidP="00617308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осуществлялся контроль за законностью, результативностью (эффективностью и экономностью) расходования средств местного бюджета; </w:t>
      </w:r>
    </w:p>
    <w:p w:rsidR="00617308" w:rsidRPr="006A6489" w:rsidRDefault="00617308" w:rsidP="00617308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осуществлялась подготовка информации о ходе исполнения бюджета городского округа и направление ее в адрес представительного органа городского округа;</w:t>
      </w:r>
    </w:p>
    <w:p w:rsidR="00617308" w:rsidRPr="006A6489" w:rsidRDefault="00617308" w:rsidP="00617308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осуществлялись экспертно-аналитические мероприятия в отношении нормативно правовых актов городского округа Заречный.</w:t>
      </w:r>
    </w:p>
    <w:p w:rsidR="00617308" w:rsidRPr="006A6489" w:rsidRDefault="00617308" w:rsidP="00617308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Для организации и осуществления контрольных и экспертно- аналитических мероприятий КСП ГО Заречный проводились необходимые обеспечивающие мероприятия: </w:t>
      </w:r>
    </w:p>
    <w:p w:rsidR="00617308" w:rsidRPr="006A6489" w:rsidRDefault="00617308" w:rsidP="00617308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организационные, </w:t>
      </w:r>
    </w:p>
    <w:p w:rsidR="00617308" w:rsidRPr="006A6489" w:rsidRDefault="00617308" w:rsidP="00617308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правовые, </w:t>
      </w:r>
    </w:p>
    <w:p w:rsidR="00617308" w:rsidRPr="006A6489" w:rsidRDefault="00617308" w:rsidP="00617308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кадровые, </w:t>
      </w:r>
    </w:p>
    <w:p w:rsidR="00617308" w:rsidRPr="006A6489" w:rsidRDefault="00617308" w:rsidP="00617308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методологические, </w:t>
      </w:r>
    </w:p>
    <w:p w:rsidR="00617308" w:rsidRPr="006A6489" w:rsidRDefault="00617308" w:rsidP="00617308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информационно-технологические, </w:t>
      </w:r>
    </w:p>
    <w:p w:rsidR="00617308" w:rsidRPr="006A6489" w:rsidRDefault="00617308" w:rsidP="00617308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материально-технические и другие. </w:t>
      </w:r>
    </w:p>
    <w:p w:rsidR="00617308" w:rsidRPr="006A6489" w:rsidRDefault="00617308" w:rsidP="00617308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7308" w:rsidRPr="006A6489" w:rsidRDefault="00617308" w:rsidP="00617308">
      <w:pPr>
        <w:shd w:val="clear" w:color="auto" w:fill="FFFFFF"/>
        <w:spacing w:after="0" w:line="238" w:lineRule="atLeast"/>
        <w:ind w:left="-142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2.1.Основные результаты и итоги контрольной деятельности</w:t>
      </w:r>
    </w:p>
    <w:p w:rsidR="00617308" w:rsidRPr="006A6489" w:rsidRDefault="00617308" w:rsidP="00617308">
      <w:pPr>
        <w:shd w:val="clear" w:color="auto" w:fill="FFFFFF"/>
        <w:spacing w:after="0" w:line="238" w:lineRule="atLeast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план работы на 2016 год КСП ГО Заречный было включено одно предложение о проведении контрольного мероприятия, предложенного Думой 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ГО Заречный, в отношении муниципального унитарного предприятия Заречный. 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периоде было запланировано проведение 8-ми контрольных мероприятий, из них проведено 7, одно контрольное мероприятие перешло на 2017 год. Кроме того, в 2016 году была закончена проверка, перешедшая с 2015 года. 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объектов, охваченных при проведении контрольных мероприятий, составило 9, в том числе:</w:t>
      </w:r>
    </w:p>
    <w:p w:rsidR="00617308" w:rsidRPr="006A6489" w:rsidRDefault="00617308" w:rsidP="006173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1 орган местного самоуправления;</w:t>
      </w:r>
    </w:p>
    <w:p w:rsidR="00617308" w:rsidRPr="006A6489" w:rsidRDefault="00617308" w:rsidP="006173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2 юридических лица;</w:t>
      </w:r>
    </w:p>
    <w:p w:rsidR="00617308" w:rsidRPr="006A6489" w:rsidRDefault="00617308" w:rsidP="006173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2 унитарных предприятия;</w:t>
      </w:r>
    </w:p>
    <w:p w:rsidR="00617308" w:rsidRPr="006A6489" w:rsidRDefault="00617308" w:rsidP="006173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3 казенных учреждения;</w:t>
      </w:r>
    </w:p>
    <w:p w:rsidR="00617308" w:rsidRPr="006A6489" w:rsidRDefault="00617308" w:rsidP="006173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1 муниципальное автономное учреждение.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проверенных средств составил </w:t>
      </w:r>
      <w:r w:rsidRPr="006A64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140151,5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(без учета объема средств, охваченных внешней проверкой отчета об исполнении бюджета за 2016 год) </w:t>
      </w: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617308" w:rsidRPr="006A6489" w:rsidRDefault="00617308" w:rsidP="0061730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Сумма расходов:</w:t>
      </w:r>
    </w:p>
    <w:p w:rsidR="00617308" w:rsidRPr="006A6489" w:rsidRDefault="00617308" w:rsidP="0061730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 xml:space="preserve">2013 год – 10927,2 тыс. руб., </w:t>
      </w:r>
    </w:p>
    <w:p w:rsidR="00617308" w:rsidRPr="006A6489" w:rsidRDefault="00617308" w:rsidP="0061730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2014 год – 51866,0 тыс. руб.,</w:t>
      </w:r>
    </w:p>
    <w:p w:rsidR="00617308" w:rsidRPr="006A6489" w:rsidRDefault="00617308" w:rsidP="0061730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– 71911,4 тыс. руб. </w:t>
      </w:r>
    </w:p>
    <w:p w:rsidR="00617308" w:rsidRPr="006A6489" w:rsidRDefault="00617308" w:rsidP="0061730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Сумма доходов 5446,9 тыс. руб. - 2015 год</w:t>
      </w:r>
      <w:r w:rsidRPr="006A64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составленных актов по результатам контрольных мероприятий – 9.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Выявлено нарушений при формировании и исполнении бюджетов на сумму 4170,6 тыс. руб., в </w:t>
      </w:r>
      <w:proofErr w:type="spellStart"/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</w:t>
      </w:r>
    </w:p>
    <w:p w:rsidR="00617308" w:rsidRPr="006A6489" w:rsidRDefault="00617308" w:rsidP="00617308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Нарушений имеющих суммарное выражение – 4118,8 тыс. руб.,</w:t>
      </w:r>
    </w:p>
    <w:p w:rsidR="00617308" w:rsidRPr="006A6489" w:rsidRDefault="00617308" w:rsidP="00617308">
      <w:pPr>
        <w:numPr>
          <w:ilvl w:val="0"/>
          <w:numId w:val="13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Процедурные нарушения – 51,8 тыс. руб.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Выявлено нарушений ведения бухгалтерского учета, составления и представления бухгалтерской отчетности в 6-ти случаях. 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выявлено нарушений в сфере управления и распоряжения муниципальной собственностью на сумму 114,7 тыс. руб., и два процедурных нарушения.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контрольных мероприятий КСП ГО Заречный выявлено нарушений на 750,0 тыс. руб., при осуществлении муниципальных закупок.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веденных контрольных мероприятиях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размещала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 на официальном сайте КСП ГО Заречный, а также частично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 рассмотрена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заседаниях Думских комиссий.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году Контрольным органом проведены следующие контрольные мероприятия:</w:t>
      </w:r>
    </w:p>
    <w:p w:rsidR="00617308" w:rsidRPr="006A6489" w:rsidRDefault="00617308" w:rsidP="00617308">
      <w:pPr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«Проверка </w:t>
      </w:r>
      <w:r w:rsidRPr="006A6489">
        <w:rPr>
          <w:rFonts w:ascii="Times New Roman" w:hAnsi="Times New Roman"/>
          <w:b/>
          <w:sz w:val="28"/>
          <w:szCs w:val="28"/>
        </w:rPr>
        <w:t xml:space="preserve">использования средств местного бюджета, выделенных в 2014-2015 годах на реализацию подпрограммы «Восстановление и развитие объектов внешнего благоустройства» муниципальной программы «Развитие жилищно-коммунального комплекса и повышение энергоэффективности городского округа Заречный в 2014-2016 годах». 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 проверки - МКУ ГО Заречный «ДЕЗ».</w:t>
      </w:r>
    </w:p>
    <w:p w:rsidR="00617308" w:rsidRPr="006A6489" w:rsidRDefault="00617308" w:rsidP="00617308">
      <w:pPr>
        <w:pStyle w:val="ConsPlusNonformat"/>
        <w:widowControl/>
        <w:tabs>
          <w:tab w:val="left" w:pos="54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lastRenderedPageBreak/>
        <w:t>В ходе проведения контрольных мероприятий выявлено следующее: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4"/>
        </w:numPr>
        <w:tabs>
          <w:tab w:val="left" w:pos="70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A6489">
        <w:rPr>
          <w:rFonts w:ascii="Times New Roman" w:hAnsi="Times New Roman" w:cs="Times New Roman"/>
          <w:sz w:val="28"/>
          <w:szCs w:val="28"/>
        </w:rPr>
        <w:t>зменения (к</w:t>
      </w:r>
      <w:r w:rsidRPr="006A6489">
        <w:rPr>
          <w:rFonts w:ascii="Times New Roman" w:hAnsi="Times New Roman" w:cs="Times New Roman"/>
          <w:bCs/>
          <w:sz w:val="28"/>
          <w:szCs w:val="28"/>
        </w:rPr>
        <w:t xml:space="preserve">орректировки) </w:t>
      </w:r>
      <w:r w:rsidRPr="006A6489">
        <w:rPr>
          <w:rFonts w:ascii="Times New Roman" w:hAnsi="Times New Roman" w:cs="Times New Roman"/>
          <w:sz w:val="28"/>
          <w:szCs w:val="28"/>
        </w:rPr>
        <w:t>в базовые (</w:t>
      </w:r>
      <w:r w:rsidRPr="006A6489">
        <w:rPr>
          <w:rFonts w:ascii="Times New Roman" w:hAnsi="Times New Roman" w:cs="Times New Roman"/>
          <w:bCs/>
          <w:sz w:val="28"/>
          <w:szCs w:val="28"/>
        </w:rPr>
        <w:t>первоначально установленные)</w:t>
      </w:r>
      <w:r w:rsidRPr="006A6489">
        <w:rPr>
          <w:rFonts w:ascii="Times New Roman" w:hAnsi="Times New Roman" w:cs="Times New Roman"/>
          <w:sz w:val="28"/>
          <w:szCs w:val="28"/>
        </w:rPr>
        <w:t xml:space="preserve"> мероприятия Подпрограммы и показатели не вносились; </w:t>
      </w:r>
    </w:p>
    <w:p w:rsidR="00617308" w:rsidRPr="006A6489" w:rsidRDefault="00617308" w:rsidP="0061730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6489">
        <w:rPr>
          <w:rFonts w:ascii="Times New Roman" w:hAnsi="Times New Roman"/>
          <w:sz w:val="28"/>
          <w:szCs w:val="28"/>
        </w:rPr>
        <w:t xml:space="preserve"> рамках Подпрограммы оплачена кредиторская задолженность за предыдущие периоды. Оплата ранее сформировавшейся (2012-2014 года) кредиторской задолженности привела к образованию кредиторской задолженности по мероприятиям Подпрограммы 2015 года;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4"/>
        </w:numPr>
        <w:tabs>
          <w:tab w:val="left" w:pos="36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 w:cs="Times New Roman"/>
          <w:bCs/>
          <w:sz w:val="28"/>
          <w:szCs w:val="28"/>
        </w:rPr>
        <w:t xml:space="preserve">При проверке </w:t>
      </w:r>
      <w:r w:rsidRPr="006A6489">
        <w:rPr>
          <w:rFonts w:ascii="Times New Roman" w:hAnsi="Times New Roman" w:cs="Times New Roman"/>
          <w:sz w:val="28"/>
          <w:szCs w:val="28"/>
        </w:rPr>
        <w:t xml:space="preserve">законности, целесообразности, обоснованности заключения муниципальных контрактов и договоров </w:t>
      </w:r>
      <w:r w:rsidRPr="006A6489">
        <w:rPr>
          <w:rFonts w:ascii="Times New Roman" w:hAnsi="Times New Roman" w:cs="Times New Roman"/>
          <w:bCs/>
          <w:sz w:val="28"/>
          <w:szCs w:val="28"/>
        </w:rPr>
        <w:t>выявлено необоснованное, неправомерное использование бюджетных средств, нарушение с</w:t>
      </w:r>
      <w:r w:rsidRPr="006A6489">
        <w:rPr>
          <w:rFonts w:ascii="Times New Roman" w:hAnsi="Times New Roman" w:cs="Times New Roman"/>
          <w:sz w:val="28"/>
          <w:szCs w:val="28"/>
        </w:rPr>
        <w:t>татьи 34 Закона №44-ФЗ;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4"/>
        </w:numPr>
        <w:tabs>
          <w:tab w:val="left" w:pos="36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t>При заключении Контрактов на поставку эл/энергии осуществлено неправильное планирование объема работ (услуг) и определение расчетной цены контракта;</w:t>
      </w:r>
    </w:p>
    <w:p w:rsidR="00617308" w:rsidRPr="006A6489" w:rsidRDefault="00617308" w:rsidP="00617308">
      <w:pPr>
        <w:pStyle w:val="a4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6489">
        <w:rPr>
          <w:sz w:val="28"/>
          <w:szCs w:val="28"/>
        </w:rPr>
        <w:t>о заключенным контрактам установлены случаи оплаты завышенных объемов выполненных работ (оказанных услуг);</w:t>
      </w:r>
    </w:p>
    <w:p w:rsidR="00617308" w:rsidRPr="006A6489" w:rsidRDefault="00617308" w:rsidP="00617308">
      <w:pPr>
        <w:pStyle w:val="a4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A6489">
        <w:rPr>
          <w:sz w:val="28"/>
          <w:szCs w:val="28"/>
        </w:rPr>
        <w:t>акты необоснованного расходования в 2014-2015 году средств на захоронение погибших на территории ГО Заречный бездомных животных, эвтаназию бездомных животных, дезинфекцию, дератизацию и дезинсекцию вольеров;</w:t>
      </w:r>
    </w:p>
    <w:p w:rsidR="00617308" w:rsidRPr="006A6489" w:rsidRDefault="00617308" w:rsidP="006173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A6489">
        <w:rPr>
          <w:sz w:val="28"/>
          <w:szCs w:val="28"/>
        </w:rPr>
        <w:t>При формировании расчетной цены контрактов (затрат на ветеринарные услуги) в 2014-2015 годах необоснованно включены расходы на регистрацию и перерегистрацию домашних животных и питание бездомных животных, не предусмотренных техническим заданием;</w:t>
      </w:r>
    </w:p>
    <w:p w:rsidR="00617308" w:rsidRPr="006A6489" w:rsidRDefault="00617308" w:rsidP="006173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A6489">
        <w:rPr>
          <w:sz w:val="28"/>
          <w:szCs w:val="28"/>
        </w:rPr>
        <w:t>Выявлен факт оплаты не выполненных работ, в соответствии с заключенным договором;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4"/>
        </w:numPr>
        <w:tabs>
          <w:tab w:val="left" w:pos="70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t>Из 18 запланированных Подпрограммой мероприятий по отдельным направлениям работы не проводились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489">
        <w:rPr>
          <w:rFonts w:ascii="Times New Roman" w:hAnsi="Times New Roman" w:cs="Times New Roman"/>
          <w:sz w:val="28"/>
          <w:szCs w:val="28"/>
        </w:rPr>
        <w:t xml:space="preserve"> соответственно целевые показатели не достигнуты;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4"/>
        </w:numPr>
        <w:tabs>
          <w:tab w:val="left" w:pos="70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6A6489">
        <w:rPr>
          <w:rFonts w:ascii="Times New Roman" w:hAnsi="Times New Roman" w:cs="Times New Roman"/>
          <w:sz w:val="28"/>
          <w:szCs w:val="28"/>
        </w:rPr>
        <w:t xml:space="preserve"> средств местного бюджета не обеспечена эффективность использования средств местного бюджета, не осуществлен на должном уровне внутриведомственный контроль за использованием бюджетных средств. 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адрес Учреждения было направлено представление.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5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89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расходования бюджетных средств направленных на осуществление деятельности муниципального казенного учреждения «Краеведческий музей», в том числе проверка распоряжения имуществом за 2013-2015 год».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 проверки: МКУ ГО Заречный «Краеведческий музей».</w:t>
      </w:r>
    </w:p>
    <w:p w:rsidR="00617308" w:rsidRPr="006A6489" w:rsidRDefault="00617308" w:rsidP="00617308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 было выявлено :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6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6489">
        <w:rPr>
          <w:rFonts w:ascii="Times New Roman" w:hAnsi="Times New Roman" w:cs="Times New Roman"/>
          <w:sz w:val="28"/>
          <w:szCs w:val="28"/>
        </w:rPr>
        <w:t xml:space="preserve"> нарушение Порядка ведения кассовых операций №373-П и №3210-У лимит кассы на 2013, 2014, 2015 год не установлен;</w:t>
      </w:r>
    </w:p>
    <w:p w:rsidR="00617308" w:rsidRPr="006A6489" w:rsidRDefault="00617308" w:rsidP="006173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6489">
        <w:rPr>
          <w:rFonts w:ascii="Times New Roman" w:hAnsi="Times New Roman"/>
          <w:sz w:val="28"/>
          <w:szCs w:val="28"/>
        </w:rPr>
        <w:t>езначительные отклонения при исчислении сумм заработной платы, которые прямым образом повлияли на показатели бухгалтерской отчетности.</w:t>
      </w:r>
      <w:r w:rsidRPr="006A64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проверки в проверяемое Учреждение было направлено предписание.</w:t>
      </w:r>
    </w:p>
    <w:p w:rsidR="00617308" w:rsidRPr="006A6489" w:rsidRDefault="00617308" w:rsidP="00617308">
      <w:pPr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lastRenderedPageBreak/>
        <w:t>«Законность и полнота поступления доходов от сдачи в аренду имущества, составляющего казну городского округа Заречный в 2014 году».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t>Объект проверки – администрация ГО Заречный.</w:t>
      </w:r>
    </w:p>
    <w:p w:rsidR="00617308" w:rsidRPr="006A6489" w:rsidRDefault="00617308" w:rsidP="00617308">
      <w:pPr>
        <w:spacing w:after="0" w:line="240" w:lineRule="auto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При проведении проверки установлено:</w:t>
      </w:r>
    </w:p>
    <w:p w:rsidR="00617308" w:rsidRPr="006A6489" w:rsidRDefault="00617308" w:rsidP="00617308">
      <w:pPr>
        <w:numPr>
          <w:ilvl w:val="0"/>
          <w:numId w:val="17"/>
        </w:numPr>
        <w:spacing w:after="0" w:line="240" w:lineRule="auto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Увеличение роста задолженности по арендной плате в 2014 году на 37,4%;</w:t>
      </w:r>
    </w:p>
    <w:p w:rsidR="00617308" w:rsidRPr="006A6489" w:rsidRDefault="00617308" w:rsidP="00617308">
      <w:pPr>
        <w:pStyle w:val="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6A6489">
        <w:rPr>
          <w:sz w:val="28"/>
          <w:szCs w:val="28"/>
        </w:rPr>
        <w:t>Несвоевременное начисление пени должникам по внесению арендной платы.</w:t>
      </w:r>
    </w:p>
    <w:p w:rsidR="00617308" w:rsidRPr="006A6489" w:rsidRDefault="00617308" w:rsidP="00617308">
      <w:pPr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pacing w:val="-5"/>
          <w:sz w:val="28"/>
          <w:szCs w:val="28"/>
        </w:rPr>
        <w:t>«Целевое и эффективное расходование бюджетных средств направленных на осуществление деятельности муниципального казенного учреждения «Централизованная библиотечная система», в том числе проверка порядка распоряжения имуществом за 2013-</w:t>
      </w:r>
      <w:smartTag w:uri="urn:schemas-microsoft-com:office:smarttags" w:element="metricconverter">
        <w:smartTagPr>
          <w:attr w:name="ProductID" w:val="2015 г"/>
        </w:smartTagPr>
        <w:r w:rsidRPr="006A6489">
          <w:rPr>
            <w:rFonts w:ascii="Times New Roman" w:hAnsi="Times New Roman"/>
            <w:b/>
            <w:spacing w:val="-5"/>
            <w:sz w:val="28"/>
            <w:szCs w:val="28"/>
          </w:rPr>
          <w:t xml:space="preserve">2015 </w:t>
        </w:r>
        <w:proofErr w:type="spellStart"/>
        <w:r w:rsidRPr="006A6489">
          <w:rPr>
            <w:rFonts w:ascii="Times New Roman" w:hAnsi="Times New Roman"/>
            <w:b/>
            <w:spacing w:val="-5"/>
            <w:sz w:val="28"/>
            <w:szCs w:val="28"/>
          </w:rPr>
          <w:t>г</w:t>
        </w:r>
      </w:smartTag>
      <w:r w:rsidRPr="006A6489">
        <w:rPr>
          <w:rFonts w:ascii="Times New Roman" w:hAnsi="Times New Roman"/>
          <w:b/>
          <w:spacing w:val="-5"/>
          <w:sz w:val="28"/>
          <w:szCs w:val="28"/>
        </w:rPr>
        <w:t>.г</w:t>
      </w:r>
      <w:proofErr w:type="spellEnd"/>
      <w:r w:rsidRPr="006A6489">
        <w:rPr>
          <w:rFonts w:ascii="Times New Roman" w:hAnsi="Times New Roman"/>
          <w:b/>
          <w:spacing w:val="-5"/>
          <w:sz w:val="28"/>
          <w:szCs w:val="28"/>
        </w:rPr>
        <w:t>.».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A6489">
        <w:rPr>
          <w:rFonts w:ascii="Times New Roman" w:hAnsi="Times New Roman"/>
          <w:b/>
          <w:spacing w:val="-5"/>
          <w:sz w:val="28"/>
          <w:szCs w:val="28"/>
        </w:rPr>
        <w:t>Объект проверки – МКУ ГО Заречный «Центральная библиотечная система».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pacing w:val="-5"/>
          <w:sz w:val="28"/>
          <w:szCs w:val="28"/>
        </w:rPr>
        <w:t>При проведении проверки было установлено что:</w:t>
      </w:r>
    </w:p>
    <w:p w:rsidR="00617308" w:rsidRPr="006A6489" w:rsidRDefault="00617308" w:rsidP="00617308">
      <w:pPr>
        <w:numPr>
          <w:ilvl w:val="0"/>
          <w:numId w:val="18"/>
        </w:numPr>
        <w:tabs>
          <w:tab w:val="left" w:pos="2496"/>
        </w:tabs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Бюджетной сметой не предусмотрены расходы по оформлению права на использование земельного участка под зданием библиотеки;</w:t>
      </w:r>
    </w:p>
    <w:p w:rsidR="00617308" w:rsidRPr="006A6489" w:rsidRDefault="00617308" w:rsidP="00617308">
      <w:pPr>
        <w:numPr>
          <w:ilvl w:val="0"/>
          <w:numId w:val="18"/>
        </w:numPr>
        <w:tabs>
          <w:tab w:val="left" w:pos="249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Не предусмотрен порядок работы с бланками строгой отчетности;</w:t>
      </w:r>
    </w:p>
    <w:p w:rsidR="00617308" w:rsidRPr="006A6489" w:rsidRDefault="00617308" w:rsidP="00617308">
      <w:pPr>
        <w:numPr>
          <w:ilvl w:val="0"/>
          <w:numId w:val="18"/>
        </w:numPr>
        <w:tabs>
          <w:tab w:val="left" w:pos="2496"/>
        </w:tabs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A6489">
        <w:rPr>
          <w:rFonts w:ascii="Times New Roman" w:hAnsi="Times New Roman"/>
          <w:bCs/>
          <w:sz w:val="28"/>
          <w:szCs w:val="28"/>
        </w:rPr>
        <w:t>При расчетах с подотчетными лицами</w:t>
      </w:r>
      <w:r w:rsidRPr="006A6489">
        <w:rPr>
          <w:rFonts w:ascii="Times New Roman" w:hAnsi="Times New Roman"/>
          <w:sz w:val="28"/>
          <w:szCs w:val="28"/>
        </w:rPr>
        <w:t xml:space="preserve"> нарушены отдельные положения нормативно-правовых актов;</w:t>
      </w:r>
    </w:p>
    <w:p w:rsidR="00617308" w:rsidRPr="006A6489" w:rsidRDefault="00617308" w:rsidP="00617308">
      <w:pPr>
        <w:numPr>
          <w:ilvl w:val="0"/>
          <w:numId w:val="18"/>
        </w:numPr>
        <w:tabs>
          <w:tab w:val="left" w:pos="2496"/>
        </w:tabs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A6489">
        <w:rPr>
          <w:rFonts w:ascii="Times New Roman" w:hAnsi="Times New Roman"/>
          <w:sz w:val="28"/>
          <w:szCs w:val="28"/>
        </w:rPr>
        <w:t>Установлено искажение годовой бухгалтерской отчетности об исполнении сметы расходов за 2013 год при отражении стоимости основных средств;</w:t>
      </w:r>
    </w:p>
    <w:p w:rsidR="00617308" w:rsidRPr="006A6489" w:rsidRDefault="00617308" w:rsidP="00617308">
      <w:pPr>
        <w:numPr>
          <w:ilvl w:val="0"/>
          <w:numId w:val="18"/>
        </w:numPr>
        <w:tabs>
          <w:tab w:val="left" w:pos="2496"/>
        </w:tabs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A64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нарушение Земельного законодательства отсутствуют документы на </w:t>
      </w:r>
      <w:r w:rsidRPr="006A6489">
        <w:rPr>
          <w:rFonts w:ascii="Times New Roman" w:hAnsi="Times New Roman"/>
          <w:sz w:val="28"/>
          <w:szCs w:val="28"/>
        </w:rPr>
        <w:t>право использования земельного участка;</w:t>
      </w:r>
      <w:r w:rsidRPr="006A64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17308" w:rsidRPr="006A6489" w:rsidRDefault="00617308" w:rsidP="00617308">
      <w:pPr>
        <w:numPr>
          <w:ilvl w:val="0"/>
          <w:numId w:val="18"/>
        </w:numPr>
        <w:shd w:val="clear" w:color="auto" w:fill="FFFFFF"/>
        <w:tabs>
          <w:tab w:val="left" w:pos="2496"/>
        </w:tabs>
        <w:spacing w:after="0" w:line="240" w:lineRule="auto"/>
        <w:ind w:left="-142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  <w:shd w:val="clear" w:color="auto" w:fill="FFFFFF"/>
        </w:rPr>
        <w:t>Не заключены договора на безвозмездную передачу имущества;</w:t>
      </w:r>
    </w:p>
    <w:p w:rsidR="00617308" w:rsidRPr="006A6489" w:rsidRDefault="00617308" w:rsidP="00617308">
      <w:pPr>
        <w:pStyle w:val="headertexttopleveltextcenter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8"/>
          <w:szCs w:val="28"/>
        </w:rPr>
      </w:pPr>
      <w:r w:rsidRPr="006A6489">
        <w:rPr>
          <w:sz w:val="28"/>
          <w:szCs w:val="28"/>
        </w:rPr>
        <w:t>Уставом учреждения не предусмотрены отдельные виды приносящей доход деятельности;</w:t>
      </w:r>
    </w:p>
    <w:p w:rsidR="00617308" w:rsidRPr="006A6489" w:rsidRDefault="00617308" w:rsidP="00617308">
      <w:pPr>
        <w:pStyle w:val="headertexttopleveltextcenter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 w:rsidRPr="006A6489">
        <w:rPr>
          <w:sz w:val="28"/>
          <w:szCs w:val="28"/>
        </w:rPr>
        <w:t>Нарушения при формировании Учетной политики МКУ ГО Заречный «ЦБС».</w:t>
      </w:r>
    </w:p>
    <w:p w:rsidR="00617308" w:rsidRPr="006A6489" w:rsidRDefault="00617308" w:rsidP="00617308">
      <w:pPr>
        <w:pStyle w:val="headertexttopleveltextcentertext"/>
        <w:shd w:val="clear" w:color="auto" w:fill="FFFFFF"/>
        <w:spacing w:before="0" w:beforeAutospacing="0" w:after="0" w:afterAutospacing="0"/>
        <w:ind w:left="-142" w:firstLine="708"/>
        <w:jc w:val="both"/>
        <w:textAlignment w:val="baseline"/>
        <w:rPr>
          <w:color w:val="000000"/>
          <w:sz w:val="28"/>
          <w:szCs w:val="28"/>
        </w:rPr>
      </w:pPr>
      <w:r w:rsidRPr="006A6489">
        <w:rPr>
          <w:color w:val="000000"/>
          <w:sz w:val="28"/>
          <w:szCs w:val="28"/>
        </w:rPr>
        <w:t>По итогам проверки в проверяемое Учреждение было направлено предписание.</w:t>
      </w:r>
    </w:p>
    <w:p w:rsidR="00617308" w:rsidRPr="006A6489" w:rsidRDefault="00617308" w:rsidP="00617308">
      <w:pPr>
        <w:pStyle w:val="a5"/>
        <w:numPr>
          <w:ilvl w:val="0"/>
          <w:numId w:val="15"/>
        </w:numPr>
        <w:ind w:left="-142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A6489">
        <w:rPr>
          <w:rFonts w:ascii="Times New Roman" w:hAnsi="Times New Roman" w:cs="Times New Roman"/>
          <w:b/>
          <w:sz w:val="28"/>
          <w:szCs w:val="28"/>
        </w:rPr>
        <w:t>«</w:t>
      </w:r>
      <w:r w:rsidRPr="006A6489">
        <w:rPr>
          <w:rFonts w:ascii="Times New Roman" w:hAnsi="Times New Roman" w:cs="Times New Roman"/>
          <w:b/>
          <w:spacing w:val="-5"/>
          <w:sz w:val="28"/>
          <w:szCs w:val="28"/>
        </w:rPr>
        <w:t>Использование средств местного бюджета, выделенных в виде субсидии МАУ ГОЗ «Телецентр», а также проверка порядка распоряжения имуществом, закрепленного на праве оперативного управления, в период 2014 – 2015 г.»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 проверки – МАУ ГОЗ «Телецентр».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Проверкой установлено что: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t>Цели установленные Уставом учреждения не соответствуют фактическим целям деятельности учреждения,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9"/>
        </w:numPr>
        <w:ind w:left="-142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t xml:space="preserve">Учреждение не обеспечило в проверяемом периоде открытость и доступность сведений, </w:t>
      </w:r>
    </w:p>
    <w:p w:rsidR="00617308" w:rsidRPr="00C00146" w:rsidRDefault="00617308" w:rsidP="00617308">
      <w:pPr>
        <w:pStyle w:val="a3"/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00146">
        <w:rPr>
          <w:rFonts w:ascii="Times New Roman" w:hAnsi="Times New Roman"/>
          <w:sz w:val="28"/>
          <w:szCs w:val="28"/>
        </w:rPr>
        <w:t>Государственная регистрация прав на недвижимое имущество не произведена.</w:t>
      </w:r>
    </w:p>
    <w:p w:rsidR="00617308" w:rsidRPr="00C00146" w:rsidRDefault="00617308" w:rsidP="00617308">
      <w:pPr>
        <w:pStyle w:val="a3"/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00146">
        <w:rPr>
          <w:rFonts w:ascii="Times New Roman" w:hAnsi="Times New Roman"/>
          <w:sz w:val="28"/>
          <w:szCs w:val="28"/>
        </w:rPr>
        <w:t>Отсутствие в 2014 году плана финансово-хозяйственной деятельности,</w:t>
      </w:r>
    </w:p>
    <w:p w:rsidR="00617308" w:rsidRPr="00C00146" w:rsidRDefault="00617308" w:rsidP="00617308">
      <w:pPr>
        <w:pStyle w:val="a3"/>
        <w:numPr>
          <w:ilvl w:val="0"/>
          <w:numId w:val="19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00146">
        <w:rPr>
          <w:rFonts w:ascii="Times New Roman" w:hAnsi="Times New Roman"/>
          <w:sz w:val="28"/>
          <w:szCs w:val="28"/>
        </w:rPr>
        <w:t xml:space="preserve">Отсутствие в 2014 году муниципального задания; 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20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t>Неправомерное расходование денежных средств, выделенных на выпуск муниципальной газеты;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20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lastRenderedPageBreak/>
        <w:t>Отсутствие документов, подтверждающих осуществление транспортных расходов;</w:t>
      </w:r>
    </w:p>
    <w:p w:rsidR="00617308" w:rsidRPr="006A6489" w:rsidRDefault="00617308" w:rsidP="00617308">
      <w:pPr>
        <w:pStyle w:val="ConsPlusNormal"/>
        <w:numPr>
          <w:ilvl w:val="0"/>
          <w:numId w:val="20"/>
        </w:numPr>
        <w:ind w:left="-142"/>
        <w:jc w:val="both"/>
        <w:rPr>
          <w:sz w:val="28"/>
          <w:szCs w:val="28"/>
        </w:rPr>
      </w:pPr>
      <w:bookmarkStart w:id="1" w:name="Par4"/>
      <w:bookmarkEnd w:id="1"/>
      <w:r w:rsidRPr="006A6489">
        <w:rPr>
          <w:sz w:val="28"/>
          <w:szCs w:val="28"/>
        </w:rPr>
        <w:t>Закупочная деятельность велась учреждением в нарушение положений 44-ФЗ.</w:t>
      </w:r>
    </w:p>
    <w:p w:rsidR="00617308" w:rsidRPr="006A6489" w:rsidRDefault="00617308" w:rsidP="00617308">
      <w:pPr>
        <w:pStyle w:val="ConsPlusNormal"/>
        <w:ind w:left="-142"/>
        <w:jc w:val="both"/>
        <w:rPr>
          <w:sz w:val="28"/>
          <w:szCs w:val="28"/>
        </w:rPr>
      </w:pPr>
      <w:r w:rsidRPr="006A6489">
        <w:rPr>
          <w:sz w:val="28"/>
          <w:szCs w:val="28"/>
        </w:rPr>
        <w:t>По итогам проверки Учреждению направлено Представление.</w:t>
      </w:r>
    </w:p>
    <w:p w:rsidR="00617308" w:rsidRPr="006A6489" w:rsidRDefault="00617308" w:rsidP="00617308">
      <w:pPr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t xml:space="preserve">«Проверка использования средств местного бюджета, выделенных в 2015 году на реализацию </w:t>
      </w:r>
      <w:r w:rsidRPr="006A6489">
        <w:rPr>
          <w:rFonts w:ascii="Times New Roman" w:hAnsi="Times New Roman"/>
          <w:b/>
          <w:spacing w:val="-5"/>
          <w:sz w:val="28"/>
          <w:szCs w:val="28"/>
        </w:rPr>
        <w:t>муниципальной программы «Поддержка развития субъектов малого и среднего предпринимательства в городском округе Заречный на 2015-2017 годы».</w:t>
      </w:r>
    </w:p>
    <w:p w:rsidR="00617308" w:rsidRPr="006A6489" w:rsidRDefault="00617308" w:rsidP="00617308">
      <w:pPr>
        <w:tabs>
          <w:tab w:val="left" w:pos="1777"/>
          <w:tab w:val="center" w:pos="5102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Объекты проверки – администрация городского округа Заречный, </w:t>
      </w:r>
      <w:r w:rsidRPr="006A6489">
        <w:rPr>
          <w:rFonts w:ascii="Times New Roman" w:hAnsi="Times New Roman"/>
          <w:b/>
          <w:sz w:val="28"/>
          <w:szCs w:val="28"/>
        </w:rPr>
        <w:t>Фонд поддержки малого предпринимательства городского округа Заречный, ООО «Технопарк 1993».</w:t>
      </w:r>
    </w:p>
    <w:p w:rsidR="00617308" w:rsidRPr="006A6489" w:rsidRDefault="00617308" w:rsidP="00617308">
      <w:pPr>
        <w:tabs>
          <w:tab w:val="left" w:pos="1777"/>
          <w:tab w:val="center" w:pos="510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При проведении контрольных мероприятий было установлено что:</w:t>
      </w:r>
    </w:p>
    <w:p w:rsidR="00617308" w:rsidRPr="006A6489" w:rsidRDefault="00617308" w:rsidP="00617308">
      <w:pPr>
        <w:pStyle w:val="a6"/>
        <w:numPr>
          <w:ilvl w:val="2"/>
          <w:numId w:val="21"/>
        </w:numPr>
        <w:ind w:left="-142" w:hanging="458"/>
        <w:rPr>
          <w:spacing w:val="-5"/>
          <w:szCs w:val="28"/>
        </w:rPr>
      </w:pPr>
      <w:r w:rsidRPr="006A6489">
        <w:rPr>
          <w:szCs w:val="28"/>
        </w:rPr>
        <w:t>Одним из объектов контроля</w:t>
      </w:r>
      <w:r w:rsidRPr="006A6489">
        <w:rPr>
          <w:spacing w:val="-5"/>
          <w:szCs w:val="28"/>
        </w:rPr>
        <w:t xml:space="preserve"> необоснованно применялись </w:t>
      </w:r>
      <w:r w:rsidRPr="006A6489">
        <w:rPr>
          <w:szCs w:val="28"/>
        </w:rPr>
        <w:t xml:space="preserve">«Положение о порядке предоставления субсидий субъектам малого и среднего предпринимательства в области подготовки, переподготовки и повышения квалификации кадров», «Положение о порядке предоставления субсидий субъектам малого и среднего предпринимательства на возмещение части затрат по участию в </w:t>
      </w:r>
      <w:proofErr w:type="spellStart"/>
      <w:r w:rsidRPr="006A6489">
        <w:rPr>
          <w:szCs w:val="28"/>
        </w:rPr>
        <w:t>выставочно</w:t>
      </w:r>
      <w:proofErr w:type="spellEnd"/>
      <w:r w:rsidRPr="006A6489">
        <w:rPr>
          <w:szCs w:val="28"/>
        </w:rPr>
        <w:t>-ярмарочных мероприятиях»;</w:t>
      </w:r>
    </w:p>
    <w:p w:rsidR="00617308" w:rsidRPr="006A6489" w:rsidRDefault="00617308" w:rsidP="00617308">
      <w:pPr>
        <w:pStyle w:val="a6"/>
        <w:numPr>
          <w:ilvl w:val="2"/>
          <w:numId w:val="21"/>
        </w:numPr>
        <w:ind w:left="-142" w:hanging="458"/>
        <w:rPr>
          <w:szCs w:val="28"/>
        </w:rPr>
      </w:pPr>
      <w:r w:rsidRPr="006A6489">
        <w:rPr>
          <w:spacing w:val="-5"/>
          <w:szCs w:val="28"/>
        </w:rPr>
        <w:t xml:space="preserve">Установлены факты необоснованного предоставления субсидии на </w:t>
      </w:r>
      <w:r w:rsidRPr="006A6489">
        <w:rPr>
          <w:szCs w:val="28"/>
        </w:rPr>
        <w:t>возмещение части затрат;</w:t>
      </w:r>
    </w:p>
    <w:p w:rsidR="00617308" w:rsidRPr="006A6489" w:rsidRDefault="00617308" w:rsidP="00617308">
      <w:pPr>
        <w:pStyle w:val="ConsPlusNormal"/>
        <w:numPr>
          <w:ilvl w:val="0"/>
          <w:numId w:val="21"/>
        </w:numPr>
        <w:ind w:left="-142" w:hanging="436"/>
        <w:jc w:val="both"/>
        <w:rPr>
          <w:sz w:val="28"/>
          <w:szCs w:val="28"/>
        </w:rPr>
      </w:pPr>
      <w:r w:rsidRPr="006A6489">
        <w:rPr>
          <w:sz w:val="28"/>
          <w:szCs w:val="28"/>
        </w:rPr>
        <w:t>Отчетность, одного из объектов проверки, о реализации мероприятий муниципальной программы  не может быть признана достоверной;</w:t>
      </w:r>
    </w:p>
    <w:p w:rsidR="00617308" w:rsidRPr="006A6489" w:rsidRDefault="00617308" w:rsidP="00617308">
      <w:pPr>
        <w:pStyle w:val="a6"/>
        <w:numPr>
          <w:ilvl w:val="2"/>
          <w:numId w:val="21"/>
        </w:numPr>
        <w:ind w:left="-142" w:hanging="1734"/>
        <w:rPr>
          <w:spacing w:val="-5"/>
          <w:szCs w:val="28"/>
        </w:rPr>
      </w:pPr>
      <w:r w:rsidRPr="006A6489">
        <w:rPr>
          <w:spacing w:val="-5"/>
          <w:szCs w:val="28"/>
        </w:rPr>
        <w:t xml:space="preserve">Установлены факты не эффективного расходования субсидии; </w:t>
      </w:r>
    </w:p>
    <w:p w:rsidR="00617308" w:rsidRPr="006A6489" w:rsidRDefault="00617308" w:rsidP="00617308">
      <w:pPr>
        <w:pStyle w:val="ConsPlusNonformat"/>
        <w:widowControl/>
        <w:numPr>
          <w:ilvl w:val="2"/>
          <w:numId w:val="21"/>
        </w:numPr>
        <w:tabs>
          <w:tab w:val="left" w:pos="426"/>
        </w:tabs>
        <w:ind w:lef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t>Не в полной мере реализованы полномочия по обеспечению контроля за целевым и эффективным использованием средств местного бюджета;</w:t>
      </w:r>
    </w:p>
    <w:p w:rsidR="00617308" w:rsidRPr="006A6489" w:rsidRDefault="00617308" w:rsidP="00617308">
      <w:pPr>
        <w:numPr>
          <w:ilvl w:val="0"/>
          <w:numId w:val="2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Администрацией городского округа Заречный не проводился мониторинг реализации Программы, не производилась оценка эффективности реализации муниципальной программы;</w:t>
      </w:r>
    </w:p>
    <w:p w:rsidR="00617308" w:rsidRPr="006A6489" w:rsidRDefault="00617308" w:rsidP="0061730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Расходы, произведенные в 2015 году в рамках Программы, не оказали экономического и социального эффекта для городского округа Заречный.</w:t>
      </w:r>
    </w:p>
    <w:p w:rsidR="00617308" w:rsidRPr="006A6489" w:rsidRDefault="00617308" w:rsidP="006173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По итогам контрольных мероприятий было направлено одно представление и одно предписание.</w:t>
      </w:r>
    </w:p>
    <w:p w:rsidR="00617308" w:rsidRPr="006A6489" w:rsidRDefault="00617308" w:rsidP="00617308">
      <w:pPr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t>«Финансово-хозяйственная деятельность муниципального унитарного предприятия «Доверие», в том числе распоряжение имуществом за 2013-2014 г. г.»</w:t>
      </w:r>
    </w:p>
    <w:p w:rsidR="00617308" w:rsidRPr="006A6489" w:rsidRDefault="00617308" w:rsidP="0061730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6A6489">
        <w:rPr>
          <w:rFonts w:ascii="Times New Roman" w:hAnsi="Times New Roman"/>
          <w:b/>
          <w:sz w:val="28"/>
          <w:szCs w:val="28"/>
        </w:rPr>
        <w:t>Объект проверки – МУП «Доверие».</w:t>
      </w:r>
    </w:p>
    <w:p w:rsidR="00617308" w:rsidRPr="006A6489" w:rsidRDefault="00617308" w:rsidP="0061730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Проверкой установлено: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Наличие признаков двойной бухгалтерии;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Отсутствие локально-нормативных актов, регулирующих оплату труда и премирование;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Отсутствие договора на ведение бухгалтерского учета;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Не перечисление прибыли в бюджет городского округа Заречный;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Отсутствие списания товаров на захоронение умерших, личность которых не установлена, а также не имеющих родственников;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lastRenderedPageBreak/>
        <w:t>Отсутствие утвержденного Учредителем прейскуранта цен на товары, услуги;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Не соответствие результатов инвентаризации;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Реализация товаров, не отраженных в учете;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Не соответствие номеров и остатков бланков строгой отчетности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A6489">
        <w:rPr>
          <w:rFonts w:ascii="Times New Roman" w:hAnsi="Times New Roman"/>
          <w:sz w:val="28"/>
          <w:szCs w:val="28"/>
        </w:rPr>
        <w:t>книге учета;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Выдача всех денежных средств, находящихся в кассе предприятия, </w:t>
      </w:r>
      <w:proofErr w:type="spellStart"/>
      <w:r w:rsidRPr="006A6489">
        <w:rPr>
          <w:rFonts w:ascii="Times New Roman" w:hAnsi="Times New Roman"/>
          <w:sz w:val="28"/>
          <w:szCs w:val="28"/>
        </w:rPr>
        <w:t>и.о</w:t>
      </w:r>
      <w:proofErr w:type="spellEnd"/>
      <w:r w:rsidRPr="006A6489">
        <w:rPr>
          <w:rFonts w:ascii="Times New Roman" w:hAnsi="Times New Roman"/>
          <w:sz w:val="28"/>
          <w:szCs w:val="28"/>
        </w:rPr>
        <w:t>. директора для погашения «кредитного займа»;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Не совпадение суммы денежных средств выданных на подотчет с суммой приобретенных товаров;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Получение «кредитных займов» от физического лица;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Принятие и оплата работ по договору субподряда без актов выполненных работ;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Неверное применение режимов налогообложения;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Несоответствие сумм кредиторской задолженности;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Ведение закупочной деятельности без применения положений Законов о закупках;</w:t>
      </w:r>
    </w:p>
    <w:p w:rsidR="00617308" w:rsidRPr="006A6489" w:rsidRDefault="00617308" w:rsidP="00617308">
      <w:pPr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Передача в аренду имущества третьему лицу, без согласования с собственником имущества.</w:t>
      </w:r>
    </w:p>
    <w:p w:rsidR="00617308" w:rsidRPr="006A6489" w:rsidRDefault="00617308" w:rsidP="0061730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Материалы проверки были направлены в МО МВД РФ «Заречный». </w:t>
      </w:r>
    </w:p>
    <w:p w:rsidR="00617308" w:rsidRPr="006A6489" w:rsidRDefault="00617308" w:rsidP="00617308">
      <w:pPr>
        <w:pStyle w:val="ConsPlusNonformat"/>
        <w:widowControl/>
        <w:numPr>
          <w:ilvl w:val="0"/>
          <w:numId w:val="15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89">
        <w:rPr>
          <w:rFonts w:ascii="Times New Roman" w:hAnsi="Times New Roman" w:cs="Times New Roman"/>
          <w:b/>
          <w:sz w:val="28"/>
          <w:szCs w:val="28"/>
        </w:rPr>
        <w:t>«Исполнение мероприятий по устранению нарушений выявленных в ходе проведенной Контрольно-счетной палатой в 2015 году проверки в отношении МУП «Книги», а также соблюдение отдельных положений Федерального закона №161-ФЗ и Федерального закона №223-ФЗ».</w:t>
      </w:r>
    </w:p>
    <w:p w:rsidR="00617308" w:rsidRPr="006A6489" w:rsidRDefault="00617308" w:rsidP="00617308">
      <w:pPr>
        <w:pStyle w:val="ConsPlusNonformat"/>
        <w:widowControl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89">
        <w:rPr>
          <w:rFonts w:ascii="Times New Roman" w:hAnsi="Times New Roman" w:cs="Times New Roman"/>
          <w:b/>
          <w:sz w:val="28"/>
          <w:szCs w:val="28"/>
        </w:rPr>
        <w:t>Объект проверки – МУП «Книги».</w:t>
      </w:r>
    </w:p>
    <w:p w:rsidR="00617308" w:rsidRPr="006A6489" w:rsidRDefault="00617308" w:rsidP="00617308">
      <w:pPr>
        <w:pStyle w:val="ConsPlusNonformat"/>
        <w:widowControl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6489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были проверены устранения установленных нарушений и замечаний, выявленных проверкой 2015 года.</w:t>
      </w:r>
    </w:p>
    <w:p w:rsidR="00617308" w:rsidRPr="006A6489" w:rsidRDefault="00617308" w:rsidP="00617308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308" w:rsidRPr="006A6489" w:rsidRDefault="00617308" w:rsidP="0061730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2.2.Меры, принятые по итогам контрольных мероприятий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проведенных КСП ГО Заречный контрольных мероприятий направлено 3 представления и 3 предписания. Представления и предписания исполнены частично.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В 2016 году материалы проверок в отношении двух учреждений были направлены в Белоярскую межрайонную прокуратуру и МО МВД РФ «Заречный». От прокуратуры ответов не поступало, от МО МВД РФ «Заречный» пришел ответ об отказе в возбуждении уголовного дела в связи с отсутствием состава преступления.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308" w:rsidRPr="006A6489" w:rsidRDefault="00617308" w:rsidP="0061730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2.3.Основные результаты и итоги экспертно-аналитической деятельности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году Контрольным органом проведено 53 финансово – экономических экспертиз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17308" w:rsidRPr="006A6489" w:rsidRDefault="00617308" w:rsidP="006173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экспертиз проектов решений Думы в том числе:</w:t>
      </w:r>
    </w:p>
    <w:p w:rsidR="00617308" w:rsidRPr="006A6489" w:rsidRDefault="00617308" w:rsidP="006173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экспертиза проекта исполнения бюджета за 2015 год;</w:t>
      </w:r>
    </w:p>
    <w:p w:rsidR="00617308" w:rsidRPr="006A6489" w:rsidRDefault="00617308" w:rsidP="006173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экспертиз проектов о внесении изменений в решение о бюджете на 2016 год;</w:t>
      </w:r>
    </w:p>
    <w:p w:rsidR="00617308" w:rsidRPr="006A6489" w:rsidRDefault="00617308" w:rsidP="006173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 экспертиза на проект бюджета 2017 года;</w:t>
      </w:r>
    </w:p>
    <w:p w:rsidR="00617308" w:rsidRPr="006A6489" w:rsidRDefault="00617308" w:rsidP="006173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информации об исполнении бюджета за 1 квартал, 1 полугодие и 9 месяцев 2016 года;</w:t>
      </w:r>
    </w:p>
    <w:p w:rsidR="00617308" w:rsidRPr="006A6489" w:rsidRDefault="00617308" w:rsidP="006173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 заключений на проекты муниципальных программ и подпрограмм , а также на внесение изменений в действующие программы и подпрограммы.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всех проведенных аналитических и экспертно-аналитических мероприятий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составлены информации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заключения, которые направлялись в адрес разработчиков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правовых актов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Думу ГО Заречный, а также размещались на официальном сайте Контрольно-счетной палаты городского округа Заречный.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308" w:rsidRPr="006A6489" w:rsidRDefault="00617308" w:rsidP="0061730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2.4. Основные результаты иной деятельности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организации и осуществления полномочий, установленных Положением о Контрольном органе проводились мероприятия для обеспечения правовых, кадровых, материально-технических, организационных, методологических, информационно-технологических условий деятельности Контрольного органа. 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Фактический объем израсходованных бюджетных ассигнований на 2016 год составил 1571,9 тыс. руб., из них:</w:t>
      </w:r>
    </w:p>
    <w:p w:rsidR="00617308" w:rsidRPr="006A6489" w:rsidRDefault="00617308" w:rsidP="006173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Оплата труда (с отчислениями) - 1267,6 тыс. руб.,</w:t>
      </w:r>
    </w:p>
    <w:p w:rsidR="00617308" w:rsidRPr="006A6489" w:rsidRDefault="00617308" w:rsidP="006173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связи – 8,0 тыс. руб., </w:t>
      </w:r>
    </w:p>
    <w:p w:rsidR="00617308" w:rsidRPr="006A6489" w:rsidRDefault="00617308" w:rsidP="006173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– 1,0 тыс. руб.,</w:t>
      </w:r>
    </w:p>
    <w:p w:rsidR="00617308" w:rsidRPr="006A6489" w:rsidRDefault="00617308" w:rsidP="0061730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sz w:val="28"/>
          <w:szCs w:val="28"/>
          <w:lang w:eastAsia="ru-RU"/>
        </w:rPr>
        <w:t>Прочие работы и услуги - 295,3 тыс. руб.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установленной штатной численности 3 человека, фактическая численность работников КСП ГО Заречный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31.12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.2016 составила 2 единицы.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сотрудники имеют высшее профессиональное образование. В отчетном году повышение квалификации прошел один сотрудник.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информация о деятельности Контрольного органа регулярно размещалась в сети «Интернет» на официальном сайте Контрольно-счетной палаты городского округа Заречный.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Годовой отчет о деятельности Контрольно-счетной палаты городского округа Заречный за 2015 год был опубликован в Бюллетене официальных докуме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нтов городского округа Заречный и размещен на официальном сайте КСП ГО Заречный.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году КСП ГО Заречный разработало и утвердило семь стандартов, внешнего муниципального контроля.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КСП ГО Заречный с 2013 года является членом Ассоциации контрольно-счетных органов Свердловской области и на постоянной основе участвует в заседаниях Ассоциации, проводимых в целях повышения эффективности деятельности контрольных органов. Также КСП ГО Заречный тесно сотрудничает с контрольными органами других муниципальных образований.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308" w:rsidRPr="006A6489" w:rsidRDefault="00617308" w:rsidP="0061730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КСП ГО Заречный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на 2017</w:t>
      </w:r>
      <w:r w:rsidRPr="006A64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17308" w:rsidRPr="006A6489" w:rsidRDefault="00617308" w:rsidP="00617308">
      <w:pPr>
        <w:pStyle w:val="a3"/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основе результатов деятельности КСП ГО Заречный в 2016 году и с учетом итогов контрольных мероприятий План работы на 2017 год рассмотрен и утвержден Приказом от 23 декабря 2016 года №8-О. Планом предусмотрены: </w:t>
      </w:r>
    </w:p>
    <w:p w:rsidR="00617308" w:rsidRPr="006A6489" w:rsidRDefault="00617308" w:rsidP="00617308">
      <w:pPr>
        <w:numPr>
          <w:ilvl w:val="0"/>
          <w:numId w:val="23"/>
        </w:numPr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pacing w:val="-5"/>
          <w:sz w:val="28"/>
          <w:szCs w:val="28"/>
        </w:rPr>
        <w:t xml:space="preserve">Проверка финансово-хозяйственной деятельности муниципального унитарного предприятия «Теплоснабжение», в том числе проверка порядка распоряжения имуществом за 2013-2015 </w:t>
      </w:r>
      <w:proofErr w:type="spellStart"/>
      <w:r w:rsidRPr="006A6489">
        <w:rPr>
          <w:rFonts w:ascii="Times New Roman" w:hAnsi="Times New Roman"/>
          <w:spacing w:val="-5"/>
          <w:sz w:val="28"/>
          <w:szCs w:val="28"/>
        </w:rPr>
        <w:t>г.г</w:t>
      </w:r>
      <w:proofErr w:type="spellEnd"/>
      <w:r w:rsidRPr="006A6489">
        <w:rPr>
          <w:rFonts w:ascii="Times New Roman" w:hAnsi="Times New Roman"/>
          <w:spacing w:val="-5"/>
          <w:sz w:val="28"/>
          <w:szCs w:val="28"/>
        </w:rPr>
        <w:t>.;</w:t>
      </w:r>
    </w:p>
    <w:p w:rsidR="00617308" w:rsidRPr="006A6489" w:rsidRDefault="00617308" w:rsidP="00617308">
      <w:pPr>
        <w:numPr>
          <w:ilvl w:val="0"/>
          <w:numId w:val="23"/>
        </w:numPr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Проверка эффективности расходования бюджетных средств при исполнении муниципальных заказов и контрактов по уборку улично-дорожной сети в зимнее время;</w:t>
      </w:r>
    </w:p>
    <w:p w:rsidR="00617308" w:rsidRPr="006A6489" w:rsidRDefault="00617308" w:rsidP="00617308">
      <w:pPr>
        <w:numPr>
          <w:ilvl w:val="0"/>
          <w:numId w:val="23"/>
        </w:numPr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Внешняя проверка годовой бюджетной отчетности главных администраторов бюджетных средств городского округа Заречный за 2016 год;</w:t>
      </w:r>
    </w:p>
    <w:p w:rsidR="00617308" w:rsidRPr="006A6489" w:rsidRDefault="00617308" w:rsidP="00617308">
      <w:pPr>
        <w:numPr>
          <w:ilvl w:val="0"/>
          <w:numId w:val="23"/>
        </w:numPr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pacing w:val="-5"/>
          <w:sz w:val="28"/>
          <w:szCs w:val="28"/>
        </w:rPr>
        <w:t xml:space="preserve">Проверка финансово-хозяйственной деятельности муниципального унитарного предприятия «Теплоцентраль», в том числе проверка порядка распоряжения имуществом за 2015-2016 </w:t>
      </w:r>
      <w:proofErr w:type="spellStart"/>
      <w:r w:rsidRPr="006A6489">
        <w:rPr>
          <w:rFonts w:ascii="Times New Roman" w:hAnsi="Times New Roman"/>
          <w:spacing w:val="-5"/>
          <w:sz w:val="28"/>
          <w:szCs w:val="28"/>
        </w:rPr>
        <w:t>г.г</w:t>
      </w:r>
      <w:proofErr w:type="spellEnd"/>
      <w:r w:rsidRPr="006A6489">
        <w:rPr>
          <w:rFonts w:ascii="Times New Roman" w:hAnsi="Times New Roman"/>
          <w:spacing w:val="-5"/>
          <w:sz w:val="28"/>
          <w:szCs w:val="28"/>
        </w:rPr>
        <w:t>.;</w:t>
      </w:r>
    </w:p>
    <w:p w:rsidR="00617308" w:rsidRPr="006A6489" w:rsidRDefault="00617308" w:rsidP="00617308">
      <w:pPr>
        <w:numPr>
          <w:ilvl w:val="0"/>
          <w:numId w:val="23"/>
        </w:numPr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Проверка использования средств местного бюджета (в </w:t>
      </w:r>
      <w:proofErr w:type="spellStart"/>
      <w:r w:rsidRPr="006A6489">
        <w:rPr>
          <w:rFonts w:ascii="Times New Roman" w:hAnsi="Times New Roman"/>
          <w:sz w:val="28"/>
          <w:szCs w:val="28"/>
        </w:rPr>
        <w:t>т.ч</w:t>
      </w:r>
      <w:proofErr w:type="spellEnd"/>
      <w:r w:rsidRPr="006A6489">
        <w:rPr>
          <w:rFonts w:ascii="Times New Roman" w:hAnsi="Times New Roman"/>
          <w:sz w:val="28"/>
          <w:szCs w:val="28"/>
        </w:rPr>
        <w:t>. субсидий из областного бюджета), выделенных ЦКДС «Романтик» на ремонт здания в 2013 году, и  соблюдение порядка управления имуществом в 2016 году и в 1-2 кв. 2017 года;</w:t>
      </w:r>
    </w:p>
    <w:p w:rsidR="00617308" w:rsidRPr="006A6489" w:rsidRDefault="00617308" w:rsidP="00617308">
      <w:pPr>
        <w:numPr>
          <w:ilvl w:val="0"/>
          <w:numId w:val="23"/>
        </w:numPr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Проверка использования средств местного бюджета, выделенных в 2015-2016 годах на реализацию </w:t>
      </w:r>
      <w:r w:rsidRPr="006A6489">
        <w:rPr>
          <w:rFonts w:ascii="Times New Roman" w:hAnsi="Times New Roman"/>
          <w:spacing w:val="-5"/>
          <w:sz w:val="28"/>
          <w:szCs w:val="28"/>
        </w:rPr>
        <w:t>муниципальной программы "Развитие архивного дела в городском округе Заречный»;</w:t>
      </w:r>
    </w:p>
    <w:p w:rsidR="00617308" w:rsidRPr="006A6489" w:rsidRDefault="00617308" w:rsidP="00617308">
      <w:pPr>
        <w:numPr>
          <w:ilvl w:val="0"/>
          <w:numId w:val="23"/>
        </w:numPr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Проверка использования средств местного бюджета, выделенных в 2015-2016 годах на реализацию </w:t>
      </w:r>
      <w:r w:rsidRPr="006A6489">
        <w:rPr>
          <w:rFonts w:ascii="Times New Roman" w:hAnsi="Times New Roman"/>
          <w:spacing w:val="-5"/>
          <w:sz w:val="28"/>
          <w:szCs w:val="28"/>
        </w:rPr>
        <w:t>муниципальной программы "Развитие физической культуры, спорта и молодежной политики в городском округе Заречный";</w:t>
      </w:r>
    </w:p>
    <w:p w:rsidR="00617308" w:rsidRPr="006A6489" w:rsidRDefault="00617308" w:rsidP="00617308">
      <w:pPr>
        <w:pStyle w:val="a3"/>
        <w:numPr>
          <w:ilvl w:val="0"/>
          <w:numId w:val="3"/>
        </w:numPr>
        <w:spacing w:after="0" w:line="240" w:lineRule="auto"/>
        <w:ind w:left="-142" w:hanging="35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>Контроль за устранением нарушений выявленных в ходе проведенных Контрольно-счетной палатой контрольных мероприятий в 2016 году;</w:t>
      </w:r>
    </w:p>
    <w:p w:rsidR="00617308" w:rsidRPr="006A6489" w:rsidRDefault="00617308" w:rsidP="00617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экспертизы проекта 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2018 год</w:t>
      </w: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17308" w:rsidRPr="006A6489" w:rsidRDefault="00617308" w:rsidP="00617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финансово-экономической экспертизы проектов муниципальных правовых актов в части, касающейся расходных обязательств, а также муниципальных программ;</w:t>
      </w:r>
    </w:p>
    <w:p w:rsidR="00617308" w:rsidRPr="006A6489" w:rsidRDefault="00617308" w:rsidP="00617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hAnsi="Times New Roman"/>
          <w:sz w:val="28"/>
          <w:szCs w:val="28"/>
        </w:rPr>
        <w:t>Анализ эффективности слияния десяти дошкольных общеобразовательных учреждений в одно юридическое лицо МКДОУ «Детский сад комбинированного вида «Детство».</w:t>
      </w:r>
    </w:p>
    <w:p w:rsidR="00617308" w:rsidRPr="006A6489" w:rsidRDefault="00617308" w:rsidP="00617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информации о ходе исполнения 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 года.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разработке плана работы учтены утвержденные распределения направлений деятельности и приоритетные задачи по проведению контрольной, экспертно-аналитической и иной деятельности. </w:t>
      </w:r>
    </w:p>
    <w:p w:rsidR="00617308" w:rsidRPr="006A6489" w:rsidRDefault="00617308" w:rsidP="00617308">
      <w:pPr>
        <w:shd w:val="clear" w:color="auto" w:fill="FFFFFF"/>
        <w:spacing w:after="0" w:line="240" w:lineRule="auto"/>
        <w:ind w:left="-142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 в 2017 году запланировано следующее:</w:t>
      </w:r>
    </w:p>
    <w:p w:rsidR="00617308" w:rsidRPr="006A6489" w:rsidRDefault="00617308" w:rsidP="00617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 внедрение новых стандартов по направлениям деятельности КСП ГО Заречный;</w:t>
      </w:r>
    </w:p>
    <w:p w:rsidR="00617308" w:rsidRPr="006A6489" w:rsidRDefault="00617308" w:rsidP="006173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Приведение фактической численности инспекторского состава в соответствие со штатной численностью, </w:t>
      </w:r>
      <w:r w:rsidRPr="006A6489">
        <w:rPr>
          <w:rFonts w:ascii="Times New Roman" w:hAnsi="Times New Roman"/>
          <w:sz w:val="28"/>
          <w:szCs w:val="28"/>
        </w:rPr>
        <w:t>утвержденной решением Думы от 03.03.11 г. № 9-Р (в редакции от 27.06.2013 г. № 92-Р).</w:t>
      </w:r>
    </w:p>
    <w:p w:rsidR="00617308" w:rsidRPr="001D08F3" w:rsidRDefault="00617308" w:rsidP="00617308">
      <w:pPr>
        <w:spacing w:after="0" w:line="240" w:lineRule="auto"/>
        <w:ind w:left="-142" w:right="-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Default="00264DEB" w:rsidP="00617308">
      <w:pPr>
        <w:ind w:left="-142"/>
      </w:pPr>
    </w:p>
    <w:sectPr w:rsidR="00264DEB" w:rsidSect="006173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DAD"/>
    <w:multiLevelType w:val="hybridMultilevel"/>
    <w:tmpl w:val="7AB4C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4364"/>
    <w:multiLevelType w:val="hybridMultilevel"/>
    <w:tmpl w:val="E3A60F1C"/>
    <w:lvl w:ilvl="0" w:tplc="B5121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69DF"/>
    <w:multiLevelType w:val="hybridMultilevel"/>
    <w:tmpl w:val="4D56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1C8"/>
    <w:multiLevelType w:val="hybridMultilevel"/>
    <w:tmpl w:val="5050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C79"/>
    <w:multiLevelType w:val="hybridMultilevel"/>
    <w:tmpl w:val="7C82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2B31"/>
    <w:multiLevelType w:val="hybridMultilevel"/>
    <w:tmpl w:val="6E9A9794"/>
    <w:lvl w:ilvl="0" w:tplc="FCEEEC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3FB2"/>
    <w:multiLevelType w:val="hybridMultilevel"/>
    <w:tmpl w:val="A48E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5B58"/>
    <w:multiLevelType w:val="hybridMultilevel"/>
    <w:tmpl w:val="3F9E2002"/>
    <w:lvl w:ilvl="0" w:tplc="51C45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72C1"/>
    <w:multiLevelType w:val="hybridMultilevel"/>
    <w:tmpl w:val="59D2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3425"/>
    <w:multiLevelType w:val="hybridMultilevel"/>
    <w:tmpl w:val="3C867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55CB1"/>
    <w:multiLevelType w:val="hybridMultilevel"/>
    <w:tmpl w:val="2374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2A0D"/>
    <w:multiLevelType w:val="hybridMultilevel"/>
    <w:tmpl w:val="DBC2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763B60"/>
    <w:multiLevelType w:val="hybridMultilevel"/>
    <w:tmpl w:val="4740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36B3"/>
    <w:multiLevelType w:val="hybridMultilevel"/>
    <w:tmpl w:val="74D0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97400"/>
    <w:multiLevelType w:val="hybridMultilevel"/>
    <w:tmpl w:val="F0A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6740"/>
    <w:multiLevelType w:val="hybridMultilevel"/>
    <w:tmpl w:val="9E243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53118B"/>
    <w:multiLevelType w:val="hybridMultilevel"/>
    <w:tmpl w:val="498AA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F5469E"/>
    <w:multiLevelType w:val="hybridMultilevel"/>
    <w:tmpl w:val="B13CFF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B09034A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73A37E86"/>
    <w:multiLevelType w:val="hybridMultilevel"/>
    <w:tmpl w:val="53D4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24743"/>
    <w:multiLevelType w:val="hybridMultilevel"/>
    <w:tmpl w:val="182E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4095B"/>
    <w:multiLevelType w:val="hybridMultilevel"/>
    <w:tmpl w:val="5D8E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905FD"/>
    <w:multiLevelType w:val="hybridMultilevel"/>
    <w:tmpl w:val="CB96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19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21"/>
  </w:num>
  <w:num w:numId="18">
    <w:abstractNumId w:val="18"/>
  </w:num>
  <w:num w:numId="19">
    <w:abstractNumId w:val="8"/>
  </w:num>
  <w:num w:numId="20">
    <w:abstractNumId w:val="14"/>
  </w:num>
  <w:num w:numId="21">
    <w:abstractNumId w:val="10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8"/>
    <w:rsid w:val="00264DEB"/>
    <w:rsid w:val="00477340"/>
    <w:rsid w:val="00617308"/>
    <w:rsid w:val="00621341"/>
    <w:rsid w:val="00C175DB"/>
    <w:rsid w:val="00C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A50DC9"/>
  <w15:chartTrackingRefBased/>
  <w15:docId w15:val="{BA20078D-A40C-4248-AEAB-F5F3E9CF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7308"/>
  </w:style>
  <w:style w:type="paragraph" w:styleId="1">
    <w:name w:val="heading 1"/>
    <w:basedOn w:val="a"/>
    <w:next w:val="a"/>
    <w:link w:val="10"/>
    <w:qFormat/>
    <w:rsid w:val="006173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173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61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7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61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61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617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173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Акты"/>
    <w:basedOn w:val="a"/>
    <w:link w:val="a7"/>
    <w:rsid w:val="006173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Акты Знак"/>
    <w:link w:val="a6"/>
    <w:locked/>
    <w:rsid w:val="006173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2017-03-31T10:35:00Z</dcterms:created>
  <dcterms:modified xsi:type="dcterms:W3CDTF">2017-03-31T10:50:00Z</dcterms:modified>
</cp:coreProperties>
</file>