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CD" w:rsidRDefault="00C0719C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800" w:dyaOrig="990" w14:anchorId="7F9D1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7" o:title=""/>
          </v:shape>
          <o:OLEObject Type="Embed" ProgID="Word.Document.8" ShapeID="Object 1" DrawAspect="Content" ObjectID="_1660979932" r:id="rId8"/>
        </w:object>
      </w:r>
    </w:p>
    <w:p w:rsidR="00D56DCD" w:rsidRDefault="00C0719C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56DCD" w:rsidRDefault="00C0719C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56DCD" w:rsidRDefault="00C0719C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027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D56DCD" w:rsidRDefault="00D56DCD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56DCD" w:rsidRDefault="00D56DCD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56DCD" w:rsidRDefault="00C0719C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644F7C" w:rsidRPr="00644F7C">
        <w:rPr>
          <w:rFonts w:ascii="Liberation Serif" w:hAnsi="Liberation Serif"/>
          <w:sz w:val="24"/>
          <w:u w:val="single"/>
        </w:rPr>
        <w:t>07.09.2020</w:t>
      </w:r>
      <w:r>
        <w:rPr>
          <w:rFonts w:ascii="Liberation Serif" w:hAnsi="Liberation Serif"/>
          <w:sz w:val="24"/>
        </w:rPr>
        <w:t>____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644F7C">
        <w:rPr>
          <w:rFonts w:ascii="Liberation Serif" w:hAnsi="Liberation Serif"/>
          <w:sz w:val="24"/>
          <w:u w:val="single"/>
        </w:rPr>
        <w:t>671-П</w:t>
      </w:r>
      <w:r>
        <w:rPr>
          <w:rFonts w:ascii="Liberation Serif" w:hAnsi="Liberation Serif"/>
          <w:sz w:val="24"/>
        </w:rPr>
        <w:t>___</w:t>
      </w:r>
    </w:p>
    <w:p w:rsidR="00D56DCD" w:rsidRDefault="00D56DCD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56DCD" w:rsidRDefault="00C0719C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D56DCD" w:rsidRDefault="00D56DCD">
      <w:pPr>
        <w:widowControl/>
        <w:rPr>
          <w:rFonts w:ascii="Liberation Serif" w:hAnsi="Liberation Serif"/>
          <w:sz w:val="28"/>
          <w:szCs w:val="28"/>
        </w:rPr>
      </w:pPr>
    </w:p>
    <w:p w:rsidR="00D56DCD" w:rsidRDefault="00D56DCD">
      <w:pPr>
        <w:widowControl/>
        <w:rPr>
          <w:rFonts w:ascii="Liberation Serif" w:hAnsi="Liberation Serif"/>
          <w:sz w:val="28"/>
          <w:szCs w:val="28"/>
        </w:rPr>
      </w:pPr>
    </w:p>
    <w:p w:rsidR="00D56DCD" w:rsidRDefault="00C0719C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 xml:space="preserve">Об утверждении результатов </w:t>
      </w:r>
      <w:r>
        <w:rPr>
          <w:szCs w:val="28"/>
        </w:rPr>
        <w:t>оценки эффективности предоставляемых налоговых льгот по состоянию за 2019 год на территории городского округа Заречный</w:t>
      </w:r>
    </w:p>
    <w:p w:rsidR="00D56DCD" w:rsidRDefault="00D56DCD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56DCD" w:rsidRDefault="00D56DCD">
      <w:pPr>
        <w:ind w:left="284"/>
        <w:rPr>
          <w:rFonts w:ascii="Liberation Serif" w:hAnsi="Liberation Serif" w:cs="Liberation Serif"/>
          <w:sz w:val="28"/>
          <w:szCs w:val="28"/>
        </w:rPr>
      </w:pPr>
    </w:p>
    <w:p w:rsidR="00D56DCD" w:rsidRDefault="00C0719C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 исполнение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постановлени</w:t>
        </w:r>
      </w:hyperlink>
      <w:r>
        <w:rPr>
          <w:rFonts w:ascii="Liberation Serif" w:hAnsi="Liberation Serif" w:cs="Liberation Serif"/>
          <w:sz w:val="28"/>
          <w:szCs w:val="28"/>
        </w:rPr>
        <w:t>я администрации городского округа Заречный от 23.03.2017 № 399-П «Об утверждении Плана мероприятий (дорожной карты) по повышению доходного потенциала городского округа Заречный на 2017-2019 годы», в соответствии с постановлением администрации г</w:t>
      </w:r>
      <w:r>
        <w:rPr>
          <w:rFonts w:ascii="Liberation Serif" w:hAnsi="Liberation Serif" w:cs="Liberation Serif"/>
          <w:sz w:val="28"/>
          <w:szCs w:val="28"/>
        </w:rPr>
        <w:t>ородского округа Заречный от 07.08.2012 № 1255-П «Об утверждении Порядка оценки эффективности предоставляемых (планируемых к предоставлению) налоговых льгот, установленных решениями Думы городского округа Заречный»,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hyperlink r:id="rId10" w:history="1">
        <w:r>
          <w:rPr>
            <w:rFonts w:ascii="Liberation Serif" w:hAnsi="Liberation Serif" w:cs="Liberation Serif"/>
            <w:sz w:val="28"/>
            <w:szCs w:val="28"/>
          </w:rPr>
          <w:t>ст.</w:t>
        </w:r>
        <w:r w:rsidR="001F5D25">
          <w:rPr>
            <w:rFonts w:ascii="Liberation Serif" w:hAnsi="Liberation Serif" w:cs="Liberation Serif"/>
            <w:sz w:val="28"/>
            <w:szCs w:val="28"/>
          </w:rPr>
          <w:t xml:space="preserve"> </w:t>
        </w:r>
        <w:bookmarkStart w:id="0" w:name="_GoBack"/>
        <w:bookmarkEnd w:id="0"/>
        <w:r>
          <w:rPr>
            <w:rFonts w:ascii="Liberation Serif" w:hAnsi="Liberation Serif" w:cs="Liberation Serif"/>
            <w:sz w:val="28"/>
            <w:szCs w:val="28"/>
          </w:rPr>
          <w:t xml:space="preserve">ст. 28, 31 </w:t>
        </w:r>
      </w:hyperlink>
      <w:r>
        <w:rPr>
          <w:rFonts w:ascii="Liberation Serif" w:hAnsi="Liberation Serif" w:cs="Liberation Serif"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D56DCD" w:rsidRDefault="00C0719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D56DCD" w:rsidRDefault="00C0719C">
      <w:pPr>
        <w:autoSpaceDE w:val="0"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Утвердить результаты оценки эффективности предоставляемых налоговых льгот по состоянию за </w:t>
      </w:r>
      <w:r>
        <w:rPr>
          <w:rFonts w:ascii="Liberation Serif" w:hAnsi="Liberation Serif" w:cs="Liberation Serif"/>
          <w:sz w:val="28"/>
          <w:szCs w:val="28"/>
        </w:rPr>
        <w:t>2019 год на территории городского округа Заречный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(прилагаются).</w:t>
      </w:r>
    </w:p>
    <w:p w:rsidR="00D56DCD" w:rsidRDefault="00C0719C">
      <w:pPr>
        <w:pStyle w:val="ConsPlusNormal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color w:val="000000"/>
          <w:sz w:val="28"/>
          <w:szCs w:val="28"/>
        </w:rPr>
        <w:t>Опубликовать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Style w:val="ad"/>
          <w:rFonts w:ascii="Liberation Serif" w:hAnsi="Liberation Serif" w:cs="Liberation Serif"/>
          <w:szCs w:val="28"/>
        </w:rPr>
        <w:t xml:space="preserve">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r>
        <w:rPr>
          <w:rStyle w:val="ad"/>
          <w:rFonts w:ascii="Liberation Serif" w:hAnsi="Liberation Serif" w:cs="Liberation Serif"/>
          <w:color w:val="000000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Style w:val="ad"/>
          <w:rFonts w:ascii="Liberation Serif" w:hAnsi="Liberation Serif" w:cs="Liberation Serif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56DCD" w:rsidRDefault="00D56DCD">
      <w:pPr>
        <w:pStyle w:val="a3"/>
        <w:ind w:right="-1" w:firstLine="724"/>
      </w:pPr>
    </w:p>
    <w:p w:rsidR="00D56DCD" w:rsidRDefault="00D56DCD">
      <w:pPr>
        <w:pStyle w:val="a3"/>
        <w:ind w:right="-1" w:firstLine="724"/>
      </w:pPr>
    </w:p>
    <w:p w:rsidR="00D56DCD" w:rsidRDefault="00C0719C">
      <w:pPr>
        <w:tabs>
          <w:tab w:val="left" w:pos="0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 xml:space="preserve">лава </w:t>
      </w:r>
    </w:p>
    <w:p w:rsidR="00D56DCD" w:rsidRDefault="00C0719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56DCD" w:rsidRDefault="00D56DCD">
      <w:pPr>
        <w:rPr>
          <w:rFonts w:ascii="Liberation Serif" w:hAnsi="Liberation Serif" w:cs="Liberation Serif"/>
          <w:sz w:val="28"/>
          <w:szCs w:val="28"/>
        </w:rPr>
      </w:pPr>
    </w:p>
    <w:p w:rsidR="00D56DCD" w:rsidRDefault="00D56DCD">
      <w:pPr>
        <w:rPr>
          <w:rFonts w:ascii="Liberation Serif" w:hAnsi="Liberation Serif" w:cs="Liberation Serif"/>
          <w:sz w:val="28"/>
          <w:szCs w:val="28"/>
        </w:rPr>
      </w:pPr>
    </w:p>
    <w:p w:rsidR="00D56DCD" w:rsidRDefault="00D56DCD">
      <w:pPr>
        <w:rPr>
          <w:rFonts w:ascii="Liberation Serif" w:hAnsi="Liberation Serif" w:cs="Liberation Serif"/>
          <w:sz w:val="28"/>
          <w:szCs w:val="28"/>
        </w:rPr>
      </w:pPr>
    </w:p>
    <w:p w:rsidR="00D56DCD" w:rsidRDefault="00D56DCD">
      <w:pPr>
        <w:rPr>
          <w:rFonts w:ascii="Liberation Serif" w:hAnsi="Liberation Serif" w:cs="Liberation Serif"/>
          <w:sz w:val="28"/>
          <w:szCs w:val="28"/>
        </w:rPr>
        <w:sectPr w:rsidR="00D56DCD">
          <w:headerReference w:type="default" r:id="rId11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D56DCD" w:rsidRDefault="00C0719C">
      <w:pPr>
        <w:autoSpaceDE w:val="0"/>
        <w:ind w:left="1049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УТВЕРЖДЕНЫ</w:t>
      </w:r>
    </w:p>
    <w:p w:rsidR="00D56DCD" w:rsidRDefault="00C0719C">
      <w:pPr>
        <w:autoSpaceDE w:val="0"/>
        <w:ind w:left="1049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постановлением администрации</w:t>
      </w:r>
    </w:p>
    <w:p w:rsidR="00D56DCD" w:rsidRDefault="00C0719C">
      <w:pPr>
        <w:autoSpaceDE w:val="0"/>
        <w:ind w:left="1049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городского округа Заречный</w:t>
      </w:r>
    </w:p>
    <w:p w:rsidR="00D56DCD" w:rsidRDefault="00C0719C">
      <w:pPr>
        <w:autoSpaceDE w:val="0"/>
        <w:ind w:left="10490" w:right="-31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от__</w:t>
      </w:r>
      <w:r w:rsidR="00644F7C">
        <w:rPr>
          <w:rFonts w:ascii="Liberation Serif" w:hAnsi="Liberation Serif" w:cs="Liberation Serif"/>
          <w:color w:val="000000"/>
          <w:sz w:val="24"/>
          <w:szCs w:val="24"/>
          <w:u w:val="single"/>
        </w:rPr>
        <w:t>07.09.2020</w:t>
      </w:r>
      <w:r>
        <w:rPr>
          <w:rFonts w:ascii="Liberation Serif" w:hAnsi="Liberation Serif" w:cs="Liberation Serif"/>
          <w:color w:val="000000"/>
          <w:sz w:val="24"/>
          <w:szCs w:val="24"/>
        </w:rPr>
        <w:t>__ № __</w:t>
      </w:r>
      <w:r w:rsidR="00644F7C">
        <w:rPr>
          <w:rFonts w:ascii="Liberation Serif" w:hAnsi="Liberation Serif" w:cs="Liberation Serif"/>
          <w:color w:val="000000"/>
          <w:sz w:val="24"/>
          <w:szCs w:val="24"/>
          <w:u w:val="single"/>
        </w:rPr>
        <w:t>671-П</w:t>
      </w:r>
      <w:r>
        <w:rPr>
          <w:rFonts w:ascii="Liberation Serif" w:hAnsi="Liberation Serif" w:cs="Liberation Serif"/>
          <w:color w:val="000000"/>
          <w:sz w:val="24"/>
          <w:szCs w:val="24"/>
        </w:rPr>
        <w:t>___</w:t>
      </w:r>
    </w:p>
    <w:p w:rsidR="00D56DCD" w:rsidRDefault="00C0719C">
      <w:pPr>
        <w:autoSpaceDE w:val="0"/>
        <w:ind w:left="10490" w:right="-31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«Об утверждении результатов оценки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эффективности предоставляемых налоговых льгот по состоянию за 2019 год на территории городского </w:t>
      </w:r>
      <w:r>
        <w:rPr>
          <w:rFonts w:ascii="Liberation Serif" w:hAnsi="Liberation Serif" w:cs="Liberation Serif"/>
          <w:sz w:val="24"/>
          <w:szCs w:val="24"/>
        </w:rPr>
        <w:t>округа Заречный»</w:t>
      </w:r>
    </w:p>
    <w:p w:rsidR="00D56DCD" w:rsidRDefault="00D56DCD">
      <w:pPr>
        <w:autoSpaceDE w:val="0"/>
        <w:ind w:firstLine="11199"/>
        <w:rPr>
          <w:rFonts w:ascii="Liberation Serif" w:hAnsi="Liberation Serif" w:cs="Liberation Serif"/>
          <w:sz w:val="28"/>
          <w:szCs w:val="28"/>
        </w:rPr>
      </w:pPr>
    </w:p>
    <w:p w:rsidR="00D56DCD" w:rsidRDefault="00D56DCD">
      <w:pPr>
        <w:autoSpaceDE w:val="0"/>
        <w:ind w:firstLine="11199"/>
        <w:rPr>
          <w:rFonts w:ascii="Liberation Serif" w:hAnsi="Liberation Serif" w:cs="Liberation Serif"/>
          <w:sz w:val="28"/>
          <w:szCs w:val="28"/>
        </w:rPr>
      </w:pPr>
    </w:p>
    <w:p w:rsidR="00D56DCD" w:rsidRDefault="00C0719C">
      <w:pPr>
        <w:autoSpaceDE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Результаты оценки эффективности предоставляемых налоговых льгот по состоянию за 2019 год </w:t>
      </w:r>
    </w:p>
    <w:p w:rsidR="00D56DCD" w:rsidRDefault="00C0719C">
      <w:pPr>
        <w:autoSpaceDE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на территории городского округа Заречный </w:t>
      </w:r>
    </w:p>
    <w:p w:rsidR="00D56DCD" w:rsidRDefault="00D56DCD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D56DCD" w:rsidRDefault="00D56DCD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30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895"/>
        <w:gridCol w:w="2708"/>
        <w:gridCol w:w="2428"/>
        <w:gridCol w:w="1563"/>
        <w:gridCol w:w="3338"/>
        <w:gridCol w:w="2837"/>
      </w:tblGrid>
      <w:tr w:rsidR="00D56DCD">
        <w:tblPrEx>
          <w:tblCellMar>
            <w:top w:w="0" w:type="dxa"/>
            <w:bottom w:w="0" w:type="dxa"/>
          </w:tblCellMar>
        </w:tblPrEx>
        <w:trPr>
          <w:cantSplit/>
          <w:trHeight w:val="13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налога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Содержание льготы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Величина потерь бюджета городского округа Заречный</w:t>
            </w:r>
          </w:p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результате применения льготы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тыс.руб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.) за год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Поступления по налогам (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тыс.руб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.) </w:t>
            </w:r>
          </w:p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 год</w:t>
            </w:r>
          </w:p>
        </w:tc>
        <w:tc>
          <w:tcPr>
            <w:tcW w:w="3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Бюджетная эффективность налоговой льготы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Социально-экономическая эффективнос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ть налоговой льготы</w:t>
            </w:r>
          </w:p>
        </w:tc>
      </w:tr>
      <w:tr w:rsidR="00D56DCD">
        <w:tblPrEx>
          <w:tblCellMar>
            <w:top w:w="0" w:type="dxa"/>
            <w:bottom w:w="0" w:type="dxa"/>
          </w:tblCellMar>
        </w:tblPrEx>
        <w:trPr>
          <w:cantSplit/>
          <w:trHeight w:val="5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</w:tr>
      <w:tr w:rsidR="00D56DC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2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69,4% от поступлений по налогу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19361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27912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D56DC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Освобождение от налога юридических лиц: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18606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2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</w:tr>
      <w:tr w:rsidR="00D56DCD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2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Муниципальные учреждения городского округа Заречный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18606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Влияние налоговых льгот на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доходы и расходы местного бюджета</w:t>
            </w:r>
          </w:p>
        </w:tc>
        <w:tc>
          <w:tcPr>
            <w:tcW w:w="2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</w:pPr>
            <w:r>
              <w:rPr>
                <w:sz w:val="22"/>
                <w:szCs w:val="22"/>
              </w:rPr>
              <w:t>Реализация мероприятий, направленных на содержание и развитие социальной инфраструктуры</w:t>
            </w:r>
          </w:p>
        </w:tc>
      </w:tr>
      <w:tr w:rsidR="00D56DC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Освобождение от налога физических лиц: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</w:tr>
      <w:tr w:rsidR="00D56DCD">
        <w:tblPrEx>
          <w:tblCellMar>
            <w:top w:w="0" w:type="dxa"/>
            <w:bottom w:w="0" w:type="dxa"/>
          </w:tblCellMar>
        </w:tblPrEx>
        <w:trPr>
          <w:cantSplit/>
          <w:trHeight w:val="156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многодетные семьи, пенсионеры по старости, лица, граждане, достигшие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возраста 60 и 55 лет</w:t>
            </w:r>
          </w:p>
        </w:tc>
        <w:tc>
          <w:tcPr>
            <w:tcW w:w="2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1636 налогоплательщика, льгота на сумму           755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Оказание поддержки социально незащищенных слоев населения, повышение уровня жизни указанных категорий налогоплательщиков</w:t>
            </w:r>
          </w:p>
        </w:tc>
      </w:tr>
      <w:tr w:rsidR="00D56DCD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0% от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поступлений по налогу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9697</w:t>
            </w:r>
          </w:p>
        </w:tc>
        <w:tc>
          <w:tcPr>
            <w:tcW w:w="3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</w:tr>
      <w:tr w:rsidR="00D56DCD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Освобождение от налога:</w:t>
            </w:r>
          </w:p>
        </w:tc>
        <w:tc>
          <w:tcPr>
            <w:tcW w:w="2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3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</w:tr>
      <w:tr w:rsidR="00D56DCD">
        <w:tblPrEx>
          <w:tblCellMar>
            <w:top w:w="0" w:type="dxa"/>
            <w:bottom w:w="0" w:type="dxa"/>
          </w:tblCellMar>
        </w:tblPrEx>
        <w:trPr>
          <w:cantSplit/>
          <w:trHeight w:val="152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дети-сироты и дети, оставшиеся без попечения родителей</w:t>
            </w:r>
          </w:p>
        </w:tc>
        <w:tc>
          <w:tcPr>
            <w:tcW w:w="2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68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D56DCD">
            <w:pPr>
              <w:ind w:right="-6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D56DC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ИТОГО:</w:t>
            </w:r>
          </w:p>
        </w:tc>
        <w:tc>
          <w:tcPr>
            <w:tcW w:w="2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51,5%/от поступлений </w:t>
            </w:r>
          </w:p>
        </w:tc>
        <w:tc>
          <w:tcPr>
            <w:tcW w:w="2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19362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ind w:right="-46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37609</w:t>
            </w:r>
          </w:p>
        </w:tc>
        <w:tc>
          <w:tcPr>
            <w:tcW w:w="3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DCD" w:rsidRDefault="00C0719C">
            <w:pP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0000"/>
                <w:sz w:val="22"/>
                <w:szCs w:val="22"/>
              </w:rPr>
              <w:t> </w:t>
            </w:r>
          </w:p>
        </w:tc>
      </w:tr>
    </w:tbl>
    <w:p w:rsidR="00D56DCD" w:rsidRDefault="00D56DCD">
      <w:pPr>
        <w:rPr>
          <w:rFonts w:ascii="Liberation Serif" w:hAnsi="Liberation Serif" w:cs="Liberation Serif"/>
          <w:sz w:val="28"/>
        </w:rPr>
      </w:pPr>
    </w:p>
    <w:p w:rsidR="00D56DCD" w:rsidRDefault="00D56DCD">
      <w:pPr>
        <w:rPr>
          <w:rFonts w:ascii="Liberation Serif" w:hAnsi="Liberation Serif" w:cs="Liberation Serif"/>
          <w:sz w:val="28"/>
          <w:szCs w:val="28"/>
        </w:rPr>
      </w:pPr>
    </w:p>
    <w:p w:rsidR="00D56DCD" w:rsidRDefault="00D56DCD">
      <w:pPr>
        <w:rPr>
          <w:rFonts w:ascii="Liberation Serif" w:hAnsi="Liberation Serif" w:cs="Liberation Serif"/>
          <w:sz w:val="28"/>
          <w:szCs w:val="28"/>
        </w:rPr>
      </w:pPr>
    </w:p>
    <w:sectPr w:rsidR="00D56DCD">
      <w:headerReference w:type="default" r:id="rId12"/>
      <w:pgSz w:w="16838" w:h="11906" w:orient="landscape"/>
      <w:pgMar w:top="1134" w:right="567" w:bottom="1134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9C" w:rsidRDefault="00C0719C">
      <w:r>
        <w:separator/>
      </w:r>
    </w:p>
  </w:endnote>
  <w:endnote w:type="continuationSeparator" w:id="0">
    <w:p w:rsidR="00C0719C" w:rsidRDefault="00C0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9C" w:rsidRDefault="00C0719C">
      <w:r>
        <w:rPr>
          <w:color w:val="000000"/>
        </w:rPr>
        <w:separator/>
      </w:r>
    </w:p>
  </w:footnote>
  <w:footnote w:type="continuationSeparator" w:id="0">
    <w:p w:rsidR="00C0719C" w:rsidRDefault="00C0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FD" w:rsidRDefault="00C0719C">
    <w:pPr>
      <w:pStyle w:val="a9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>
      <w:rPr>
        <w:rFonts w:ascii="Liberation Serif" w:hAnsi="Liberation Serif"/>
        <w:sz w:val="24"/>
      </w:rPr>
      <w:t>3</w:t>
    </w:r>
    <w:r>
      <w:rPr>
        <w:rFonts w:ascii="Liberation Serif" w:hAnsi="Liberation Serif"/>
        <w:sz w:val="24"/>
      </w:rPr>
      <w:fldChar w:fldCharType="end"/>
    </w:r>
  </w:p>
  <w:p w:rsidR="005928FD" w:rsidRDefault="00C0719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FD" w:rsidRDefault="00C0719C">
    <w:pPr>
      <w:pStyle w:val="a9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1F5D25">
      <w:rPr>
        <w:rFonts w:ascii="Liberation Serif" w:hAnsi="Liberation Serif"/>
        <w:noProof/>
        <w:sz w:val="28"/>
      </w:rPr>
      <w:t>3</w:t>
    </w:r>
    <w:r>
      <w:rPr>
        <w:rFonts w:ascii="Liberation Serif" w:hAnsi="Liberation Serif"/>
        <w:sz w:val="28"/>
      </w:rPr>
      <w:fldChar w:fldCharType="end"/>
    </w:r>
  </w:p>
  <w:p w:rsidR="005928FD" w:rsidRDefault="00C071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6DCD"/>
    <w:rsid w:val="001F5D25"/>
    <w:rsid w:val="00644F7C"/>
    <w:rsid w:val="00C0719C"/>
    <w:rsid w:val="00D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B33E"/>
  <w15:docId w15:val="{A039313A-A7A8-4E1C-9FF1-FC22D7CA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6480"/>
      </w:tabs>
      <w:textAlignment w:val="auto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d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pacing w:before="420" w:after="420" w:line="240" w:lineRule="atLeast"/>
      <w:ind w:hanging="3140"/>
      <w:textAlignment w:val="auto"/>
      <w:outlineLvl w:val="1"/>
    </w:pPr>
    <w:rPr>
      <w:b/>
      <w:bCs/>
      <w:spacing w:val="10"/>
    </w:rPr>
  </w:style>
  <w:style w:type="paragraph" w:customStyle="1" w:styleId="10">
    <w:name w:val="1"/>
    <w:basedOn w:val="a"/>
    <w:pPr>
      <w:widowControl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11">
    <w:name w:val="Заголовок 1 Знак"/>
    <w:basedOn w:val="a0"/>
    <w:rPr>
      <w:sz w:val="28"/>
      <w:szCs w:val="24"/>
    </w:rPr>
  </w:style>
  <w:style w:type="paragraph" w:styleId="ae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Liberation Serif" w:hAnsi="Liberation Serif" w:cs="Liberation Serif"/>
      <w:b/>
      <w:sz w:val="28"/>
    </w:rPr>
  </w:style>
  <w:style w:type="paragraph" w:styleId="af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71;n=77975;fld=134;dst=100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A030135102ECD5A78FDF70333DE3B723FCDF65C2CD17C884D46F5EA6F4A1Ao3E6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E299-1EB6-42BD-B9A5-CCE9ADD7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2020-08-14T04:09:00Z</cp:lastPrinted>
  <dcterms:created xsi:type="dcterms:W3CDTF">2020-09-07T05:29:00Z</dcterms:created>
  <dcterms:modified xsi:type="dcterms:W3CDTF">2020-09-07T05:31:00Z</dcterms:modified>
</cp:coreProperties>
</file>