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D5" w:rsidRPr="0097636B" w:rsidRDefault="00B466D5" w:rsidP="00B466D5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763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9F52F1" wp14:editId="443DCB81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D5" w:rsidRPr="0097636B" w:rsidRDefault="00B466D5" w:rsidP="00B466D5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6D5" w:rsidRPr="0097636B" w:rsidRDefault="00B466D5" w:rsidP="00B466D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7636B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466D5" w:rsidRPr="0097636B" w:rsidRDefault="00B466D5" w:rsidP="00B466D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466D5" w:rsidRPr="0097636B" w:rsidRDefault="00B466D5" w:rsidP="00B466D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7636B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466D5" w:rsidRPr="0097636B" w:rsidRDefault="00B466D5" w:rsidP="00B466D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7636B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B466D5" w:rsidRPr="0097636B" w:rsidRDefault="00B466D5" w:rsidP="00B466D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7636B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466D5" w:rsidRPr="0097636B" w:rsidRDefault="00B466D5" w:rsidP="00B466D5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466D5" w:rsidRPr="0097636B" w:rsidRDefault="00B466D5" w:rsidP="00B466D5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97636B">
        <w:rPr>
          <w:rFonts w:ascii="Arial" w:eastAsia="Times New Roman" w:hAnsi="Arial" w:cs="Arial"/>
          <w:b/>
          <w:lang w:eastAsia="ru-RU"/>
        </w:rPr>
        <w:t>ЧЕТВЕРТОЕ ОЧЕРЕДНОЕ ЗАСЕДАНИЕ</w:t>
      </w:r>
    </w:p>
    <w:p w:rsidR="00B466D5" w:rsidRPr="0097636B" w:rsidRDefault="00B466D5" w:rsidP="00B466D5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466D5" w:rsidRPr="0097636B" w:rsidRDefault="00B466D5" w:rsidP="00B466D5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7636B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466D5" w:rsidRPr="0097636B" w:rsidRDefault="00B466D5" w:rsidP="00B466D5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66D5" w:rsidRPr="0097636B" w:rsidRDefault="00B466D5" w:rsidP="00B466D5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7636B">
        <w:rPr>
          <w:rFonts w:ascii="Arial" w:eastAsia="Times New Roman" w:hAnsi="Arial" w:cs="Arial"/>
          <w:sz w:val="26"/>
          <w:szCs w:val="26"/>
          <w:lang w:eastAsia="ru-RU"/>
        </w:rPr>
        <w:t>24.11.2016 г. № 5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97636B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B466D5" w:rsidRPr="0097636B" w:rsidRDefault="00B466D5" w:rsidP="00B466D5">
      <w:pPr>
        <w:spacing w:after="0" w:line="240" w:lineRule="auto"/>
        <w:ind w:left="-357"/>
        <w:rPr>
          <w:rFonts w:ascii="Arial" w:eastAsia="Times New Roman" w:hAnsi="Arial" w:cs="Arial"/>
          <w:sz w:val="26"/>
          <w:szCs w:val="26"/>
          <w:lang w:eastAsia="ru-RU"/>
        </w:rPr>
      </w:pPr>
      <w:r w:rsidRPr="0097636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B466D5" w:rsidRPr="00CE6F16" w:rsidRDefault="00B466D5" w:rsidP="00B466D5">
      <w:pPr>
        <w:ind w:left="-426" w:right="510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F16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Думы от 29.09.2016г. № 5-Р (с изменениями от 03.10.2016г. № 9-Р) «О назначении конкурса по отбору кандидатур на должность Главы городского округа Заречный»</w:t>
      </w:r>
    </w:p>
    <w:p w:rsidR="00B466D5" w:rsidRPr="00CE6F16" w:rsidRDefault="00B466D5" w:rsidP="00B466D5">
      <w:pPr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F16">
        <w:rPr>
          <w:rFonts w:ascii="Arial" w:eastAsia="Times New Roman" w:hAnsi="Arial" w:cs="Arial"/>
          <w:sz w:val="26"/>
          <w:szCs w:val="26"/>
          <w:lang w:eastAsia="ru-RU"/>
        </w:rPr>
        <w:t xml:space="preserve">    На основании ст. 45 Устава городского округа Заречный </w:t>
      </w:r>
    </w:p>
    <w:p w:rsidR="00B466D5" w:rsidRPr="00CE6F16" w:rsidRDefault="00B466D5" w:rsidP="00B466D5">
      <w:pPr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 w:rsidRPr="00CE6F16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CE6F16" w:rsidRPr="00CE6F16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CE6F16">
        <w:rPr>
          <w:rFonts w:ascii="Arial" w:eastAsia="Times New Roman" w:hAnsi="Arial" w:cs="Arial"/>
          <w:sz w:val="26"/>
          <w:szCs w:val="26"/>
          <w:lang w:eastAsia="ru-RU"/>
        </w:rPr>
        <w:t>Дума решила:</w:t>
      </w:r>
    </w:p>
    <w:p w:rsidR="00B466D5" w:rsidRPr="00CE6F16" w:rsidRDefault="00B466D5" w:rsidP="00B466D5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F16">
        <w:rPr>
          <w:rFonts w:ascii="Arial" w:eastAsia="Times New Roman" w:hAnsi="Arial" w:cs="Arial"/>
          <w:sz w:val="26"/>
          <w:szCs w:val="26"/>
          <w:lang w:eastAsia="ru-RU"/>
        </w:rPr>
        <w:t xml:space="preserve">          1. Внести в  решение Думы городского округа Заречный от 29.09.2016г. № 5-Р (с изменениями от 03.10.2016г. № 9-Р) «О назначении конкурса по отбору кандидатур на должность Главы городского округа Заречный» следующие изменения:</w:t>
      </w:r>
    </w:p>
    <w:p w:rsidR="00B466D5" w:rsidRPr="00CE6F16" w:rsidRDefault="00B466D5" w:rsidP="00B466D5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F16">
        <w:rPr>
          <w:rFonts w:ascii="Arial" w:eastAsia="Times New Roman" w:hAnsi="Arial" w:cs="Arial"/>
          <w:sz w:val="26"/>
          <w:szCs w:val="26"/>
          <w:lang w:eastAsia="ru-RU"/>
        </w:rPr>
        <w:t xml:space="preserve">          -  изложить пункт 2 в следующей редакции:</w:t>
      </w:r>
    </w:p>
    <w:p w:rsidR="00B466D5" w:rsidRPr="00CE6F16" w:rsidRDefault="00B466D5" w:rsidP="00B466D5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F16">
        <w:rPr>
          <w:rFonts w:ascii="Arial" w:eastAsia="Times New Roman" w:hAnsi="Arial" w:cs="Arial"/>
          <w:sz w:val="26"/>
          <w:szCs w:val="26"/>
          <w:lang w:eastAsia="ru-RU"/>
        </w:rPr>
        <w:t xml:space="preserve">       «2. Назначить проведение 1 этапа конкурса с 7 ноября 2016 года по 25 ноября 2016 года в 1</w:t>
      </w:r>
      <w:r w:rsidRPr="00CE6F16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Pr="00CE6F16">
        <w:rPr>
          <w:rFonts w:ascii="Arial" w:eastAsia="Times New Roman" w:hAnsi="Arial" w:cs="Arial"/>
          <w:sz w:val="26"/>
          <w:szCs w:val="26"/>
          <w:lang w:eastAsia="ru-RU"/>
        </w:rPr>
        <w:t>.00 часов, проведение 2 этапа конкурса – по решению конкурсной комиссии.»;</w:t>
      </w:r>
    </w:p>
    <w:p w:rsidR="00B466D5" w:rsidRPr="00CE6F16" w:rsidRDefault="00B466D5" w:rsidP="00B466D5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F16">
        <w:rPr>
          <w:rFonts w:ascii="Arial" w:eastAsia="Times New Roman" w:hAnsi="Arial" w:cs="Arial"/>
          <w:sz w:val="26"/>
          <w:szCs w:val="26"/>
          <w:lang w:eastAsia="ru-RU"/>
        </w:rPr>
        <w:t xml:space="preserve">          2. Опубликовать настоящее  решение в установленном порядке и разместить на официальном сайте городского округа Заречный.</w:t>
      </w:r>
    </w:p>
    <w:p w:rsidR="00B466D5" w:rsidRPr="00CE6F16" w:rsidRDefault="00B466D5" w:rsidP="00B466D5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66D5" w:rsidRPr="00CE6F16" w:rsidRDefault="00B466D5" w:rsidP="00B466D5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F16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</w:t>
      </w:r>
      <w:r w:rsidR="00CE6F16">
        <w:rPr>
          <w:rFonts w:ascii="Arial" w:eastAsia="Times New Roman" w:hAnsi="Arial" w:cs="Arial"/>
          <w:sz w:val="26"/>
          <w:szCs w:val="26"/>
          <w:lang w:eastAsia="ru-RU"/>
        </w:rPr>
        <w:t>Д</w:t>
      </w:r>
      <w:bookmarkStart w:id="0" w:name="_GoBack"/>
      <w:bookmarkEnd w:id="0"/>
      <w:r w:rsidRPr="00CE6F16">
        <w:rPr>
          <w:rFonts w:ascii="Arial" w:eastAsia="Times New Roman" w:hAnsi="Arial" w:cs="Arial"/>
          <w:sz w:val="26"/>
          <w:szCs w:val="26"/>
          <w:lang w:eastAsia="ru-RU"/>
        </w:rPr>
        <w:t xml:space="preserve">умы городского округа                                   </w:t>
      </w:r>
      <w:r w:rsidRPr="00CE6F16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CE6F16">
        <w:rPr>
          <w:rFonts w:ascii="Arial" w:eastAsia="Times New Roman" w:hAnsi="Arial" w:cs="Arial"/>
          <w:sz w:val="26"/>
          <w:szCs w:val="26"/>
          <w:lang w:eastAsia="ru-RU"/>
        </w:rPr>
        <w:t xml:space="preserve"> В.Н. Боярских</w:t>
      </w:r>
    </w:p>
    <w:p w:rsidR="00264DEB" w:rsidRDefault="00264DEB" w:rsidP="00B466D5">
      <w:pPr>
        <w:tabs>
          <w:tab w:val="left" w:pos="5580"/>
        </w:tabs>
        <w:spacing w:after="0" w:line="240" w:lineRule="auto"/>
        <w:ind w:left="-426"/>
        <w:jc w:val="both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5"/>
    <w:rsid w:val="00264DEB"/>
    <w:rsid w:val="00477340"/>
    <w:rsid w:val="00B466D5"/>
    <w:rsid w:val="00C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B6F3"/>
  <w15:chartTrackingRefBased/>
  <w15:docId w15:val="{35386CF1-D72F-49A3-BFFD-16FE1E4D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2016-11-28T12:23:00Z</cp:lastPrinted>
  <dcterms:created xsi:type="dcterms:W3CDTF">2016-11-28T12:20:00Z</dcterms:created>
  <dcterms:modified xsi:type="dcterms:W3CDTF">2016-11-28T12:24:00Z</dcterms:modified>
</cp:coreProperties>
</file>