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0C" w:rsidRPr="00F63BE6" w:rsidRDefault="00E051EC" w:rsidP="00E0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2038A4" wp14:editId="0629A2F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37435" cy="1524000"/>
            <wp:effectExtent l="0" t="0" r="5715" b="0"/>
            <wp:wrapSquare wrapText="bothSides"/>
            <wp:docPr id="1" name="Рисунок 1" descr="http://bakschool12.ucoz.ru/_tbkp/3-velosipedis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kschool12.ucoz.ru/_tbkp/3-velosipedist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BE6">
        <w:rPr>
          <w:rFonts w:ascii="Times New Roman" w:hAnsi="Times New Roman" w:cs="Times New Roman"/>
          <w:sz w:val="24"/>
          <w:szCs w:val="24"/>
        </w:rPr>
        <w:t>Вот и наступили долгожданные каникулы для всех школьников, и мы можем проводить на улице все свободное время, а это значит, что многие из нас будут не только пешеходами, но и велосипедистами. Поэтому хотелось</w:t>
      </w:r>
      <w:r w:rsidR="000C0024">
        <w:rPr>
          <w:rFonts w:ascii="Times New Roman" w:hAnsi="Times New Roman" w:cs="Times New Roman"/>
          <w:sz w:val="24"/>
          <w:szCs w:val="24"/>
        </w:rPr>
        <w:t xml:space="preserve"> бы напомнить основные Правила д</w:t>
      </w:r>
      <w:r w:rsidRPr="00F63BE6">
        <w:rPr>
          <w:rFonts w:ascii="Times New Roman" w:hAnsi="Times New Roman" w:cs="Times New Roman"/>
          <w:sz w:val="24"/>
          <w:szCs w:val="24"/>
        </w:rPr>
        <w:t xml:space="preserve">орожного </w:t>
      </w:r>
      <w:r w:rsidR="000C002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F63BE6">
        <w:rPr>
          <w:rFonts w:ascii="Times New Roman" w:hAnsi="Times New Roman" w:cs="Times New Roman"/>
          <w:sz w:val="24"/>
          <w:szCs w:val="24"/>
        </w:rPr>
        <w:t>вижения для велосипедистов.</w:t>
      </w:r>
    </w:p>
    <w:p w:rsidR="00365602" w:rsidRPr="00F63BE6" w:rsidRDefault="00365602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катаясь на велосипеде, всегда используй средства защиты — шлем, налокотники, наколенники. Они уберегут тебя от травм в случае падения. Даже если ты уверен в своём </w:t>
      </w:r>
      <w:proofErr w:type="spellStart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веломастерстве</w:t>
      </w:r>
      <w:proofErr w:type="spellEnd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никогда не пренебрегай средствами защиты — ведь потерять равновесие можно, например, наехав на камешек или попав колесом в ямку. Желательно использовать также перчатки — в них управлять велосипедом удобнее, а в жаркую погоду вспотевшие ладони не будут скользить по </w:t>
      </w:r>
      <w:proofErr w:type="spellStart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грипсам</w:t>
      </w:r>
      <w:proofErr w:type="spellEnd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602" w:rsidRPr="00F63BE6" w:rsidRDefault="00365602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правильная посадка, которая достигается регулировкой высоты седла. Для этого нужно сесть в седло, опустив одну ногу, а другой — встав на педаль. Нижняя нога не должна сгибаться. Если она согнута – седло слишком низко, его нужно поднять. Если для того, чтобы дотянуться до земли, нужно встать на цыпочки, седло слишком высоко, опусти его.</w:t>
      </w:r>
    </w:p>
    <w:p w:rsidR="00365602" w:rsidRPr="00F63BE6" w:rsidRDefault="00365602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 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ещё раз Правила дорожного движения:</w:t>
      </w:r>
    </w:p>
    <w:p w:rsidR="00365602" w:rsidRPr="00F63BE6" w:rsidRDefault="00365602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 до 7 лет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можно ездить только по тротуарам, пешеходным и </w:t>
      </w:r>
      <w:proofErr w:type="spellStart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(причём по последним — на стороне, предназначенной для пешеходов), а также — по пешеходным зонам.</w:t>
      </w:r>
    </w:p>
    <w:p w:rsidR="00365602" w:rsidRPr="00F63BE6" w:rsidRDefault="00365602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Детям от 7 до 14 лет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можно двигаться по тротуарам, пешеходным, велосипедным и </w:t>
      </w:r>
      <w:proofErr w:type="spellStart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(на стороне, предназначенной для велосипедистов), а вот выезжать на проезжую часть, обочины и велосипедные полосы запрещено.</w:t>
      </w:r>
    </w:p>
    <w:p w:rsidR="00365602" w:rsidRPr="00F63BE6" w:rsidRDefault="00D56F1F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Движение велосипедистов старше 14 лет 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 порядке убывания:</w:t>
      </w:r>
    </w:p>
    <w:p w:rsidR="00D56F1F" w:rsidRPr="00F63BE6" w:rsidRDefault="00D56F1F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велосипедной, </w:t>
      </w:r>
      <w:proofErr w:type="spellStart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или полосе для велосипедистов;</w:t>
      </w:r>
    </w:p>
    <w:p w:rsidR="00D56F1F" w:rsidRPr="00F63BE6" w:rsidRDefault="00D56F1F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правому краю проезжей части;</w:t>
      </w:r>
    </w:p>
    <w:p w:rsidR="00D56F1F" w:rsidRPr="00F63BE6" w:rsidRDefault="00D56F1F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обочине;</w:t>
      </w:r>
    </w:p>
    <w:p w:rsidR="00D56F1F" w:rsidRPr="00F63BE6" w:rsidRDefault="00D56F1F" w:rsidP="0036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тротуару или пешеходной дорожке.</w:t>
      </w:r>
    </w:p>
    <w:p w:rsidR="00365602" w:rsidRPr="00F63BE6" w:rsidRDefault="00F63BE6" w:rsidP="00F6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четвертых</w:t>
      </w:r>
      <w:r w:rsidRPr="00F63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повтори сигналы поворота:</w:t>
      </w:r>
    </w:p>
    <w:p w:rsidR="00F63BE6" w:rsidRDefault="00F63BE6" w:rsidP="00F6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655A3" wp14:editId="4750024A">
            <wp:extent cx="3017520" cy="5993130"/>
            <wp:effectExtent l="0" t="1905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520" cy="599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961" w:rsidRPr="00B14D2B" w:rsidRDefault="00BB2961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D2B">
        <w:rPr>
          <w:rFonts w:ascii="Times New Roman" w:hAnsi="Times New Roman" w:cs="Times New Roman"/>
          <w:sz w:val="24"/>
          <w:szCs w:val="24"/>
        </w:rPr>
        <w:t xml:space="preserve">И конечно помни, что на велосипедисте, так же как и на пешеходе должны быть </w:t>
      </w:r>
      <w:proofErr w:type="spellStart"/>
      <w:r w:rsidRPr="00B14D2B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B14D2B">
        <w:rPr>
          <w:rFonts w:ascii="Times New Roman" w:hAnsi="Times New Roman" w:cs="Times New Roman"/>
          <w:sz w:val="24"/>
          <w:szCs w:val="24"/>
        </w:rPr>
        <w:t xml:space="preserve"> элементы, чтобы быть более заметным на дороге. </w:t>
      </w:r>
      <w:r w:rsidRPr="00B1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самое главное всегда соблюдай Правила дорожного движения!</w:t>
      </w:r>
    </w:p>
    <w:p w:rsidR="00B14D2B" w:rsidRDefault="00B14D2B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D2B" w:rsidRDefault="00B14D2B" w:rsidP="0036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2961" w:rsidRPr="00BB2961" w:rsidRDefault="00BB2961" w:rsidP="0036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ОГИБДД МО МВД России «Заречный»</w:t>
      </w:r>
    </w:p>
    <w:sectPr w:rsidR="00BB2961" w:rsidRPr="00BB2961" w:rsidSect="00F63B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B70"/>
    <w:multiLevelType w:val="multilevel"/>
    <w:tmpl w:val="B9E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F04648"/>
    <w:multiLevelType w:val="multilevel"/>
    <w:tmpl w:val="FF8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C"/>
    <w:rsid w:val="000C0024"/>
    <w:rsid w:val="0022570C"/>
    <w:rsid w:val="00365602"/>
    <w:rsid w:val="00874E5E"/>
    <w:rsid w:val="00B14D2B"/>
    <w:rsid w:val="00BB2961"/>
    <w:rsid w:val="00D56F1F"/>
    <w:rsid w:val="00E051EC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8</cp:revision>
  <dcterms:created xsi:type="dcterms:W3CDTF">2017-06-05T05:02:00Z</dcterms:created>
  <dcterms:modified xsi:type="dcterms:W3CDTF">2017-06-05T10:35:00Z</dcterms:modified>
</cp:coreProperties>
</file>