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EB3007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7" o:title=""/>
          </v:shape>
          <o:OLEObject Type="Embed" ProgID="Word.Picture.8" ShapeID="_x0000_s1027" DrawAspect="Content" ObjectID="_1565518287" r:id="rId8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6DFB0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0D8" w:rsidRPr="00B2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2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</w:t>
      </w:r>
      <w:r w:rsidR="002460C4" w:rsidRPr="00BA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8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68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2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50D8" w:rsidRPr="00B2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1764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8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Default="00D35AB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 xml:space="preserve"> назначении ответственного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инвестиционно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D6E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 w:rsidR="003D695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3D6952" w:rsidRPr="003D6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</w:p>
    <w:p w:rsidR="00756E8A" w:rsidRPr="00756E8A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687321" w:rsidRDefault="00E46B3A" w:rsidP="006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2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687321">
        <w:rPr>
          <w:rFonts w:ascii="Times New Roman" w:hAnsi="Times New Roman" w:cs="Times New Roman"/>
          <w:sz w:val="28"/>
          <w:szCs w:val="28"/>
        </w:rPr>
        <w:t>ис</w:t>
      </w:r>
      <w:r w:rsidRPr="00687321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687321">
        <w:rPr>
          <w:rFonts w:ascii="Times New Roman" w:hAnsi="Times New Roman" w:cs="Times New Roman"/>
          <w:sz w:val="28"/>
          <w:szCs w:val="28"/>
        </w:rPr>
        <w:t xml:space="preserve"> п.1.</w:t>
      </w:r>
      <w:r w:rsidR="00286A04" w:rsidRPr="00687321">
        <w:rPr>
          <w:rFonts w:ascii="Times New Roman" w:hAnsi="Times New Roman" w:cs="Times New Roman"/>
          <w:sz w:val="28"/>
          <w:szCs w:val="28"/>
        </w:rPr>
        <w:t>2</w:t>
      </w:r>
      <w:r w:rsidRPr="00687321">
        <w:rPr>
          <w:rFonts w:ascii="Times New Roman" w:hAnsi="Times New Roman" w:cs="Times New Roman"/>
          <w:sz w:val="28"/>
          <w:szCs w:val="28"/>
        </w:rPr>
        <w:t xml:space="preserve"> </w:t>
      </w:r>
      <w:r w:rsidR="00D35ABA" w:rsidRPr="0068732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A30CB4" w:rsidRPr="00687321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 w:rsidRPr="0068732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 w:rsidRPr="00687321">
        <w:rPr>
          <w:rFonts w:ascii="Times New Roman" w:hAnsi="Times New Roman" w:cs="Times New Roman"/>
          <w:sz w:val="28"/>
          <w:szCs w:val="28"/>
        </w:rPr>
        <w:t>п</w:t>
      </w:r>
      <w:r w:rsidR="00356D50" w:rsidRPr="0068732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 w:rsidRPr="00687321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 w:rsidRPr="00687321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687321">
        <w:rPr>
          <w:rFonts w:ascii="Times New Roman" w:hAnsi="Times New Roman" w:cs="Times New Roman"/>
          <w:sz w:val="28"/>
          <w:szCs w:val="28"/>
        </w:rPr>
        <w:t xml:space="preserve"> </w:t>
      </w:r>
      <w:r w:rsidR="00356D50" w:rsidRPr="00687321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687321">
        <w:rPr>
          <w:rFonts w:ascii="Times New Roman" w:hAnsi="Times New Roman" w:cs="Times New Roman"/>
          <w:sz w:val="28"/>
          <w:szCs w:val="28"/>
        </w:rPr>
        <w:t>30.06.</w:t>
      </w:r>
      <w:r w:rsidR="00687321" w:rsidRPr="00687321">
        <w:rPr>
          <w:rFonts w:ascii="Times New Roman" w:hAnsi="Times New Roman" w:cs="Times New Roman"/>
          <w:sz w:val="28"/>
          <w:szCs w:val="28"/>
        </w:rPr>
        <w:t xml:space="preserve">2015 </w:t>
      </w:r>
      <w:r w:rsidR="00356D50" w:rsidRPr="00687321">
        <w:rPr>
          <w:rFonts w:ascii="Times New Roman" w:hAnsi="Times New Roman" w:cs="Times New Roman"/>
          <w:sz w:val="28"/>
          <w:szCs w:val="28"/>
        </w:rPr>
        <w:t xml:space="preserve"> №</w:t>
      </w:r>
      <w:r w:rsidR="009648C8" w:rsidRPr="00687321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 w:rsidRPr="00687321">
        <w:rPr>
          <w:rFonts w:ascii="Times New Roman" w:hAnsi="Times New Roman" w:cs="Times New Roman"/>
          <w:sz w:val="28"/>
          <w:szCs w:val="28"/>
        </w:rPr>
        <w:t xml:space="preserve">-п </w:t>
      </w:r>
      <w:r w:rsidR="00687321" w:rsidRPr="00687321">
        <w:rPr>
          <w:rFonts w:ascii="Times New Roman" w:hAnsi="Times New Roman" w:cs="Times New Roman"/>
          <w:sz w:val="28"/>
          <w:szCs w:val="28"/>
        </w:rPr>
        <w:t>«Об утверждении Плана  мероприятий («дорожной карты»)</w:t>
      </w:r>
      <w:r w:rsidR="00D95E42">
        <w:rPr>
          <w:rFonts w:ascii="Times New Roman" w:hAnsi="Times New Roman" w:cs="Times New Roman"/>
          <w:sz w:val="28"/>
          <w:szCs w:val="28"/>
        </w:rPr>
        <w:t xml:space="preserve"> </w:t>
      </w:r>
      <w:r w:rsidR="00687321" w:rsidRPr="00687321">
        <w:rPr>
          <w:rFonts w:ascii="Times New Roman" w:hAnsi="Times New Roman" w:cs="Times New Roman"/>
          <w:sz w:val="28"/>
          <w:szCs w:val="28"/>
        </w:rPr>
        <w:t>по внедрению муниципального инвестиционного Стандарта в Свердловской области на территории Невьянского городского округа»</w:t>
      </w:r>
    </w:p>
    <w:p w:rsidR="00756E8A" w:rsidRPr="00687321" w:rsidRDefault="00756E8A" w:rsidP="006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E8" w:rsidRPr="00687321" w:rsidRDefault="007C4AE8" w:rsidP="006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6E" w:rsidRPr="00D95E42" w:rsidRDefault="003D548E" w:rsidP="00D9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42">
        <w:rPr>
          <w:rFonts w:ascii="Times New Roman" w:hAnsi="Times New Roman" w:cs="Times New Roman"/>
          <w:sz w:val="28"/>
          <w:szCs w:val="28"/>
        </w:rPr>
        <w:t>1.</w:t>
      </w:r>
      <w:r w:rsidRPr="00D95E42">
        <w:rPr>
          <w:rFonts w:ascii="Times New Roman" w:hAnsi="Times New Roman" w:cs="Times New Roman"/>
          <w:sz w:val="28"/>
          <w:szCs w:val="28"/>
        </w:rPr>
        <w:tab/>
      </w:r>
      <w:r w:rsidR="00662D6E" w:rsidRPr="00D95E42">
        <w:rPr>
          <w:rFonts w:ascii="Times New Roman" w:hAnsi="Times New Roman" w:cs="Times New Roman"/>
          <w:sz w:val="28"/>
          <w:szCs w:val="28"/>
        </w:rPr>
        <w:t>О</w:t>
      </w:r>
      <w:r w:rsidR="00286A04" w:rsidRPr="00D95E42">
        <w:rPr>
          <w:rFonts w:ascii="Times New Roman" w:hAnsi="Times New Roman" w:cs="Times New Roman"/>
          <w:sz w:val="28"/>
          <w:szCs w:val="28"/>
        </w:rPr>
        <w:t>тветственн</w:t>
      </w:r>
      <w:r w:rsidR="00662D6E" w:rsidRPr="00D95E42">
        <w:rPr>
          <w:rFonts w:ascii="Times New Roman" w:hAnsi="Times New Roman" w:cs="Times New Roman"/>
          <w:sz w:val="28"/>
          <w:szCs w:val="28"/>
        </w:rPr>
        <w:t xml:space="preserve">ым </w:t>
      </w:r>
      <w:r w:rsidR="00286A04" w:rsidRPr="00D95E42">
        <w:rPr>
          <w:rFonts w:ascii="Times New Roman" w:hAnsi="Times New Roman" w:cs="Times New Roman"/>
          <w:sz w:val="28"/>
          <w:szCs w:val="28"/>
        </w:rPr>
        <w:t>инвестиционн</w:t>
      </w:r>
      <w:r w:rsidR="00662D6E" w:rsidRPr="00D95E42">
        <w:rPr>
          <w:rFonts w:ascii="Times New Roman" w:hAnsi="Times New Roman" w:cs="Times New Roman"/>
          <w:sz w:val="28"/>
          <w:szCs w:val="28"/>
        </w:rPr>
        <w:t xml:space="preserve">ым </w:t>
      </w:r>
      <w:r w:rsidR="00286A04" w:rsidRPr="00D95E42">
        <w:rPr>
          <w:rFonts w:ascii="Times New Roman" w:hAnsi="Times New Roman" w:cs="Times New Roman"/>
          <w:sz w:val="28"/>
          <w:szCs w:val="28"/>
        </w:rPr>
        <w:t>уполномоченн</w:t>
      </w:r>
      <w:r w:rsidR="00662D6E" w:rsidRPr="00D95E42">
        <w:rPr>
          <w:rFonts w:ascii="Times New Roman" w:hAnsi="Times New Roman" w:cs="Times New Roman"/>
          <w:sz w:val="28"/>
          <w:szCs w:val="28"/>
        </w:rPr>
        <w:t xml:space="preserve">ым на территории </w:t>
      </w:r>
      <w:r w:rsidR="00286A04" w:rsidRPr="00D95E42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662D6E" w:rsidRPr="00D95E42">
        <w:rPr>
          <w:rFonts w:ascii="Times New Roman" w:hAnsi="Times New Roman" w:cs="Times New Roman"/>
          <w:sz w:val="28"/>
          <w:szCs w:val="28"/>
        </w:rPr>
        <w:t>назначить заместителя главы администрации Невьянского городского округа по вопросам реализации инвестиционных проектов, строительств</w:t>
      </w:r>
      <w:r w:rsidR="00EF05F4">
        <w:rPr>
          <w:rFonts w:ascii="Times New Roman" w:hAnsi="Times New Roman" w:cs="Times New Roman"/>
          <w:sz w:val="28"/>
          <w:szCs w:val="28"/>
        </w:rPr>
        <w:t>у</w:t>
      </w:r>
      <w:r w:rsidR="00662D6E" w:rsidRPr="00D95E42">
        <w:rPr>
          <w:rFonts w:ascii="Times New Roman" w:hAnsi="Times New Roman" w:cs="Times New Roman"/>
          <w:sz w:val="28"/>
          <w:szCs w:val="28"/>
        </w:rPr>
        <w:t>, архитектур</w:t>
      </w:r>
      <w:r w:rsidR="00EF05F4">
        <w:rPr>
          <w:rFonts w:ascii="Times New Roman" w:hAnsi="Times New Roman" w:cs="Times New Roman"/>
          <w:sz w:val="28"/>
          <w:szCs w:val="28"/>
        </w:rPr>
        <w:t>е</w:t>
      </w:r>
      <w:r w:rsidR="00662D6E" w:rsidRPr="00D95E42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EF05F4">
        <w:rPr>
          <w:rFonts w:ascii="Times New Roman" w:hAnsi="Times New Roman" w:cs="Times New Roman"/>
          <w:sz w:val="28"/>
          <w:szCs w:val="28"/>
        </w:rPr>
        <w:t>ю</w:t>
      </w:r>
      <w:r w:rsidR="00662D6E" w:rsidRPr="00D95E4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7778B" w:rsidRPr="00D95E42">
        <w:rPr>
          <w:rFonts w:ascii="Times New Roman" w:hAnsi="Times New Roman" w:cs="Times New Roman"/>
          <w:sz w:val="28"/>
          <w:szCs w:val="28"/>
        </w:rPr>
        <w:t>м</w:t>
      </w:r>
      <w:r w:rsidR="00662D6E" w:rsidRPr="00D95E42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D95E42" w:rsidRPr="00D95E42">
        <w:rPr>
          <w:rFonts w:ascii="Times New Roman" w:hAnsi="Times New Roman" w:cs="Times New Roman"/>
          <w:sz w:val="28"/>
          <w:szCs w:val="28"/>
        </w:rPr>
        <w:t>Суркова А.В.</w:t>
      </w:r>
    </w:p>
    <w:p w:rsidR="00D95E42" w:rsidRDefault="00D95E42" w:rsidP="002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95E42">
        <w:rPr>
          <w:rFonts w:ascii="Times New Roman" w:hAnsi="Times New Roman" w:cs="Times New Roman"/>
          <w:sz w:val="28"/>
          <w:szCs w:val="28"/>
        </w:rPr>
        <w:t>остановление администрации Невьянского городского округа от 03.07.2015 № 1705-п «О назначении ответственного инвестиционного уполномоченного на территории  Невьянского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95E42" w:rsidRDefault="00D95E42" w:rsidP="00D9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E8A" w:rsidRPr="00756E8A">
        <w:rPr>
          <w:rFonts w:ascii="Times New Roman" w:hAnsi="Times New Roman" w:cs="Times New Roman"/>
          <w:sz w:val="28"/>
          <w:szCs w:val="28"/>
        </w:rPr>
        <w:t xml:space="preserve">. </w:t>
      </w:r>
      <w:r w:rsidR="003D54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6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E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5E42" w:rsidRDefault="00D95E42" w:rsidP="00D95E4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E8A" w:rsidRPr="00756E8A">
        <w:rPr>
          <w:rFonts w:ascii="Times New Roman" w:hAnsi="Times New Roman" w:cs="Times New Roman"/>
          <w:sz w:val="28"/>
          <w:szCs w:val="28"/>
        </w:rPr>
        <w:t xml:space="preserve">. </w:t>
      </w:r>
      <w:r w:rsidR="003D54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E46B3A" w:rsidRPr="00E33EAB" w:rsidRDefault="00E46B3A" w:rsidP="00D9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E4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95E42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E46B3A" w:rsidRPr="00E46B3A" w:rsidRDefault="00E46B3A" w:rsidP="00E46B3A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6B3A" w:rsidRDefault="00E46B3A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sectPr w:rsidR="0089570B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21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66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0D8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177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5E42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07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5F4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59"/>
    <w:rsid w:val="00D9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59"/>
    <w:rsid w:val="00D9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86A5-987B-48C5-9813-B9675DFD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ponomarevaea</cp:lastModifiedBy>
  <cp:revision>3</cp:revision>
  <cp:lastPrinted>2017-08-23T08:51:00Z</cp:lastPrinted>
  <dcterms:created xsi:type="dcterms:W3CDTF">2017-08-29T07:35:00Z</dcterms:created>
  <dcterms:modified xsi:type="dcterms:W3CDTF">2017-08-29T08:25:00Z</dcterms:modified>
</cp:coreProperties>
</file>