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48" w:rsidRPr="00AC4B5E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Актуальная редакция от 14.01</w:t>
      </w:r>
      <w:r w:rsidRPr="00915D7D">
        <w:rPr>
          <w:rFonts w:ascii="Times New Roman" w:hAnsi="Times New Roman"/>
          <w:sz w:val="28"/>
          <w:szCs w:val="28"/>
          <w:highlight w:val="yellow"/>
        </w:rPr>
        <w:t>.</w:t>
      </w:r>
      <w:r>
        <w:rPr>
          <w:rFonts w:ascii="Times New Roman" w:hAnsi="Times New Roman"/>
          <w:sz w:val="28"/>
          <w:szCs w:val="28"/>
          <w:highlight w:val="yellow"/>
        </w:rPr>
        <w:t xml:space="preserve">2020  </w:t>
      </w:r>
      <w:r w:rsidRPr="00AC4B5E">
        <w:rPr>
          <w:rFonts w:ascii="Times New Roman" w:hAnsi="Times New Roman"/>
          <w:sz w:val="28"/>
          <w:szCs w:val="28"/>
          <w:highlight w:val="yellow"/>
        </w:rPr>
        <w:t xml:space="preserve">№ </w:t>
      </w:r>
      <w:r>
        <w:rPr>
          <w:rFonts w:ascii="Times New Roman" w:hAnsi="Times New Roman"/>
          <w:sz w:val="28"/>
          <w:szCs w:val="28"/>
          <w:highlight w:val="yellow"/>
        </w:rPr>
        <w:t>20</w:t>
      </w:r>
      <w:r w:rsidRPr="00A86B8A">
        <w:rPr>
          <w:rFonts w:ascii="Times New Roman" w:hAnsi="Times New Roman"/>
          <w:sz w:val="28"/>
          <w:szCs w:val="28"/>
          <w:highlight w:val="yellow"/>
        </w:rPr>
        <w:t>-</w:t>
      </w:r>
      <w:r w:rsidRPr="00AC4B5E">
        <w:rPr>
          <w:rFonts w:ascii="Times New Roman" w:hAnsi="Times New Roman"/>
          <w:sz w:val="28"/>
          <w:szCs w:val="28"/>
          <w:highlight w:val="yellow"/>
        </w:rPr>
        <w:t>п</w:t>
      </w:r>
    </w:p>
    <w:p w:rsidR="00F84948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948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948" w:rsidRPr="00133B3E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948" w:rsidRPr="009161F9" w:rsidRDefault="00F84948" w:rsidP="002D35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-33.1pt;width:72.05pt;height:62.95pt;z-index:251658240">
            <v:imagedata r:id="rId5" o:title=""/>
          </v:shape>
          <o:OLEObject Type="Embed" ProgID="Word.Picture.8" ShapeID="_x0000_s1026" DrawAspect="Content" ObjectID="_1640687215" r:id="rId6"/>
        </w:pict>
      </w:r>
    </w:p>
    <w:p w:rsidR="00F84948" w:rsidRPr="009161F9" w:rsidRDefault="00F84948" w:rsidP="002D35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84948" w:rsidRPr="0047747E" w:rsidRDefault="00F84948" w:rsidP="002D3572">
      <w:pPr>
        <w:spacing w:after="200" w:line="240" w:lineRule="auto"/>
        <w:ind w:left="510"/>
        <w:jc w:val="center"/>
        <w:rPr>
          <w:rFonts w:ascii="Times New Roman" w:hAnsi="Times New Roman"/>
          <w:b/>
          <w:sz w:val="24"/>
          <w:szCs w:val="24"/>
        </w:rPr>
      </w:pPr>
    </w:p>
    <w:p w:rsidR="00F84948" w:rsidRPr="0047747E" w:rsidRDefault="00F84948" w:rsidP="002D3572">
      <w:pPr>
        <w:spacing w:after="200" w:line="240" w:lineRule="auto"/>
        <w:ind w:left="510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ersonName">
        <w:smartTagPr>
          <w:attr w:name="ProductID" w:val="АДМИНИСТРАЦИЯ  НЕВЬЯНСКОГО  ГОРОДСКОГО ОКРУГА"/>
        </w:smartTagPr>
        <w:r w:rsidRPr="0047747E">
          <w:rPr>
            <w:rFonts w:ascii="Times New Roman" w:hAnsi="Times New Roman"/>
            <w:b/>
            <w:sz w:val="24"/>
            <w:szCs w:val="24"/>
          </w:rPr>
          <w:t>АДМИНИСТРАЦИЯ  НЕВЬЯНСКОГО  ГОРОДСКОГО ОКРУГА</w:t>
        </w:r>
      </w:smartTag>
    </w:p>
    <w:p w:rsidR="00F84948" w:rsidRPr="0047747E" w:rsidRDefault="00F84948" w:rsidP="002D3572">
      <w:pPr>
        <w:spacing w:after="200" w:line="240" w:lineRule="auto"/>
        <w:ind w:left="510"/>
        <w:jc w:val="center"/>
        <w:rPr>
          <w:rFonts w:ascii="Times New Roman" w:hAnsi="Times New Roman"/>
          <w:b/>
          <w:sz w:val="24"/>
          <w:szCs w:val="24"/>
        </w:rPr>
      </w:pPr>
      <w:r w:rsidRPr="0047747E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F84948" w:rsidRPr="0047747E" w:rsidRDefault="00F84948" w:rsidP="002D3572">
      <w:pPr>
        <w:spacing w:after="200" w:line="240" w:lineRule="auto"/>
        <w:ind w:left="51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Прямая соединительная линия 4" o:spid="_x0000_s1027" style="position:absolute;left:0;text-align:left;flip:y;z-index:251659264;visibility:visible;mso-wrap-distance-top:-8e-5mm;mso-wrap-distance-bottom:-8e-5mm" from="0,10.25pt" to="46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" strokeweight="4.5pt">
            <v:stroke linestyle="thickThin"/>
          </v:line>
        </w:pict>
      </w:r>
    </w:p>
    <w:p w:rsidR="00F84948" w:rsidRPr="0047747E" w:rsidRDefault="00F84948" w:rsidP="002D3572">
      <w:pPr>
        <w:spacing w:after="200" w:line="240" w:lineRule="auto"/>
        <w:ind w:left="510"/>
        <w:rPr>
          <w:rFonts w:ascii="Times New Roman" w:hAnsi="Times New Roman"/>
          <w:sz w:val="24"/>
          <w:szCs w:val="24"/>
        </w:rPr>
      </w:pPr>
      <w:r w:rsidRPr="0047747E">
        <w:rPr>
          <w:rFonts w:ascii="Times New Roman" w:hAnsi="Times New Roman"/>
          <w:sz w:val="24"/>
          <w:szCs w:val="24"/>
        </w:rPr>
        <w:t>От 20.10.2014</w:t>
      </w:r>
      <w:r w:rsidRPr="00A41A43">
        <w:rPr>
          <w:rFonts w:ascii="Times New Roman" w:hAnsi="Times New Roman"/>
          <w:sz w:val="24"/>
          <w:szCs w:val="24"/>
        </w:rPr>
        <w:t xml:space="preserve"> </w:t>
      </w:r>
      <w:r w:rsidRPr="0047747E">
        <w:rPr>
          <w:rFonts w:ascii="Times New Roman" w:hAnsi="Times New Roman"/>
          <w:sz w:val="24"/>
          <w:szCs w:val="24"/>
        </w:rPr>
        <w:t>г.                                                                                                     №</w:t>
      </w:r>
      <w:r w:rsidRPr="00A41A43">
        <w:rPr>
          <w:rFonts w:ascii="Times New Roman" w:hAnsi="Times New Roman"/>
          <w:sz w:val="24"/>
          <w:szCs w:val="24"/>
        </w:rPr>
        <w:t xml:space="preserve"> </w:t>
      </w:r>
      <w:r w:rsidRPr="0047747E">
        <w:rPr>
          <w:rFonts w:ascii="Times New Roman" w:hAnsi="Times New Roman"/>
          <w:sz w:val="24"/>
          <w:szCs w:val="24"/>
        </w:rPr>
        <w:t>2553 – п</w:t>
      </w:r>
    </w:p>
    <w:p w:rsidR="00F84948" w:rsidRPr="0047747E" w:rsidRDefault="00F84948" w:rsidP="002D3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47E">
        <w:rPr>
          <w:rFonts w:ascii="Times New Roman" w:hAnsi="Times New Roman"/>
          <w:sz w:val="24"/>
          <w:szCs w:val="24"/>
        </w:rPr>
        <w:t>г. Невьянск</w:t>
      </w:r>
    </w:p>
    <w:p w:rsidR="00F84948" w:rsidRPr="0047747E" w:rsidRDefault="00F84948" w:rsidP="002D3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4948" w:rsidRPr="0047747E" w:rsidRDefault="00F84948" w:rsidP="002D3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4948" w:rsidRPr="0047747E" w:rsidRDefault="00F84948" w:rsidP="002D3572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7747E">
        <w:rPr>
          <w:rFonts w:ascii="Times New Roman" w:hAnsi="Times New Roman"/>
          <w:b/>
          <w:i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7747E">
        <w:rPr>
          <w:rFonts w:ascii="Times New Roman" w:hAnsi="Times New Roman"/>
          <w:sz w:val="36"/>
          <w:szCs w:val="36"/>
        </w:rPr>
        <w:t>«</w:t>
      </w:r>
      <w:r w:rsidRPr="0047747E">
        <w:rPr>
          <w:rFonts w:ascii="Times New Roman" w:hAnsi="Times New Roman"/>
          <w:b/>
          <w:i/>
          <w:sz w:val="28"/>
          <w:szCs w:val="28"/>
        </w:rPr>
        <w:t>Новое качество жизни жителей Невья</w:t>
      </w:r>
      <w:r>
        <w:rPr>
          <w:rFonts w:ascii="Times New Roman" w:hAnsi="Times New Roman"/>
          <w:b/>
          <w:i/>
          <w:sz w:val="28"/>
          <w:szCs w:val="28"/>
        </w:rPr>
        <w:t>нского городского округа до 202</w:t>
      </w:r>
      <w:r w:rsidRPr="00873651">
        <w:rPr>
          <w:rFonts w:ascii="Times New Roman" w:hAnsi="Times New Roman"/>
          <w:b/>
          <w:i/>
          <w:sz w:val="28"/>
          <w:szCs w:val="28"/>
        </w:rPr>
        <w:t>4</w:t>
      </w:r>
      <w:r w:rsidRPr="0047747E">
        <w:rPr>
          <w:rFonts w:ascii="Times New Roman" w:hAnsi="Times New Roman"/>
          <w:b/>
          <w:i/>
          <w:sz w:val="28"/>
          <w:szCs w:val="28"/>
        </w:rPr>
        <w:t xml:space="preserve"> года»</w:t>
      </w:r>
    </w:p>
    <w:p w:rsidR="00F84948" w:rsidRPr="0047747E" w:rsidRDefault="00F84948" w:rsidP="002D3572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F84948" w:rsidRPr="0047747E" w:rsidRDefault="00F84948" w:rsidP="002D357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F84948" w:rsidRPr="0047747E" w:rsidRDefault="00F84948" w:rsidP="002D357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7747E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Невьянского городского округа от 16.06.2014 года №1402-п «Об утверждении Перечня муниципальных программ  Невьянского городского округа, подлежащих разработке в 2014 году» и от 23.10.2013 года № 3129-п «Об утверждении порядка формирования и реализации муниципальных программ Невьянского городского округа», руководствуясь статьями 31, 46 Устава Невьянского городского округа в целях совершенствованиях программно-целевого метода бюджетного планирования</w:t>
      </w:r>
    </w:p>
    <w:p w:rsidR="00F84948" w:rsidRPr="0047747E" w:rsidRDefault="00F84948" w:rsidP="002D3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948" w:rsidRPr="0047747E" w:rsidRDefault="00F84948" w:rsidP="002D3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948" w:rsidRPr="0047747E" w:rsidRDefault="00F84948" w:rsidP="002D3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747E">
        <w:rPr>
          <w:rFonts w:ascii="Times New Roman" w:hAnsi="Times New Roman"/>
          <w:b/>
          <w:sz w:val="28"/>
          <w:szCs w:val="28"/>
        </w:rPr>
        <w:t>ПОСТАНОВЛЯЮ:</w:t>
      </w:r>
    </w:p>
    <w:p w:rsidR="00F84948" w:rsidRPr="0047747E" w:rsidRDefault="00F84948" w:rsidP="002D357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84948" w:rsidRPr="0047747E" w:rsidRDefault="00F84948" w:rsidP="002D357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47E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r w:rsidRPr="0047747E">
        <w:rPr>
          <w:rFonts w:ascii="Times New Roman" w:hAnsi="Times New Roman"/>
          <w:sz w:val="36"/>
          <w:szCs w:val="36"/>
        </w:rPr>
        <w:t>«</w:t>
      </w:r>
      <w:r w:rsidRPr="0047747E">
        <w:rPr>
          <w:rFonts w:ascii="Times New Roman" w:hAnsi="Times New Roman"/>
          <w:sz w:val="28"/>
          <w:szCs w:val="28"/>
        </w:rPr>
        <w:t>Новое качество жизни жителей  Невья</w:t>
      </w:r>
      <w:r>
        <w:rPr>
          <w:rFonts w:ascii="Times New Roman" w:hAnsi="Times New Roman"/>
          <w:sz w:val="28"/>
          <w:szCs w:val="28"/>
        </w:rPr>
        <w:t>нского городского округа до 202</w:t>
      </w:r>
      <w:r w:rsidRPr="00873651">
        <w:rPr>
          <w:rFonts w:ascii="Times New Roman" w:hAnsi="Times New Roman"/>
          <w:sz w:val="28"/>
          <w:szCs w:val="28"/>
        </w:rPr>
        <w:t>4</w:t>
      </w:r>
      <w:r w:rsidRPr="0047747E">
        <w:rPr>
          <w:rFonts w:ascii="Times New Roman" w:hAnsi="Times New Roman"/>
          <w:sz w:val="28"/>
          <w:szCs w:val="28"/>
        </w:rPr>
        <w:t xml:space="preserve"> года» (далее – Муниципальная программа) (прилагается).</w:t>
      </w:r>
    </w:p>
    <w:p w:rsidR="00F84948" w:rsidRPr="0047747E" w:rsidRDefault="00F84948" w:rsidP="002D3572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747E">
        <w:rPr>
          <w:rFonts w:ascii="Times New Roman" w:hAnsi="Times New Roman"/>
          <w:sz w:val="28"/>
          <w:szCs w:val="28"/>
        </w:rPr>
        <w:t>2.   Опубликовать настоящее постановление в газете «Звезда» и разместить на официальном сайте администрации Невьянского городского округа в сети Интернет.</w:t>
      </w:r>
    </w:p>
    <w:p w:rsidR="00F84948" w:rsidRPr="0047747E" w:rsidRDefault="00F84948" w:rsidP="002D3572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747E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84948" w:rsidRPr="0047747E" w:rsidRDefault="00F84948" w:rsidP="002D3572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F84948" w:rsidRPr="0047747E" w:rsidRDefault="00F84948" w:rsidP="002D35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948" w:rsidRPr="0047747E" w:rsidRDefault="00F84948" w:rsidP="002D3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747E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        </w:t>
      </w:r>
      <w:r w:rsidRPr="00571114">
        <w:rPr>
          <w:rFonts w:ascii="Times New Roman" w:hAnsi="Times New Roman"/>
          <w:sz w:val="28"/>
          <w:szCs w:val="28"/>
        </w:rPr>
        <w:t>Е.Т. Каюмов</w:t>
      </w:r>
    </w:p>
    <w:p w:rsidR="00F84948" w:rsidRDefault="00F84948" w:rsidP="002D357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915"/>
        <w:gridCol w:w="4897"/>
      </w:tblGrid>
      <w:tr w:rsidR="00F84948" w:rsidRPr="004611E5" w:rsidTr="003D63DD">
        <w:trPr>
          <w:trHeight w:hRule="exact" w:val="360"/>
        </w:trPr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b/>
                <w:bCs/>
                <w:color w:val="000000"/>
                <w:sz w:val="29"/>
                <w:szCs w:val="29"/>
              </w:rPr>
              <w:t>ПАСПОРТ</w:t>
            </w:r>
          </w:p>
        </w:tc>
      </w:tr>
      <w:tr w:rsidR="00F84948" w:rsidRPr="004611E5" w:rsidTr="003D63DD">
        <w:trPr>
          <w:trHeight w:hRule="exact" w:val="360"/>
        </w:trPr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b/>
                <w:bCs/>
                <w:color w:val="000000"/>
                <w:sz w:val="29"/>
                <w:szCs w:val="29"/>
              </w:rPr>
              <w:t>муниципальной программы</w:t>
            </w:r>
          </w:p>
        </w:tc>
      </w:tr>
      <w:tr w:rsidR="00F84948" w:rsidRPr="004611E5" w:rsidTr="003D63DD">
        <w:trPr>
          <w:trHeight w:hRule="exact" w:val="690"/>
        </w:trPr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b/>
                <w:bCs/>
                <w:color w:val="000000"/>
                <w:sz w:val="29"/>
                <w:szCs w:val="29"/>
              </w:rPr>
              <w:t>«Новое качество жизни жителей Невья</w:t>
            </w:r>
            <w:r>
              <w:rPr>
                <w:rFonts w:ascii="Times New Roman" w:hAnsi="Times New Roman"/>
                <w:b/>
                <w:bCs/>
                <w:color w:val="000000"/>
                <w:sz w:val="29"/>
                <w:szCs w:val="29"/>
              </w:rPr>
              <w:t>нского городского округа до 202</w:t>
            </w:r>
            <w:r w:rsidRPr="00873651">
              <w:rPr>
                <w:rFonts w:ascii="Times New Roman" w:hAnsi="Times New Roman"/>
                <w:b/>
                <w:bCs/>
                <w:color w:val="000000"/>
                <w:sz w:val="29"/>
                <w:szCs w:val="29"/>
              </w:rPr>
              <w:t>4</w:t>
            </w:r>
            <w:r w:rsidRPr="004611E5">
              <w:rPr>
                <w:rFonts w:ascii="Times New Roman" w:hAnsi="Times New Roman"/>
                <w:b/>
                <w:bCs/>
                <w:color w:val="000000"/>
                <w:sz w:val="29"/>
                <w:szCs w:val="29"/>
              </w:rPr>
              <w:t xml:space="preserve"> года»</w:t>
            </w:r>
          </w:p>
        </w:tc>
      </w:tr>
      <w:tr w:rsidR="00F84948" w:rsidRPr="004611E5" w:rsidTr="003D63DD">
        <w:trPr>
          <w:trHeight w:hRule="exact" w:val="300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948" w:rsidRPr="004611E5" w:rsidTr="003D63DD">
        <w:trPr>
          <w:trHeight w:hRule="exact" w:val="1365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Ответственный исполнитель муниципальной программы</w:t>
            </w:r>
          </w:p>
        </w:tc>
        <w:tc>
          <w:tcPr>
            <w:tcW w:w="571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Администрация Невьянского городского округа</w:t>
            </w:r>
          </w:p>
        </w:tc>
      </w:tr>
      <w:tr w:rsidR="00F84948" w:rsidRPr="004611E5" w:rsidTr="003D63DD">
        <w:trPr>
          <w:trHeight w:hRule="exact" w:val="105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Сроки реализации муниципальной программы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>201</w:t>
            </w: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6</w:t>
            </w: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- </w:t>
            </w:r>
          </w:p>
        </w:tc>
        <w:tc>
          <w:tcPr>
            <w:tcW w:w="48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>202</w:t>
            </w:r>
            <w:r>
              <w:rPr>
                <w:rFonts w:ascii="Times New Roman" w:hAnsi="Times New Roman"/>
                <w:color w:val="000000"/>
                <w:sz w:val="29"/>
                <w:szCs w:val="29"/>
                <w:lang w:val="en-US"/>
              </w:rPr>
              <w:t>4</w:t>
            </w: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годы</w:t>
            </w:r>
          </w:p>
        </w:tc>
      </w:tr>
      <w:tr w:rsidR="00F84948" w:rsidRPr="004611E5" w:rsidTr="003D63DD">
        <w:trPr>
          <w:trHeight w:hRule="exact" w:val="294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Цели и задачи муниципальной программы</w:t>
            </w:r>
          </w:p>
        </w:tc>
        <w:tc>
          <w:tcPr>
            <w:tcW w:w="571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t>Цель 1. Создание информационно-коммуникационной инфраструктуры, обеспечивающей предоставление администрацией Невьянского городского округа муниципальных услуг в электронном виде, а также обеспечение эффективного управления информационными ресурсами администрации Невьянского городского округа.</w:t>
            </w:r>
          </w:p>
        </w:tc>
      </w:tr>
      <w:tr w:rsidR="00F84948" w:rsidRPr="004611E5" w:rsidTr="003D63DD">
        <w:trPr>
          <w:trHeight w:hRule="exact" w:val="1335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1.1. Создание программно-технологической инфраструктуры для предоставления муниципальных услуг в электронном виде </w:t>
            </w:r>
          </w:p>
        </w:tc>
      </w:tr>
      <w:tr w:rsidR="00F84948" w:rsidRPr="004611E5" w:rsidTr="003D63DD">
        <w:trPr>
          <w:trHeight w:hRule="exact" w:val="261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t>Задача 1.2. Совершенствование информационно-технической и информационно-коммуникационной инфраструктур администрации Невьянского городского округа и повышение квалификации муниципальных служащих в области использования информационных технологий</w:t>
            </w:r>
          </w:p>
        </w:tc>
      </w:tr>
      <w:tr w:rsidR="00F84948" w:rsidRPr="004611E5" w:rsidTr="003D63DD">
        <w:trPr>
          <w:trHeight w:hRule="exact" w:val="132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t>Цель 2. Обеспечение эффективного управления информационными ресурсами администрации Невьянского городского округа</w:t>
            </w:r>
          </w:p>
        </w:tc>
      </w:tr>
      <w:tr w:rsidR="00F84948" w:rsidRPr="004611E5" w:rsidTr="003D63DD">
        <w:trPr>
          <w:trHeight w:hRule="exact" w:val="675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t>Задача 2.1. Развитие средств массовой информации на территории НГО</w:t>
            </w:r>
          </w:p>
        </w:tc>
      </w:tr>
      <w:tr w:rsidR="00F84948" w:rsidRPr="004611E5" w:rsidTr="003D63DD">
        <w:trPr>
          <w:trHeight w:hRule="exact" w:val="132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t>Цель 3. Увеличение продолжительности активной жизни населения за счет формирования здорового образа жизни и профилактики заболеваний</w:t>
            </w:r>
          </w:p>
        </w:tc>
      </w:tr>
      <w:tr w:rsidR="00F84948" w:rsidRPr="004611E5" w:rsidTr="003D63DD">
        <w:trPr>
          <w:trHeight w:hRule="exact" w:val="198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t>Задача 3.1.  Формирование здорового образа жизни населения Невьянского городского округа, совершенствование методов профилактики заболеваний,  в том числе снижение распространенности наиболее значимых факторов риска</w:t>
            </w:r>
          </w:p>
        </w:tc>
      </w:tr>
      <w:tr w:rsidR="00F84948" w:rsidRPr="004611E5" w:rsidTr="003D63DD">
        <w:trPr>
          <w:trHeight w:hRule="exact" w:val="294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t>Цель 4. Формирование у населения внутренней потребности в толерантном поведении</w:t>
            </w: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 людям других национальностей и религиозных конфессий на основе ценностей многонационального российского общества, культурного самосознания,</w:t>
            </w: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принципов соблюдения прав и свобод человека</w:t>
            </w: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F84948" w:rsidRPr="004611E5" w:rsidTr="003D63DD">
        <w:trPr>
          <w:trHeight w:hRule="exact" w:val="1005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t>Задача 4.1. Пропаганда толерантного поведения к людям других национальностей и религиозных конфессий</w:t>
            </w:r>
          </w:p>
        </w:tc>
      </w:tr>
      <w:tr w:rsidR="00F84948" w:rsidRPr="004611E5" w:rsidTr="003D63DD">
        <w:trPr>
          <w:trHeight w:hRule="exact" w:val="132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t>Задача 4.2. Недопущение наличия свастики и иных элементов экстремистской направленности на объектах городской инфраструктуры.</w:t>
            </w:r>
          </w:p>
        </w:tc>
      </w:tr>
      <w:tr w:rsidR="00F84948" w:rsidRPr="004611E5" w:rsidTr="003D63DD">
        <w:trPr>
          <w:trHeight w:hRule="exact" w:val="165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 5. Противодействие терроризму и экстремизму и защита жизни граждан, проживающих на территории Невьянского городского округа от террористических и экстремистских актов                               </w:t>
            </w:r>
          </w:p>
        </w:tc>
      </w:tr>
      <w:tr w:rsidR="00F84948" w:rsidRPr="004611E5" w:rsidTr="003D63DD">
        <w:trPr>
          <w:trHeight w:hRule="exact" w:val="132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t>Задача 5.1. Содействие правоохранительным органам в выявлении правонарушений и преступлений данной категории, а также ликвидации их последствий</w:t>
            </w:r>
          </w:p>
        </w:tc>
      </w:tr>
      <w:tr w:rsidR="00F84948" w:rsidRPr="004611E5" w:rsidTr="003D63DD">
        <w:trPr>
          <w:trHeight w:hRule="exact" w:val="132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t>Задача 5.2. Информирование населения муниципального образования по вопросам проти</w:t>
            </w: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водействия терроризму и экстремизму</w:t>
            </w:r>
          </w:p>
        </w:tc>
      </w:tr>
      <w:tr w:rsidR="00F84948" w:rsidRPr="004611E5" w:rsidTr="003D63DD">
        <w:trPr>
          <w:trHeight w:hRule="exact" w:val="675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t>Цель 6. Обеспечение защиты прав, свобод и законных интересов граждан</w:t>
            </w:r>
          </w:p>
        </w:tc>
      </w:tr>
      <w:tr w:rsidR="00F84948" w:rsidRPr="004611E5" w:rsidTr="003D63DD">
        <w:trPr>
          <w:trHeight w:hRule="exact" w:val="165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t>Задача 6.1. Повышение эффективности взаимодействия субъектов системы профилактики, направленного на устранение причин и условий совершения правонарушений</w:t>
            </w:r>
          </w:p>
        </w:tc>
      </w:tr>
      <w:tr w:rsidR="00F84948" w:rsidRPr="004611E5" w:rsidTr="003D63DD">
        <w:trPr>
          <w:trHeight w:hRule="exact" w:val="132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t>Цель 7. Создание необходимых условий для обеспечения безопасности дорожного движения на территории Невьянского городского округа</w:t>
            </w:r>
          </w:p>
        </w:tc>
      </w:tr>
      <w:tr w:rsidR="00F84948" w:rsidRPr="004611E5" w:rsidTr="003D63DD">
        <w:trPr>
          <w:trHeight w:hRule="exact" w:val="261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1E5">
              <w:rPr>
                <w:rFonts w:ascii="Times New Roman" w:hAnsi="Times New Roman"/>
                <w:color w:val="000000"/>
                <w:sz w:val="28"/>
                <w:szCs w:val="28"/>
              </w:rPr>
              <w:t>Задача 7.1. Создание комплексной системы профилактики дорожно-транспортных происшествий, которая позволит формировать у участников дорожного движения стереотипы законопослушного поведения и негативное отношение к правонарушениям в сфере дорожного движения</w:t>
            </w:r>
          </w:p>
        </w:tc>
      </w:tr>
      <w:tr w:rsidR="00F84948" w:rsidRPr="004611E5" w:rsidTr="003D63DD">
        <w:trPr>
          <w:trHeight w:hRule="exact" w:val="1365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Перечень подпрограмм муниципальной программы (при их наличии)</w:t>
            </w:r>
          </w:p>
        </w:tc>
        <w:tc>
          <w:tcPr>
            <w:tcW w:w="571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1. "Информационное общество Невьянского городского округа"</w:t>
            </w:r>
          </w:p>
        </w:tc>
      </w:tr>
      <w:tr w:rsidR="00F84948" w:rsidRPr="004611E5" w:rsidTr="003D63DD">
        <w:trPr>
          <w:trHeight w:hRule="exact" w:val="69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2. "Профилактика заболеваний и формирование здорового образа жизни"</w:t>
            </w:r>
          </w:p>
        </w:tc>
      </w:tr>
      <w:tr w:rsidR="00F84948" w:rsidRPr="004611E5" w:rsidTr="003D63DD">
        <w:trPr>
          <w:trHeight w:hRule="exact" w:val="102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3. "Профилактика терроризма и экстремизма в Невьянском городском округе" </w:t>
            </w:r>
          </w:p>
        </w:tc>
      </w:tr>
      <w:tr w:rsidR="00F84948" w:rsidRPr="004611E5" w:rsidTr="003D63DD">
        <w:trPr>
          <w:trHeight w:hRule="exact" w:val="69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4. "Профилактика правонарушений в Невьянском городском округе"</w:t>
            </w:r>
          </w:p>
        </w:tc>
      </w:tr>
      <w:tr w:rsidR="00F84948" w:rsidRPr="004611E5" w:rsidTr="003D63DD">
        <w:trPr>
          <w:trHeight w:hRule="exact" w:val="1035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5. "Безопасность дорожного движения в Невьянском городском округе на 2015-2021 годы"</w:t>
            </w:r>
          </w:p>
        </w:tc>
      </w:tr>
      <w:tr w:rsidR="00F84948" w:rsidRPr="004611E5" w:rsidTr="003D63DD">
        <w:trPr>
          <w:trHeight w:hRule="exact" w:val="1365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571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1. Обеспеченность муниципальных служащих средствами вычислительной техники</w:t>
            </w:r>
          </w:p>
        </w:tc>
      </w:tr>
      <w:tr w:rsidR="00F84948" w:rsidRPr="004611E5" w:rsidTr="003D63DD">
        <w:trPr>
          <w:trHeight w:hRule="exact" w:val="69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2. Доля персональных компьютеров, подключенных к единой компьютерной сети</w:t>
            </w:r>
          </w:p>
        </w:tc>
      </w:tr>
      <w:tr w:rsidR="00F84948" w:rsidRPr="004611E5" w:rsidTr="003D63DD">
        <w:trPr>
          <w:trHeight w:hRule="exact" w:val="69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3. Доля рабочих мест, подключенных к системе электронного документооборота</w:t>
            </w:r>
          </w:p>
        </w:tc>
      </w:tr>
      <w:tr w:rsidR="00F84948" w:rsidRPr="004611E5" w:rsidTr="003D63DD">
        <w:trPr>
          <w:trHeight w:hRule="exact" w:val="69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4. Количество выпущенных страниц формата А4</w:t>
            </w:r>
          </w:p>
        </w:tc>
      </w:tr>
      <w:tr w:rsidR="00F84948" w:rsidRPr="004611E5" w:rsidTr="003D63DD">
        <w:trPr>
          <w:trHeight w:hRule="exact" w:val="69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5. Количество выпускаемых видеороликов в год</w:t>
            </w:r>
          </w:p>
        </w:tc>
      </w:tr>
      <w:tr w:rsidR="00F84948" w:rsidRPr="004611E5" w:rsidTr="003D63DD">
        <w:trPr>
          <w:trHeight w:hRule="exact" w:val="102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6. Увеличение числа лиц, обученных основам здорового образа жизни и укрепления здоровья</w:t>
            </w:r>
          </w:p>
        </w:tc>
      </w:tr>
      <w:tr w:rsidR="00F84948" w:rsidRPr="004611E5" w:rsidTr="003D63DD">
        <w:trPr>
          <w:trHeight w:hRule="exact" w:val="1035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7. Число лиц, принявших участие в массовых профилактических мероприятиях, направленных на укрепление здоровья</w:t>
            </w:r>
          </w:p>
        </w:tc>
      </w:tr>
      <w:tr w:rsidR="00F84948" w:rsidRPr="004611E5" w:rsidTr="003D63DD">
        <w:trPr>
          <w:trHeight w:hRule="exact" w:val="102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8. Доля ВИЧ  инфицированных, состоящих на диспансерном учете от числа выявленных</w:t>
            </w:r>
          </w:p>
        </w:tc>
      </w:tr>
      <w:tr w:rsidR="00F84948" w:rsidRPr="004611E5" w:rsidTr="003D63DD">
        <w:trPr>
          <w:trHeight w:hRule="exact" w:val="69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9. Уровень информированности населения по вопросам ВИЧ-инфекции, не менее</w:t>
            </w:r>
          </w:p>
        </w:tc>
      </w:tr>
      <w:tr w:rsidR="00F84948" w:rsidRPr="004611E5" w:rsidTr="003D63DD">
        <w:trPr>
          <w:trHeight w:hRule="exact" w:val="69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10. Охват скрининговыми обследованиями населения на ВИЧ-инфекцию, не менее</w:t>
            </w:r>
          </w:p>
        </w:tc>
      </w:tr>
      <w:tr w:rsidR="00F84948" w:rsidRPr="004611E5" w:rsidTr="003D63DD">
        <w:trPr>
          <w:trHeight w:hRule="exact" w:val="102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11. Охват населения профилактическими осмотрами на туберкулез, в том числе среди групп риска</w:t>
            </w:r>
          </w:p>
        </w:tc>
      </w:tr>
      <w:tr w:rsidR="00F84948" w:rsidRPr="004611E5" w:rsidTr="003D63DD">
        <w:trPr>
          <w:trHeight w:hRule="exact" w:val="69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12. Снижение общей заболеваемости наркоманией</w:t>
            </w:r>
          </w:p>
        </w:tc>
      </w:tr>
      <w:tr w:rsidR="00F84948" w:rsidRPr="004611E5" w:rsidTr="003D63DD">
        <w:trPr>
          <w:trHeight w:hRule="exact" w:val="69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13. Охват иммунизацией населения против гепатита А </w:t>
            </w:r>
          </w:p>
        </w:tc>
      </w:tr>
      <w:tr w:rsidR="00F84948" w:rsidRPr="004611E5" w:rsidTr="003D63DD">
        <w:trPr>
          <w:trHeight w:hRule="exact" w:val="69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14. Охват иммунизацией населения против клещевого энцефалита</w:t>
            </w:r>
          </w:p>
        </w:tc>
      </w:tr>
      <w:tr w:rsidR="00F84948" w:rsidRPr="004611E5" w:rsidTr="003D63DD">
        <w:trPr>
          <w:trHeight w:hRule="exact" w:val="201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15. Увеличение числа лиц среди детей и молодежи с которыми проведена воспитательная работа, направленная на устранение причин и условий, способствующих совершению действий экстремистского характера</w:t>
            </w:r>
          </w:p>
        </w:tc>
      </w:tr>
      <w:tr w:rsidR="00F84948" w:rsidRPr="004611E5" w:rsidTr="003D63DD">
        <w:trPr>
          <w:trHeight w:hRule="exact" w:val="102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16. Снижение наличия элементов экстремистской направленности на объектах городской инфраструктуры</w:t>
            </w:r>
          </w:p>
        </w:tc>
      </w:tr>
      <w:tr w:rsidR="00F84948" w:rsidRPr="004611E5" w:rsidTr="003D63DD">
        <w:trPr>
          <w:trHeight w:hRule="exact" w:val="135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17. Уменьшение количества  выявленных фактов экстремистских и террористических проявлений на территории Невьянского городского округа        </w:t>
            </w:r>
          </w:p>
        </w:tc>
      </w:tr>
      <w:tr w:rsidR="00F84948" w:rsidRPr="004611E5" w:rsidTr="003D63DD">
        <w:trPr>
          <w:trHeight w:hRule="exact" w:val="201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18. Уменьшение степени доступности  изданий, запрещенных для чтения как экстремистские, находящих  в незаконном обороте, а также степень доступности к сайтам экстремистского содержания, учеников и сотрудников школы</w:t>
            </w:r>
          </w:p>
        </w:tc>
      </w:tr>
      <w:tr w:rsidR="00F84948" w:rsidRPr="004611E5" w:rsidTr="003D63DD">
        <w:trPr>
          <w:trHeight w:hRule="exact" w:val="135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19. Уменьшение доли лиц, вынашивающих намерения о совершении экстремистской деятельности в  общем  числе населения Невьянского городского округа.     </w:t>
            </w:r>
          </w:p>
        </w:tc>
      </w:tr>
      <w:tr w:rsidR="00F84948" w:rsidRPr="004611E5" w:rsidTr="003D63DD">
        <w:trPr>
          <w:trHeight w:hRule="exact" w:val="102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20. Увеличение числа лиц, обученных по вопросам противодействия терроризму и экстремизму</w:t>
            </w:r>
          </w:p>
        </w:tc>
      </w:tr>
      <w:tr w:rsidR="00F84948" w:rsidRPr="004611E5" w:rsidTr="003D63DD">
        <w:trPr>
          <w:trHeight w:hRule="exact" w:val="69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21. Количество общего числа зарегистрированных преступлений</w:t>
            </w:r>
          </w:p>
        </w:tc>
      </w:tr>
      <w:tr w:rsidR="00F84948" w:rsidRPr="004611E5" w:rsidTr="003D63DD">
        <w:trPr>
          <w:trHeight w:hRule="exact" w:val="69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22. Количество преступлений, совершенных несовершеннолетними</w:t>
            </w:r>
          </w:p>
        </w:tc>
      </w:tr>
      <w:tr w:rsidR="00F84948" w:rsidRPr="004611E5" w:rsidTr="003D63DD">
        <w:trPr>
          <w:trHeight w:hRule="exact" w:val="69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23. Удельный вес тяжких и особо тяжких преступлений</w:t>
            </w:r>
          </w:p>
        </w:tc>
      </w:tr>
      <w:tr w:rsidR="00F84948" w:rsidRPr="004611E5" w:rsidTr="003D63DD">
        <w:trPr>
          <w:trHeight w:hRule="exact" w:val="102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24. Количество дорожно-транспортных происшествий, в которых пострадали и (или) погибли люди</w:t>
            </w:r>
          </w:p>
        </w:tc>
      </w:tr>
      <w:tr w:rsidR="00F84948" w:rsidRPr="004611E5" w:rsidTr="003D63DD">
        <w:trPr>
          <w:trHeight w:hRule="exact" w:val="69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25. Число лиц, погибших в дорожно-транспортных происшествиях</w:t>
            </w:r>
          </w:p>
        </w:tc>
      </w:tr>
      <w:tr w:rsidR="00F84948" w:rsidRPr="004611E5" w:rsidTr="003D63DD">
        <w:trPr>
          <w:trHeight w:hRule="exact" w:val="69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26.  Число детей, погибших в дорожно-транспортных происшествиях</w:t>
            </w:r>
          </w:p>
        </w:tc>
      </w:tr>
      <w:tr w:rsidR="00F84948" w:rsidRPr="004611E5" w:rsidTr="003D63DD">
        <w:trPr>
          <w:trHeight w:hRule="exact" w:val="1035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27. Социальный риск (число лиц, погибших в дорожно-транспортных происшествиях, на 100 тыс. населения)</w:t>
            </w:r>
          </w:p>
        </w:tc>
      </w:tr>
      <w:tr w:rsidR="00F84948" w:rsidRPr="004611E5" w:rsidTr="003D63DD">
        <w:trPr>
          <w:trHeight w:hRule="exact" w:val="135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28. Транспортный риск (число лиц, погибших в дорожно-транспортных происшествиях, на 10 тыс. транспортных средств)</w:t>
            </w:r>
          </w:p>
        </w:tc>
      </w:tr>
      <w:tr w:rsidR="00F84948" w:rsidRPr="004611E5" w:rsidTr="00461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3402" w:type="dxa"/>
          </w:tcPr>
          <w:p w:rsidR="00F84948" w:rsidRPr="004611E5" w:rsidRDefault="00F84948" w:rsidP="00461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948" w:rsidRPr="004611E5" w:rsidRDefault="00F84948" w:rsidP="00461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1E5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муниципальной программы по годам реализации </w:t>
            </w:r>
          </w:p>
          <w:p w:rsidR="00F84948" w:rsidRPr="004611E5" w:rsidRDefault="00F84948" w:rsidP="0046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F84948" w:rsidRPr="004611E5" w:rsidRDefault="00F84948" w:rsidP="00461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Всего: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98 810,69 тыс. рублей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в том числе: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2016 год – 7 786,53 тыс. рублей,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2017 год – </w:t>
            </w:r>
            <w:r w:rsidRPr="00873651"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  <w:t>9 945,07</w:t>
            </w:r>
            <w:r w:rsidRPr="0087365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тыс. рублей,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2018 год – 8 046,20 тыс. рублей,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2019 год – 57 631,64 тыс. рублей,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2020 год – 5 147,71 тыс. рублей,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2021 год – 5 125,38 тыс. рублей,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2022 год – 5 128,16 тыс. рублей,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2023 год – 0,00 тыс. рублей,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2024 год – 0,00 тыс. рублей.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из них: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местный бюджет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98 810,69 тыс. рублей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в том числе: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2016 год – 7 786,53 тыс. рублей,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2017 год – </w:t>
            </w:r>
            <w:r w:rsidRPr="00873651"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  <w:t>9 945,07</w:t>
            </w: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тыс. рублей,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2018 год – 8 046,20 тыс. рублей,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2019 год – 57 631,64 тыс. рублей,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2020 год – 5</w:t>
            </w:r>
            <w:r w:rsidRPr="00873651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 </w:t>
            </w: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147,71 тыс. рублей,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2021 год – 5 125,38 тыс. рублей,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2022 год – 5 128,16 тыс. рублей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2023 год – 0,00 тыс. рублей,</w:t>
            </w:r>
          </w:p>
          <w:p w:rsidR="00F84948" w:rsidRPr="00873651" w:rsidRDefault="00F84948" w:rsidP="0087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73651">
              <w:rPr>
                <w:rFonts w:ascii="Times New Roman" w:hAnsi="Times New Roman"/>
                <w:sz w:val="26"/>
                <w:szCs w:val="26"/>
                <w:highlight w:val="yellow"/>
              </w:rPr>
              <w:t>2024 год – 0,00 тыс. рублей.</w:t>
            </w:r>
          </w:p>
          <w:p w:rsidR="00F84948" w:rsidRPr="004611E5" w:rsidRDefault="00F84948" w:rsidP="0087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948" w:rsidRPr="004611E5" w:rsidTr="003D63DD">
        <w:trPr>
          <w:trHeight w:hRule="exact" w:val="375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Адрес размещения</w:t>
            </w:r>
          </w:p>
        </w:tc>
        <w:tc>
          <w:tcPr>
            <w:tcW w:w="571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http://nevyansk66.ru/</w:t>
            </w:r>
          </w:p>
        </w:tc>
      </w:tr>
      <w:tr w:rsidR="00F84948" w:rsidRPr="004611E5" w:rsidTr="003D63DD">
        <w:trPr>
          <w:trHeight w:hRule="exact" w:val="36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муниципальной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</w:tr>
      <w:tr w:rsidR="00F84948" w:rsidRPr="004611E5" w:rsidTr="003D63DD">
        <w:trPr>
          <w:trHeight w:hRule="exact" w:val="36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программы в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</w:tr>
      <w:tr w:rsidR="00F84948" w:rsidRPr="004611E5" w:rsidTr="003D63DD">
        <w:trPr>
          <w:trHeight w:hRule="exact" w:val="36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информационно-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</w:tr>
      <w:tr w:rsidR="00F84948" w:rsidRPr="004611E5" w:rsidTr="003D63DD">
        <w:trPr>
          <w:trHeight w:hRule="exact" w:val="360"/>
        </w:trPr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-телекоммуникационной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</w:tr>
      <w:tr w:rsidR="00F84948" w:rsidRPr="004611E5" w:rsidTr="003D63DD">
        <w:trPr>
          <w:trHeight w:hRule="exact" w:val="375"/>
        </w:trPr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 w:rsidRPr="004611E5">
              <w:rPr>
                <w:rFonts w:ascii="Times New Roman" w:hAnsi="Times New Roman"/>
                <w:color w:val="000000"/>
                <w:sz w:val="29"/>
                <w:szCs w:val="29"/>
              </w:rPr>
              <w:t>сети Интернет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84948" w:rsidRPr="004611E5" w:rsidRDefault="00F84948" w:rsidP="003D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</w:tr>
    </w:tbl>
    <w:p w:rsidR="00F84948" w:rsidRDefault="00F84948" w:rsidP="002D3572"/>
    <w:p w:rsidR="00F84948" w:rsidRDefault="00F84948" w:rsidP="002D3572"/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6115B">
        <w:rPr>
          <w:rFonts w:ascii="Times New Roman" w:hAnsi="Times New Roman"/>
          <w:b/>
          <w:sz w:val="28"/>
          <w:szCs w:val="28"/>
        </w:rPr>
        <w:t xml:space="preserve">Раздел 1. Характеристика проблемы, на решение которой направлена Программа 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Настоящая муниципальная программа (далее – Программа) разработана в соответствии с основными стратегическими документами, определяющими политику в области повышения качества жизни населения Невьянского городского округа:</w:t>
      </w:r>
    </w:p>
    <w:p w:rsidR="00F84948" w:rsidRPr="0046115B" w:rsidRDefault="00F84948" w:rsidP="002D35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Указами Президента Российской Федерации от 07 мая 2012 года;</w:t>
      </w:r>
    </w:p>
    <w:p w:rsidR="00F84948" w:rsidRPr="0046115B" w:rsidRDefault="00F84948" w:rsidP="002D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2) Стратегией социально-экономического развития Свердловской области на период до 2020 года, одобренной Постановлением Правительства Свердловской области от 27.08.2008 № 873-ПП «О Стратегии социально-экономического развития Свердловской области на период до 2020 года»;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 xml:space="preserve"> 3) Концепцией повышения качества жизни населения Свердловской области на период до 2030 года – «Новое качество жизни уральцев», одобренной Указом Губернатора Свердловской области от 29.01.2014 № 45-УГ «О концепции повышения качества жизни населения Свердловской области на период до 2030 года – «Новое качество жизни уральцев»;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4) Комплексной программы повышения качества жизни населения Свердловской области на период до 2018 года – «Новое качество жизни Уральцев», утвержденной постановлением Свердловской области от 01.07.2014 № 552-ПП.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5) Стратегией социально-экономического развития Невьянского городского округа, утвержденной постановлением администрации Невьянского городского округа от 03.04.2009 года № 886-п.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Задача повышения качества жизни населения носит комплексный, межведомственный характер и не может быть решена в пределах одного года, поэтому необходимо использовать программно-целевой метод достижения поставленных задач.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Программно-целевой подход к повышению качества жизни населения предполагает учет полноты и качества услуг, предоставляемых гражданам региональными и муниципальными службами, выбор индикаторов качества жизни, зависящих от непосредственной деятельности органов государственной власти и муниципального управления, направленной на удовлетворение жизненных потребностей населения, оценку эффективности «обратной связи» общества и государства.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 xml:space="preserve">Применение программно-целевого метода позволит обеспечить комплексное урегулирование наиболее острых и проблемных вопросов и системное развитие Невьянского городского округа в направлении повышения качества жизни населения на основе: 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 xml:space="preserve">определения целей, задач, состава и структуры мероприятий, запланированных результатов; 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координации усилий и концентрации ресурсов по реализации мероприятий, соответствующих приоритетным целям и задачам в данной сфере;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адресности и последовательности исполнения взаимоувязанных проектов по срокам их реализации;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повышения эффективности государственного и муниципального управления в части обеспечения «нового качества жизни» населения;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повышения результативности использования материальных и финансовых ресурсов.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Качество жизни – это интегральная категория, отражающая степень развития и полноту удовлетворения материальных, культурных и духовных потребностей человека.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 xml:space="preserve">Новое качество жизни – это интегральная категория, основанная на учете человека не только как производителя и потребителя различных товаров и услуг, но и как целостной личности, созидающей свою жизнь и жизнь своей семьи, всего общества и страны в целом. 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В этой связи в понятии «новое качество жизни» необходимо дополнительно учитывать степень удовлетворения потребностей в творчестве, развитии и реализации человеком своих способностей.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Таким образом, реализация Программы определяется высокой экономической и социальной значимостью поставленных задач и невозможностью их комплексного решения без применения программно-целевого метода.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Основными приоритетными направлениями повышения качества жизни населения Невьянского городского округа являются: развитие гражданского общества, повышение качества человеческого капитала, повышение уровня жизни населения городского округа, обеспечение безопасности жизнедеятельности населения, создание условий для развития экономического потенциала муниципального образования и снижения диспропорций развития.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  <w:r w:rsidRPr="0046115B">
        <w:rPr>
          <w:rFonts w:ascii="Times New Roman" w:hAnsi="Times New Roman"/>
          <w:b/>
          <w:sz w:val="32"/>
          <w:szCs w:val="32"/>
        </w:rPr>
        <w:t>Подпрограмма 1. «Информационное общество Невьянского городского округа» на 2015-2021 годы» муниципальной программы «Новое качество жизни жителей Невьянского городского округа на период 2015-2021 годов»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948" w:rsidRPr="0046115B" w:rsidRDefault="00F84948" w:rsidP="002D35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 xml:space="preserve">Целью формирования и развития информационного общества в Российской Федерации является повышение качества жизни граждан, обеспечение конкурентоспособности России, развитие экономической, социально-политической, культурной и духовной сфер жизни общества, совершенствование системы государственного управления на основе использования информационных </w:t>
      </w:r>
    </w:p>
    <w:p w:rsidR="00F84948" w:rsidRPr="0046115B" w:rsidRDefault="00F84948" w:rsidP="002D35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и телекоммуникационных технологий.</w:t>
      </w:r>
    </w:p>
    <w:p w:rsidR="00F84948" w:rsidRPr="0046115B" w:rsidRDefault="00F84948" w:rsidP="002D35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К числу основных задач, требующих решения для достижения поставленной цели, относятся:</w:t>
      </w:r>
    </w:p>
    <w:p w:rsidR="00F84948" w:rsidRPr="0046115B" w:rsidRDefault="00F84948" w:rsidP="002D35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1) 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технологий;</w:t>
      </w:r>
    </w:p>
    <w:p w:rsidR="00F84948" w:rsidRPr="0046115B" w:rsidRDefault="00F84948" w:rsidP="002D35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 xml:space="preserve">2) развитие экономики Российской Федерации на основе использования </w:t>
      </w:r>
    </w:p>
    <w:p w:rsidR="00F84948" w:rsidRPr="0046115B" w:rsidRDefault="00F84948" w:rsidP="002D35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информационных и телекоммуникационных технологий;</w:t>
      </w:r>
    </w:p>
    <w:p w:rsidR="00F84948" w:rsidRPr="0046115B" w:rsidRDefault="00F84948" w:rsidP="002D35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 xml:space="preserve">3) повышение эффективности государственного управления и местного </w:t>
      </w:r>
    </w:p>
    <w:p w:rsidR="00F84948" w:rsidRPr="0046115B" w:rsidRDefault="00F84948" w:rsidP="002D35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 xml:space="preserve">самоуправления, взаимодействия гражданского общества и бизнеса с органами </w:t>
      </w:r>
    </w:p>
    <w:p w:rsidR="00F84948" w:rsidRPr="0046115B" w:rsidRDefault="00F84948" w:rsidP="002D35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 xml:space="preserve">государственной власти, повышение качества и оперативности предоставления </w:t>
      </w:r>
    </w:p>
    <w:p w:rsidR="00F84948" w:rsidRPr="0046115B" w:rsidRDefault="00F84948" w:rsidP="002D35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государственных услуг.</w:t>
      </w:r>
    </w:p>
    <w:p w:rsidR="00F84948" w:rsidRPr="0046115B" w:rsidRDefault="00F84948" w:rsidP="002D35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  <w:r w:rsidRPr="0046115B">
        <w:rPr>
          <w:rFonts w:ascii="Times New Roman" w:hAnsi="Times New Roman"/>
          <w:b/>
          <w:sz w:val="32"/>
          <w:szCs w:val="32"/>
        </w:rPr>
        <w:t>Подпрограмма 2. «Профилактика заболеваний и формирование здорового образа жизни» муниципальной программы «Новое качество жизни жителей Невьянского городского округа на период 2015-2021 годов»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4948" w:rsidRPr="0046115B" w:rsidRDefault="00F84948" w:rsidP="002D3572">
      <w:pPr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 xml:space="preserve">В настоящее время в Невьянском городском округе, как и в области, Российской Федерации в целом, сохраняется  напряженная эпидемиологическая ситуация, связанная с резким ростом числа заболеваний социального характера: туберкулез,  инфекционные заболевания, наркомания. </w:t>
      </w:r>
    </w:p>
    <w:p w:rsidR="00F84948" w:rsidRPr="0046115B" w:rsidRDefault="00F84948" w:rsidP="002D3572">
      <w:pPr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 xml:space="preserve">Структура населения остается регрессивной и характеризуется низким удельным весом детского населения, высокой долей лиц пенсионного возраста. Показатель смертности в трудоспособном возрасте в 2012 году составил 7,6 на 1000 трудоспособного населения, при средне-областном 6.26 на 1000. </w:t>
      </w:r>
    </w:p>
    <w:p w:rsidR="00F84948" w:rsidRPr="0046115B" w:rsidRDefault="00F84948" w:rsidP="002D357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ab/>
        <w:t xml:space="preserve">В структуре инфекционных заболеваний весомое место занимают социально значимые инфекции, управляемые средствами вакцинопрофилактики: вирусный гепатит В. </w:t>
      </w:r>
    </w:p>
    <w:p w:rsidR="00F84948" w:rsidRPr="0046115B" w:rsidRDefault="00F84948" w:rsidP="002D3572">
      <w:pPr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 xml:space="preserve">Вакцинопрофилактика является актуальной проблемой и от ее реализации зависит уровень инфекционной заболеваемости. </w:t>
      </w:r>
    </w:p>
    <w:p w:rsidR="00F84948" w:rsidRPr="0046115B" w:rsidRDefault="00F84948" w:rsidP="002D357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ab/>
        <w:t>Стабильно высокой, с тенденцией к росту, остается в районе заболеваемость туберкулезом органов дыхания, растет и показатель смертности от туберкулеза. Ситуация осложняется развивающейся быстрыми темпами эпидемией ВИЧ-инфекции. В области и в Невьянском городском округе  постоянно увеличивается кумулятивное число больных ВИЧ-инфекцией, среди которых постоянно растет число больных с заболеваниями на поздних стадиях. Снижение иммунитета при ВИЧ-инфекции приводит к развитию вторичных заболеваний. Чаще всего развивается туберкулез, при этом эпидемиологическая ситуация по туберкулезу усугубляется именно вследствие сочетания двух этих инфекций. Основными проблемами при организации противотуберкулезной работы являются:</w:t>
      </w:r>
    </w:p>
    <w:p w:rsidR="00F84948" w:rsidRPr="0046115B" w:rsidRDefault="00F84948" w:rsidP="002D357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1) недостаточный охват флюорографическими осмотрами неорганизованного населения, населения, проживающего на отдаленных территориях;</w:t>
      </w:r>
    </w:p>
    <w:p w:rsidR="00F84948" w:rsidRPr="0046115B" w:rsidRDefault="00F84948" w:rsidP="002D357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2) недостаточный охват флюорографическими осмотрами групп риска (ВИЧ-инфицированные, наркозависимые, лица без определенного места жительства);</w:t>
      </w:r>
    </w:p>
    <w:p w:rsidR="00F84948" w:rsidRPr="0046115B" w:rsidRDefault="00F84948" w:rsidP="002D357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3) низкая информированность населения по профилактике туберкулеза.</w:t>
      </w:r>
    </w:p>
    <w:p w:rsidR="00F84948" w:rsidRPr="0046115B" w:rsidRDefault="00F84948" w:rsidP="002D357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ab/>
        <w:t xml:space="preserve"> Свердловская область входит в число наиболее неблагополучных по общей (с момента регистрации ВИЧ) пораженности населения ВИЧ-инфекцией. Ситуация осложняется развивающейся быстрыми темпами эпидемией ВИЧ-инфекции. В области постоянно увеличивается кумулятивное число больных ВИЧ-инфекцией, среди которых постоянно растет число больных с заболеваниями на поздних стадиях. Снижение иммунитета при ВИЧ-инфекции приводит к развитию вторичных заболеваний. Чаще всего развивается туберкулез, при этом эпидемиологическая ситуация по туберкулезу усугубляется именно вследствие сочетания двух этих инфекций. Эпидемическая ситуация продолжает оставаться напряженной.</w:t>
      </w:r>
    </w:p>
    <w:p w:rsidR="00F84948" w:rsidRPr="0046115B" w:rsidRDefault="00F84948" w:rsidP="002D3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b/>
          <w:sz w:val="28"/>
          <w:szCs w:val="28"/>
        </w:rPr>
        <w:tab/>
      </w:r>
      <w:r w:rsidRPr="0046115B">
        <w:rPr>
          <w:rFonts w:ascii="Times New Roman" w:hAnsi="Times New Roman"/>
          <w:sz w:val="28"/>
          <w:szCs w:val="28"/>
        </w:rPr>
        <w:t>Основные задачи по предупреждению распространения ВИЧ-инфекции в Невьянском городском округе:</w:t>
      </w:r>
    </w:p>
    <w:p w:rsidR="00F84948" w:rsidRPr="0046115B" w:rsidRDefault="00F84948" w:rsidP="002D3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ab/>
        <w:t>1) организация межведомственного взаимодействия с государственными и негосударственными учреждениями, организациями, предприятиями, направленного на ограничение распространения ВИЧ-инфекции на территории Свердловской области;</w:t>
      </w:r>
    </w:p>
    <w:p w:rsidR="00F84948" w:rsidRPr="0046115B" w:rsidRDefault="00F84948" w:rsidP="002D3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ab/>
        <w:t>2) организация и проведение мероприятий, направленных на дальнейшую стабилизацию эпидемической ситуации по ВИЧ-инфекции на территории Невьянского городского округа;</w:t>
      </w:r>
    </w:p>
    <w:p w:rsidR="00F84948" w:rsidRPr="0046115B" w:rsidRDefault="00F84948" w:rsidP="002D35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3) повышение доступности и качества медицинской психосоциальной помощи ВИЧ-инфицированным;</w:t>
      </w:r>
    </w:p>
    <w:p w:rsidR="00F84948" w:rsidRPr="0046115B" w:rsidRDefault="00F84948" w:rsidP="002D3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ab/>
        <w:t>- охват скрининговым обследованием населения – 16 %;</w:t>
      </w:r>
    </w:p>
    <w:p w:rsidR="00F84948" w:rsidRPr="0046115B" w:rsidRDefault="00F84948" w:rsidP="002D3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ab/>
        <w:t>- охват диспансерным наблюдением ВИЧ(+) – 95 %;</w:t>
      </w:r>
    </w:p>
    <w:p w:rsidR="00F84948" w:rsidRPr="0046115B" w:rsidRDefault="00F84948" w:rsidP="002D3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ab/>
        <w:t>- охват диспансерным наблюдением детей с перинатальным контактом и         ВИЧ (+) детей – 100 %;</w:t>
      </w:r>
    </w:p>
    <w:p w:rsidR="00F84948" w:rsidRPr="0046115B" w:rsidRDefault="00F84948" w:rsidP="002D3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 xml:space="preserve">          - организация и проведение мероприятий по профилактике ВИЧ-инфекции (первичной, вторичной, третичной);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 w:rsidRPr="0046115B">
        <w:rPr>
          <w:rFonts w:ascii="Times New Roman" w:hAnsi="Times New Roman" w:cs="Courier New"/>
          <w:sz w:val="28"/>
          <w:szCs w:val="28"/>
        </w:rPr>
        <w:t xml:space="preserve">           На территории Невьянского городского округа сохраняются негативные тенденции в сфере незаконного оборота и незаконного употребления наркотических средств и психотропных веществ, что представляет угрозу здоровью населения, экономике округа, правопорядку и безопасности.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 w:rsidRPr="0046115B">
        <w:rPr>
          <w:rFonts w:ascii="Times New Roman" w:hAnsi="Times New Roman" w:cs="Courier New"/>
          <w:sz w:val="28"/>
          <w:szCs w:val="28"/>
        </w:rPr>
        <w:t xml:space="preserve">         Увеличение оборота наркотических средств и психоактивных веществ и их незаконного потребления обусловлено целым рядом взаимосвязанных факторов: низкий уровень жизни населения, высокий уровень безработицы, деструктивное воздействие массовой культуры.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Наркоситуацию усугубляет незаконный оборот готовых наркотических средств и психотропных веществ.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0"/>
        </w:rPr>
      </w:pPr>
      <w:r w:rsidRPr="0046115B">
        <w:rPr>
          <w:rFonts w:ascii="Times New Roman" w:hAnsi="Times New Roman" w:cs="Courier New"/>
          <w:sz w:val="28"/>
          <w:szCs w:val="28"/>
        </w:rPr>
        <w:t xml:space="preserve">          Используя программно-целевой метод планирования деятельности, можно обеспечить проведение единой политики по устранению причин и условий, способствующих незаконному распространению наркотиков.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 w:rsidRPr="0046115B">
        <w:rPr>
          <w:rFonts w:ascii="Times New Roman" w:hAnsi="Times New Roman" w:cs="Courier New"/>
          <w:sz w:val="28"/>
          <w:szCs w:val="28"/>
        </w:rPr>
        <w:t xml:space="preserve">          Применение такого метода позволит мобилизовать ресурсные возможности и сконцентрировать усилия на следующих приоритетных направлениях комплексного решения проблемы: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 w:rsidRPr="0046115B">
        <w:rPr>
          <w:rFonts w:ascii="Times New Roman" w:hAnsi="Times New Roman" w:cs="Courier New"/>
          <w:sz w:val="28"/>
          <w:szCs w:val="28"/>
        </w:rPr>
        <w:t>- профилактика распространения незаконного употребления и незаконного оборота наркотиков;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 w:rsidRPr="0046115B">
        <w:rPr>
          <w:rFonts w:ascii="Times New Roman" w:hAnsi="Times New Roman" w:cs="Courier New"/>
          <w:sz w:val="28"/>
          <w:szCs w:val="28"/>
        </w:rPr>
        <w:t>- информированность населения по профилактике  и лечению  больных наркоманией.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 w:rsidRPr="0046115B">
        <w:rPr>
          <w:rFonts w:ascii="Times New Roman" w:hAnsi="Times New Roman" w:cs="Courier New"/>
          <w:sz w:val="28"/>
          <w:szCs w:val="28"/>
        </w:rPr>
        <w:t xml:space="preserve">          Подпрограмма 2  разработана в целях координации усилий и повышения эффективности мер противодействия распространению ВИЧ- инфекции, туберкулеза, наркомании,  ориентирована на совершенствование профилактики этих заболеваний, проведение вакцинопрофилактики.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 xml:space="preserve"> Подпрограмма 2 будет способствовать реализации государственной политики по борьбе с заболеваниями социального характера и их осложнениями, внедрению в медицинскую практику эффективных методов профилактики этих заболеваний, раннему выявлению, диагностике, лечению и реабилитации больных а также сокращению уровня смертности, инвалидизации, снижению показателей заболеваемости.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948" w:rsidRPr="0046115B" w:rsidRDefault="00F84948" w:rsidP="002D357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6115B">
        <w:rPr>
          <w:rFonts w:ascii="Times New Roman" w:hAnsi="Times New Roman"/>
          <w:b/>
          <w:sz w:val="28"/>
          <w:szCs w:val="28"/>
          <w:lang w:eastAsia="en-US"/>
        </w:rPr>
        <w:t>Подпрограмма 3. «Профилактика терроризма и экстремизма в Невьянском городском округе» муниципальной  программы «Новое качество жизни жителей Невьянского городского округа на период 2015-2021 годов»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Сохранение межнационального согласия является одной из самых острых проблем современного российского общества. Во многом, это связано с многообразием террористических и экстремистских проявлений, неоднородным составом организаций экстремистской направленности, которые оказывают дестабилизирующее влияние на социально-политическую обстановку в стране.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 xml:space="preserve">Противодействие терроризму и экстремизму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 сообществ (национально-культурных объединений, религиозных организаций, политических партий и других институтов гражданского общества), обеспечиваются условия для непосредственной деятельности средств массовой информации, принимающих активное участие в формировании общественного мнения. </w:t>
      </w:r>
      <w:r w:rsidRPr="0046115B">
        <w:rPr>
          <w:rFonts w:ascii="Times New Roman" w:hAnsi="Times New Roman"/>
          <w:sz w:val="28"/>
          <w:szCs w:val="28"/>
        </w:rPr>
        <w:tab/>
        <w:t>Муниципалитеты решают вопросы строительства культовых зданий, обеспечивают дошкольное и школьное образование, организуют и проводят досуговые и массовые мероприятия.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По этим причинам местное самоуправление является базовым для страны звеном в реализации комплекса мер по профилактике и пресечению проявлений терроризма и экстремизма. От того, насколько работа в этом направлении эффективна, напрямую зависит социальная стабильность и настроение общества, управляемость общественно-политической ситуации.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 и Уставом Невьянского городского округа к вопросам местного значения городского округа и к полномочиям органов местного самоуправления относится участие в профилактике терроризма и экстремизма, а также в минимизации и (или) ликвидации последствий проявлений терроризма и экстремизма.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Настоящая подпрограмма предусматривает реализацию мероприятий, необходимых для организации и совершенствования мер профилактики терроризма и экстремизма на территории Невьянского городского округа.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Результатом реализации подпрограммы должно стать: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- сохранение межэтнического и межконфессионального согласия;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- отсутствие причин и условий, способствующих осуществлению проявлений экстремизма и терроризма;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- социальная стабильность.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948" w:rsidRPr="0046115B" w:rsidRDefault="00F84948" w:rsidP="002D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115B">
        <w:rPr>
          <w:rFonts w:ascii="Times New Roman" w:hAnsi="Times New Roman"/>
          <w:b/>
          <w:sz w:val="28"/>
          <w:szCs w:val="28"/>
        </w:rPr>
        <w:t>Подпрограмма 4.  «Профилактика правонарушений в Невьянском городском округе на 2015 -  2021 годы» муниципальной программы  «Новое качество жизни жителей Невьянского городского округа на период 2015-2021 годов»</w:t>
      </w:r>
    </w:p>
    <w:p w:rsidR="00F84948" w:rsidRPr="0046115B" w:rsidRDefault="00F84948" w:rsidP="002D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948" w:rsidRPr="0046115B" w:rsidRDefault="00F84948" w:rsidP="002D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Профилактика правонарушений осуществляется в целях обеспечения защиты прав, свобод и законных интересов личности, общества и государства, устранения причин и условий совершения правонарушений, снижения уровня преступности.</w:t>
      </w:r>
    </w:p>
    <w:p w:rsidR="00F84948" w:rsidRPr="0046115B" w:rsidRDefault="00F84948" w:rsidP="002D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Достижение указанных целей обеспечивается решением следующих задач:</w:t>
      </w:r>
    </w:p>
    <w:p w:rsidR="00F84948" w:rsidRPr="0046115B" w:rsidRDefault="00F84948" w:rsidP="002D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- выявление и изучение причин и условий совершения правонарушений;</w:t>
      </w:r>
    </w:p>
    <w:p w:rsidR="00F84948" w:rsidRPr="0046115B" w:rsidRDefault="00F84948" w:rsidP="002D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- повышение эффективности взаимодействия субъектов системы профилактики, направленного на устранение причин и условий совершения правонарушений;</w:t>
      </w:r>
    </w:p>
    <w:p w:rsidR="00F84948" w:rsidRPr="0046115B" w:rsidRDefault="00F84948" w:rsidP="002D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- осуществление мероприятий, направленных на активизацию борьбы с безнадзорностью и беспризорностью несовершеннолетних;</w:t>
      </w:r>
    </w:p>
    <w:p w:rsidR="00F84948" w:rsidRPr="0046115B" w:rsidRDefault="00F84948" w:rsidP="002D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- повышение правосознания и уровня правовой культуры граждан;</w:t>
      </w:r>
    </w:p>
    <w:p w:rsidR="00F84948" w:rsidRPr="0046115B" w:rsidRDefault="00F84948" w:rsidP="002D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- снижение риска у физических лиц стать жертвами правонарушений;</w:t>
      </w:r>
    </w:p>
    <w:p w:rsidR="00F84948" w:rsidRPr="0046115B" w:rsidRDefault="00F84948" w:rsidP="002D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- социальная адаптация и реабилитация лиц, находящихся в трудной жизненной ситуации, в том числе, бывших осужденных и лиц, освободившихся из мест лишения свободы;</w:t>
      </w:r>
    </w:p>
    <w:p w:rsidR="00F84948" w:rsidRPr="0046115B" w:rsidRDefault="00F84948" w:rsidP="002D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- привлечение юридических лиц, общественных объединений, граждан к участию в профилактике правонарушений.</w:t>
      </w:r>
    </w:p>
    <w:p w:rsidR="00F84948" w:rsidRPr="0046115B" w:rsidRDefault="00F84948" w:rsidP="002D3572">
      <w:pPr>
        <w:spacing w:after="0" w:line="240" w:lineRule="auto"/>
        <w:ind w:right="-567"/>
        <w:jc w:val="both"/>
        <w:rPr>
          <w:rFonts w:ascii="Times New Roman" w:hAnsi="Times New Roman"/>
          <w:b/>
          <w:sz w:val="28"/>
          <w:szCs w:val="28"/>
        </w:rPr>
      </w:pPr>
    </w:p>
    <w:p w:rsidR="00F84948" w:rsidRPr="0046115B" w:rsidRDefault="00F84948" w:rsidP="002D3572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46115B">
        <w:rPr>
          <w:rFonts w:ascii="Times New Roman" w:hAnsi="Times New Roman"/>
          <w:b/>
          <w:sz w:val="28"/>
          <w:szCs w:val="20"/>
        </w:rPr>
        <w:t>Подпрограмма 5. «Обеспечение безопасности дорожного движения»</w:t>
      </w:r>
      <w:r w:rsidRPr="0046115B">
        <w:rPr>
          <w:rFonts w:ascii="Times New Roman" w:hAnsi="Times New Roman"/>
          <w:b/>
          <w:sz w:val="28"/>
          <w:szCs w:val="28"/>
        </w:rPr>
        <w:t xml:space="preserve"> муниципальной программы  «Новое качество жизни жителей Невьянского городского округа на период 2015-2021 годов»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84948" w:rsidRPr="0046115B" w:rsidRDefault="00F84948" w:rsidP="002D35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46115B">
        <w:rPr>
          <w:rFonts w:ascii="Times New Roman" w:hAnsi="Times New Roman"/>
          <w:sz w:val="28"/>
          <w:szCs w:val="20"/>
        </w:rPr>
        <w:t>В Невьянском городском округе зарегистрировано 16055 единиц транспортных средств (из них 740 прицепов).  Количество дорожно-транспортных происшествий составляет 400-500 в год, в которых ежегодно погибают около 12 человек и 150-170 человек получают травмы различной степени тяжести.</w:t>
      </w:r>
    </w:p>
    <w:p w:rsidR="00F84948" w:rsidRPr="0046115B" w:rsidRDefault="00F84948" w:rsidP="002D35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46115B">
        <w:rPr>
          <w:rFonts w:ascii="Times New Roman" w:hAnsi="Times New Roman"/>
          <w:sz w:val="28"/>
          <w:szCs w:val="20"/>
        </w:rPr>
        <w:t>За 12 месяцев 2013 года на территории Невьянского городского округа произошло 1101 (АППГ-1010) ДТП, в которых пострадало 183 (АППГ-198), погибло – 15 (АППГ-15).</w:t>
      </w:r>
    </w:p>
    <w:p w:rsidR="00F84948" w:rsidRPr="0046115B" w:rsidRDefault="00F84948" w:rsidP="002D35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46115B">
        <w:rPr>
          <w:rFonts w:ascii="Times New Roman" w:hAnsi="Times New Roman"/>
          <w:sz w:val="28"/>
          <w:szCs w:val="20"/>
        </w:rPr>
        <w:t>Основными причинами происшествий явились:</w:t>
      </w:r>
    </w:p>
    <w:p w:rsidR="00F84948" w:rsidRPr="0046115B" w:rsidRDefault="00F84948" w:rsidP="002D35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46115B">
        <w:rPr>
          <w:rFonts w:ascii="Times New Roman" w:hAnsi="Times New Roman"/>
          <w:sz w:val="28"/>
          <w:szCs w:val="20"/>
        </w:rPr>
        <w:t>1. Нарушение Правил дорожного движения водителями транспортных средств:</w:t>
      </w:r>
    </w:p>
    <w:p w:rsidR="00F84948" w:rsidRPr="0046115B" w:rsidRDefault="00F84948" w:rsidP="002D35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46115B">
        <w:rPr>
          <w:rFonts w:ascii="Times New Roman" w:hAnsi="Times New Roman"/>
          <w:sz w:val="28"/>
          <w:szCs w:val="20"/>
        </w:rPr>
        <w:t>- управление транспортным средством в состоянии алкогольного опьянения;</w:t>
      </w:r>
    </w:p>
    <w:p w:rsidR="00F84948" w:rsidRPr="0046115B" w:rsidRDefault="00F84948" w:rsidP="002D35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46115B">
        <w:rPr>
          <w:rFonts w:ascii="Times New Roman" w:hAnsi="Times New Roman"/>
          <w:sz w:val="28"/>
          <w:szCs w:val="20"/>
        </w:rPr>
        <w:t>- несоответствие скорости движения конкретным условиям движения;</w:t>
      </w:r>
    </w:p>
    <w:p w:rsidR="00F84948" w:rsidRPr="0046115B" w:rsidRDefault="00F84948" w:rsidP="002D35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46115B">
        <w:rPr>
          <w:rFonts w:ascii="Times New Roman" w:hAnsi="Times New Roman"/>
          <w:sz w:val="28"/>
          <w:szCs w:val="20"/>
        </w:rPr>
        <w:t>- несоблюдение очередности проезда;</w:t>
      </w:r>
    </w:p>
    <w:p w:rsidR="00F84948" w:rsidRPr="0046115B" w:rsidRDefault="00F84948" w:rsidP="002D35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46115B">
        <w:rPr>
          <w:rFonts w:ascii="Times New Roman" w:hAnsi="Times New Roman"/>
          <w:sz w:val="28"/>
          <w:szCs w:val="20"/>
        </w:rPr>
        <w:t>- выезд на полосу встречного движения;</w:t>
      </w:r>
    </w:p>
    <w:p w:rsidR="00F84948" w:rsidRPr="0046115B" w:rsidRDefault="00F84948" w:rsidP="002D35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46115B">
        <w:rPr>
          <w:rFonts w:ascii="Times New Roman" w:hAnsi="Times New Roman"/>
          <w:sz w:val="28"/>
          <w:szCs w:val="20"/>
        </w:rPr>
        <w:t>- проезд перекрестка на запрещающий сигнал светофора;</w:t>
      </w:r>
    </w:p>
    <w:p w:rsidR="00F84948" w:rsidRPr="0046115B" w:rsidRDefault="00F84948" w:rsidP="002D35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46115B">
        <w:rPr>
          <w:rFonts w:ascii="Times New Roman" w:hAnsi="Times New Roman"/>
          <w:sz w:val="28"/>
          <w:szCs w:val="20"/>
        </w:rPr>
        <w:t>2. Нарушение Правил дорожного движения пешеходами:</w:t>
      </w:r>
    </w:p>
    <w:p w:rsidR="00F84948" w:rsidRPr="0046115B" w:rsidRDefault="00F84948" w:rsidP="002D35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46115B">
        <w:rPr>
          <w:rFonts w:ascii="Times New Roman" w:hAnsi="Times New Roman"/>
          <w:sz w:val="28"/>
          <w:szCs w:val="20"/>
        </w:rPr>
        <w:t>- Переход проезжей части вне зоны пешеходного перехода;</w:t>
      </w:r>
    </w:p>
    <w:p w:rsidR="00F84948" w:rsidRPr="0046115B" w:rsidRDefault="00F84948" w:rsidP="002D35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46115B">
        <w:rPr>
          <w:rFonts w:ascii="Times New Roman" w:hAnsi="Times New Roman"/>
          <w:sz w:val="28"/>
          <w:szCs w:val="20"/>
        </w:rPr>
        <w:t>- хождение по проезжей части, при наличии тротуара;</w:t>
      </w:r>
    </w:p>
    <w:p w:rsidR="00F84948" w:rsidRPr="0046115B" w:rsidRDefault="00F84948" w:rsidP="002D35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46115B">
        <w:rPr>
          <w:rFonts w:ascii="Times New Roman" w:hAnsi="Times New Roman"/>
          <w:sz w:val="28"/>
          <w:szCs w:val="20"/>
        </w:rPr>
        <w:t>- переход проезжей части в неустановленном месте.</w:t>
      </w:r>
    </w:p>
    <w:p w:rsidR="00F84948" w:rsidRPr="0046115B" w:rsidRDefault="00F84948" w:rsidP="002D35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46115B">
        <w:rPr>
          <w:rFonts w:ascii="Times New Roman" w:hAnsi="Times New Roman"/>
          <w:sz w:val="28"/>
          <w:szCs w:val="20"/>
        </w:rPr>
        <w:t>Все приведенные данные указывают на недостаточную организацию дорожного движения на территории Невьянского городского округа.</w:t>
      </w:r>
    </w:p>
    <w:p w:rsidR="00F84948" w:rsidRPr="0046115B" w:rsidRDefault="00F84948" w:rsidP="002D35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46115B">
        <w:rPr>
          <w:rFonts w:ascii="Times New Roman" w:hAnsi="Times New Roman"/>
          <w:sz w:val="28"/>
          <w:szCs w:val="20"/>
        </w:rPr>
        <w:t>Ежегодно отделением ГИБДД ОВД по Невьянскому и Верх-Нейвинскому городским округам регистрируются около 2600 транспортных средств, проводится прием экзаменов на получение водительских удостоверений. В группе технического надзора проводится проверка состояния транспортных средств – ежегодно порядка 8000 единиц.</w:t>
      </w:r>
    </w:p>
    <w:p w:rsidR="00F84948" w:rsidRPr="0046115B" w:rsidRDefault="00F84948" w:rsidP="002D35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46115B">
        <w:rPr>
          <w:rFonts w:ascii="Times New Roman" w:hAnsi="Times New Roman"/>
          <w:sz w:val="28"/>
          <w:szCs w:val="20"/>
        </w:rPr>
        <w:t>Наряду с проблемами в организации дорожного движения в округе остро встает проблема обеспечения патрульных нарядов современными контрольно-измерительными приборами, позволяющими производить фиксацию грубых нарушений Правил дорожного движения. С момента вступления в силу Федерального закона от 30.12.201 г.№196-ФЗ (ред. 13.03.2006) «О введении в действие Кодекса Российской Федерации «Об административных правонарушениях» освидетельствование водителей на установление факта употребления алкоголя в органах здравоохранения занимает примерно 1,5-2 часа. Сотрудники ГИБДД вынуждены во всех подозрительных случаях везти водителей в МУЗ ЦРБ г.Невьянска.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6115B">
        <w:rPr>
          <w:rFonts w:ascii="Times New Roman" w:hAnsi="Times New Roman"/>
          <w:b/>
          <w:sz w:val="28"/>
          <w:szCs w:val="28"/>
        </w:rPr>
        <w:t>Раздел 2. Цели и задачи муниципальной программы «Новое качество жизни жителей Невьянского городского округа на период 2015-2021 годов»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 приведены в приложении № 1 к Муниципальной программе.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6115B">
        <w:rPr>
          <w:rFonts w:ascii="Times New Roman" w:hAnsi="Times New Roman"/>
          <w:b/>
          <w:sz w:val="28"/>
          <w:szCs w:val="28"/>
        </w:rPr>
        <w:t>Раздел 3. План мероприятий муниципальной программы «Новое качество жизни жителей Невьянского городского округа на период 2015-2021 годов»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План мероприятий по выполнению муниципальной программы приведен в приложении № 2 к муниципальной программе.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является администрация Невьянского городского округа.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Реализация мероприятий Программы осуществляется исполнителями муниципальной программы - юридическими и физическими лицами, осуществляющими поставку товаров, выполнение работ и (или) оказание услуг для муниципальных нужд в соответствии с законодательством в сфере закупок товаров, работ, услуг для обеспечения муниципальных нужд, муниципальными  учреждениями Невьянского городского округа на основе соглашений о предоставлении субсидий на выполнение муниципального задания и на иные цели.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15B">
        <w:rPr>
          <w:rFonts w:ascii="Times New Roman" w:hAnsi="Times New Roman"/>
          <w:sz w:val="28"/>
          <w:szCs w:val="28"/>
        </w:rPr>
        <w:t>Реализация мероприятий Программы осуществляется в соответствии с законодательством Российской Федерации, в том числе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Невьянского городского округа  от 23.10.2013 № 3129-п «Об утверждении порядка формирования и реализации муниципальных программ Невьянского городского округа», Постановлением администрации Невьянского городского округа от 16.06.2014 № 1402-п «Об утверждении Перечня муниципальных программ Невьянского городского округа, подлежащих разработке в 2014 году» и иными нормативными актами Свердловской области и администрации Невьянского городского округа.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0" w:name="Par559"/>
      <w:bookmarkEnd w:id="0"/>
      <w:r w:rsidRPr="0046115B">
        <w:rPr>
          <w:rFonts w:ascii="Times New Roman" w:hAnsi="Times New Roman"/>
          <w:b/>
          <w:sz w:val="28"/>
          <w:szCs w:val="28"/>
        </w:rPr>
        <w:t>Раздел 4. Межбюджетные трансферты</w:t>
      </w: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84948" w:rsidRPr="0046115B" w:rsidRDefault="00F84948" w:rsidP="002D3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115B">
        <w:rPr>
          <w:rFonts w:ascii="Times New Roman" w:hAnsi="Times New Roman"/>
          <w:sz w:val="28"/>
          <w:szCs w:val="28"/>
        </w:rPr>
        <w:t>Предполагается предоставление субсидий на выполнение работ (услуг) муниципальным учреждениям «Редакция газеты «Звезда» и «Невьянская телестудия» в соответствии с постановлением администрации Невьянского городского округа от  22.06.2011г.  №  1626 - п «О порядке формирования муниципального задания в отношении муниципальных учреждений Невьянского городского округа и финансового обеспечения выполнения муниципального задания».</w:t>
      </w:r>
    </w:p>
    <w:p w:rsidR="00F84948" w:rsidRDefault="00F84948" w:rsidP="002D3572"/>
    <w:p w:rsidR="00F84948" w:rsidRDefault="00F84948">
      <w:bookmarkStart w:id="1" w:name="_GoBack"/>
      <w:bookmarkEnd w:id="1"/>
    </w:p>
    <w:sectPr w:rsidR="00F84948" w:rsidSect="00F8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B3239"/>
    <w:multiLevelType w:val="hybridMultilevel"/>
    <w:tmpl w:val="BEBA6468"/>
    <w:lvl w:ilvl="0" w:tplc="2BE68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741"/>
    <w:rsid w:val="00133B3E"/>
    <w:rsid w:val="001F520D"/>
    <w:rsid w:val="00211FB8"/>
    <w:rsid w:val="002D3572"/>
    <w:rsid w:val="002F3AB6"/>
    <w:rsid w:val="003871EE"/>
    <w:rsid w:val="003D63DD"/>
    <w:rsid w:val="00410AD0"/>
    <w:rsid w:val="00445761"/>
    <w:rsid w:val="0046115B"/>
    <w:rsid w:val="004611E5"/>
    <w:rsid w:val="0047747E"/>
    <w:rsid w:val="005358E7"/>
    <w:rsid w:val="00571114"/>
    <w:rsid w:val="005D3C31"/>
    <w:rsid w:val="00695E4F"/>
    <w:rsid w:val="006A537F"/>
    <w:rsid w:val="007E0AF7"/>
    <w:rsid w:val="00841623"/>
    <w:rsid w:val="008539F2"/>
    <w:rsid w:val="00871AAB"/>
    <w:rsid w:val="00873651"/>
    <w:rsid w:val="008B333F"/>
    <w:rsid w:val="008D5AD1"/>
    <w:rsid w:val="00915D7D"/>
    <w:rsid w:val="009161F9"/>
    <w:rsid w:val="009418E3"/>
    <w:rsid w:val="0094671A"/>
    <w:rsid w:val="009572B8"/>
    <w:rsid w:val="00A41A43"/>
    <w:rsid w:val="00A86B8A"/>
    <w:rsid w:val="00AC4B5E"/>
    <w:rsid w:val="00AF4BCA"/>
    <w:rsid w:val="00B129A7"/>
    <w:rsid w:val="00B5601C"/>
    <w:rsid w:val="00CD4B9D"/>
    <w:rsid w:val="00DB169C"/>
    <w:rsid w:val="00E02741"/>
    <w:rsid w:val="00EB7FC7"/>
    <w:rsid w:val="00F84712"/>
    <w:rsid w:val="00F84948"/>
    <w:rsid w:val="00F862E5"/>
    <w:rsid w:val="00FD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572"/>
    <w:pPr>
      <w:spacing w:after="160" w:line="259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35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15</Pages>
  <Words>4092</Words>
  <Characters>23329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 V. Starodubov</dc:creator>
  <cp:keywords/>
  <dc:description/>
  <cp:lastModifiedBy>Anastasia V. Pyankova</cp:lastModifiedBy>
  <cp:revision>9</cp:revision>
  <dcterms:created xsi:type="dcterms:W3CDTF">2019-07-05T03:11:00Z</dcterms:created>
  <dcterms:modified xsi:type="dcterms:W3CDTF">2020-01-16T08:40:00Z</dcterms:modified>
</cp:coreProperties>
</file>