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6" w:rsidRDefault="001A03EE" w:rsidP="00096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6" o:title=""/>
          </v:shape>
          <o:OLEObject Type="Embed" ProgID="Word.Picture.8" ShapeID="_x0000_s1032" DrawAspect="Content" ObjectID="_1564481818" r:id="rId7"/>
        </w:pi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95E76">
        <w:rPr>
          <w:sz w:val="24"/>
          <w:szCs w:val="24"/>
        </w:rPr>
        <w:t xml:space="preserve">15.08.2017 </w:t>
      </w:r>
      <w:r>
        <w:rPr>
          <w:sz w:val="24"/>
          <w:szCs w:val="24"/>
        </w:rPr>
        <w:t>г</w:t>
      </w:r>
      <w:r w:rsidR="00E95E7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 w:rsidR="00E95E7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95E76">
        <w:rPr>
          <w:sz w:val="24"/>
          <w:szCs w:val="24"/>
        </w:rPr>
        <w:t>1708-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</w:t>
      </w:r>
      <w:proofErr w:type="gramStart"/>
      <w:r w:rsidRPr="00253E8E">
        <w:rPr>
          <w:sz w:val="24"/>
          <w:szCs w:val="24"/>
        </w:rPr>
        <w:t>.Н</w:t>
      </w:r>
      <w:proofErr w:type="gramEnd"/>
      <w:r w:rsidRPr="00253E8E">
        <w:rPr>
          <w:sz w:val="24"/>
          <w:szCs w:val="24"/>
        </w:rPr>
        <w:t>евьянск</w:t>
      </w:r>
      <w:proofErr w:type="spellEnd"/>
    </w:p>
    <w:p w:rsidR="009A2976" w:rsidRPr="00253E8E" w:rsidRDefault="009A2976" w:rsidP="009A2976">
      <w:pPr>
        <w:rPr>
          <w:sz w:val="24"/>
          <w:szCs w:val="24"/>
        </w:rPr>
      </w:pPr>
    </w:p>
    <w:p w:rsidR="00FA3233" w:rsidRPr="00916675" w:rsidRDefault="00CB25BC" w:rsidP="00F111AB">
      <w:pPr>
        <w:jc w:val="center"/>
        <w:rPr>
          <w:b/>
          <w:i/>
          <w:sz w:val="27"/>
          <w:szCs w:val="27"/>
        </w:rPr>
      </w:pPr>
      <w:r w:rsidRPr="00916675">
        <w:rPr>
          <w:b/>
          <w:i/>
          <w:sz w:val="27"/>
          <w:szCs w:val="27"/>
        </w:rPr>
        <w:t xml:space="preserve">О подготовке документации  по планировке территории </w:t>
      </w:r>
      <w:r w:rsidR="00950178" w:rsidRPr="00916675">
        <w:rPr>
          <w:b/>
          <w:i/>
          <w:sz w:val="27"/>
          <w:szCs w:val="27"/>
          <w:lang w:eastAsia="en-US"/>
        </w:rPr>
        <w:t>«</w:t>
      </w:r>
      <w:r w:rsidR="00D275A1" w:rsidRPr="00916675">
        <w:rPr>
          <w:b/>
          <w:i/>
          <w:sz w:val="27"/>
          <w:szCs w:val="27"/>
          <w:lang w:eastAsia="en-US"/>
        </w:rPr>
        <w:t xml:space="preserve">Проект планировки и проект межевания </w:t>
      </w:r>
      <w:r w:rsidR="00FA3233" w:rsidRPr="00916675">
        <w:rPr>
          <w:b/>
          <w:i/>
          <w:sz w:val="27"/>
          <w:szCs w:val="27"/>
          <w:lang w:eastAsia="en-US"/>
        </w:rPr>
        <w:t xml:space="preserve">для размещения </w:t>
      </w:r>
      <w:r w:rsidR="009D6E71">
        <w:rPr>
          <w:b/>
          <w:i/>
          <w:sz w:val="27"/>
          <w:szCs w:val="27"/>
          <w:lang w:eastAsia="en-US"/>
        </w:rPr>
        <w:t xml:space="preserve">линейного </w:t>
      </w:r>
      <w:r w:rsidR="00FA3233" w:rsidRPr="00916675">
        <w:rPr>
          <w:b/>
          <w:i/>
          <w:sz w:val="27"/>
          <w:szCs w:val="27"/>
          <w:lang w:eastAsia="en-US"/>
        </w:rPr>
        <w:t xml:space="preserve">объекта </w:t>
      </w:r>
      <w:r w:rsidR="00B85703" w:rsidRPr="00B85703">
        <w:rPr>
          <w:b/>
          <w:i/>
          <w:sz w:val="27"/>
          <w:szCs w:val="27"/>
          <w:lang w:eastAsia="en-US"/>
        </w:rPr>
        <w:br/>
      </w:r>
      <w:r w:rsidR="009D6E71">
        <w:rPr>
          <w:b/>
          <w:i/>
          <w:sz w:val="27"/>
          <w:szCs w:val="27"/>
          <w:lang w:eastAsia="en-US"/>
        </w:rPr>
        <w:t>«Подъездная дорога к карьеру «Кедровский» с примыканием к автомобильной дороге 2-й категории «</w:t>
      </w:r>
      <w:proofErr w:type="spellStart"/>
      <w:r w:rsidR="00F111AB">
        <w:rPr>
          <w:b/>
          <w:i/>
          <w:sz w:val="27"/>
          <w:szCs w:val="27"/>
          <w:lang w:eastAsia="en-US"/>
        </w:rPr>
        <w:t>г</w:t>
      </w:r>
      <w:proofErr w:type="gramStart"/>
      <w:r w:rsidR="00F111AB">
        <w:rPr>
          <w:b/>
          <w:i/>
          <w:sz w:val="27"/>
          <w:szCs w:val="27"/>
          <w:lang w:eastAsia="en-US"/>
        </w:rPr>
        <w:t>.Е</w:t>
      </w:r>
      <w:proofErr w:type="gramEnd"/>
      <w:r w:rsidR="00F111AB">
        <w:rPr>
          <w:b/>
          <w:i/>
          <w:sz w:val="27"/>
          <w:szCs w:val="27"/>
          <w:lang w:eastAsia="en-US"/>
        </w:rPr>
        <w:t>катеринбург</w:t>
      </w:r>
      <w:proofErr w:type="spellEnd"/>
      <w:r w:rsidR="00F111AB">
        <w:rPr>
          <w:b/>
          <w:i/>
          <w:sz w:val="27"/>
          <w:szCs w:val="27"/>
          <w:lang w:eastAsia="en-US"/>
        </w:rPr>
        <w:t xml:space="preserve"> - </w:t>
      </w:r>
      <w:proofErr w:type="spellStart"/>
      <w:r w:rsidR="00F111AB">
        <w:rPr>
          <w:b/>
          <w:i/>
          <w:sz w:val="27"/>
          <w:szCs w:val="27"/>
          <w:lang w:eastAsia="en-US"/>
        </w:rPr>
        <w:t>г.Нижний</w:t>
      </w:r>
      <w:proofErr w:type="spellEnd"/>
      <w:r w:rsidR="00F111AB">
        <w:rPr>
          <w:b/>
          <w:i/>
          <w:sz w:val="27"/>
          <w:szCs w:val="27"/>
          <w:lang w:eastAsia="en-US"/>
        </w:rPr>
        <w:t xml:space="preserve"> Тагил - </w:t>
      </w:r>
      <w:proofErr w:type="spellStart"/>
      <w:r w:rsidR="00F111AB">
        <w:rPr>
          <w:b/>
          <w:i/>
          <w:sz w:val="27"/>
          <w:szCs w:val="27"/>
          <w:lang w:eastAsia="en-US"/>
        </w:rPr>
        <w:t>г.Серов</w:t>
      </w:r>
      <w:proofErr w:type="spellEnd"/>
      <w:r w:rsidR="00FA3233" w:rsidRPr="00916675">
        <w:rPr>
          <w:b/>
          <w:i/>
          <w:sz w:val="27"/>
          <w:szCs w:val="27"/>
          <w:lang w:eastAsia="en-US"/>
        </w:rPr>
        <w:t>»</w:t>
      </w:r>
      <w:r w:rsidR="007D0AD4" w:rsidRPr="00916675">
        <w:rPr>
          <w:b/>
          <w:i/>
          <w:sz w:val="27"/>
          <w:szCs w:val="27"/>
          <w:lang w:eastAsia="en-US"/>
        </w:rPr>
        <w:t xml:space="preserve"> </w:t>
      </w:r>
      <w:r w:rsidR="00F111AB">
        <w:rPr>
          <w:b/>
          <w:i/>
          <w:sz w:val="27"/>
          <w:szCs w:val="27"/>
          <w:lang w:eastAsia="en-US"/>
        </w:rPr>
        <w:t>на                 км 45+800»</w:t>
      </w:r>
    </w:p>
    <w:p w:rsidR="00CB25BC" w:rsidRPr="00916675" w:rsidRDefault="00CB25BC" w:rsidP="00F111AB">
      <w:pPr>
        <w:jc w:val="both"/>
        <w:rPr>
          <w:b/>
          <w:i/>
          <w:sz w:val="27"/>
          <w:szCs w:val="27"/>
        </w:rPr>
      </w:pPr>
    </w:p>
    <w:p w:rsidR="00CB25BC" w:rsidRPr="00916675" w:rsidRDefault="00916E8F" w:rsidP="00CB25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16675">
        <w:rPr>
          <w:sz w:val="27"/>
          <w:szCs w:val="27"/>
        </w:rPr>
        <w:t xml:space="preserve">Рассмотрев заявление </w:t>
      </w:r>
      <w:r w:rsidR="003800BB" w:rsidRPr="00916675">
        <w:rPr>
          <w:sz w:val="27"/>
          <w:szCs w:val="27"/>
        </w:rPr>
        <w:t xml:space="preserve">от </w:t>
      </w:r>
      <w:r w:rsidR="00785D61">
        <w:rPr>
          <w:sz w:val="27"/>
          <w:szCs w:val="27"/>
        </w:rPr>
        <w:t>2</w:t>
      </w:r>
      <w:r w:rsidR="00F111AB">
        <w:rPr>
          <w:sz w:val="27"/>
          <w:szCs w:val="27"/>
        </w:rPr>
        <w:t>9</w:t>
      </w:r>
      <w:r w:rsidR="003800BB" w:rsidRPr="00916675">
        <w:rPr>
          <w:sz w:val="27"/>
          <w:szCs w:val="27"/>
        </w:rPr>
        <w:t>.</w:t>
      </w:r>
      <w:r w:rsidR="00785D61">
        <w:rPr>
          <w:sz w:val="27"/>
          <w:szCs w:val="27"/>
        </w:rPr>
        <w:t>0</w:t>
      </w:r>
      <w:r w:rsidR="00F111AB">
        <w:rPr>
          <w:sz w:val="27"/>
          <w:szCs w:val="27"/>
        </w:rPr>
        <w:t>6</w:t>
      </w:r>
      <w:r w:rsidR="003800BB" w:rsidRPr="00916675">
        <w:rPr>
          <w:sz w:val="27"/>
          <w:szCs w:val="27"/>
        </w:rPr>
        <w:t>.201</w:t>
      </w:r>
      <w:r w:rsidR="00785D61">
        <w:rPr>
          <w:sz w:val="27"/>
          <w:szCs w:val="27"/>
        </w:rPr>
        <w:t>7</w:t>
      </w:r>
      <w:r w:rsidR="003800BB" w:rsidRPr="00916675">
        <w:rPr>
          <w:sz w:val="27"/>
          <w:szCs w:val="27"/>
        </w:rPr>
        <w:t xml:space="preserve"> </w:t>
      </w:r>
      <w:r w:rsidR="00F111AB">
        <w:rPr>
          <w:sz w:val="27"/>
          <w:szCs w:val="27"/>
        </w:rPr>
        <w:t xml:space="preserve"> </w:t>
      </w:r>
      <w:r w:rsidR="003800BB" w:rsidRPr="00916675">
        <w:rPr>
          <w:sz w:val="27"/>
          <w:szCs w:val="27"/>
        </w:rPr>
        <w:t xml:space="preserve">№ </w:t>
      </w:r>
      <w:r w:rsidR="00F111AB">
        <w:rPr>
          <w:sz w:val="27"/>
          <w:szCs w:val="27"/>
        </w:rPr>
        <w:t>5092</w:t>
      </w:r>
      <w:r w:rsidR="003800BB" w:rsidRPr="00916675">
        <w:rPr>
          <w:sz w:val="27"/>
          <w:szCs w:val="27"/>
        </w:rPr>
        <w:t xml:space="preserve"> </w:t>
      </w:r>
      <w:r w:rsidR="00785D61">
        <w:rPr>
          <w:sz w:val="27"/>
          <w:szCs w:val="27"/>
        </w:rPr>
        <w:t xml:space="preserve"> </w:t>
      </w:r>
      <w:r w:rsidR="00F111AB">
        <w:rPr>
          <w:sz w:val="27"/>
          <w:szCs w:val="27"/>
        </w:rPr>
        <w:t xml:space="preserve">директора Д.Л. </w:t>
      </w:r>
      <w:proofErr w:type="spellStart"/>
      <w:r w:rsidR="00F111AB">
        <w:rPr>
          <w:sz w:val="27"/>
          <w:szCs w:val="27"/>
        </w:rPr>
        <w:t>Четвериков</w:t>
      </w:r>
      <w:proofErr w:type="gramStart"/>
      <w:r w:rsidR="00F111AB">
        <w:rPr>
          <w:sz w:val="27"/>
          <w:szCs w:val="27"/>
        </w:rPr>
        <w:t>а</w:t>
      </w:r>
      <w:proofErr w:type="spellEnd"/>
      <w:r w:rsidR="00F111AB">
        <w:rPr>
          <w:sz w:val="27"/>
          <w:szCs w:val="27"/>
        </w:rPr>
        <w:t xml:space="preserve"> ООО</w:t>
      </w:r>
      <w:proofErr w:type="gramEnd"/>
      <w:r w:rsidR="00F111AB">
        <w:rPr>
          <w:sz w:val="27"/>
          <w:szCs w:val="27"/>
        </w:rPr>
        <w:t xml:space="preserve"> «</w:t>
      </w:r>
      <w:proofErr w:type="spellStart"/>
      <w:r w:rsidR="00F111AB">
        <w:rPr>
          <w:sz w:val="27"/>
          <w:szCs w:val="27"/>
        </w:rPr>
        <w:t>Уралбизнес</w:t>
      </w:r>
      <w:proofErr w:type="spellEnd"/>
      <w:r w:rsidR="00F111AB">
        <w:rPr>
          <w:sz w:val="27"/>
          <w:szCs w:val="27"/>
        </w:rPr>
        <w:t>»</w:t>
      </w:r>
      <w:r w:rsidRPr="00916675">
        <w:rPr>
          <w:sz w:val="27"/>
          <w:szCs w:val="27"/>
        </w:rPr>
        <w:t>, в</w:t>
      </w:r>
      <w:r w:rsidR="00CB25BC" w:rsidRPr="00916675">
        <w:rPr>
          <w:sz w:val="27"/>
          <w:szCs w:val="27"/>
        </w:rPr>
        <w:t xml:space="preserve"> соответствии с</w:t>
      </w:r>
      <w:r w:rsidR="00ED7BA2" w:rsidRPr="00916675">
        <w:rPr>
          <w:sz w:val="27"/>
          <w:szCs w:val="27"/>
        </w:rPr>
        <w:t xml:space="preserve"> </w:t>
      </w:r>
      <w:r w:rsidR="0088651E" w:rsidRPr="00916675">
        <w:rPr>
          <w:sz w:val="27"/>
          <w:szCs w:val="27"/>
        </w:rPr>
        <w:t>част</w:t>
      </w:r>
      <w:r w:rsidR="003800BB" w:rsidRPr="00916675">
        <w:rPr>
          <w:sz w:val="27"/>
          <w:szCs w:val="27"/>
        </w:rPr>
        <w:t>ями</w:t>
      </w:r>
      <w:r w:rsidR="00ED7BA2" w:rsidRPr="00916675">
        <w:rPr>
          <w:sz w:val="27"/>
          <w:szCs w:val="27"/>
        </w:rPr>
        <w:t xml:space="preserve"> 1 и 5 </w:t>
      </w:r>
      <w:r w:rsidR="00CB25BC" w:rsidRPr="00916675">
        <w:rPr>
          <w:sz w:val="27"/>
          <w:szCs w:val="27"/>
        </w:rPr>
        <w:t>стать</w:t>
      </w:r>
      <w:r w:rsidR="00ED7BA2" w:rsidRPr="00916675">
        <w:rPr>
          <w:sz w:val="27"/>
          <w:szCs w:val="27"/>
        </w:rPr>
        <w:t>и</w:t>
      </w:r>
      <w:r w:rsidR="00CB25BC" w:rsidRPr="00916675">
        <w:rPr>
          <w:sz w:val="27"/>
          <w:szCs w:val="27"/>
        </w:rPr>
        <w:t xml:space="preserve"> 4</w:t>
      </w:r>
      <w:r w:rsidR="00ED7BA2" w:rsidRPr="00916675">
        <w:rPr>
          <w:sz w:val="27"/>
          <w:szCs w:val="27"/>
        </w:rPr>
        <w:t>5</w:t>
      </w:r>
      <w:r w:rsidR="00FA3233" w:rsidRPr="00916675">
        <w:rPr>
          <w:sz w:val="27"/>
          <w:szCs w:val="27"/>
        </w:rPr>
        <w:t>, статьей 46</w:t>
      </w:r>
      <w:r w:rsidR="00CB25BC" w:rsidRPr="00916675">
        <w:rPr>
          <w:sz w:val="27"/>
          <w:szCs w:val="27"/>
        </w:rPr>
        <w:t xml:space="preserve"> Градостроительного кодекса</w:t>
      </w:r>
      <w:r w:rsidR="00ED7BA2" w:rsidRPr="00916675">
        <w:rPr>
          <w:sz w:val="27"/>
          <w:szCs w:val="27"/>
        </w:rPr>
        <w:t xml:space="preserve"> Российской Федерации</w:t>
      </w:r>
      <w:r w:rsidR="00CB25BC" w:rsidRPr="00916675">
        <w:rPr>
          <w:sz w:val="27"/>
          <w:szCs w:val="27"/>
        </w:rPr>
        <w:t>, подпунктом 9 пункта 1 статьи 6 Устава</w:t>
      </w:r>
      <w:r w:rsidRPr="00916675">
        <w:rPr>
          <w:sz w:val="27"/>
          <w:szCs w:val="27"/>
        </w:rPr>
        <w:t xml:space="preserve"> Невьянского городского округа</w:t>
      </w:r>
    </w:p>
    <w:p w:rsidR="00CB25BC" w:rsidRPr="00916675" w:rsidRDefault="00CB25BC" w:rsidP="00F9447B">
      <w:pPr>
        <w:spacing w:before="120" w:after="120" w:line="360" w:lineRule="auto"/>
        <w:jc w:val="both"/>
        <w:rPr>
          <w:b/>
          <w:sz w:val="27"/>
          <w:szCs w:val="27"/>
        </w:rPr>
      </w:pPr>
      <w:r w:rsidRPr="00916675">
        <w:rPr>
          <w:b/>
          <w:sz w:val="27"/>
          <w:szCs w:val="27"/>
        </w:rPr>
        <w:t>ПОСТАНОВЛЯЮ:</w:t>
      </w:r>
    </w:p>
    <w:p w:rsidR="00F111AB" w:rsidRPr="00F111AB" w:rsidRDefault="00CF1E26" w:rsidP="00F9447B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7D0AD4" w:rsidRPr="00916675">
        <w:rPr>
          <w:color w:val="000000"/>
          <w:sz w:val="27"/>
          <w:szCs w:val="27"/>
        </w:rPr>
        <w:t xml:space="preserve">1. </w:t>
      </w:r>
      <w:r w:rsidR="0094282C" w:rsidRPr="00916675">
        <w:rPr>
          <w:color w:val="000000"/>
          <w:sz w:val="27"/>
          <w:szCs w:val="27"/>
        </w:rPr>
        <w:t xml:space="preserve">Принять решение о </w:t>
      </w:r>
      <w:r w:rsidR="00861A85" w:rsidRPr="00916675">
        <w:rPr>
          <w:color w:val="000000"/>
          <w:sz w:val="27"/>
          <w:szCs w:val="27"/>
        </w:rPr>
        <w:t>подготовке</w:t>
      </w:r>
      <w:r w:rsidR="0094282C" w:rsidRPr="00916675">
        <w:rPr>
          <w:color w:val="000000"/>
          <w:sz w:val="27"/>
          <w:szCs w:val="27"/>
        </w:rPr>
        <w:t xml:space="preserve"> документации</w:t>
      </w:r>
      <w:r w:rsidR="00F111AB" w:rsidRPr="00F111AB">
        <w:rPr>
          <w:b/>
          <w:i/>
          <w:sz w:val="27"/>
          <w:szCs w:val="27"/>
        </w:rPr>
        <w:t xml:space="preserve"> </w:t>
      </w:r>
      <w:r w:rsidR="00F111AB" w:rsidRPr="00F111AB">
        <w:rPr>
          <w:sz w:val="27"/>
          <w:szCs w:val="27"/>
        </w:rPr>
        <w:t xml:space="preserve">по планировке территории </w:t>
      </w:r>
      <w:r w:rsidR="00F111AB" w:rsidRPr="00F111AB">
        <w:rPr>
          <w:sz w:val="27"/>
          <w:szCs w:val="27"/>
          <w:lang w:eastAsia="en-US"/>
        </w:rPr>
        <w:t xml:space="preserve">«Проект планировки и проект межевания для размещения линейного объекта </w:t>
      </w:r>
      <w:r w:rsidR="00F111AB" w:rsidRPr="00F111AB">
        <w:rPr>
          <w:sz w:val="27"/>
          <w:szCs w:val="27"/>
          <w:lang w:eastAsia="en-US"/>
        </w:rPr>
        <w:br/>
        <w:t xml:space="preserve">«Подъездная дорога к карьеру «Кедровский» с примыканием к автомобильной дороге </w:t>
      </w:r>
      <w:r w:rsidR="00230F05">
        <w:rPr>
          <w:sz w:val="27"/>
          <w:szCs w:val="27"/>
          <w:lang w:eastAsia="en-US"/>
        </w:rPr>
        <w:t xml:space="preserve">  </w:t>
      </w:r>
      <w:r w:rsidR="00F111AB" w:rsidRPr="00F111AB">
        <w:rPr>
          <w:sz w:val="27"/>
          <w:szCs w:val="27"/>
          <w:lang w:eastAsia="en-US"/>
        </w:rPr>
        <w:t xml:space="preserve">2-й </w:t>
      </w:r>
      <w:r w:rsidR="00230F05">
        <w:rPr>
          <w:sz w:val="27"/>
          <w:szCs w:val="27"/>
          <w:lang w:eastAsia="en-US"/>
        </w:rPr>
        <w:t xml:space="preserve"> </w:t>
      </w:r>
      <w:r w:rsidR="00F111AB" w:rsidRPr="00F111AB">
        <w:rPr>
          <w:sz w:val="27"/>
          <w:szCs w:val="27"/>
          <w:lang w:eastAsia="en-US"/>
        </w:rPr>
        <w:t>категории</w:t>
      </w:r>
      <w:r w:rsidR="00230F05">
        <w:rPr>
          <w:sz w:val="27"/>
          <w:szCs w:val="27"/>
          <w:lang w:eastAsia="en-US"/>
        </w:rPr>
        <w:t xml:space="preserve"> </w:t>
      </w:r>
      <w:r w:rsidR="00F111AB" w:rsidRPr="00F111AB">
        <w:rPr>
          <w:sz w:val="27"/>
          <w:szCs w:val="27"/>
          <w:lang w:eastAsia="en-US"/>
        </w:rPr>
        <w:t xml:space="preserve"> «</w:t>
      </w:r>
      <w:proofErr w:type="spellStart"/>
      <w:r w:rsidR="00F111AB" w:rsidRPr="00F111AB">
        <w:rPr>
          <w:sz w:val="27"/>
          <w:szCs w:val="27"/>
          <w:lang w:eastAsia="en-US"/>
        </w:rPr>
        <w:t>г</w:t>
      </w:r>
      <w:proofErr w:type="gramStart"/>
      <w:r w:rsidR="00F111AB" w:rsidRPr="00F111AB">
        <w:rPr>
          <w:sz w:val="27"/>
          <w:szCs w:val="27"/>
          <w:lang w:eastAsia="en-US"/>
        </w:rPr>
        <w:t>.Е</w:t>
      </w:r>
      <w:proofErr w:type="gramEnd"/>
      <w:r w:rsidR="00F111AB" w:rsidRPr="00F111AB">
        <w:rPr>
          <w:sz w:val="27"/>
          <w:szCs w:val="27"/>
          <w:lang w:eastAsia="en-US"/>
        </w:rPr>
        <w:t>катеринбург</w:t>
      </w:r>
      <w:proofErr w:type="spellEnd"/>
      <w:r w:rsidR="00F111AB" w:rsidRPr="00F111AB">
        <w:rPr>
          <w:sz w:val="27"/>
          <w:szCs w:val="27"/>
          <w:lang w:eastAsia="en-US"/>
        </w:rPr>
        <w:t xml:space="preserve"> - </w:t>
      </w:r>
      <w:proofErr w:type="spellStart"/>
      <w:r w:rsidR="00F111AB" w:rsidRPr="00F111AB">
        <w:rPr>
          <w:sz w:val="27"/>
          <w:szCs w:val="27"/>
          <w:lang w:eastAsia="en-US"/>
        </w:rPr>
        <w:t>г.Нижний</w:t>
      </w:r>
      <w:proofErr w:type="spellEnd"/>
      <w:r w:rsidR="00F111AB" w:rsidRPr="00F111AB">
        <w:rPr>
          <w:sz w:val="27"/>
          <w:szCs w:val="27"/>
          <w:lang w:eastAsia="en-US"/>
        </w:rPr>
        <w:t xml:space="preserve"> Тагил - </w:t>
      </w:r>
      <w:proofErr w:type="spellStart"/>
      <w:r w:rsidR="00F111AB" w:rsidRPr="00F111AB">
        <w:rPr>
          <w:sz w:val="27"/>
          <w:szCs w:val="27"/>
          <w:lang w:eastAsia="en-US"/>
        </w:rPr>
        <w:t>г.Серов</w:t>
      </w:r>
      <w:proofErr w:type="spellEnd"/>
      <w:r w:rsidR="00F111AB" w:rsidRPr="00F111AB">
        <w:rPr>
          <w:sz w:val="27"/>
          <w:szCs w:val="27"/>
          <w:lang w:eastAsia="en-US"/>
        </w:rPr>
        <w:t xml:space="preserve">» на                 </w:t>
      </w:r>
      <w:proofErr w:type="gramStart"/>
      <w:r w:rsidR="00F111AB" w:rsidRPr="00F111AB">
        <w:rPr>
          <w:sz w:val="27"/>
          <w:szCs w:val="27"/>
          <w:lang w:eastAsia="en-US"/>
        </w:rPr>
        <w:t>км</w:t>
      </w:r>
      <w:proofErr w:type="gramEnd"/>
      <w:r w:rsidR="00F111AB" w:rsidRPr="00F111AB">
        <w:rPr>
          <w:sz w:val="27"/>
          <w:szCs w:val="27"/>
          <w:lang w:eastAsia="en-US"/>
        </w:rPr>
        <w:t xml:space="preserve"> 45+800»</w:t>
      </w:r>
      <w:r w:rsidR="00F111AB">
        <w:rPr>
          <w:sz w:val="27"/>
          <w:szCs w:val="27"/>
          <w:lang w:eastAsia="en-US"/>
        </w:rPr>
        <w:t>.</w:t>
      </w:r>
    </w:p>
    <w:p w:rsidR="0094282C" w:rsidRPr="00916675" w:rsidRDefault="00CF1E26" w:rsidP="00F111AB">
      <w:p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7D0AD4" w:rsidRPr="00916675">
        <w:rPr>
          <w:sz w:val="27"/>
          <w:szCs w:val="27"/>
        </w:rPr>
        <w:t xml:space="preserve">2. </w:t>
      </w:r>
      <w:r w:rsidR="0094282C" w:rsidRPr="00916675">
        <w:rPr>
          <w:sz w:val="27"/>
          <w:szCs w:val="27"/>
        </w:rPr>
        <w:t xml:space="preserve">Утвердить план мероприятий по </w:t>
      </w:r>
      <w:r w:rsidR="00861A85" w:rsidRPr="00916675">
        <w:rPr>
          <w:sz w:val="27"/>
          <w:szCs w:val="27"/>
        </w:rPr>
        <w:t>подготовке</w:t>
      </w:r>
      <w:r w:rsidR="0094282C" w:rsidRPr="00916675">
        <w:rPr>
          <w:color w:val="000000"/>
          <w:sz w:val="27"/>
          <w:szCs w:val="27"/>
        </w:rPr>
        <w:t xml:space="preserve"> документации</w:t>
      </w:r>
      <w:r w:rsidR="00513259" w:rsidRPr="00916675">
        <w:rPr>
          <w:sz w:val="27"/>
          <w:szCs w:val="27"/>
        </w:rPr>
        <w:t xml:space="preserve"> </w:t>
      </w:r>
      <w:r w:rsidR="00F111AB" w:rsidRPr="00F111AB">
        <w:rPr>
          <w:sz w:val="27"/>
          <w:szCs w:val="27"/>
        </w:rPr>
        <w:t xml:space="preserve">по планировке территории </w:t>
      </w:r>
      <w:r w:rsidR="00F111AB" w:rsidRPr="00F111AB">
        <w:rPr>
          <w:sz w:val="27"/>
          <w:szCs w:val="27"/>
          <w:lang w:eastAsia="en-US"/>
        </w:rPr>
        <w:t>«Проект планировки и проект межевания для размещения линейного объекта «Подъездная дорога к карьеру «Кедровский» с примыканием к автомобильной дороге 2-й категории «</w:t>
      </w:r>
      <w:proofErr w:type="spellStart"/>
      <w:r w:rsidR="00F111AB" w:rsidRPr="00F111AB">
        <w:rPr>
          <w:sz w:val="27"/>
          <w:szCs w:val="27"/>
          <w:lang w:eastAsia="en-US"/>
        </w:rPr>
        <w:t>г</w:t>
      </w:r>
      <w:proofErr w:type="gramStart"/>
      <w:r w:rsidR="00F111AB" w:rsidRPr="00F111AB">
        <w:rPr>
          <w:sz w:val="27"/>
          <w:szCs w:val="27"/>
          <w:lang w:eastAsia="en-US"/>
        </w:rPr>
        <w:t>.Е</w:t>
      </w:r>
      <w:proofErr w:type="gramEnd"/>
      <w:r w:rsidR="00F111AB" w:rsidRPr="00F111AB">
        <w:rPr>
          <w:sz w:val="27"/>
          <w:szCs w:val="27"/>
          <w:lang w:eastAsia="en-US"/>
        </w:rPr>
        <w:t>катеринбург</w:t>
      </w:r>
      <w:proofErr w:type="spellEnd"/>
      <w:r w:rsidR="00F111AB" w:rsidRPr="00F111AB">
        <w:rPr>
          <w:sz w:val="27"/>
          <w:szCs w:val="27"/>
          <w:lang w:eastAsia="en-US"/>
        </w:rPr>
        <w:t xml:space="preserve"> - </w:t>
      </w:r>
      <w:proofErr w:type="spellStart"/>
      <w:r w:rsidR="00F111AB" w:rsidRPr="00F111AB">
        <w:rPr>
          <w:sz w:val="27"/>
          <w:szCs w:val="27"/>
          <w:lang w:eastAsia="en-US"/>
        </w:rPr>
        <w:t>г.Нижний</w:t>
      </w:r>
      <w:proofErr w:type="spellEnd"/>
      <w:r w:rsidR="00F111AB" w:rsidRPr="00F111AB">
        <w:rPr>
          <w:sz w:val="27"/>
          <w:szCs w:val="27"/>
          <w:lang w:eastAsia="en-US"/>
        </w:rPr>
        <w:t xml:space="preserve"> Тагил - </w:t>
      </w:r>
      <w:proofErr w:type="spellStart"/>
      <w:r w:rsidR="00F111AB" w:rsidRPr="00F111AB">
        <w:rPr>
          <w:sz w:val="27"/>
          <w:szCs w:val="27"/>
          <w:lang w:eastAsia="en-US"/>
        </w:rPr>
        <w:t>г.Серов</w:t>
      </w:r>
      <w:proofErr w:type="spellEnd"/>
      <w:r w:rsidR="00F111AB" w:rsidRPr="00F111AB">
        <w:rPr>
          <w:sz w:val="27"/>
          <w:szCs w:val="27"/>
          <w:lang w:eastAsia="en-US"/>
        </w:rPr>
        <w:t>» на  км 45+800»</w:t>
      </w:r>
      <w:r w:rsidR="00F111AB" w:rsidRPr="00916675">
        <w:rPr>
          <w:sz w:val="27"/>
          <w:szCs w:val="27"/>
        </w:rPr>
        <w:t xml:space="preserve"> </w:t>
      </w:r>
      <w:r w:rsidR="00AD2D50" w:rsidRPr="00916675">
        <w:rPr>
          <w:sz w:val="27"/>
          <w:szCs w:val="27"/>
        </w:rPr>
        <w:t>(прил</w:t>
      </w:r>
      <w:r w:rsidR="00884528">
        <w:rPr>
          <w:sz w:val="27"/>
          <w:szCs w:val="27"/>
        </w:rPr>
        <w:t>агается</w:t>
      </w:r>
      <w:r w:rsidR="00AD2D50" w:rsidRPr="00916675">
        <w:rPr>
          <w:sz w:val="27"/>
          <w:szCs w:val="27"/>
        </w:rPr>
        <w:t>)</w:t>
      </w:r>
      <w:r w:rsidR="0094282C" w:rsidRPr="00916675">
        <w:rPr>
          <w:sz w:val="27"/>
          <w:szCs w:val="27"/>
        </w:rPr>
        <w:t>.</w:t>
      </w:r>
    </w:p>
    <w:p w:rsidR="00916675" w:rsidRPr="00916675" w:rsidRDefault="00CF1E26" w:rsidP="00F111AB">
      <w:pPr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        </w:t>
      </w:r>
      <w:r w:rsidR="007D0AD4" w:rsidRPr="00916675">
        <w:rPr>
          <w:sz w:val="27"/>
          <w:szCs w:val="27"/>
        </w:rPr>
        <w:t>3.</w:t>
      </w:r>
      <w:r w:rsidR="005E58E8" w:rsidRPr="00916675">
        <w:rPr>
          <w:sz w:val="27"/>
          <w:szCs w:val="27"/>
        </w:rPr>
        <w:t xml:space="preserve"> </w:t>
      </w:r>
      <w:r w:rsidR="0094282C" w:rsidRPr="00916675">
        <w:rPr>
          <w:sz w:val="27"/>
          <w:szCs w:val="27"/>
        </w:rPr>
        <w:t xml:space="preserve">Определить </w:t>
      </w:r>
      <w:r w:rsidR="00952C06" w:rsidRPr="00916675">
        <w:rPr>
          <w:sz w:val="27"/>
          <w:szCs w:val="27"/>
        </w:rPr>
        <w:t xml:space="preserve">внебюджетное финансирование выполнения работ по </w:t>
      </w:r>
      <w:r w:rsidR="00BE72AA" w:rsidRPr="00916675">
        <w:rPr>
          <w:sz w:val="27"/>
          <w:szCs w:val="27"/>
        </w:rPr>
        <w:t>разработке</w:t>
      </w:r>
      <w:r w:rsidR="00952C06" w:rsidRPr="00916675">
        <w:rPr>
          <w:sz w:val="27"/>
          <w:szCs w:val="27"/>
        </w:rPr>
        <w:t xml:space="preserve"> </w:t>
      </w:r>
      <w:r w:rsidR="00AD2D50" w:rsidRPr="00916675">
        <w:rPr>
          <w:color w:val="000000"/>
          <w:sz w:val="27"/>
          <w:szCs w:val="27"/>
        </w:rPr>
        <w:t>документации</w:t>
      </w:r>
      <w:r w:rsidR="00F111AB">
        <w:rPr>
          <w:color w:val="000000"/>
          <w:sz w:val="27"/>
          <w:szCs w:val="27"/>
        </w:rPr>
        <w:t xml:space="preserve"> </w:t>
      </w:r>
      <w:r w:rsidR="00F111AB" w:rsidRPr="00F111AB">
        <w:rPr>
          <w:sz w:val="27"/>
          <w:szCs w:val="27"/>
        </w:rPr>
        <w:t xml:space="preserve">по планировке территории </w:t>
      </w:r>
      <w:r w:rsidR="00F111AB" w:rsidRPr="00F111AB">
        <w:rPr>
          <w:sz w:val="27"/>
          <w:szCs w:val="27"/>
          <w:lang w:eastAsia="en-US"/>
        </w:rPr>
        <w:t>«Проект планировки и проект межевания для</w:t>
      </w:r>
      <w:r w:rsidR="00F111AB">
        <w:rPr>
          <w:sz w:val="27"/>
          <w:szCs w:val="27"/>
          <w:lang w:eastAsia="en-US"/>
        </w:rPr>
        <w:t xml:space="preserve"> </w:t>
      </w:r>
      <w:r w:rsidR="00F111AB" w:rsidRPr="00F111AB">
        <w:rPr>
          <w:sz w:val="27"/>
          <w:szCs w:val="27"/>
          <w:lang w:eastAsia="en-US"/>
        </w:rPr>
        <w:t>размещения</w:t>
      </w:r>
      <w:r w:rsidR="00F111AB">
        <w:rPr>
          <w:sz w:val="27"/>
          <w:szCs w:val="27"/>
          <w:lang w:eastAsia="en-US"/>
        </w:rPr>
        <w:t xml:space="preserve"> </w:t>
      </w:r>
      <w:r w:rsidR="00F111AB" w:rsidRPr="00F111AB">
        <w:rPr>
          <w:sz w:val="27"/>
          <w:szCs w:val="27"/>
          <w:lang w:eastAsia="en-US"/>
        </w:rPr>
        <w:t>линейного</w:t>
      </w:r>
      <w:r w:rsidR="00F111AB">
        <w:rPr>
          <w:sz w:val="27"/>
          <w:szCs w:val="27"/>
          <w:lang w:eastAsia="en-US"/>
        </w:rPr>
        <w:t xml:space="preserve"> </w:t>
      </w:r>
      <w:r w:rsidR="00F111AB" w:rsidRPr="00F111AB">
        <w:rPr>
          <w:sz w:val="27"/>
          <w:szCs w:val="27"/>
          <w:lang w:eastAsia="en-US"/>
        </w:rPr>
        <w:t>объекта</w:t>
      </w:r>
      <w:r w:rsidR="00F111AB">
        <w:rPr>
          <w:sz w:val="27"/>
          <w:szCs w:val="27"/>
          <w:lang w:eastAsia="en-US"/>
        </w:rPr>
        <w:t xml:space="preserve"> </w:t>
      </w:r>
      <w:r w:rsidR="00F111AB" w:rsidRPr="00F111AB">
        <w:rPr>
          <w:sz w:val="27"/>
          <w:szCs w:val="27"/>
          <w:lang w:eastAsia="en-US"/>
        </w:rPr>
        <w:t xml:space="preserve">«Подъездная дорога к карьеру «Кедровский» </w:t>
      </w:r>
      <w:r w:rsidR="00F111AB">
        <w:rPr>
          <w:sz w:val="27"/>
          <w:szCs w:val="27"/>
          <w:lang w:eastAsia="en-US"/>
        </w:rPr>
        <w:t xml:space="preserve">     </w:t>
      </w:r>
      <w:r w:rsidR="00F111AB" w:rsidRPr="00F111AB">
        <w:rPr>
          <w:sz w:val="27"/>
          <w:szCs w:val="27"/>
          <w:lang w:eastAsia="en-US"/>
        </w:rPr>
        <w:t>с примыканием к автомобильной дороге 2-й категории «</w:t>
      </w:r>
      <w:proofErr w:type="spellStart"/>
      <w:r w:rsidR="00F111AB" w:rsidRPr="00F111AB">
        <w:rPr>
          <w:sz w:val="27"/>
          <w:szCs w:val="27"/>
          <w:lang w:eastAsia="en-US"/>
        </w:rPr>
        <w:t>г</w:t>
      </w:r>
      <w:proofErr w:type="gramStart"/>
      <w:r w:rsidR="00F111AB" w:rsidRPr="00F111AB">
        <w:rPr>
          <w:sz w:val="27"/>
          <w:szCs w:val="27"/>
          <w:lang w:eastAsia="en-US"/>
        </w:rPr>
        <w:t>.Е</w:t>
      </w:r>
      <w:proofErr w:type="gramEnd"/>
      <w:r w:rsidR="00F111AB" w:rsidRPr="00F111AB">
        <w:rPr>
          <w:sz w:val="27"/>
          <w:szCs w:val="27"/>
          <w:lang w:eastAsia="en-US"/>
        </w:rPr>
        <w:t>катеринбург</w:t>
      </w:r>
      <w:proofErr w:type="spellEnd"/>
      <w:r w:rsidR="00F111AB" w:rsidRPr="00F111AB">
        <w:rPr>
          <w:sz w:val="27"/>
          <w:szCs w:val="27"/>
          <w:lang w:eastAsia="en-US"/>
        </w:rPr>
        <w:t xml:space="preserve"> - </w:t>
      </w:r>
      <w:proofErr w:type="spellStart"/>
      <w:r w:rsidR="00F111AB" w:rsidRPr="00F111AB">
        <w:rPr>
          <w:sz w:val="27"/>
          <w:szCs w:val="27"/>
          <w:lang w:eastAsia="en-US"/>
        </w:rPr>
        <w:t>г.Нижний</w:t>
      </w:r>
      <w:proofErr w:type="spellEnd"/>
      <w:r w:rsidR="00F111AB" w:rsidRPr="00F111AB">
        <w:rPr>
          <w:sz w:val="27"/>
          <w:szCs w:val="27"/>
          <w:lang w:eastAsia="en-US"/>
        </w:rPr>
        <w:t xml:space="preserve"> Тагил - </w:t>
      </w:r>
      <w:proofErr w:type="spellStart"/>
      <w:r w:rsidR="00F111AB" w:rsidRPr="00F111AB">
        <w:rPr>
          <w:sz w:val="27"/>
          <w:szCs w:val="27"/>
          <w:lang w:eastAsia="en-US"/>
        </w:rPr>
        <w:t>г.Серов</w:t>
      </w:r>
      <w:proofErr w:type="spellEnd"/>
      <w:r w:rsidR="00F111AB" w:rsidRPr="00F111AB">
        <w:rPr>
          <w:sz w:val="27"/>
          <w:szCs w:val="27"/>
          <w:lang w:eastAsia="en-US"/>
        </w:rPr>
        <w:t>» на км 45+800»</w:t>
      </w:r>
      <w:r w:rsidR="00785D61" w:rsidRPr="00916675">
        <w:rPr>
          <w:sz w:val="27"/>
          <w:szCs w:val="27"/>
        </w:rPr>
        <w:t>.</w:t>
      </w:r>
    </w:p>
    <w:p w:rsidR="008146CF" w:rsidRDefault="00CF1E26" w:rsidP="00F111A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7D0AD4" w:rsidRPr="00916675">
        <w:rPr>
          <w:sz w:val="27"/>
          <w:szCs w:val="27"/>
        </w:rPr>
        <w:t>4.</w:t>
      </w:r>
      <w:r w:rsidR="0083615E" w:rsidRPr="0083615E">
        <w:rPr>
          <w:sz w:val="27"/>
          <w:szCs w:val="27"/>
        </w:rPr>
        <w:t xml:space="preserve"> </w:t>
      </w:r>
      <w:r w:rsidR="008146CF" w:rsidRPr="00916675">
        <w:rPr>
          <w:sz w:val="27"/>
          <w:szCs w:val="27"/>
        </w:rPr>
        <w:t xml:space="preserve">Утвердить техническое задание на разработку </w:t>
      </w:r>
      <w:r w:rsidR="008146CF" w:rsidRPr="00916675">
        <w:rPr>
          <w:color w:val="000000"/>
          <w:sz w:val="27"/>
          <w:szCs w:val="27"/>
        </w:rPr>
        <w:t>документации</w:t>
      </w:r>
      <w:r w:rsidR="00F508B6" w:rsidRPr="00916675">
        <w:rPr>
          <w:sz w:val="27"/>
          <w:szCs w:val="27"/>
        </w:rPr>
        <w:t xml:space="preserve"> </w:t>
      </w:r>
      <w:r w:rsidR="00F111AB" w:rsidRPr="00F111AB">
        <w:rPr>
          <w:sz w:val="27"/>
          <w:szCs w:val="27"/>
        </w:rPr>
        <w:t xml:space="preserve">по планировке территории </w:t>
      </w:r>
      <w:r w:rsidR="00F111AB" w:rsidRPr="00F111AB">
        <w:rPr>
          <w:sz w:val="27"/>
          <w:szCs w:val="27"/>
          <w:lang w:eastAsia="en-US"/>
        </w:rPr>
        <w:t>«Проект планировки и проект межевания для размещения линейного объекта «Подъездная дорога к карьеру «Кедровский» с примыканием к автомобильной дороге 2-й категории «</w:t>
      </w:r>
      <w:proofErr w:type="spellStart"/>
      <w:r w:rsidR="00F111AB" w:rsidRPr="00F111AB">
        <w:rPr>
          <w:sz w:val="27"/>
          <w:szCs w:val="27"/>
          <w:lang w:eastAsia="en-US"/>
        </w:rPr>
        <w:t>г</w:t>
      </w:r>
      <w:proofErr w:type="gramStart"/>
      <w:r w:rsidR="00F111AB" w:rsidRPr="00F111AB">
        <w:rPr>
          <w:sz w:val="27"/>
          <w:szCs w:val="27"/>
          <w:lang w:eastAsia="en-US"/>
        </w:rPr>
        <w:t>.Е</w:t>
      </w:r>
      <w:proofErr w:type="gramEnd"/>
      <w:r w:rsidR="00F111AB" w:rsidRPr="00F111AB">
        <w:rPr>
          <w:sz w:val="27"/>
          <w:szCs w:val="27"/>
          <w:lang w:eastAsia="en-US"/>
        </w:rPr>
        <w:t>катеринбург</w:t>
      </w:r>
      <w:proofErr w:type="spellEnd"/>
      <w:r w:rsidR="00F111AB" w:rsidRPr="00F111AB">
        <w:rPr>
          <w:sz w:val="27"/>
          <w:szCs w:val="27"/>
          <w:lang w:eastAsia="en-US"/>
        </w:rPr>
        <w:t xml:space="preserve"> - </w:t>
      </w:r>
      <w:proofErr w:type="spellStart"/>
      <w:r w:rsidR="00F111AB" w:rsidRPr="00F111AB">
        <w:rPr>
          <w:sz w:val="27"/>
          <w:szCs w:val="27"/>
          <w:lang w:eastAsia="en-US"/>
        </w:rPr>
        <w:t>г.Нижний</w:t>
      </w:r>
      <w:proofErr w:type="spellEnd"/>
      <w:r w:rsidR="00F111AB" w:rsidRPr="00F111AB">
        <w:rPr>
          <w:sz w:val="27"/>
          <w:szCs w:val="27"/>
          <w:lang w:eastAsia="en-US"/>
        </w:rPr>
        <w:t xml:space="preserve"> Тагил - </w:t>
      </w:r>
      <w:proofErr w:type="spellStart"/>
      <w:r w:rsidR="00F111AB" w:rsidRPr="00F111AB">
        <w:rPr>
          <w:sz w:val="27"/>
          <w:szCs w:val="27"/>
          <w:lang w:eastAsia="en-US"/>
        </w:rPr>
        <w:t>г.Серов</w:t>
      </w:r>
      <w:proofErr w:type="spellEnd"/>
      <w:r w:rsidR="00F111AB" w:rsidRPr="00F111AB">
        <w:rPr>
          <w:sz w:val="27"/>
          <w:szCs w:val="27"/>
          <w:lang w:eastAsia="en-US"/>
        </w:rPr>
        <w:t>» на км 45+800»</w:t>
      </w:r>
      <w:r w:rsidR="00F111AB" w:rsidRPr="00916675">
        <w:rPr>
          <w:sz w:val="27"/>
          <w:szCs w:val="27"/>
        </w:rPr>
        <w:t xml:space="preserve"> </w:t>
      </w:r>
      <w:r w:rsidR="008146CF" w:rsidRPr="00916675">
        <w:rPr>
          <w:sz w:val="27"/>
          <w:szCs w:val="27"/>
        </w:rPr>
        <w:t>(прил</w:t>
      </w:r>
      <w:r w:rsidR="00884528">
        <w:rPr>
          <w:sz w:val="27"/>
          <w:szCs w:val="27"/>
        </w:rPr>
        <w:t>агается</w:t>
      </w:r>
      <w:r w:rsidR="008146CF" w:rsidRPr="00916675">
        <w:rPr>
          <w:sz w:val="27"/>
          <w:szCs w:val="27"/>
        </w:rPr>
        <w:t>).</w:t>
      </w:r>
    </w:p>
    <w:p w:rsidR="00573509" w:rsidRDefault="007D0AD4" w:rsidP="00CF1E26">
      <w:pPr>
        <w:pStyle w:val="a4"/>
        <w:tabs>
          <w:tab w:val="left" w:pos="993"/>
        </w:tabs>
        <w:spacing w:before="0" w:after="0"/>
        <w:ind w:firstLine="426"/>
        <w:rPr>
          <w:color w:val="000000"/>
          <w:sz w:val="27"/>
          <w:szCs w:val="27"/>
        </w:rPr>
      </w:pPr>
      <w:r w:rsidRPr="00916675">
        <w:rPr>
          <w:color w:val="000000"/>
          <w:sz w:val="27"/>
          <w:szCs w:val="27"/>
        </w:rPr>
        <w:t>5.</w:t>
      </w:r>
      <w:r w:rsidR="0083615E" w:rsidRPr="0083615E">
        <w:rPr>
          <w:color w:val="000000"/>
          <w:sz w:val="27"/>
          <w:szCs w:val="27"/>
        </w:rPr>
        <w:t xml:space="preserve"> </w:t>
      </w:r>
      <w:r w:rsidR="00573509" w:rsidRPr="00916675">
        <w:rPr>
          <w:color w:val="000000"/>
          <w:sz w:val="27"/>
          <w:szCs w:val="27"/>
        </w:rPr>
        <w:t xml:space="preserve">Заведующему отделом архитектуры администрации Невьянского городского округа </w:t>
      </w:r>
      <w:proofErr w:type="gramStart"/>
      <w:r w:rsidR="00D115A4" w:rsidRPr="00916675">
        <w:rPr>
          <w:color w:val="000000"/>
          <w:sz w:val="27"/>
          <w:szCs w:val="27"/>
        </w:rPr>
        <w:t>(</w:t>
      </w:r>
      <w:r w:rsidR="00785D61">
        <w:rPr>
          <w:color w:val="000000"/>
          <w:sz w:val="27"/>
          <w:szCs w:val="27"/>
        </w:rPr>
        <w:t xml:space="preserve"> </w:t>
      </w:r>
      <w:proofErr w:type="spellStart"/>
      <w:proofErr w:type="gramEnd"/>
      <w:r w:rsidR="00785D61">
        <w:rPr>
          <w:color w:val="000000"/>
          <w:sz w:val="27"/>
          <w:szCs w:val="27"/>
        </w:rPr>
        <w:t>Е.В.</w:t>
      </w:r>
      <w:r w:rsidR="00D115A4" w:rsidRPr="00916675">
        <w:rPr>
          <w:color w:val="000000"/>
          <w:sz w:val="27"/>
          <w:szCs w:val="27"/>
        </w:rPr>
        <w:t>Эдильгериева</w:t>
      </w:r>
      <w:proofErr w:type="spellEnd"/>
      <w:r w:rsidR="00785D61">
        <w:rPr>
          <w:color w:val="000000"/>
          <w:sz w:val="27"/>
          <w:szCs w:val="27"/>
        </w:rPr>
        <w:t xml:space="preserve">) </w:t>
      </w:r>
      <w:r w:rsidR="00D115A4" w:rsidRPr="00916675">
        <w:rPr>
          <w:color w:val="000000"/>
          <w:sz w:val="27"/>
          <w:szCs w:val="27"/>
        </w:rPr>
        <w:t xml:space="preserve"> в течение 14 дней </w:t>
      </w:r>
      <w:r w:rsidR="00573509" w:rsidRPr="00916675">
        <w:rPr>
          <w:color w:val="000000"/>
          <w:sz w:val="27"/>
          <w:szCs w:val="27"/>
        </w:rPr>
        <w:t>направить уведомления о принятии решения, указанного в пункте  1</w:t>
      </w:r>
      <w:r w:rsidR="00D115A4" w:rsidRPr="00916675">
        <w:rPr>
          <w:color w:val="000000"/>
          <w:sz w:val="27"/>
          <w:szCs w:val="27"/>
        </w:rPr>
        <w:t xml:space="preserve"> постановления, в</w:t>
      </w:r>
      <w:r w:rsidR="00151E04" w:rsidRPr="00916675">
        <w:rPr>
          <w:color w:val="000000"/>
          <w:sz w:val="27"/>
          <w:szCs w:val="27"/>
        </w:rPr>
        <w:t>сем заинтересованным лицам.</w:t>
      </w:r>
      <w:r w:rsidR="00D115A4" w:rsidRPr="00916675">
        <w:rPr>
          <w:color w:val="000000"/>
          <w:sz w:val="27"/>
          <w:szCs w:val="27"/>
        </w:rPr>
        <w:t xml:space="preserve"> </w:t>
      </w:r>
    </w:p>
    <w:p w:rsidR="00F9447B" w:rsidRDefault="00F9447B" w:rsidP="00CF1E26">
      <w:pPr>
        <w:tabs>
          <w:tab w:val="left" w:pos="993"/>
          <w:tab w:val="left" w:pos="9360"/>
        </w:tabs>
        <w:ind w:right="-1" w:firstLine="567"/>
        <w:jc w:val="both"/>
        <w:rPr>
          <w:sz w:val="27"/>
          <w:szCs w:val="27"/>
        </w:rPr>
      </w:pPr>
    </w:p>
    <w:p w:rsidR="00F9447B" w:rsidRDefault="00F9447B" w:rsidP="00CF1E26">
      <w:pPr>
        <w:tabs>
          <w:tab w:val="left" w:pos="993"/>
          <w:tab w:val="left" w:pos="9360"/>
        </w:tabs>
        <w:ind w:right="-1" w:firstLine="567"/>
        <w:jc w:val="both"/>
        <w:rPr>
          <w:sz w:val="27"/>
          <w:szCs w:val="27"/>
        </w:rPr>
      </w:pPr>
    </w:p>
    <w:p w:rsidR="00CB25BC" w:rsidRPr="00916675" w:rsidRDefault="00785D61" w:rsidP="00CF1E26">
      <w:pPr>
        <w:tabs>
          <w:tab w:val="left" w:pos="993"/>
          <w:tab w:val="left" w:pos="9360"/>
        </w:tabs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</w:t>
      </w:r>
      <w:r w:rsidR="00CB25BC" w:rsidRPr="00916675">
        <w:rPr>
          <w:sz w:val="27"/>
          <w:szCs w:val="27"/>
        </w:rPr>
        <w:t xml:space="preserve">. </w:t>
      </w:r>
      <w:proofErr w:type="gramStart"/>
      <w:r w:rsidR="00CB25BC" w:rsidRPr="00916675">
        <w:rPr>
          <w:sz w:val="27"/>
          <w:szCs w:val="27"/>
        </w:rPr>
        <w:t>Контроль за</w:t>
      </w:r>
      <w:proofErr w:type="gramEnd"/>
      <w:r w:rsidR="00CB25BC" w:rsidRPr="00916675">
        <w:rPr>
          <w:sz w:val="27"/>
          <w:szCs w:val="27"/>
        </w:rPr>
        <w:t xml:space="preserve"> исполнением настоящего постановления возложить на  </w:t>
      </w:r>
      <w:r w:rsidR="00AB6CDE">
        <w:rPr>
          <w:sz w:val="27"/>
          <w:szCs w:val="27"/>
        </w:rPr>
        <w:t xml:space="preserve">исполняющего обязанности </w:t>
      </w:r>
      <w:r w:rsidR="00CB25BC" w:rsidRPr="00916675">
        <w:rPr>
          <w:sz w:val="27"/>
          <w:szCs w:val="27"/>
        </w:rPr>
        <w:t>заместителя главы администрации Невьянского городского округа по вопросам реализации инвестиционных проектов, строительств</w:t>
      </w:r>
      <w:r w:rsidR="00F111AB">
        <w:rPr>
          <w:sz w:val="27"/>
          <w:szCs w:val="27"/>
        </w:rPr>
        <w:t>у</w:t>
      </w:r>
      <w:r w:rsidR="00CB25BC" w:rsidRPr="00916675">
        <w:rPr>
          <w:sz w:val="27"/>
          <w:szCs w:val="27"/>
        </w:rPr>
        <w:t>, архитектур</w:t>
      </w:r>
      <w:r w:rsidR="00F111AB">
        <w:rPr>
          <w:sz w:val="27"/>
          <w:szCs w:val="27"/>
        </w:rPr>
        <w:t>е</w:t>
      </w:r>
      <w:r w:rsidR="00CB25BC" w:rsidRPr="00916675">
        <w:rPr>
          <w:sz w:val="27"/>
          <w:szCs w:val="27"/>
        </w:rPr>
        <w:t xml:space="preserve"> и управлени</w:t>
      </w:r>
      <w:r w:rsidR="00F111AB">
        <w:rPr>
          <w:sz w:val="27"/>
          <w:szCs w:val="27"/>
        </w:rPr>
        <w:t>ю</w:t>
      </w:r>
      <w:r w:rsidR="00CB25BC" w:rsidRPr="00916675">
        <w:rPr>
          <w:sz w:val="27"/>
          <w:szCs w:val="27"/>
        </w:rPr>
        <w:t xml:space="preserve"> муниципальным имуществом </w:t>
      </w:r>
      <w:proofErr w:type="spellStart"/>
      <w:r w:rsidR="00AB6CDE">
        <w:rPr>
          <w:sz w:val="27"/>
          <w:szCs w:val="27"/>
        </w:rPr>
        <w:t>А.</w:t>
      </w:r>
      <w:r w:rsidR="00F111AB">
        <w:rPr>
          <w:sz w:val="27"/>
          <w:szCs w:val="27"/>
        </w:rPr>
        <w:t>В</w:t>
      </w:r>
      <w:r w:rsidR="00AB6CDE">
        <w:rPr>
          <w:sz w:val="27"/>
          <w:szCs w:val="27"/>
        </w:rPr>
        <w:t>.</w:t>
      </w:r>
      <w:r w:rsidR="00F111AB">
        <w:rPr>
          <w:sz w:val="27"/>
          <w:szCs w:val="27"/>
        </w:rPr>
        <w:t>Суркова</w:t>
      </w:r>
      <w:proofErr w:type="spellEnd"/>
      <w:r w:rsidR="00AB6CDE">
        <w:rPr>
          <w:sz w:val="27"/>
          <w:szCs w:val="27"/>
        </w:rPr>
        <w:t>.</w:t>
      </w:r>
    </w:p>
    <w:p w:rsidR="00785D61" w:rsidRPr="00916675" w:rsidRDefault="00785D61" w:rsidP="00785D61">
      <w:pPr>
        <w:pStyle w:val="a4"/>
        <w:tabs>
          <w:tab w:val="left" w:pos="993"/>
        </w:tabs>
        <w:spacing w:before="0" w:after="0"/>
        <w:ind w:firstLine="709"/>
        <w:rPr>
          <w:sz w:val="27"/>
          <w:szCs w:val="27"/>
        </w:rPr>
      </w:pPr>
      <w:r>
        <w:rPr>
          <w:sz w:val="27"/>
          <w:szCs w:val="27"/>
        </w:rPr>
        <w:t>7</w:t>
      </w:r>
      <w:r w:rsidRPr="00916675">
        <w:rPr>
          <w:sz w:val="27"/>
          <w:szCs w:val="27"/>
        </w:rPr>
        <w:t xml:space="preserve">. </w:t>
      </w:r>
      <w:r w:rsidRPr="00B85703">
        <w:rPr>
          <w:sz w:val="27"/>
          <w:szCs w:val="27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информационной телекоммуникационной сети «Интернет».</w:t>
      </w:r>
    </w:p>
    <w:p w:rsidR="00CB25BC" w:rsidRDefault="00CB25BC" w:rsidP="00CB25BC">
      <w:pPr>
        <w:tabs>
          <w:tab w:val="left" w:pos="9360"/>
        </w:tabs>
        <w:ind w:right="-1" w:firstLine="709"/>
        <w:jc w:val="both"/>
        <w:rPr>
          <w:sz w:val="27"/>
          <w:szCs w:val="27"/>
        </w:rPr>
      </w:pPr>
    </w:p>
    <w:p w:rsidR="00AB6CDE" w:rsidRPr="00916675" w:rsidRDefault="00AB6CDE" w:rsidP="00CB25BC">
      <w:pPr>
        <w:tabs>
          <w:tab w:val="left" w:pos="9360"/>
        </w:tabs>
        <w:ind w:right="-1" w:firstLine="709"/>
        <w:jc w:val="both"/>
        <w:rPr>
          <w:sz w:val="27"/>
          <w:szCs w:val="27"/>
        </w:rPr>
      </w:pPr>
    </w:p>
    <w:p w:rsidR="00CB25BC" w:rsidRPr="00916675" w:rsidRDefault="00785D61" w:rsidP="00CB25BC">
      <w:pPr>
        <w:tabs>
          <w:tab w:val="left" w:pos="936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CB25BC" w:rsidRPr="00916675">
        <w:rPr>
          <w:sz w:val="27"/>
          <w:szCs w:val="27"/>
        </w:rPr>
        <w:t>лав</w:t>
      </w:r>
      <w:r w:rsidR="003B5FCF" w:rsidRPr="00916675">
        <w:rPr>
          <w:sz w:val="27"/>
          <w:szCs w:val="27"/>
        </w:rPr>
        <w:t xml:space="preserve">ы </w:t>
      </w:r>
      <w:r w:rsidR="00CB25BC" w:rsidRPr="00916675">
        <w:rPr>
          <w:sz w:val="27"/>
          <w:szCs w:val="27"/>
        </w:rPr>
        <w:t xml:space="preserve">городского округа                                           </w:t>
      </w:r>
      <w:r w:rsidR="006A6B59" w:rsidRPr="00916675">
        <w:rPr>
          <w:sz w:val="27"/>
          <w:szCs w:val="27"/>
        </w:rPr>
        <w:t xml:space="preserve">    </w:t>
      </w:r>
      <w:r w:rsidR="00CC1EFB" w:rsidRPr="00916675">
        <w:rPr>
          <w:sz w:val="27"/>
          <w:szCs w:val="27"/>
        </w:rPr>
        <w:t xml:space="preserve">    </w:t>
      </w:r>
      <w:r w:rsidR="00E16E5D" w:rsidRPr="00916675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</w:t>
      </w:r>
      <w:r w:rsidR="00E16E5D" w:rsidRPr="0091667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</w:t>
      </w:r>
      <w:r w:rsidR="00E16E5D" w:rsidRPr="0091667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А.А. </w:t>
      </w:r>
      <w:proofErr w:type="spellStart"/>
      <w:r>
        <w:rPr>
          <w:sz w:val="27"/>
          <w:szCs w:val="27"/>
        </w:rPr>
        <w:t>Берчук</w:t>
      </w:r>
      <w:proofErr w:type="spellEnd"/>
      <w:r w:rsidR="00E16E5D" w:rsidRPr="00916675">
        <w:rPr>
          <w:sz w:val="27"/>
          <w:szCs w:val="27"/>
        </w:rPr>
        <w:t xml:space="preserve">         </w:t>
      </w:r>
      <w:r w:rsidR="00CC1EFB" w:rsidRPr="00916675">
        <w:rPr>
          <w:sz w:val="27"/>
          <w:szCs w:val="27"/>
        </w:rPr>
        <w:t xml:space="preserve">   </w:t>
      </w:r>
      <w:r w:rsidR="003B5FCF" w:rsidRPr="00916675">
        <w:rPr>
          <w:sz w:val="27"/>
          <w:szCs w:val="27"/>
        </w:rPr>
        <w:t xml:space="preserve">           </w:t>
      </w:r>
      <w:r w:rsidR="001605A3">
        <w:rPr>
          <w:sz w:val="27"/>
          <w:szCs w:val="27"/>
        </w:rPr>
        <w:t xml:space="preserve"> </w:t>
      </w:r>
      <w:r w:rsidR="003B5FCF" w:rsidRPr="00916675">
        <w:rPr>
          <w:sz w:val="27"/>
          <w:szCs w:val="27"/>
        </w:rPr>
        <w:t xml:space="preserve">   </w:t>
      </w:r>
      <w:r w:rsidR="00CC1EFB" w:rsidRPr="00916675">
        <w:rPr>
          <w:sz w:val="27"/>
          <w:szCs w:val="27"/>
        </w:rPr>
        <w:t xml:space="preserve"> </w:t>
      </w:r>
    </w:p>
    <w:p w:rsidR="005A0885" w:rsidRDefault="005A0885" w:rsidP="00CB2C8C">
      <w:pPr>
        <w:spacing w:after="200"/>
        <w:jc w:val="center"/>
        <w:rPr>
          <w:b/>
          <w:sz w:val="28"/>
          <w:szCs w:val="28"/>
        </w:rPr>
      </w:pPr>
    </w:p>
    <w:p w:rsidR="00785D61" w:rsidRDefault="00785D61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F111AB" w:rsidRPr="00916675" w:rsidRDefault="00F111AB" w:rsidP="00CB2C8C">
      <w:pPr>
        <w:spacing w:after="200"/>
        <w:jc w:val="center"/>
        <w:rPr>
          <w:b/>
          <w:sz w:val="28"/>
          <w:szCs w:val="28"/>
        </w:rPr>
      </w:pPr>
    </w:p>
    <w:p w:rsidR="007B0960" w:rsidRPr="00E31F42" w:rsidRDefault="007B0960" w:rsidP="007B0960">
      <w:pPr>
        <w:tabs>
          <w:tab w:val="left" w:pos="8376"/>
          <w:tab w:val="right" w:pos="97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ab/>
      </w:r>
      <w:r w:rsidRPr="00E31F42">
        <w:rPr>
          <w:iCs/>
          <w:sz w:val="24"/>
          <w:szCs w:val="24"/>
        </w:rPr>
        <w:t xml:space="preserve">Утвержден </w:t>
      </w:r>
    </w:p>
    <w:p w:rsidR="007B0960" w:rsidRDefault="007B0960" w:rsidP="007B0960">
      <w:pPr>
        <w:tabs>
          <w:tab w:val="left" w:pos="6348"/>
          <w:tab w:val="right" w:pos="97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п</w:t>
      </w:r>
      <w:r w:rsidRPr="00E31F42">
        <w:rPr>
          <w:iCs/>
          <w:sz w:val="24"/>
          <w:szCs w:val="24"/>
        </w:rPr>
        <w:t>остановлением</w:t>
      </w:r>
      <w:r>
        <w:rPr>
          <w:iCs/>
          <w:sz w:val="24"/>
          <w:szCs w:val="24"/>
        </w:rPr>
        <w:t xml:space="preserve"> администрации </w:t>
      </w:r>
    </w:p>
    <w:p w:rsidR="007B0960" w:rsidRDefault="007B0960" w:rsidP="007B0960">
      <w:pPr>
        <w:tabs>
          <w:tab w:val="left" w:pos="6348"/>
          <w:tab w:val="right" w:pos="97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Невьянского городского округа</w:t>
      </w:r>
    </w:p>
    <w:p w:rsidR="007B0960" w:rsidRPr="00E31F42" w:rsidRDefault="007B0960" w:rsidP="007B0960">
      <w:pPr>
        <w:tabs>
          <w:tab w:val="left" w:pos="6372"/>
          <w:tab w:val="right" w:pos="97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о</w:t>
      </w:r>
      <w:r w:rsidRPr="00E31F42">
        <w:rPr>
          <w:iCs/>
          <w:sz w:val="24"/>
          <w:szCs w:val="24"/>
        </w:rPr>
        <w:t xml:space="preserve">т </w:t>
      </w:r>
      <w:r w:rsidR="00E95E76">
        <w:rPr>
          <w:iCs/>
          <w:sz w:val="24"/>
          <w:szCs w:val="24"/>
        </w:rPr>
        <w:t>15.08.</w:t>
      </w:r>
      <w:r w:rsidRPr="00E31F42">
        <w:rPr>
          <w:iCs/>
          <w:sz w:val="24"/>
          <w:szCs w:val="24"/>
        </w:rPr>
        <w:t>201</w:t>
      </w:r>
      <w:r w:rsidR="0097210F">
        <w:rPr>
          <w:iCs/>
          <w:sz w:val="24"/>
          <w:szCs w:val="24"/>
        </w:rPr>
        <w:t>7</w:t>
      </w:r>
      <w:r w:rsidRPr="00E31F42">
        <w:rPr>
          <w:iCs/>
          <w:sz w:val="24"/>
          <w:szCs w:val="24"/>
        </w:rPr>
        <w:t>г.</w:t>
      </w:r>
      <w:r>
        <w:rPr>
          <w:iCs/>
          <w:sz w:val="24"/>
          <w:szCs w:val="24"/>
        </w:rPr>
        <w:t xml:space="preserve"> № </w:t>
      </w:r>
      <w:r w:rsidR="00E95E76">
        <w:rPr>
          <w:iCs/>
          <w:sz w:val="24"/>
          <w:szCs w:val="24"/>
        </w:rPr>
        <w:t>1708-п</w:t>
      </w:r>
    </w:p>
    <w:p w:rsidR="00FC2243" w:rsidRPr="004073A7" w:rsidRDefault="00FC2243" w:rsidP="00FC2243">
      <w:pPr>
        <w:rPr>
          <w:rFonts w:eastAsiaTheme="minorHAnsi"/>
          <w:sz w:val="24"/>
          <w:szCs w:val="24"/>
          <w:lang w:eastAsia="en-US"/>
        </w:rPr>
      </w:pPr>
    </w:p>
    <w:p w:rsidR="00B772C0" w:rsidRPr="00B772C0" w:rsidRDefault="006525DC" w:rsidP="00B772C0">
      <w:pPr>
        <w:jc w:val="center"/>
        <w:rPr>
          <w:sz w:val="24"/>
          <w:szCs w:val="24"/>
        </w:rPr>
      </w:pPr>
      <w:r w:rsidRPr="004073A7">
        <w:rPr>
          <w:rFonts w:eastAsiaTheme="minorHAnsi"/>
          <w:sz w:val="24"/>
          <w:szCs w:val="24"/>
          <w:lang w:eastAsia="en-US"/>
        </w:rPr>
        <w:t xml:space="preserve">План мероприятий </w:t>
      </w:r>
      <w:r>
        <w:rPr>
          <w:rFonts w:eastAsiaTheme="minorHAnsi"/>
          <w:sz w:val="24"/>
          <w:szCs w:val="24"/>
          <w:lang w:eastAsia="en-US"/>
        </w:rPr>
        <w:t>по</w:t>
      </w:r>
      <w:r w:rsidRPr="00F32BB5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разработке</w:t>
      </w:r>
      <w:r w:rsidRPr="00F32BB5">
        <w:rPr>
          <w:sz w:val="24"/>
          <w:szCs w:val="24"/>
        </w:rPr>
        <w:t xml:space="preserve"> документации </w:t>
      </w:r>
      <w:r w:rsidR="00B772C0" w:rsidRPr="00B772C0">
        <w:rPr>
          <w:sz w:val="24"/>
          <w:szCs w:val="24"/>
        </w:rPr>
        <w:t xml:space="preserve">по планировке территории </w:t>
      </w:r>
      <w:r w:rsidR="00B772C0" w:rsidRPr="00B772C0">
        <w:rPr>
          <w:sz w:val="24"/>
          <w:szCs w:val="24"/>
          <w:lang w:eastAsia="en-US"/>
        </w:rPr>
        <w:t xml:space="preserve">«Проект планировки и проект межевания для размещения линейного объекта </w:t>
      </w:r>
      <w:r w:rsidR="00B772C0" w:rsidRPr="00B772C0">
        <w:rPr>
          <w:sz w:val="24"/>
          <w:szCs w:val="24"/>
          <w:lang w:eastAsia="en-US"/>
        </w:rPr>
        <w:br/>
        <w:t>«Подъездная дорога к карьеру «Кедровский» с примыканием к автомобильной дороге 2-й категории «</w:t>
      </w:r>
      <w:proofErr w:type="spellStart"/>
      <w:r w:rsidR="00B772C0" w:rsidRPr="00B772C0">
        <w:rPr>
          <w:sz w:val="24"/>
          <w:szCs w:val="24"/>
          <w:lang w:eastAsia="en-US"/>
        </w:rPr>
        <w:t>г</w:t>
      </w:r>
      <w:proofErr w:type="gramStart"/>
      <w:r w:rsidR="00B772C0" w:rsidRPr="00B772C0">
        <w:rPr>
          <w:sz w:val="24"/>
          <w:szCs w:val="24"/>
          <w:lang w:eastAsia="en-US"/>
        </w:rPr>
        <w:t>.Е</w:t>
      </w:r>
      <w:proofErr w:type="gramEnd"/>
      <w:r w:rsidR="00B772C0" w:rsidRPr="00B772C0">
        <w:rPr>
          <w:sz w:val="24"/>
          <w:szCs w:val="24"/>
          <w:lang w:eastAsia="en-US"/>
        </w:rPr>
        <w:t>катеринбург</w:t>
      </w:r>
      <w:proofErr w:type="spellEnd"/>
      <w:r w:rsidR="00B772C0" w:rsidRPr="00B772C0">
        <w:rPr>
          <w:sz w:val="24"/>
          <w:szCs w:val="24"/>
          <w:lang w:eastAsia="en-US"/>
        </w:rPr>
        <w:t xml:space="preserve"> - </w:t>
      </w:r>
      <w:proofErr w:type="spellStart"/>
      <w:r w:rsidR="00B772C0" w:rsidRPr="00B772C0">
        <w:rPr>
          <w:sz w:val="24"/>
          <w:szCs w:val="24"/>
          <w:lang w:eastAsia="en-US"/>
        </w:rPr>
        <w:t>г.Нижний</w:t>
      </w:r>
      <w:proofErr w:type="spellEnd"/>
      <w:r w:rsidR="00B772C0" w:rsidRPr="00B772C0">
        <w:rPr>
          <w:sz w:val="24"/>
          <w:szCs w:val="24"/>
          <w:lang w:eastAsia="en-US"/>
        </w:rPr>
        <w:t xml:space="preserve"> Тагил - </w:t>
      </w:r>
      <w:proofErr w:type="spellStart"/>
      <w:r w:rsidR="00B772C0" w:rsidRPr="00B772C0">
        <w:rPr>
          <w:sz w:val="24"/>
          <w:szCs w:val="24"/>
          <w:lang w:eastAsia="en-US"/>
        </w:rPr>
        <w:t>г.Серов</w:t>
      </w:r>
      <w:proofErr w:type="spellEnd"/>
      <w:r w:rsidR="00B772C0" w:rsidRPr="00B772C0">
        <w:rPr>
          <w:sz w:val="24"/>
          <w:szCs w:val="24"/>
          <w:lang w:eastAsia="en-US"/>
        </w:rPr>
        <w:t>» на   км 45+800»</w:t>
      </w:r>
    </w:p>
    <w:p w:rsidR="006525DC" w:rsidRPr="004073A7" w:rsidRDefault="006525DC" w:rsidP="006525DC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4483"/>
        <w:gridCol w:w="2362"/>
        <w:gridCol w:w="1950"/>
      </w:tblGrid>
      <w:tr w:rsidR="006525DC" w:rsidRPr="004073A7" w:rsidTr="00A33073">
        <w:trPr>
          <w:trHeight w:val="786"/>
        </w:trPr>
        <w:tc>
          <w:tcPr>
            <w:tcW w:w="599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83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62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950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за выполнение мероприятия</w:t>
            </w:r>
          </w:p>
        </w:tc>
      </w:tr>
      <w:tr w:rsidR="006525DC" w:rsidRPr="004073A7" w:rsidTr="00A33073">
        <w:trPr>
          <w:trHeight w:val="1630"/>
        </w:trPr>
        <w:tc>
          <w:tcPr>
            <w:tcW w:w="599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3" w:type="dxa"/>
          </w:tcPr>
          <w:p w:rsidR="006525DC" w:rsidRPr="004073A7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4073A7">
              <w:rPr>
                <w:sz w:val="24"/>
                <w:szCs w:val="24"/>
              </w:rPr>
              <w:t xml:space="preserve">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всем заинтересованным лицам, публикация постановлени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в газете «Звезда», размещение постановления на официальном сайте Невьянского городского округа. </w:t>
            </w:r>
          </w:p>
        </w:tc>
        <w:tc>
          <w:tcPr>
            <w:tcW w:w="2362" w:type="dxa"/>
          </w:tcPr>
          <w:p w:rsidR="006525DC" w:rsidRPr="004073A7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14 дней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 дня издания постановления</w:t>
            </w:r>
          </w:p>
        </w:tc>
        <w:tc>
          <w:tcPr>
            <w:tcW w:w="1950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A33073">
        <w:trPr>
          <w:trHeight w:val="1219"/>
        </w:trPr>
        <w:tc>
          <w:tcPr>
            <w:tcW w:w="599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3" w:type="dxa"/>
          </w:tcPr>
          <w:p w:rsidR="006525DC" w:rsidRPr="004073A7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Прием и рассмотрение предложений по планировке территории от заинтересованных лиц, в случае их поступления.</w:t>
            </w:r>
          </w:p>
        </w:tc>
        <w:tc>
          <w:tcPr>
            <w:tcW w:w="2362" w:type="dxa"/>
          </w:tcPr>
          <w:p w:rsidR="006525DC" w:rsidRPr="004073A7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14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размещения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525DC" w:rsidRPr="004073A7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«Звезда».</w:t>
            </w:r>
          </w:p>
        </w:tc>
        <w:tc>
          <w:tcPr>
            <w:tcW w:w="1950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A33073">
        <w:trPr>
          <w:trHeight w:val="1800"/>
        </w:trPr>
        <w:tc>
          <w:tcPr>
            <w:tcW w:w="599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83" w:type="dxa"/>
          </w:tcPr>
          <w:p w:rsidR="004D744D" w:rsidRPr="004073A7" w:rsidRDefault="006525DC" w:rsidP="004D74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разработке документации </w:t>
            </w:r>
            <w:r w:rsidR="003F56DF" w:rsidRPr="00B772C0">
              <w:rPr>
                <w:sz w:val="24"/>
                <w:szCs w:val="24"/>
              </w:rPr>
              <w:t xml:space="preserve">по планировке территории </w:t>
            </w:r>
            <w:r w:rsidR="003F56DF" w:rsidRPr="00B772C0">
              <w:rPr>
                <w:sz w:val="24"/>
                <w:szCs w:val="24"/>
                <w:lang w:eastAsia="en-US"/>
              </w:rPr>
              <w:t xml:space="preserve">«Проект планировки и проект межевания для размещения линейного объекта </w:t>
            </w:r>
            <w:r w:rsidR="003F56DF" w:rsidRPr="00B772C0">
              <w:rPr>
                <w:sz w:val="24"/>
                <w:szCs w:val="24"/>
                <w:lang w:eastAsia="en-US"/>
              </w:rPr>
              <w:br/>
              <w:t>«Подъездная дорога к карьеру «Кедровский» с примыканием к автомобильной дороге 2-й категории «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="003F56DF" w:rsidRPr="00B772C0">
              <w:rPr>
                <w:sz w:val="24"/>
                <w:szCs w:val="24"/>
                <w:lang w:eastAsia="en-US"/>
              </w:rPr>
              <w:t>.Е</w:t>
            </w:r>
            <w:proofErr w:type="gramEnd"/>
            <w:r w:rsidR="003F56DF" w:rsidRPr="00B772C0">
              <w:rPr>
                <w:sz w:val="24"/>
                <w:szCs w:val="24"/>
                <w:lang w:eastAsia="en-US"/>
              </w:rPr>
              <w:t>катеринбург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г.Нижний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 xml:space="preserve"> Тагил - 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г.Серов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>» на   км 45+800»</w:t>
            </w:r>
          </w:p>
          <w:p w:rsidR="006525DC" w:rsidRPr="004073A7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62" w:type="dxa"/>
          </w:tcPr>
          <w:p w:rsidR="006525DC" w:rsidRPr="004073A7" w:rsidRDefault="001143FB" w:rsidP="00C12A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6525DC">
              <w:rPr>
                <w:rFonts w:eastAsiaTheme="minorHAnsi"/>
                <w:sz w:val="24"/>
                <w:szCs w:val="24"/>
                <w:lang w:eastAsia="en-US"/>
              </w:rPr>
              <w:t xml:space="preserve"> месяц</w:t>
            </w:r>
            <w:r w:rsidR="00C12A1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525DC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12A18"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6525DC" w:rsidRPr="004073A7">
              <w:rPr>
                <w:rFonts w:eastAsiaTheme="minorHAnsi"/>
                <w:sz w:val="24"/>
                <w:szCs w:val="24"/>
                <w:lang w:eastAsia="en-US"/>
              </w:rPr>
              <w:t>даты окончания</w:t>
            </w:r>
            <w:proofErr w:type="gramEnd"/>
            <w:r w:rsidR="006525DC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1950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6525DC" w:rsidRPr="004073A7" w:rsidTr="00A33073">
        <w:trPr>
          <w:trHeight w:val="1950"/>
        </w:trPr>
        <w:tc>
          <w:tcPr>
            <w:tcW w:w="599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483" w:type="dxa"/>
          </w:tcPr>
          <w:p w:rsidR="006525DC" w:rsidRPr="004073A7" w:rsidRDefault="006525DC" w:rsidP="003F56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разработке документации  </w:t>
            </w:r>
            <w:r w:rsidR="003F56DF" w:rsidRPr="00B772C0">
              <w:rPr>
                <w:sz w:val="24"/>
                <w:szCs w:val="24"/>
              </w:rPr>
              <w:t xml:space="preserve">по планировке территории </w:t>
            </w:r>
            <w:r w:rsidR="003F56DF" w:rsidRPr="00B772C0">
              <w:rPr>
                <w:sz w:val="24"/>
                <w:szCs w:val="24"/>
                <w:lang w:eastAsia="en-US"/>
              </w:rPr>
              <w:t xml:space="preserve">«Проект планировки и проект межевания для размещения линейного объекта </w:t>
            </w:r>
            <w:r w:rsidR="003F56DF" w:rsidRPr="00B772C0">
              <w:rPr>
                <w:sz w:val="24"/>
                <w:szCs w:val="24"/>
                <w:lang w:eastAsia="en-US"/>
              </w:rPr>
              <w:br/>
              <w:t>«Подъездная дорога к карьеру «Кедровский» с примыканием к автомобильной дороге 2-й категории «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="003F56DF" w:rsidRPr="00B772C0">
              <w:rPr>
                <w:sz w:val="24"/>
                <w:szCs w:val="24"/>
                <w:lang w:eastAsia="en-US"/>
              </w:rPr>
              <w:t>.Е</w:t>
            </w:r>
            <w:proofErr w:type="gramEnd"/>
            <w:r w:rsidR="003F56DF" w:rsidRPr="00B772C0">
              <w:rPr>
                <w:sz w:val="24"/>
                <w:szCs w:val="24"/>
                <w:lang w:eastAsia="en-US"/>
              </w:rPr>
              <w:t>катеринбург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г.Нижний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 xml:space="preserve"> Тагил - 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г.Серов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>» на   км 45+800»</w:t>
            </w:r>
          </w:p>
        </w:tc>
        <w:tc>
          <w:tcPr>
            <w:tcW w:w="2362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A33073">
        <w:trPr>
          <w:trHeight w:val="1205"/>
        </w:trPr>
        <w:tc>
          <w:tcPr>
            <w:tcW w:w="599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483" w:type="dxa"/>
          </w:tcPr>
          <w:p w:rsidR="006525DC" w:rsidRPr="004073A7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362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950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A33073">
        <w:trPr>
          <w:trHeight w:val="1950"/>
        </w:trPr>
        <w:tc>
          <w:tcPr>
            <w:tcW w:w="599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483" w:type="dxa"/>
          </w:tcPr>
          <w:p w:rsidR="006525DC" w:rsidRPr="004073A7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согласование проекта  планировки </w:t>
            </w:r>
          </w:p>
        </w:tc>
        <w:tc>
          <w:tcPr>
            <w:tcW w:w="2362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предоставления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подрядной организацией проекта планировки на согласование</w:t>
            </w:r>
          </w:p>
        </w:tc>
        <w:tc>
          <w:tcPr>
            <w:tcW w:w="1950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A33073">
        <w:trPr>
          <w:trHeight w:val="1693"/>
        </w:trPr>
        <w:tc>
          <w:tcPr>
            <w:tcW w:w="599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483" w:type="dxa"/>
          </w:tcPr>
          <w:p w:rsidR="006525DC" w:rsidRPr="004073A7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Согласование проекта  планировки</w:t>
            </w:r>
          </w:p>
        </w:tc>
        <w:tc>
          <w:tcPr>
            <w:tcW w:w="2362" w:type="dxa"/>
          </w:tcPr>
          <w:p w:rsidR="006525DC" w:rsidRPr="004073A7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С сетевыми организациями </w:t>
            </w:r>
          </w:p>
        </w:tc>
        <w:tc>
          <w:tcPr>
            <w:tcW w:w="1950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6525DC" w:rsidRPr="004073A7" w:rsidTr="00A33073">
        <w:trPr>
          <w:trHeight w:val="1950"/>
        </w:trPr>
        <w:tc>
          <w:tcPr>
            <w:tcW w:w="599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483" w:type="dxa"/>
          </w:tcPr>
          <w:p w:rsidR="006525DC" w:rsidRPr="004073A7" w:rsidRDefault="006525DC" w:rsidP="003F56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документации </w:t>
            </w:r>
            <w:r w:rsidR="003F56DF" w:rsidRPr="00B772C0">
              <w:rPr>
                <w:sz w:val="24"/>
                <w:szCs w:val="24"/>
              </w:rPr>
              <w:t xml:space="preserve">по планировке территории </w:t>
            </w:r>
            <w:r w:rsidR="003F56DF" w:rsidRPr="00B772C0">
              <w:rPr>
                <w:sz w:val="24"/>
                <w:szCs w:val="24"/>
                <w:lang w:eastAsia="en-US"/>
              </w:rPr>
              <w:t xml:space="preserve">«Проект планировки и проект межевания для размещения линейного объекта </w:t>
            </w:r>
            <w:r w:rsidR="003F56DF" w:rsidRPr="00B772C0">
              <w:rPr>
                <w:sz w:val="24"/>
                <w:szCs w:val="24"/>
                <w:lang w:eastAsia="en-US"/>
              </w:rPr>
              <w:br/>
              <w:t>«Подъездная дорога к карьеру «Кедровский» с примыканием к автомобильной дороге 2-й категории «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="003F56DF" w:rsidRPr="00B772C0">
              <w:rPr>
                <w:sz w:val="24"/>
                <w:szCs w:val="24"/>
                <w:lang w:eastAsia="en-US"/>
              </w:rPr>
              <w:t>.Е</w:t>
            </w:r>
            <w:proofErr w:type="gramEnd"/>
            <w:r w:rsidR="003F56DF" w:rsidRPr="00B772C0">
              <w:rPr>
                <w:sz w:val="24"/>
                <w:szCs w:val="24"/>
                <w:lang w:eastAsia="en-US"/>
              </w:rPr>
              <w:t>катеринбург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г.Нижний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 xml:space="preserve"> Тагил - 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г.Серов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>» на   км 45+800»</w:t>
            </w:r>
          </w:p>
        </w:tc>
        <w:tc>
          <w:tcPr>
            <w:tcW w:w="2362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предоставления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подрядной организацией проекта планировки на проверку</w:t>
            </w:r>
          </w:p>
        </w:tc>
        <w:tc>
          <w:tcPr>
            <w:tcW w:w="1950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A33073">
        <w:trPr>
          <w:trHeight w:val="1590"/>
        </w:trPr>
        <w:tc>
          <w:tcPr>
            <w:tcW w:w="599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83" w:type="dxa"/>
          </w:tcPr>
          <w:p w:rsidR="006525DC" w:rsidRPr="004073A7" w:rsidRDefault="006525DC" w:rsidP="003F56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Подготовка проекта постановления  о проведении публичных слушаний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по документации </w:t>
            </w:r>
            <w:r w:rsidR="003F56DF" w:rsidRPr="00B772C0">
              <w:rPr>
                <w:sz w:val="24"/>
                <w:szCs w:val="24"/>
              </w:rPr>
              <w:t xml:space="preserve">по планировке территории </w:t>
            </w:r>
            <w:r w:rsidR="003F56DF" w:rsidRPr="00B772C0">
              <w:rPr>
                <w:sz w:val="24"/>
                <w:szCs w:val="24"/>
                <w:lang w:eastAsia="en-US"/>
              </w:rPr>
              <w:t xml:space="preserve">«Проект планировки и проект межевания для размещения линейного объекта </w:t>
            </w:r>
            <w:r w:rsidR="003F56DF" w:rsidRPr="00B772C0">
              <w:rPr>
                <w:sz w:val="24"/>
                <w:szCs w:val="24"/>
                <w:lang w:eastAsia="en-US"/>
              </w:rPr>
              <w:br/>
              <w:t>«Подъездная дорога к карьеру «Кедровский» с примыканием к автомобильной дороге 2-й категории «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="003F56DF" w:rsidRPr="00B772C0">
              <w:rPr>
                <w:sz w:val="24"/>
                <w:szCs w:val="24"/>
                <w:lang w:eastAsia="en-US"/>
              </w:rPr>
              <w:t>.Е</w:t>
            </w:r>
            <w:proofErr w:type="gramEnd"/>
            <w:r w:rsidR="003F56DF" w:rsidRPr="00B772C0">
              <w:rPr>
                <w:sz w:val="24"/>
                <w:szCs w:val="24"/>
                <w:lang w:eastAsia="en-US"/>
              </w:rPr>
              <w:t>катеринбург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г.Нижний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 xml:space="preserve"> Тагил - 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г.Серов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>» на   км 45+800»</w:t>
            </w:r>
          </w:p>
        </w:tc>
        <w:tc>
          <w:tcPr>
            <w:tcW w:w="2362" w:type="dxa"/>
          </w:tcPr>
          <w:p w:rsidR="006525DC" w:rsidRPr="004073A7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получения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положительного результата проверки документации</w:t>
            </w:r>
          </w:p>
        </w:tc>
        <w:tc>
          <w:tcPr>
            <w:tcW w:w="1950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A33073">
        <w:trPr>
          <w:trHeight w:val="1590"/>
        </w:trPr>
        <w:tc>
          <w:tcPr>
            <w:tcW w:w="599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83" w:type="dxa"/>
          </w:tcPr>
          <w:p w:rsidR="006525DC" w:rsidRPr="004073A7" w:rsidRDefault="006525DC" w:rsidP="003F56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документации</w:t>
            </w:r>
            <w:r w:rsidRPr="00125138">
              <w:rPr>
                <w:sz w:val="24"/>
                <w:szCs w:val="24"/>
              </w:rPr>
              <w:t xml:space="preserve"> </w:t>
            </w:r>
            <w:r w:rsidR="003F56DF" w:rsidRPr="00B772C0">
              <w:rPr>
                <w:sz w:val="24"/>
                <w:szCs w:val="24"/>
              </w:rPr>
              <w:t xml:space="preserve">по планировке территории </w:t>
            </w:r>
            <w:r w:rsidR="003F56DF" w:rsidRPr="00B772C0">
              <w:rPr>
                <w:sz w:val="24"/>
                <w:szCs w:val="24"/>
                <w:lang w:eastAsia="en-US"/>
              </w:rPr>
              <w:t xml:space="preserve">«Проект планировки и проект межевания для размещения линейного объекта </w:t>
            </w:r>
            <w:r w:rsidR="003F56DF" w:rsidRPr="00B772C0">
              <w:rPr>
                <w:sz w:val="24"/>
                <w:szCs w:val="24"/>
                <w:lang w:eastAsia="en-US"/>
              </w:rPr>
              <w:br/>
              <w:t>«Подъездная дорога к карьеру «Кедровский» с примыканием к автомобильной дороге 2-й категории «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="003F56DF" w:rsidRPr="00B772C0">
              <w:rPr>
                <w:sz w:val="24"/>
                <w:szCs w:val="24"/>
                <w:lang w:eastAsia="en-US"/>
              </w:rPr>
              <w:t>.Е</w:t>
            </w:r>
            <w:proofErr w:type="gramEnd"/>
            <w:r w:rsidR="003F56DF" w:rsidRPr="00B772C0">
              <w:rPr>
                <w:sz w:val="24"/>
                <w:szCs w:val="24"/>
                <w:lang w:eastAsia="en-US"/>
              </w:rPr>
              <w:t>катеринбург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г.Нижний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 xml:space="preserve"> Тагил - 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г.Серов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>» на   км 45+800»</w:t>
            </w:r>
          </w:p>
        </w:tc>
        <w:tc>
          <w:tcPr>
            <w:tcW w:w="2362" w:type="dxa"/>
          </w:tcPr>
          <w:p w:rsidR="006525DC" w:rsidRPr="004073A7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Через 30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публикации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постановления о проведении публичных слушаний в газете «Звезда».</w:t>
            </w:r>
          </w:p>
        </w:tc>
        <w:tc>
          <w:tcPr>
            <w:tcW w:w="1950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6525DC" w:rsidRPr="004073A7" w:rsidTr="00A33073">
        <w:trPr>
          <w:trHeight w:val="1036"/>
        </w:trPr>
        <w:tc>
          <w:tcPr>
            <w:tcW w:w="599" w:type="dxa"/>
          </w:tcPr>
          <w:p w:rsidR="006525DC" w:rsidRPr="00EC2B32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83" w:type="dxa"/>
          </w:tcPr>
          <w:p w:rsidR="006525DC" w:rsidRPr="00EC2B32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поступивших в ходе проведения публичных слушаний</w:t>
            </w:r>
          </w:p>
        </w:tc>
        <w:tc>
          <w:tcPr>
            <w:tcW w:w="2362" w:type="dxa"/>
          </w:tcPr>
          <w:p w:rsidR="006525DC" w:rsidRPr="00EC2B32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 дней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проведени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публичных слушаний</w:t>
            </w:r>
          </w:p>
        </w:tc>
        <w:tc>
          <w:tcPr>
            <w:tcW w:w="1950" w:type="dxa"/>
          </w:tcPr>
          <w:p w:rsidR="006525DC" w:rsidRPr="00EC2B32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6525DC" w:rsidRPr="004073A7" w:rsidTr="00A33073">
        <w:trPr>
          <w:trHeight w:val="1200"/>
        </w:trPr>
        <w:tc>
          <w:tcPr>
            <w:tcW w:w="599" w:type="dxa"/>
          </w:tcPr>
          <w:p w:rsidR="006525DC" w:rsidRPr="00EC2B32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83" w:type="dxa"/>
          </w:tcPr>
          <w:p w:rsidR="006525DC" w:rsidRPr="00EC2B32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 постановления об утверждении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документации по</w:t>
            </w: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  планировк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территории</w:t>
            </w: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2" w:type="dxa"/>
          </w:tcPr>
          <w:p w:rsidR="006525DC" w:rsidRPr="00EC2B32" w:rsidRDefault="006525DC" w:rsidP="009D01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10 дней </w:t>
            </w:r>
            <w:proofErr w:type="gramStart"/>
            <w:r w:rsidRPr="00EC2B32">
              <w:rPr>
                <w:rFonts w:eastAsiaTheme="minorHAnsi"/>
                <w:sz w:val="24"/>
                <w:szCs w:val="24"/>
                <w:lang w:eastAsia="en-US"/>
              </w:rPr>
              <w:t>с даты получения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документации</w:t>
            </w: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0" w:type="dxa"/>
          </w:tcPr>
          <w:p w:rsidR="006525DC" w:rsidRPr="00EC2B32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6525DC" w:rsidRPr="004073A7" w:rsidTr="00A33073">
        <w:trPr>
          <w:trHeight w:val="2061"/>
        </w:trPr>
        <w:tc>
          <w:tcPr>
            <w:tcW w:w="599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83" w:type="dxa"/>
          </w:tcPr>
          <w:p w:rsidR="006525DC" w:rsidRPr="004073A7" w:rsidRDefault="006525DC" w:rsidP="003F56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 постановления об утверждении документации </w:t>
            </w:r>
            <w:r w:rsidR="003F56DF" w:rsidRPr="00B772C0">
              <w:rPr>
                <w:sz w:val="24"/>
                <w:szCs w:val="24"/>
              </w:rPr>
              <w:t xml:space="preserve">по планировке территории </w:t>
            </w:r>
            <w:r w:rsidR="003F56DF" w:rsidRPr="00B772C0">
              <w:rPr>
                <w:sz w:val="24"/>
                <w:szCs w:val="24"/>
                <w:lang w:eastAsia="en-US"/>
              </w:rPr>
              <w:t xml:space="preserve">«Проект планировки и проект межевания для размещения линейного объекта </w:t>
            </w:r>
            <w:r w:rsidR="003F56DF" w:rsidRPr="00B772C0">
              <w:rPr>
                <w:sz w:val="24"/>
                <w:szCs w:val="24"/>
                <w:lang w:eastAsia="en-US"/>
              </w:rPr>
              <w:br/>
              <w:t>«Подъездная дорога к карьеру «Кедровский» с примыканием к автомобильной дороге 2-й категории «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="003F56DF" w:rsidRPr="00B772C0">
              <w:rPr>
                <w:sz w:val="24"/>
                <w:szCs w:val="24"/>
                <w:lang w:eastAsia="en-US"/>
              </w:rPr>
              <w:t>.Е</w:t>
            </w:r>
            <w:proofErr w:type="gramEnd"/>
            <w:r w:rsidR="003F56DF" w:rsidRPr="00B772C0">
              <w:rPr>
                <w:sz w:val="24"/>
                <w:szCs w:val="24"/>
                <w:lang w:eastAsia="en-US"/>
              </w:rPr>
              <w:t>катеринбург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г.Нижний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 xml:space="preserve"> Тагил - </w:t>
            </w:r>
            <w:proofErr w:type="spellStart"/>
            <w:r w:rsidR="003F56DF" w:rsidRPr="00B772C0">
              <w:rPr>
                <w:sz w:val="24"/>
                <w:szCs w:val="24"/>
                <w:lang w:eastAsia="en-US"/>
              </w:rPr>
              <w:t>г.Серов</w:t>
            </w:r>
            <w:proofErr w:type="spellEnd"/>
            <w:r w:rsidR="003F56DF" w:rsidRPr="00B772C0">
              <w:rPr>
                <w:sz w:val="24"/>
                <w:szCs w:val="24"/>
                <w:lang w:eastAsia="en-US"/>
              </w:rPr>
              <w:t>» на   км 45+800»</w:t>
            </w:r>
          </w:p>
        </w:tc>
        <w:tc>
          <w:tcPr>
            <w:tcW w:w="2362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10 дней </w:t>
            </w:r>
            <w:proofErr w:type="gramStart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 даты получения</w:t>
            </w:r>
            <w:proofErr w:type="gramEnd"/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положительных результатов проверки и согласования</w:t>
            </w:r>
          </w:p>
        </w:tc>
        <w:tc>
          <w:tcPr>
            <w:tcW w:w="1950" w:type="dxa"/>
          </w:tcPr>
          <w:p w:rsidR="006525DC" w:rsidRPr="004073A7" w:rsidRDefault="006525DC" w:rsidP="009D015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  <w:t xml:space="preserve"> Утверждено</w:t>
      </w:r>
    </w:p>
    <w:p w:rsidR="006525DC" w:rsidRDefault="006525DC" w:rsidP="006525DC">
      <w:pPr>
        <w:tabs>
          <w:tab w:val="left" w:pos="618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4073A7">
        <w:rPr>
          <w:rFonts w:eastAsiaTheme="minorHAnsi"/>
          <w:sz w:val="24"/>
          <w:szCs w:val="24"/>
          <w:lang w:eastAsia="en-US"/>
        </w:rPr>
        <w:t>постановлени</w:t>
      </w:r>
      <w:r>
        <w:rPr>
          <w:rFonts w:eastAsiaTheme="minorHAnsi"/>
          <w:sz w:val="24"/>
          <w:szCs w:val="24"/>
          <w:lang w:eastAsia="en-US"/>
        </w:rPr>
        <w:t xml:space="preserve">ем администрации </w:t>
      </w:r>
    </w:p>
    <w:p w:rsidR="006525DC" w:rsidRPr="004073A7" w:rsidRDefault="006525DC" w:rsidP="006525DC">
      <w:pPr>
        <w:tabs>
          <w:tab w:val="left" w:pos="615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4073A7">
        <w:rPr>
          <w:rFonts w:eastAsiaTheme="minorHAnsi"/>
          <w:sz w:val="24"/>
          <w:szCs w:val="24"/>
          <w:lang w:eastAsia="en-US"/>
        </w:rPr>
        <w:t xml:space="preserve">Невьянского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3A7">
        <w:rPr>
          <w:rFonts w:eastAsiaTheme="minorHAnsi"/>
          <w:sz w:val="24"/>
          <w:szCs w:val="24"/>
          <w:lang w:eastAsia="en-US"/>
        </w:rPr>
        <w:t>городского округа</w:t>
      </w:r>
    </w:p>
    <w:p w:rsidR="006525DC" w:rsidRDefault="006525DC" w:rsidP="006525DC">
      <w:pPr>
        <w:tabs>
          <w:tab w:val="left" w:pos="613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r w:rsidR="001A03EE">
        <w:rPr>
          <w:rFonts w:eastAsiaTheme="minorHAnsi"/>
          <w:sz w:val="24"/>
          <w:szCs w:val="24"/>
          <w:lang w:eastAsia="en-US"/>
        </w:rPr>
        <w:t>о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т</w:t>
      </w:r>
      <w:r w:rsidR="001A03EE">
        <w:rPr>
          <w:rFonts w:eastAsiaTheme="minorHAnsi"/>
          <w:sz w:val="24"/>
          <w:szCs w:val="24"/>
          <w:lang w:eastAsia="en-US"/>
        </w:rPr>
        <w:t xml:space="preserve"> 15.08.2017г.  </w:t>
      </w:r>
      <w:r>
        <w:rPr>
          <w:rFonts w:eastAsiaTheme="minorHAnsi"/>
          <w:sz w:val="24"/>
          <w:szCs w:val="24"/>
          <w:lang w:eastAsia="en-US"/>
        </w:rPr>
        <w:t>№</w:t>
      </w:r>
      <w:r w:rsidR="001A03EE">
        <w:rPr>
          <w:rFonts w:eastAsiaTheme="minorHAnsi"/>
          <w:sz w:val="24"/>
          <w:szCs w:val="24"/>
          <w:lang w:eastAsia="en-US"/>
        </w:rPr>
        <w:t xml:space="preserve">  1708-п</w:t>
      </w:r>
      <w:r w:rsidRPr="004073A7">
        <w:rPr>
          <w:rFonts w:eastAsiaTheme="minorHAnsi"/>
          <w:sz w:val="24"/>
          <w:szCs w:val="24"/>
          <w:lang w:eastAsia="en-US"/>
        </w:rPr>
        <w:t xml:space="preserve"> </w:t>
      </w:r>
    </w:p>
    <w:p w:rsidR="006525DC" w:rsidRPr="004073A7" w:rsidRDefault="006525DC" w:rsidP="006525DC">
      <w:pPr>
        <w:tabs>
          <w:tab w:val="left" w:pos="613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073A7">
        <w:rPr>
          <w:rFonts w:eastAsia="Calibri"/>
          <w:sz w:val="24"/>
          <w:szCs w:val="24"/>
          <w:lang w:eastAsia="en-US"/>
        </w:rPr>
        <w:t>ТЕХНИЧЕСКОЕ ЗАДАНИЕ</w:t>
      </w:r>
    </w:p>
    <w:p w:rsidR="00C67C88" w:rsidRPr="001F78D8" w:rsidRDefault="006525DC" w:rsidP="00C67C88">
      <w:pPr>
        <w:jc w:val="both"/>
        <w:rPr>
          <w:b/>
          <w:i/>
          <w:sz w:val="24"/>
          <w:szCs w:val="24"/>
        </w:rPr>
      </w:pPr>
      <w:r w:rsidRPr="00E65542">
        <w:rPr>
          <w:sz w:val="24"/>
          <w:szCs w:val="24"/>
          <w:lang w:eastAsia="en-US"/>
        </w:rPr>
        <w:t xml:space="preserve">на разработку </w:t>
      </w:r>
      <w:r w:rsidRPr="004073A7">
        <w:rPr>
          <w:rFonts w:eastAsiaTheme="minorHAnsi"/>
          <w:sz w:val="24"/>
          <w:szCs w:val="24"/>
          <w:lang w:eastAsia="en-US"/>
        </w:rPr>
        <w:t>документации</w:t>
      </w:r>
      <w:r w:rsidRPr="00AE7188">
        <w:rPr>
          <w:sz w:val="24"/>
          <w:szCs w:val="24"/>
        </w:rPr>
        <w:t xml:space="preserve"> </w:t>
      </w:r>
      <w:r w:rsidR="00C67C88" w:rsidRPr="00C67C88">
        <w:rPr>
          <w:sz w:val="24"/>
          <w:szCs w:val="24"/>
        </w:rPr>
        <w:t xml:space="preserve">по планировке территории </w:t>
      </w:r>
      <w:r w:rsidR="00C67C88" w:rsidRPr="00C67C88">
        <w:rPr>
          <w:sz w:val="24"/>
          <w:szCs w:val="24"/>
          <w:lang w:eastAsia="en-US"/>
        </w:rPr>
        <w:t>«Проект планировки и проект межевания</w:t>
      </w:r>
      <w:r w:rsidR="00C67C88">
        <w:rPr>
          <w:sz w:val="24"/>
          <w:szCs w:val="24"/>
          <w:lang w:eastAsia="en-US"/>
        </w:rPr>
        <w:t xml:space="preserve"> </w:t>
      </w:r>
      <w:r w:rsidR="00C67C88" w:rsidRPr="00C67C88">
        <w:rPr>
          <w:sz w:val="24"/>
          <w:szCs w:val="24"/>
          <w:lang w:eastAsia="en-US"/>
        </w:rPr>
        <w:t>для</w:t>
      </w:r>
      <w:r w:rsidR="00C67C88">
        <w:rPr>
          <w:sz w:val="24"/>
          <w:szCs w:val="24"/>
          <w:lang w:eastAsia="en-US"/>
        </w:rPr>
        <w:t xml:space="preserve"> </w:t>
      </w:r>
      <w:r w:rsidR="00C67C88" w:rsidRPr="00C67C88">
        <w:rPr>
          <w:sz w:val="24"/>
          <w:szCs w:val="24"/>
          <w:lang w:eastAsia="en-US"/>
        </w:rPr>
        <w:t>размещения</w:t>
      </w:r>
      <w:r w:rsidR="00C67C88">
        <w:rPr>
          <w:sz w:val="24"/>
          <w:szCs w:val="24"/>
          <w:lang w:eastAsia="en-US"/>
        </w:rPr>
        <w:t xml:space="preserve"> </w:t>
      </w:r>
      <w:r w:rsidR="00C67C88" w:rsidRPr="00C67C88">
        <w:rPr>
          <w:sz w:val="24"/>
          <w:szCs w:val="24"/>
          <w:lang w:eastAsia="en-US"/>
        </w:rPr>
        <w:t>линейного</w:t>
      </w:r>
      <w:r w:rsidR="00C67C88">
        <w:rPr>
          <w:sz w:val="24"/>
          <w:szCs w:val="24"/>
          <w:lang w:eastAsia="en-US"/>
        </w:rPr>
        <w:t xml:space="preserve"> </w:t>
      </w:r>
      <w:r w:rsidR="00C67C88" w:rsidRPr="00C67C88">
        <w:rPr>
          <w:sz w:val="24"/>
          <w:szCs w:val="24"/>
          <w:lang w:eastAsia="en-US"/>
        </w:rPr>
        <w:t>объекта «Подъездная дорога к карьеру «Кедровский» с примыканием к автомобильной дороге 2-й категории «</w:t>
      </w:r>
      <w:proofErr w:type="spellStart"/>
      <w:r w:rsidR="00C67C88" w:rsidRPr="00C67C88">
        <w:rPr>
          <w:sz w:val="24"/>
          <w:szCs w:val="24"/>
          <w:lang w:eastAsia="en-US"/>
        </w:rPr>
        <w:t>г</w:t>
      </w:r>
      <w:proofErr w:type="gramStart"/>
      <w:r w:rsidR="00C67C88" w:rsidRPr="00C67C88">
        <w:rPr>
          <w:sz w:val="24"/>
          <w:szCs w:val="24"/>
          <w:lang w:eastAsia="en-US"/>
        </w:rPr>
        <w:t>.Е</w:t>
      </w:r>
      <w:proofErr w:type="gramEnd"/>
      <w:r w:rsidR="00C67C88" w:rsidRPr="00C67C88">
        <w:rPr>
          <w:sz w:val="24"/>
          <w:szCs w:val="24"/>
          <w:lang w:eastAsia="en-US"/>
        </w:rPr>
        <w:t>катеринбург</w:t>
      </w:r>
      <w:proofErr w:type="spellEnd"/>
      <w:r w:rsidR="00C67C88" w:rsidRPr="00C67C88">
        <w:rPr>
          <w:sz w:val="24"/>
          <w:szCs w:val="24"/>
          <w:lang w:eastAsia="en-US"/>
        </w:rPr>
        <w:t xml:space="preserve"> - </w:t>
      </w:r>
      <w:proofErr w:type="spellStart"/>
      <w:r w:rsidR="00C67C88" w:rsidRPr="00C67C88">
        <w:rPr>
          <w:sz w:val="24"/>
          <w:szCs w:val="24"/>
          <w:lang w:eastAsia="en-US"/>
        </w:rPr>
        <w:t>г.Нижний</w:t>
      </w:r>
      <w:proofErr w:type="spellEnd"/>
      <w:r w:rsidR="00C67C88" w:rsidRPr="00C67C88">
        <w:rPr>
          <w:sz w:val="24"/>
          <w:szCs w:val="24"/>
          <w:lang w:eastAsia="en-US"/>
        </w:rPr>
        <w:t xml:space="preserve"> Тагил - </w:t>
      </w:r>
      <w:proofErr w:type="spellStart"/>
      <w:r w:rsidR="00C67C88" w:rsidRPr="00C67C88">
        <w:rPr>
          <w:sz w:val="24"/>
          <w:szCs w:val="24"/>
          <w:lang w:eastAsia="en-US"/>
        </w:rPr>
        <w:t>г.Серов</w:t>
      </w:r>
      <w:proofErr w:type="spellEnd"/>
      <w:r w:rsidR="00C67C88" w:rsidRPr="00C67C88">
        <w:rPr>
          <w:sz w:val="24"/>
          <w:szCs w:val="24"/>
          <w:lang w:eastAsia="en-US"/>
        </w:rPr>
        <w:t>» на км 45+800»</w:t>
      </w:r>
    </w:p>
    <w:p w:rsidR="006525DC" w:rsidRPr="00D91728" w:rsidRDefault="006525DC" w:rsidP="006525DC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6"/>
        <w:gridCol w:w="7281"/>
      </w:tblGrid>
      <w:tr w:rsidR="006525DC" w:rsidRPr="00BB352B" w:rsidTr="009D015E">
        <w:tc>
          <w:tcPr>
            <w:tcW w:w="540" w:type="dxa"/>
          </w:tcPr>
          <w:p w:rsidR="006525DC" w:rsidRPr="00BB352B" w:rsidRDefault="006525DC" w:rsidP="009D015E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352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52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6" w:type="dxa"/>
          </w:tcPr>
          <w:p w:rsidR="006525DC" w:rsidRPr="0079513E" w:rsidRDefault="006525DC" w:rsidP="009D015E">
            <w:pPr>
              <w:jc w:val="center"/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>Параметр проекта</w:t>
            </w:r>
          </w:p>
        </w:tc>
        <w:tc>
          <w:tcPr>
            <w:tcW w:w="7281" w:type="dxa"/>
          </w:tcPr>
          <w:p w:rsidR="006525DC" w:rsidRPr="0079513E" w:rsidRDefault="006525DC" w:rsidP="009D015E">
            <w:pPr>
              <w:jc w:val="center"/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>Описание</w:t>
            </w:r>
          </w:p>
        </w:tc>
      </w:tr>
      <w:tr w:rsidR="007A2B33" w:rsidRPr="00BB352B" w:rsidTr="009D015E">
        <w:tc>
          <w:tcPr>
            <w:tcW w:w="540" w:type="dxa"/>
          </w:tcPr>
          <w:p w:rsidR="007A2B33" w:rsidRPr="00BB352B" w:rsidRDefault="007A2B33" w:rsidP="009D015E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dxa"/>
          </w:tcPr>
          <w:p w:rsidR="007A2B33" w:rsidRPr="0079513E" w:rsidRDefault="007A2B33" w:rsidP="009D015E">
            <w:pPr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 xml:space="preserve">Заказчик </w:t>
            </w:r>
          </w:p>
        </w:tc>
        <w:tc>
          <w:tcPr>
            <w:tcW w:w="7281" w:type="dxa"/>
          </w:tcPr>
          <w:p w:rsidR="007A2B33" w:rsidRPr="0079513E" w:rsidRDefault="009D015E" w:rsidP="009D015E">
            <w:pPr>
              <w:ind w:left="-142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</w:rPr>
              <w:t>ООО «</w:t>
            </w:r>
            <w:proofErr w:type="spellStart"/>
            <w:r w:rsidRPr="0079513E">
              <w:rPr>
                <w:sz w:val="22"/>
                <w:szCs w:val="22"/>
              </w:rPr>
              <w:t>Уралбизнес</w:t>
            </w:r>
            <w:proofErr w:type="spellEnd"/>
            <w:r w:rsidRPr="0079513E">
              <w:rPr>
                <w:sz w:val="22"/>
                <w:szCs w:val="22"/>
              </w:rPr>
              <w:t>»</w:t>
            </w:r>
          </w:p>
        </w:tc>
      </w:tr>
      <w:tr w:rsidR="007A2B33" w:rsidRPr="00BB352B" w:rsidTr="009D015E">
        <w:tc>
          <w:tcPr>
            <w:tcW w:w="540" w:type="dxa"/>
          </w:tcPr>
          <w:p w:rsidR="007A2B33" w:rsidRPr="00BB352B" w:rsidRDefault="007A2B33" w:rsidP="009D01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dxa"/>
          </w:tcPr>
          <w:p w:rsidR="007A2B33" w:rsidRPr="0079513E" w:rsidRDefault="007A2B33" w:rsidP="009D015E">
            <w:pPr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7281" w:type="dxa"/>
          </w:tcPr>
          <w:p w:rsidR="007A2B33" w:rsidRPr="0079513E" w:rsidRDefault="007A2B33" w:rsidP="009D015E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>Внебюджетное финансирование.</w:t>
            </w:r>
          </w:p>
        </w:tc>
      </w:tr>
      <w:tr w:rsidR="007A2B33" w:rsidRPr="00BB352B" w:rsidTr="009D015E">
        <w:tc>
          <w:tcPr>
            <w:tcW w:w="540" w:type="dxa"/>
          </w:tcPr>
          <w:p w:rsidR="007A2B33" w:rsidRPr="00BB352B" w:rsidRDefault="007A2B33" w:rsidP="009D01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6" w:type="dxa"/>
          </w:tcPr>
          <w:p w:rsidR="007A2B33" w:rsidRPr="0079513E" w:rsidRDefault="007A2B33" w:rsidP="009D015E">
            <w:pPr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>Основание для выполнения работ</w:t>
            </w:r>
          </w:p>
        </w:tc>
        <w:tc>
          <w:tcPr>
            <w:tcW w:w="7281" w:type="dxa"/>
          </w:tcPr>
          <w:p w:rsidR="007A2B33" w:rsidRPr="0079513E" w:rsidRDefault="007A2B33" w:rsidP="00F43C1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 xml:space="preserve">Обращение </w:t>
            </w:r>
            <w:r w:rsidR="00F43C19" w:rsidRPr="0079513E">
              <w:rPr>
                <w:sz w:val="22"/>
                <w:szCs w:val="22"/>
              </w:rPr>
              <w:t xml:space="preserve"> от 29.06.2017  № 5092  директора Д.Л. </w:t>
            </w:r>
            <w:proofErr w:type="spellStart"/>
            <w:r w:rsidR="00F43C19" w:rsidRPr="0079513E">
              <w:rPr>
                <w:sz w:val="22"/>
                <w:szCs w:val="22"/>
              </w:rPr>
              <w:t>Четвериков</w:t>
            </w:r>
            <w:proofErr w:type="gramStart"/>
            <w:r w:rsidR="00F43C19" w:rsidRPr="0079513E">
              <w:rPr>
                <w:sz w:val="22"/>
                <w:szCs w:val="22"/>
              </w:rPr>
              <w:t>а</w:t>
            </w:r>
            <w:proofErr w:type="spellEnd"/>
            <w:r w:rsidR="00F43C19" w:rsidRPr="0079513E">
              <w:rPr>
                <w:sz w:val="22"/>
                <w:szCs w:val="22"/>
              </w:rPr>
              <w:t xml:space="preserve"> ООО</w:t>
            </w:r>
            <w:proofErr w:type="gramEnd"/>
            <w:r w:rsidR="00F43C19" w:rsidRPr="0079513E">
              <w:rPr>
                <w:sz w:val="22"/>
                <w:szCs w:val="22"/>
              </w:rPr>
              <w:t xml:space="preserve"> «</w:t>
            </w:r>
            <w:proofErr w:type="spellStart"/>
            <w:r w:rsidR="00F43C19" w:rsidRPr="0079513E">
              <w:rPr>
                <w:sz w:val="22"/>
                <w:szCs w:val="22"/>
              </w:rPr>
              <w:t>Уралбизнес</w:t>
            </w:r>
            <w:proofErr w:type="spellEnd"/>
            <w:r w:rsidR="00F43C19" w:rsidRPr="0079513E">
              <w:rPr>
                <w:sz w:val="22"/>
                <w:szCs w:val="22"/>
              </w:rPr>
              <w:t>»</w:t>
            </w:r>
          </w:p>
        </w:tc>
      </w:tr>
      <w:tr w:rsidR="007A2B33" w:rsidRPr="00BB352B" w:rsidTr="009D015E">
        <w:trPr>
          <w:trHeight w:val="1753"/>
        </w:trPr>
        <w:tc>
          <w:tcPr>
            <w:tcW w:w="540" w:type="dxa"/>
          </w:tcPr>
          <w:p w:rsidR="007A2B33" w:rsidRPr="00BB352B" w:rsidRDefault="007A2B33" w:rsidP="009D01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6" w:type="dxa"/>
          </w:tcPr>
          <w:p w:rsidR="007A2B33" w:rsidRPr="0079513E" w:rsidRDefault="007A2B33" w:rsidP="009D015E">
            <w:pPr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7281" w:type="dxa"/>
          </w:tcPr>
          <w:p w:rsidR="007A2B33" w:rsidRPr="0079513E" w:rsidRDefault="007A2B33" w:rsidP="009D015E">
            <w:pPr>
              <w:jc w:val="both"/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>Российская Федерация, Свердловская область,  Невьянск</w:t>
            </w:r>
            <w:r w:rsidR="00F43C19" w:rsidRPr="0079513E">
              <w:rPr>
                <w:sz w:val="22"/>
                <w:szCs w:val="22"/>
                <w:lang w:eastAsia="en-US"/>
              </w:rPr>
              <w:t>ий район</w:t>
            </w:r>
            <w:r w:rsidRPr="0079513E">
              <w:rPr>
                <w:sz w:val="22"/>
                <w:szCs w:val="22"/>
                <w:lang w:eastAsia="en-US"/>
              </w:rPr>
              <w:t xml:space="preserve"> </w:t>
            </w:r>
          </w:p>
          <w:p w:rsidR="00750A71" w:rsidRPr="0079513E" w:rsidRDefault="00750A71" w:rsidP="00750A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513E">
              <w:rPr>
                <w:rFonts w:ascii="Times New Roman CYR" w:hAnsi="Times New Roman CYR" w:cs="Times New Roman CYR"/>
                <w:sz w:val="22"/>
                <w:szCs w:val="22"/>
              </w:rPr>
              <w:t>Ориентировочная площадь земельного участка 25 Га.</w:t>
            </w:r>
          </w:p>
          <w:p w:rsidR="007A2B33" w:rsidRPr="0079513E" w:rsidRDefault="00750A71" w:rsidP="00750A71">
            <w:pPr>
              <w:tabs>
                <w:tab w:val="left" w:pos="2040"/>
              </w:tabs>
              <w:jc w:val="both"/>
              <w:rPr>
                <w:sz w:val="22"/>
                <w:szCs w:val="22"/>
                <w:lang w:eastAsia="en-US"/>
              </w:rPr>
            </w:pPr>
            <w:r w:rsidRPr="0079513E">
              <w:rPr>
                <w:rFonts w:ascii="Times New Roman CYR" w:hAnsi="Times New Roman CYR" w:cs="Times New Roman CYR"/>
                <w:sz w:val="22"/>
                <w:szCs w:val="22"/>
              </w:rPr>
              <w:t>Ориентировочная протяженность 4,5 км</w:t>
            </w:r>
            <w:r w:rsidR="00C83D20" w:rsidRPr="0079513E">
              <w:rPr>
                <w:sz w:val="22"/>
                <w:szCs w:val="22"/>
                <w:lang w:eastAsia="en-US"/>
              </w:rPr>
              <w:tab/>
            </w:r>
          </w:p>
        </w:tc>
      </w:tr>
      <w:tr w:rsidR="007A2B33" w:rsidRPr="00BB352B" w:rsidTr="009D015E">
        <w:tc>
          <w:tcPr>
            <w:tcW w:w="540" w:type="dxa"/>
          </w:tcPr>
          <w:p w:rsidR="007A2B33" w:rsidRPr="00BB352B" w:rsidRDefault="007A2B33" w:rsidP="009D01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26" w:type="dxa"/>
          </w:tcPr>
          <w:p w:rsidR="007A2B33" w:rsidRPr="0079513E" w:rsidRDefault="007A2B33" w:rsidP="009D015E">
            <w:pPr>
              <w:jc w:val="both"/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>Сроки разработки документации по планировке территории</w:t>
            </w:r>
          </w:p>
        </w:tc>
        <w:tc>
          <w:tcPr>
            <w:tcW w:w="7281" w:type="dxa"/>
          </w:tcPr>
          <w:p w:rsidR="007A2B33" w:rsidRPr="0079513E" w:rsidRDefault="007A2B33" w:rsidP="00276403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>3 месяц</w:t>
            </w:r>
            <w:r w:rsidR="00276403" w:rsidRPr="0079513E">
              <w:rPr>
                <w:sz w:val="22"/>
                <w:szCs w:val="22"/>
                <w:lang w:eastAsia="en-US"/>
              </w:rPr>
              <w:t>а</w:t>
            </w:r>
            <w:r w:rsidRPr="0079513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A2B33" w:rsidRPr="00BB352B" w:rsidTr="009D015E">
        <w:tc>
          <w:tcPr>
            <w:tcW w:w="540" w:type="dxa"/>
          </w:tcPr>
          <w:p w:rsidR="007A2B33" w:rsidRPr="00BB352B" w:rsidRDefault="007A2B33" w:rsidP="009D01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26" w:type="dxa"/>
          </w:tcPr>
          <w:p w:rsidR="007A2B33" w:rsidRPr="0079513E" w:rsidRDefault="007A2B33" w:rsidP="009D015E">
            <w:pPr>
              <w:jc w:val="both"/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>Цель разработки документации по планировке территории</w:t>
            </w:r>
          </w:p>
        </w:tc>
        <w:tc>
          <w:tcPr>
            <w:tcW w:w="7281" w:type="dxa"/>
          </w:tcPr>
          <w:p w:rsidR="007A2B33" w:rsidRPr="0079513E" w:rsidRDefault="00750A71" w:rsidP="009D015E">
            <w:pPr>
              <w:jc w:val="both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79513E">
              <w:rPr>
                <w:sz w:val="22"/>
                <w:szCs w:val="22"/>
              </w:rPr>
              <w:t xml:space="preserve">Цель работы - </w:t>
            </w:r>
            <w:r w:rsidRPr="0079513E">
              <w:rPr>
                <w:iCs/>
                <w:sz w:val="22"/>
                <w:szCs w:val="22"/>
              </w:rPr>
              <w:t>определение зон планируемого размещения линейного объекта и установление параметров их</w:t>
            </w:r>
            <w:r w:rsidRPr="0079513E">
              <w:rPr>
                <w:sz w:val="22"/>
                <w:szCs w:val="22"/>
              </w:rPr>
              <w:t xml:space="preserve"> планируемого развития; определение границ формируемого земельного участка для размещения линейного объекта.</w:t>
            </w:r>
          </w:p>
        </w:tc>
      </w:tr>
      <w:tr w:rsidR="007A2B33" w:rsidRPr="00BB352B" w:rsidTr="009D015E">
        <w:tc>
          <w:tcPr>
            <w:tcW w:w="540" w:type="dxa"/>
          </w:tcPr>
          <w:p w:rsidR="007A2B33" w:rsidRPr="00BB352B" w:rsidRDefault="007A2B33" w:rsidP="009D01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26" w:type="dxa"/>
          </w:tcPr>
          <w:p w:rsidR="007A2B33" w:rsidRPr="0079513E" w:rsidRDefault="007A2B33" w:rsidP="009D015E">
            <w:pPr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>Границы проектирования</w:t>
            </w:r>
          </w:p>
        </w:tc>
        <w:tc>
          <w:tcPr>
            <w:tcW w:w="7281" w:type="dxa"/>
          </w:tcPr>
          <w:p w:rsidR="00750A71" w:rsidRPr="0079513E" w:rsidRDefault="00750A71" w:rsidP="00750A71">
            <w:pPr>
              <w:pStyle w:val="ad"/>
              <w:rPr>
                <w:sz w:val="22"/>
                <w:szCs w:val="22"/>
                <w:lang w:val="ru-RU"/>
              </w:rPr>
            </w:pPr>
            <w:r w:rsidRPr="0079513E">
              <w:rPr>
                <w:sz w:val="22"/>
                <w:szCs w:val="22"/>
                <w:lang w:val="ru-RU"/>
              </w:rPr>
              <w:t>Ситуационный план</w:t>
            </w:r>
          </w:p>
          <w:p w:rsidR="00750A71" w:rsidRPr="0079513E" w:rsidRDefault="00750A71" w:rsidP="00750A71">
            <w:pPr>
              <w:pStyle w:val="ad"/>
              <w:rPr>
                <w:sz w:val="22"/>
                <w:szCs w:val="22"/>
              </w:rPr>
            </w:pPr>
            <w:r w:rsidRPr="0079513E">
              <w:rPr>
                <w:b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4CEE60E8" wp14:editId="70088144">
                  <wp:extent cx="4084320" cy="3337560"/>
                  <wp:effectExtent l="0" t="0" r="0" b="0"/>
                  <wp:docPr id="2" name="Рисунок 2" descr="D:\Общая\ПП_Линейные объекты\18_ПП_дорога_к карьеру Невьянский ГО\Исходные данные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ая\ПП_Линейные объекты\18_ПП_дорога_к карьеру Невьянский ГО\Исходные данные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4" t="28291" r="6297" b="23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320" cy="333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13E" w:rsidRDefault="0079513E" w:rsidP="00750A71">
            <w:pPr>
              <w:jc w:val="both"/>
              <w:rPr>
                <w:sz w:val="22"/>
                <w:szCs w:val="22"/>
              </w:rPr>
            </w:pPr>
          </w:p>
          <w:p w:rsidR="007A2B33" w:rsidRPr="0079513E" w:rsidRDefault="00750A71" w:rsidP="00750A71">
            <w:pPr>
              <w:jc w:val="both"/>
              <w:rPr>
                <w:b/>
                <w:noProof/>
                <w:sz w:val="22"/>
                <w:szCs w:val="22"/>
                <w:highlight w:val="yellow"/>
              </w:rPr>
            </w:pPr>
            <w:r w:rsidRPr="0079513E">
              <w:rPr>
                <w:sz w:val="22"/>
                <w:szCs w:val="22"/>
              </w:rPr>
              <w:lastRenderedPageBreak/>
              <w:t>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      </w:r>
          </w:p>
          <w:p w:rsidR="007A2B33" w:rsidRPr="0079513E" w:rsidRDefault="007A2B33" w:rsidP="009D015E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A2B33" w:rsidRPr="00BB352B" w:rsidTr="009D015E">
        <w:tc>
          <w:tcPr>
            <w:tcW w:w="540" w:type="dxa"/>
          </w:tcPr>
          <w:p w:rsidR="007A2B33" w:rsidRPr="00BB352B" w:rsidRDefault="007A2B33" w:rsidP="009D015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926" w:type="dxa"/>
          </w:tcPr>
          <w:p w:rsidR="007A2B33" w:rsidRPr="0079513E" w:rsidRDefault="007A2B33" w:rsidP="009D015E">
            <w:pPr>
              <w:jc w:val="both"/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281" w:type="dxa"/>
          </w:tcPr>
          <w:p w:rsidR="00A401BF" w:rsidRPr="0079513E" w:rsidRDefault="00A401BF" w:rsidP="00A401BF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Проект документации по планировке выполнить в соответствии с требованиями законодательства Российской Федерации, включая:</w:t>
            </w:r>
          </w:p>
          <w:p w:rsidR="00A401BF" w:rsidRPr="0079513E" w:rsidRDefault="00A401BF" w:rsidP="00A401BF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Градостроительный кодекс Российской Федерации;</w:t>
            </w:r>
          </w:p>
          <w:p w:rsidR="00A401BF" w:rsidRPr="0079513E" w:rsidRDefault="00A401BF" w:rsidP="00A401BF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Земельный кодекс Российской Федерации;</w:t>
            </w:r>
          </w:p>
          <w:p w:rsidR="00A401BF" w:rsidRPr="0079513E" w:rsidRDefault="00A401BF" w:rsidP="00A401BF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Водный кодекс Российской Федерации;</w:t>
            </w:r>
          </w:p>
          <w:p w:rsidR="00A401BF" w:rsidRPr="0079513E" w:rsidRDefault="00A401BF" w:rsidP="00A401BF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Постановление Правительства Российской Федерации от 12.05.2017 г.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      </w:r>
          </w:p>
          <w:p w:rsidR="00A401BF" w:rsidRPr="0079513E" w:rsidRDefault="00A401BF" w:rsidP="00A401BF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действующие государственные регламенты, нормы, правила, стандарты, а также исходные данные, технические условия и требования, выданные органами государственного надзора и заинтересованными организациями при согласовании места размещения объекта строительства.</w:t>
            </w:r>
          </w:p>
          <w:p w:rsidR="00A401BF" w:rsidRPr="0079513E" w:rsidRDefault="00A401BF" w:rsidP="00A401BF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79513E">
              <w:rPr>
                <w:iCs/>
                <w:sz w:val="22"/>
                <w:szCs w:val="22"/>
              </w:rPr>
              <w:t xml:space="preserve">Решение Невьянской районной Думы от 29.06.2005 года № 96 «Об утверждении положения «О порядке проведения публичных слушаний </w:t>
            </w:r>
            <w:proofErr w:type="gramStart"/>
            <w:r w:rsidRPr="0079513E">
              <w:rPr>
                <w:iCs/>
                <w:sz w:val="22"/>
                <w:szCs w:val="22"/>
              </w:rPr>
              <w:t>в</w:t>
            </w:r>
            <w:proofErr w:type="gramEnd"/>
            <w:r w:rsidRPr="0079513E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79513E">
              <w:rPr>
                <w:iCs/>
                <w:sz w:val="22"/>
                <w:szCs w:val="22"/>
              </w:rPr>
              <w:t>Невьянском</w:t>
            </w:r>
            <w:proofErr w:type="gramEnd"/>
            <w:r w:rsidRPr="0079513E">
              <w:rPr>
                <w:iCs/>
                <w:sz w:val="22"/>
                <w:szCs w:val="22"/>
              </w:rPr>
              <w:t xml:space="preserve"> городском округе» </w:t>
            </w:r>
            <w:r w:rsidRPr="0079513E">
              <w:rPr>
                <w:sz w:val="22"/>
                <w:szCs w:val="22"/>
              </w:rPr>
              <w:t>(в действующей редакции);</w:t>
            </w:r>
          </w:p>
          <w:p w:rsidR="00A401BF" w:rsidRPr="0079513E" w:rsidRDefault="00A401BF" w:rsidP="00A401BF">
            <w:pPr>
              <w:jc w:val="both"/>
              <w:rPr>
                <w:sz w:val="22"/>
                <w:szCs w:val="22"/>
                <w:lang w:val="x-none" w:eastAsia="x-none"/>
              </w:rPr>
            </w:pPr>
            <w:r w:rsidRPr="0079513E">
              <w:rPr>
                <w:iCs/>
                <w:sz w:val="22"/>
                <w:szCs w:val="22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области».</w:t>
            </w:r>
          </w:p>
          <w:p w:rsidR="00A401BF" w:rsidRPr="0079513E" w:rsidRDefault="00A401BF" w:rsidP="00A401BF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При разработке проекта планировки учесть:</w:t>
            </w:r>
          </w:p>
          <w:p w:rsidR="00A401BF" w:rsidRPr="0079513E" w:rsidRDefault="00A401BF" w:rsidP="00A401BF">
            <w:pPr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Генеральный план Невьянского городского округа, разработанный ЗАО «Проектно-изыскательский институт Гео», утвержденный решением Думы Невьянского городского округа от 26.12.2012 года № 199;</w:t>
            </w:r>
          </w:p>
          <w:p w:rsidR="007A2B33" w:rsidRPr="0079513E" w:rsidRDefault="00A401BF" w:rsidP="00A401B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79513E">
              <w:rPr>
                <w:iCs/>
                <w:sz w:val="22"/>
                <w:szCs w:val="22"/>
              </w:rPr>
              <w:t xml:space="preserve">Правила землепользования и застройки </w:t>
            </w:r>
            <w:r w:rsidRPr="0079513E">
              <w:rPr>
                <w:sz w:val="22"/>
                <w:szCs w:val="22"/>
              </w:rPr>
              <w:t>Невьянского городского округа</w:t>
            </w:r>
            <w:r w:rsidRPr="0079513E">
              <w:rPr>
                <w:iCs/>
                <w:sz w:val="22"/>
                <w:szCs w:val="22"/>
              </w:rPr>
              <w:t xml:space="preserve">, утверждённые решением Думы Невьянского городского округа от 28.11.2012 года № 164 </w:t>
            </w:r>
            <w:r w:rsidRPr="0079513E">
              <w:rPr>
                <w:sz w:val="22"/>
                <w:szCs w:val="22"/>
              </w:rPr>
              <w:t>(в действующей редакции).</w:t>
            </w:r>
          </w:p>
        </w:tc>
      </w:tr>
      <w:tr w:rsidR="007A2B33" w:rsidRPr="00BB352B" w:rsidTr="009D015E">
        <w:tc>
          <w:tcPr>
            <w:tcW w:w="540" w:type="dxa"/>
          </w:tcPr>
          <w:p w:rsidR="007A2B33" w:rsidRPr="00BB352B" w:rsidRDefault="007A2B33" w:rsidP="009D01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26" w:type="dxa"/>
          </w:tcPr>
          <w:p w:rsidR="007A2B33" w:rsidRPr="0079513E" w:rsidRDefault="007A2B33" w:rsidP="009D015E">
            <w:pPr>
              <w:jc w:val="both"/>
              <w:rPr>
                <w:sz w:val="22"/>
                <w:szCs w:val="22"/>
                <w:lang w:eastAsia="en-US"/>
              </w:rPr>
            </w:pPr>
            <w:r w:rsidRPr="0079513E">
              <w:rPr>
                <w:sz w:val="22"/>
                <w:szCs w:val="22"/>
                <w:lang w:eastAsia="en-US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7281" w:type="dxa"/>
          </w:tcPr>
          <w:p w:rsidR="00AA77AE" w:rsidRPr="0079513E" w:rsidRDefault="00AA77AE" w:rsidP="00AA77AE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Документацию по планировке территории выполнить в системе координат, установленной для ведения государственного кадастра объектов недвижимости на территории Свердловской области (МСК-66) с использованием материалов инженерных изысканий.</w:t>
            </w:r>
          </w:p>
          <w:p w:rsidR="00AA77AE" w:rsidRPr="0079513E" w:rsidRDefault="00AA77AE" w:rsidP="00AA77AE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1) материалы утвержденных документов территориального планирования </w:t>
            </w:r>
            <w:r w:rsidRPr="0079513E">
              <w:rPr>
                <w:bCs/>
                <w:sz w:val="22"/>
                <w:szCs w:val="22"/>
                <w:lang w:val="ru-RU"/>
              </w:rPr>
              <w:t>Невьянского городского округа</w:t>
            </w:r>
            <w:r w:rsidRPr="0079513E">
              <w:rPr>
                <w:sz w:val="22"/>
                <w:szCs w:val="22"/>
              </w:rPr>
              <w:t>;</w:t>
            </w:r>
          </w:p>
          <w:p w:rsidR="00AA77AE" w:rsidRPr="0079513E" w:rsidRDefault="00AA77AE" w:rsidP="00AA77AE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2) материалы правил землепользования и застройки </w:t>
            </w:r>
            <w:r w:rsidRPr="0079513E">
              <w:rPr>
                <w:bCs/>
                <w:sz w:val="22"/>
                <w:szCs w:val="22"/>
                <w:lang w:val="ru-RU"/>
              </w:rPr>
              <w:t>Невьянского городского округа</w:t>
            </w:r>
            <w:r w:rsidRPr="0079513E">
              <w:rPr>
                <w:sz w:val="22"/>
                <w:szCs w:val="22"/>
              </w:rPr>
              <w:t>;</w:t>
            </w:r>
          </w:p>
          <w:p w:rsidR="00AA77AE" w:rsidRPr="0079513E" w:rsidRDefault="00AA77AE" w:rsidP="00AA77AE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3) топографические карты и планы масштабов 1:10000, 1:2000; 1:500-1000;</w:t>
            </w:r>
          </w:p>
          <w:p w:rsidR="00AA77AE" w:rsidRPr="0079513E" w:rsidRDefault="00AA77AE" w:rsidP="00AA77AE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4) сведения о существующем состоянии и использовании планируемой территории, включающие:</w:t>
            </w:r>
          </w:p>
          <w:p w:rsidR="00AA77AE" w:rsidRPr="0079513E" w:rsidRDefault="00AA77AE" w:rsidP="00AA77AE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сведения о геологическом строении и инженерно-геологических изысканиях;</w:t>
            </w:r>
          </w:p>
          <w:p w:rsidR="00AA77AE" w:rsidRPr="0079513E" w:rsidRDefault="00AA77AE" w:rsidP="00AA77AE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сведения о функциональном использовании территории;</w:t>
            </w:r>
          </w:p>
          <w:p w:rsidR="00AA77AE" w:rsidRPr="0079513E" w:rsidRDefault="00AA77AE" w:rsidP="00AA77AE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сведения государственного земельного кадастра о землепользовании, о земельно-имущественных отношениях;</w:t>
            </w:r>
          </w:p>
          <w:p w:rsidR="00AA77AE" w:rsidRPr="0079513E" w:rsidRDefault="00AA77AE" w:rsidP="00AA77AE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сведения об установленных границах, состоянии и использовании особо охраняемых природных территорий и других территорий природного комплекса;</w:t>
            </w:r>
          </w:p>
          <w:p w:rsidR="00AA77AE" w:rsidRPr="0079513E" w:rsidRDefault="00AA77AE" w:rsidP="00AA77AE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сведения об установленных границах территорий объектов культурного наследия, границах зон охраны объектов культурного наследия; </w:t>
            </w:r>
          </w:p>
          <w:p w:rsidR="00AA77AE" w:rsidRPr="0079513E" w:rsidRDefault="00AA77AE" w:rsidP="00AA77AE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Состав исходных данных может дополняться и уточняется при выполнении работ по подготовке проекта планировки и межевания.</w:t>
            </w:r>
          </w:p>
          <w:p w:rsidR="00AA77AE" w:rsidRPr="0079513E" w:rsidRDefault="00AA77AE" w:rsidP="00AA77AE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Подготовка документации по планировке территории, предназначенной для размещения линейного объекта, осуществляется с учетом требований, установленных Градостроительным кодексом РФ и в соответствии с результатами инженерных изысканий. </w:t>
            </w:r>
          </w:p>
          <w:p w:rsidR="007A2B33" w:rsidRPr="0079513E" w:rsidRDefault="007A2B33" w:rsidP="009D015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A2B33" w:rsidRPr="00BB352B" w:rsidTr="009D015E">
        <w:tc>
          <w:tcPr>
            <w:tcW w:w="540" w:type="dxa"/>
          </w:tcPr>
          <w:p w:rsidR="007A2B33" w:rsidRPr="00323708" w:rsidRDefault="007A2B33" w:rsidP="009D015E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23708">
              <w:rPr>
                <w:rFonts w:eastAsia="Calibr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926" w:type="dxa"/>
          </w:tcPr>
          <w:p w:rsidR="007A2B33" w:rsidRPr="0079513E" w:rsidRDefault="007A2B33" w:rsidP="009D015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9513E">
              <w:rPr>
                <w:rFonts w:eastAsia="Calibri"/>
                <w:sz w:val="22"/>
                <w:szCs w:val="22"/>
                <w:lang w:eastAsia="en-US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7281" w:type="dxa"/>
          </w:tcPr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1. Основная часть проекта планировки территории включает в себя: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раздел 1 "Проект планировки территории. Графическая часть";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раздел 2 "Положение о размещении линейных объектов".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2. Материалы по обоснованию проекта планировки территории включают в себя: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>раздел 3 "Материалы по обоснованию проекта планировки территории. Графическая часть";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раздел 4 "Материалы по обоснованию проекта планировки территории. Пояснительная записка".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79513E">
              <w:rPr>
                <w:b/>
                <w:bCs/>
                <w:sz w:val="22"/>
                <w:szCs w:val="22"/>
              </w:rPr>
              <w:t>Содержание основной части проекта планировки территории</w:t>
            </w:r>
            <w:r w:rsidRPr="0079513E">
              <w:rPr>
                <w:b/>
                <w:sz w:val="22"/>
                <w:szCs w:val="22"/>
              </w:rPr>
              <w:t xml:space="preserve"> 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3. 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4. Раздел 1 "Проект планировки территории. Графическая часть" включает в себя: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>чертеж красных линий;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чертеж границ зон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5. На </w:t>
            </w:r>
            <w:r w:rsidRPr="0079513E">
              <w:rPr>
                <w:sz w:val="22"/>
                <w:szCs w:val="22"/>
                <w:u w:val="single"/>
              </w:rPr>
              <w:t xml:space="preserve">чертеже красных линий </w:t>
            </w:r>
            <w:r w:rsidRPr="0079513E">
              <w:rPr>
                <w:sz w:val="22"/>
                <w:szCs w:val="22"/>
              </w:rPr>
              <w:t>отображаются: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6. На </w:t>
            </w:r>
            <w:r w:rsidRPr="0079513E">
              <w:rPr>
                <w:sz w:val="22"/>
                <w:szCs w:val="22"/>
                <w:u w:val="single"/>
              </w:rPr>
              <w:t xml:space="preserve">чертеже границ зон планируемого размещения линейных объектов </w:t>
            </w:r>
            <w:r w:rsidRPr="0079513E">
              <w:rPr>
                <w:sz w:val="22"/>
                <w:szCs w:val="22"/>
              </w:rPr>
              <w:t>отображаются: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</w:t>
            </w:r>
            <w:r w:rsidRPr="0079513E">
              <w:rPr>
                <w:sz w:val="22"/>
                <w:szCs w:val="22"/>
              </w:rPr>
              <w:lastRenderedPageBreak/>
              <w:t>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7. На </w:t>
            </w:r>
            <w:r w:rsidRPr="0079513E">
              <w:rPr>
                <w:sz w:val="22"/>
                <w:szCs w:val="22"/>
                <w:u w:val="single"/>
              </w:rPr>
              <w:t>чертеже границ зон планируемого размещения линейных объектов</w:t>
            </w:r>
            <w:r w:rsidRPr="0079513E">
              <w:rPr>
                <w:sz w:val="22"/>
                <w:szCs w:val="22"/>
              </w:rPr>
              <w:t>, подлежащих переносу (переустройству) из зон планируемого размещения линейных объектов, отображаются: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8. Раздел 2 "Положение о размещении линейных объектов" должен содержать следующую информацию: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</w:t>
            </w:r>
            <w:r w:rsidRPr="0079513E">
              <w:rPr>
                <w:sz w:val="22"/>
                <w:szCs w:val="22"/>
              </w:rPr>
              <w:lastRenderedPageBreak/>
              <w:t>регионального значения, с указанием: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>требований к цветовому решению внешнего облика таких объектов;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>требований к строительным материалам, определяющим внешний облик таких объектов;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з) информация о необходимости осуществления мероприятий по охране окружающей среды;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 w:rsidRPr="0079513E">
              <w:rPr>
                <w:b/>
                <w:bCs/>
                <w:sz w:val="22"/>
                <w:szCs w:val="22"/>
              </w:rPr>
              <w:t>Содержание материалов по обоснованию проекта планировки территории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9. Раздел 3 "Материалы по обоснованию проекта планировки территории. Графическая часть" содержит следующие схемы: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а) </w:t>
            </w:r>
            <w:r w:rsidRPr="0079513E">
              <w:rPr>
                <w:sz w:val="22"/>
                <w:szCs w:val="22"/>
                <w:u w:val="single"/>
              </w:rPr>
              <w:t>схема расположения элементов планировочной структуры</w:t>
            </w:r>
            <w:r w:rsidRPr="0079513E">
              <w:rPr>
                <w:sz w:val="22"/>
                <w:szCs w:val="22"/>
              </w:rPr>
              <w:t xml:space="preserve"> (территорий, занятых линейными объектами и (или) предназначенных для размещения линейных объектов);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б) </w:t>
            </w:r>
            <w:r w:rsidRPr="0079513E">
              <w:rPr>
                <w:sz w:val="22"/>
                <w:szCs w:val="22"/>
                <w:u w:val="single"/>
              </w:rPr>
              <w:t>схема использования территории в период подготовки проекта планировки территории</w:t>
            </w:r>
            <w:r w:rsidRPr="0079513E">
              <w:rPr>
                <w:sz w:val="22"/>
                <w:szCs w:val="22"/>
              </w:rPr>
              <w:t>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в) </w:t>
            </w:r>
            <w:r w:rsidRPr="0079513E">
              <w:rPr>
                <w:sz w:val="22"/>
                <w:szCs w:val="22"/>
                <w:u w:val="single"/>
              </w:rPr>
              <w:t>схема вертикальной планировки территории, инженерной подготовки и инженерной защиты территории</w:t>
            </w:r>
            <w:r w:rsidRPr="0079513E">
              <w:rPr>
                <w:sz w:val="22"/>
                <w:szCs w:val="22"/>
              </w:rPr>
              <w:t>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г) </w:t>
            </w:r>
            <w:r w:rsidRPr="0079513E">
              <w:rPr>
                <w:sz w:val="22"/>
                <w:szCs w:val="22"/>
                <w:u w:val="single"/>
              </w:rPr>
              <w:t>схема границ территорий объектов культурного наследия</w:t>
            </w:r>
            <w:r w:rsidRPr="0079513E">
              <w:rPr>
                <w:sz w:val="22"/>
                <w:szCs w:val="22"/>
              </w:rPr>
              <w:t>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д) </w:t>
            </w:r>
            <w:r w:rsidRPr="0079513E">
              <w:rPr>
                <w:sz w:val="22"/>
                <w:szCs w:val="22"/>
                <w:u w:val="single"/>
              </w:rPr>
              <w:t>схема границ зон с особыми условиями использования территорий</w:t>
            </w:r>
            <w:r w:rsidRPr="0079513E">
              <w:rPr>
                <w:sz w:val="22"/>
                <w:szCs w:val="22"/>
              </w:rPr>
              <w:t>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е) </w:t>
            </w:r>
            <w:r w:rsidRPr="0079513E">
              <w:rPr>
                <w:sz w:val="22"/>
                <w:szCs w:val="22"/>
                <w:u w:val="single"/>
              </w:rPr>
              <w:t>схема границ территорий, подверженных риску возникновения чрезвычайных ситуаций природного и техногенного характера</w:t>
            </w:r>
            <w:r w:rsidRPr="0079513E">
              <w:rPr>
                <w:sz w:val="22"/>
                <w:szCs w:val="22"/>
              </w:rPr>
              <w:t xml:space="preserve"> (пожар, взрыв, химическое, радиоактивное заражение, затопление, подтопление, оползень, карсты, эрозия и т.д.);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ж) </w:t>
            </w:r>
            <w:r w:rsidRPr="0079513E">
              <w:rPr>
                <w:sz w:val="22"/>
                <w:szCs w:val="22"/>
                <w:u w:val="single"/>
              </w:rPr>
              <w:t>схема конструктивных и планировочных решений.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10. 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б) границы зон планируемого размещения линейных объектов, </w:t>
            </w:r>
            <w:r w:rsidRPr="0079513E">
              <w:rPr>
                <w:sz w:val="22"/>
                <w:szCs w:val="22"/>
              </w:rPr>
              <w:lastRenderedPageBreak/>
              <w:t>устанавливаемые в соответствии с нормами отвода земельных участков для конкретных видов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11. На схеме использования территории в период подготовки проекта планировки территории отображаются: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12.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а)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д) горизонтали, отображающие проектный рельеф в виде параллельных линий;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е) поперечные профили автомобильных и железных дорог, улично-дорожной сети в масштабе 1:100 - 1:200. Ширина автомобильной дороги и </w:t>
            </w:r>
            <w:r w:rsidRPr="0079513E">
              <w:rPr>
                <w:sz w:val="22"/>
                <w:szCs w:val="22"/>
              </w:rPr>
              <w:lastRenderedPageBreak/>
              <w:t>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13.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д) границы территорий выявленных объектов культурного наследия.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14. </w:t>
            </w:r>
            <w:r w:rsidRPr="0079513E">
              <w:rPr>
                <w:sz w:val="22"/>
                <w:szCs w:val="22"/>
                <w:u w:val="single"/>
              </w:rPr>
              <w:t>На схеме границ зон с особыми условиями использования территорий</w:t>
            </w:r>
            <w:r w:rsidRPr="0079513E">
              <w:rPr>
                <w:sz w:val="22"/>
                <w:szCs w:val="22"/>
              </w:rPr>
              <w:t>, которая может представляться в виде одной или нескольких схем по отдельным видам зон, отображаются: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границы охранных зон существующих инженерных сетей и сооружений;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границы зон существующих охраняемых и режимных объектов; границы зон санитарной охраны источников водоснабжения; границы прибрежных защитных полос;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 xml:space="preserve">границы </w:t>
            </w:r>
            <w:proofErr w:type="spellStart"/>
            <w:r w:rsidRPr="0079513E">
              <w:rPr>
                <w:sz w:val="22"/>
                <w:szCs w:val="22"/>
              </w:rPr>
              <w:t>водоохранных</w:t>
            </w:r>
            <w:proofErr w:type="spellEnd"/>
            <w:r w:rsidRPr="0079513E">
              <w:rPr>
                <w:sz w:val="22"/>
                <w:szCs w:val="22"/>
              </w:rPr>
              <w:t xml:space="preserve"> зон;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>границы зон охраны объектов культурного наследия (памятников истории и культуры) федерального, регионального и местного значения;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>границы зон затопления, подтопления;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>границы санитарно-защитных зон существующих промышленных объектов и производств и (или) их комплексов;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>границы площадей залегания полезных ископаемых; границы охранных зон стационарных пунктов наблюдений за состоянием окружающей среды, ее загрязнением;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 xml:space="preserve">границы придорожной полосы автомобильной дороги; границы </w:t>
            </w:r>
            <w:proofErr w:type="spellStart"/>
            <w:r w:rsidRPr="0079513E">
              <w:rPr>
                <w:sz w:val="22"/>
                <w:szCs w:val="22"/>
              </w:rPr>
              <w:t>приаэродромной</w:t>
            </w:r>
            <w:proofErr w:type="spellEnd"/>
            <w:r w:rsidRPr="0079513E">
              <w:rPr>
                <w:sz w:val="22"/>
                <w:szCs w:val="22"/>
              </w:rPr>
              <w:t xml:space="preserve"> территории;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>границы охранных зон железных дорог;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>границы санитарных разрывов, установленных от существующих железнодорожных линий и автодорог, а также объектов энергетики;</w:t>
            </w:r>
            <w:r w:rsidRPr="0079513E">
              <w:rPr>
                <w:sz w:val="22"/>
                <w:szCs w:val="22"/>
                <w:lang w:val="ru-RU"/>
              </w:rPr>
              <w:t xml:space="preserve"> </w:t>
            </w:r>
            <w:r w:rsidRPr="0079513E">
              <w:rPr>
                <w:sz w:val="22"/>
                <w:szCs w:val="22"/>
              </w:rPr>
              <w:t>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15. </w:t>
            </w:r>
            <w:r w:rsidRPr="0079513E">
              <w:rPr>
                <w:sz w:val="22"/>
                <w:szCs w:val="22"/>
                <w:u w:val="single"/>
              </w:rPr>
              <w:t>На схеме границ территорий, подверженных риску возникновения чрезвычайных ситуаций природного и техногенного характера</w:t>
            </w:r>
            <w:r w:rsidRPr="0079513E">
              <w:rPr>
                <w:sz w:val="22"/>
                <w:szCs w:val="22"/>
              </w:rPr>
              <w:t xml:space="preserve">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а) границы территории, в отношении которой осуществляется подготовка </w:t>
            </w:r>
            <w:r w:rsidRPr="0079513E">
              <w:rPr>
                <w:sz w:val="22"/>
                <w:szCs w:val="22"/>
              </w:rPr>
              <w:lastRenderedPageBreak/>
              <w:t>проекта планировки;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 xml:space="preserve">16. На </w:t>
            </w:r>
            <w:r w:rsidRPr="0079513E">
              <w:rPr>
                <w:sz w:val="22"/>
                <w:szCs w:val="22"/>
                <w:u w:val="single"/>
              </w:rPr>
              <w:t>схеме конструктивных и планировочных решений</w:t>
            </w:r>
            <w:r w:rsidRPr="0079513E">
              <w:rPr>
                <w:sz w:val="22"/>
                <w:szCs w:val="22"/>
              </w:rPr>
              <w:t>, подготавливаемой в целях обоснования границ зон планируемого размещения линейных объектов, отображаются: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в) ось планируемого линейного объекта с нанесением пикетажа и (или) километровых отметок;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17.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:rsidR="00986850" w:rsidRPr="0079513E" w:rsidRDefault="00EF7472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  <w:lang w:val="ru-RU"/>
              </w:rPr>
              <w:t>1</w:t>
            </w:r>
            <w:r w:rsidR="00986850" w:rsidRPr="0079513E">
              <w:rPr>
                <w:sz w:val="22"/>
                <w:szCs w:val="22"/>
              </w:rPr>
              <w:t>8. Раздел 4 "Материалы по обоснованию проекта планировки территории. Пояснительная записка" содержит: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б) обоснование определения границ зон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18. 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lastRenderedPageBreak/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9" w:anchor="l2503" w:history="1">
              <w:r w:rsidRPr="0079513E">
                <w:rPr>
                  <w:sz w:val="22"/>
                  <w:szCs w:val="22"/>
                  <w:u w:val="single"/>
                </w:rPr>
                <w:t>части 2</w:t>
              </w:r>
            </w:hyperlink>
            <w:r w:rsidRPr="0079513E">
              <w:rPr>
                <w:sz w:val="22"/>
                <w:szCs w:val="22"/>
              </w:rPr>
              <w:t xml:space="preserve"> статьи 47 Градостроительного кодекса Российской Федерации;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в) исходные данные, используемые при подготовке проекта планировки территории;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г) решение о подготовке документации по планировке территории с приложением задания.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79513E">
              <w:rPr>
                <w:b/>
                <w:sz w:val="22"/>
                <w:szCs w:val="22"/>
              </w:rPr>
              <w:t>Материалы проекта межевания территории в графической форме должны содержать чертежи межевания территории, на которых отображаются: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1) красные линии, утвержденные в составе проекта планировки территории;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2) линии отступа от красных линий в целях определения места допустимого размещения зданий, строений, сооружений;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3) границы застроенных земельных участков, в том числе границы земельных участков, на которых расположены линейные объекты;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4) границы формируемых земельных участков, планируемых для предоставления физическим и юридическим лицам для строительства;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5) границы земельных участков, предназначенных для размещения объектов капитального строительства;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6) границы территории объектов культурного наследия;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7) границы зон с особыми условиями использования территории;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8) границы зон действия публичных сервитутов;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9) ведомости координат поворотных точек границ формируемых земельных участков.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79513E">
              <w:rPr>
                <w:b/>
                <w:sz w:val="22"/>
                <w:szCs w:val="22"/>
              </w:rPr>
              <w:t>Материалы проекта межевания территории в текстовой форме должны содержать: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краткую характеристику территории, на которую выполняется проект межевания;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сведения по установлению границ земельных участков и обоснование принятых решений;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ведомость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ведомость участков изъятия для государственных и муниципальных нужд;</w:t>
            </w:r>
          </w:p>
          <w:p w:rsidR="00986850" w:rsidRPr="0079513E" w:rsidRDefault="00986850" w:rsidP="00986850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79513E">
              <w:rPr>
                <w:sz w:val="22"/>
                <w:szCs w:val="22"/>
              </w:rPr>
              <w:t>предложения по установлению публичных сервитутов</w:t>
            </w:r>
          </w:p>
          <w:p w:rsidR="007A2B33" w:rsidRPr="0079513E" w:rsidRDefault="007A2B33" w:rsidP="00986850">
            <w:pPr>
              <w:pStyle w:val="a5"/>
              <w:tabs>
                <w:tab w:val="left" w:pos="8040"/>
              </w:tabs>
              <w:ind w:left="86"/>
              <w:jc w:val="both"/>
              <w:rPr>
                <w:sz w:val="22"/>
                <w:szCs w:val="22"/>
              </w:rPr>
            </w:pPr>
          </w:p>
        </w:tc>
      </w:tr>
      <w:tr w:rsidR="00266BE9" w:rsidRPr="00BB352B" w:rsidTr="009D015E">
        <w:tc>
          <w:tcPr>
            <w:tcW w:w="540" w:type="dxa"/>
          </w:tcPr>
          <w:p w:rsidR="00266BE9" w:rsidRPr="00C6225D" w:rsidRDefault="00266BE9" w:rsidP="00E578BB">
            <w:pPr>
              <w:pStyle w:val="ad"/>
              <w:rPr>
                <w:sz w:val="22"/>
                <w:szCs w:val="22"/>
              </w:rPr>
            </w:pPr>
            <w:r w:rsidRPr="00C6225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26" w:type="dxa"/>
          </w:tcPr>
          <w:p w:rsidR="00266BE9" w:rsidRPr="00266BE9" w:rsidRDefault="00266BE9" w:rsidP="00E578BB">
            <w:pPr>
              <w:pStyle w:val="ad"/>
              <w:rPr>
                <w:sz w:val="22"/>
                <w:szCs w:val="22"/>
              </w:rPr>
            </w:pPr>
            <w:r w:rsidRPr="00266BE9">
              <w:rPr>
                <w:sz w:val="22"/>
                <w:szCs w:val="22"/>
              </w:rPr>
              <w:t>Этапы разработки документации по планировке территории</w:t>
            </w:r>
          </w:p>
        </w:tc>
        <w:tc>
          <w:tcPr>
            <w:tcW w:w="7281" w:type="dxa"/>
          </w:tcPr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Проектную документацию разработать в два этапа: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I этап.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1) Сбор и систематизация исходных данных. Анализ существующего состояния территории;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II этап;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2) разработка документации по проекту планировки территории.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утверждаемая часть;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обосновывающая часть;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3) разработка проекта межевания территории;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4) передача документации на согласование. Корректировка материалов по замечаниям согласующих организаций в максимально короткие сроки для последующего согласования.</w:t>
            </w:r>
          </w:p>
        </w:tc>
      </w:tr>
      <w:tr w:rsidR="00266BE9" w:rsidRPr="00BB352B" w:rsidTr="00DD07E2">
        <w:trPr>
          <w:trHeight w:val="4976"/>
        </w:trPr>
        <w:tc>
          <w:tcPr>
            <w:tcW w:w="540" w:type="dxa"/>
          </w:tcPr>
          <w:p w:rsidR="00266BE9" w:rsidRPr="00C6225D" w:rsidRDefault="00266BE9" w:rsidP="00E578BB">
            <w:pPr>
              <w:pStyle w:val="ad"/>
              <w:rPr>
                <w:sz w:val="22"/>
                <w:szCs w:val="22"/>
              </w:rPr>
            </w:pPr>
            <w:r w:rsidRPr="00C6225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926" w:type="dxa"/>
          </w:tcPr>
          <w:p w:rsidR="00266BE9" w:rsidRPr="00266BE9" w:rsidRDefault="00266BE9" w:rsidP="00E578BB">
            <w:pPr>
              <w:pStyle w:val="ad"/>
              <w:rPr>
                <w:sz w:val="22"/>
                <w:szCs w:val="22"/>
              </w:rPr>
            </w:pPr>
            <w:r w:rsidRPr="00266BE9">
              <w:rPr>
                <w:sz w:val="22"/>
                <w:szCs w:val="22"/>
              </w:rPr>
              <w:t>Согласование документации по планировке территории</w:t>
            </w:r>
          </w:p>
        </w:tc>
        <w:tc>
          <w:tcPr>
            <w:tcW w:w="7281" w:type="dxa"/>
          </w:tcPr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Проектная документация по планировке территории представляется Исполнителем для проведения проверки в Уполномоченный орган в электронной форме в 1 экземпляре.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Проект планировки и межевания территории подлежит согласованию в установленном законом порядке с Уполномоченными органами: 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при наличии предмета согласования с органами исполнительной власти (Российской Федерации, Свердловской области);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с администрацией </w:t>
            </w:r>
            <w:r>
              <w:rPr>
                <w:bCs/>
                <w:sz w:val="22"/>
                <w:szCs w:val="22"/>
                <w:lang w:val="ru-RU"/>
              </w:rPr>
              <w:t>Невьянского городского округа</w:t>
            </w:r>
            <w:r w:rsidRPr="00470750">
              <w:rPr>
                <w:sz w:val="22"/>
                <w:szCs w:val="22"/>
              </w:rPr>
              <w:t xml:space="preserve">, на территории которого планируется размещение линейного объекта, 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rStyle w:val="115pt"/>
                <w:iCs/>
                <w:sz w:val="22"/>
                <w:szCs w:val="22"/>
                <w:lang w:eastAsia="en-US"/>
              </w:rPr>
            </w:pPr>
            <w:r w:rsidRPr="00470750">
              <w:rPr>
                <w:sz w:val="22"/>
                <w:szCs w:val="22"/>
              </w:rPr>
              <w:t xml:space="preserve">с заинтересованными лицами, организациями (в том числе – </w:t>
            </w:r>
            <w:proofErr w:type="spellStart"/>
            <w:r w:rsidRPr="00470750">
              <w:rPr>
                <w:sz w:val="22"/>
                <w:szCs w:val="22"/>
              </w:rPr>
              <w:t>ресурсоснабжающими</w:t>
            </w:r>
            <w:proofErr w:type="spellEnd"/>
            <w:r w:rsidRPr="00470750">
              <w:rPr>
                <w:sz w:val="22"/>
                <w:szCs w:val="22"/>
              </w:rPr>
              <w:t>).</w:t>
            </w:r>
            <w:r w:rsidRPr="00470750">
              <w:rPr>
                <w:rStyle w:val="115pt"/>
                <w:iCs/>
                <w:sz w:val="22"/>
                <w:szCs w:val="22"/>
                <w:lang w:eastAsia="en-US"/>
              </w:rPr>
              <w:t xml:space="preserve"> 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  <w:r w:rsidRPr="00470750">
              <w:rPr>
                <w:rStyle w:val="115pt"/>
                <w:iCs/>
                <w:sz w:val="22"/>
                <w:szCs w:val="22"/>
                <w:lang w:eastAsia="en-US"/>
              </w:rPr>
              <w:t>Исполнитель: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  <w:r w:rsidRPr="00470750">
              <w:rPr>
                <w:sz w:val="22"/>
                <w:szCs w:val="22"/>
                <w:lang w:eastAsia="en-US"/>
              </w:rPr>
              <w:t>осуществляет устранение замечаний согласовывающих органов и организаций (при наличии замечаний);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  <w:r w:rsidRPr="00470750">
              <w:rPr>
                <w:sz w:val="22"/>
                <w:szCs w:val="22"/>
                <w:lang w:eastAsia="en-US"/>
              </w:rPr>
              <w:t>принимает участие в проведении публичных слушаний (выступает докладчиком) и, в случае необходимости, в доработке документации по планировке территории.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  <w:lang w:eastAsia="en-US"/>
              </w:rPr>
            </w:pPr>
            <w:r w:rsidRPr="00470750">
              <w:rPr>
                <w:sz w:val="22"/>
                <w:szCs w:val="22"/>
                <w:lang w:eastAsia="en-US"/>
              </w:rPr>
              <w:t xml:space="preserve">Утверждение и согласование документации по планировке территории проводится в соответствии со </w:t>
            </w:r>
            <w:proofErr w:type="spellStart"/>
            <w:r w:rsidRPr="00470750">
              <w:rPr>
                <w:sz w:val="22"/>
                <w:szCs w:val="22"/>
                <w:lang w:eastAsia="en-US"/>
              </w:rPr>
              <w:t>ст.ст</w:t>
            </w:r>
            <w:proofErr w:type="spellEnd"/>
            <w:r w:rsidRPr="00470750">
              <w:rPr>
                <w:sz w:val="22"/>
                <w:szCs w:val="22"/>
                <w:lang w:eastAsia="en-US"/>
              </w:rPr>
              <w:t xml:space="preserve">. 45,46 Градостроительного кодекса РФ. </w:t>
            </w:r>
          </w:p>
          <w:p w:rsidR="00266BE9" w:rsidRPr="00470750" w:rsidRDefault="00266BE9" w:rsidP="00E578BB">
            <w:pPr>
              <w:pStyle w:val="ad"/>
              <w:rPr>
                <w:sz w:val="22"/>
                <w:szCs w:val="22"/>
                <w:lang w:eastAsia="en-US"/>
              </w:rPr>
            </w:pPr>
          </w:p>
        </w:tc>
      </w:tr>
      <w:tr w:rsidR="00266BE9" w:rsidRPr="00BB352B" w:rsidTr="009D015E">
        <w:tc>
          <w:tcPr>
            <w:tcW w:w="540" w:type="dxa"/>
          </w:tcPr>
          <w:p w:rsidR="00266BE9" w:rsidRPr="00C6225D" w:rsidRDefault="00266BE9" w:rsidP="00E578BB">
            <w:pPr>
              <w:pStyle w:val="ad"/>
              <w:rPr>
                <w:sz w:val="22"/>
                <w:szCs w:val="22"/>
              </w:rPr>
            </w:pPr>
            <w:r w:rsidRPr="00C6225D">
              <w:rPr>
                <w:sz w:val="22"/>
                <w:szCs w:val="22"/>
              </w:rPr>
              <w:t>13</w:t>
            </w:r>
          </w:p>
        </w:tc>
        <w:tc>
          <w:tcPr>
            <w:tcW w:w="1926" w:type="dxa"/>
          </w:tcPr>
          <w:p w:rsidR="00266BE9" w:rsidRPr="00266BE9" w:rsidRDefault="00266BE9" w:rsidP="00E578BB">
            <w:pPr>
              <w:pStyle w:val="ad"/>
              <w:rPr>
                <w:sz w:val="22"/>
                <w:szCs w:val="22"/>
              </w:rPr>
            </w:pPr>
            <w:r w:rsidRPr="00266BE9">
              <w:rPr>
                <w:sz w:val="22"/>
                <w:szCs w:val="22"/>
              </w:rPr>
              <w:t>Требование к передаваемым материалам</w:t>
            </w:r>
          </w:p>
        </w:tc>
        <w:tc>
          <w:tcPr>
            <w:tcW w:w="7281" w:type="dxa"/>
          </w:tcPr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На бумажном носителе</w:t>
            </w:r>
            <w:r w:rsidRPr="00470750">
              <w:rPr>
                <w:sz w:val="22"/>
                <w:szCs w:val="22"/>
              </w:rPr>
              <w:t xml:space="preserve"> материалы предоставляются в количестве 2 экз.: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графические цветные схемы в масштабах согласно настоящему техническому заданию;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текстовые на листах формата A4, в том числе пояснительная записка по структуре и составу данных, содержащихся в электронной версии графических материалов.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Электронные версии</w:t>
            </w:r>
            <w:r w:rsidRPr="00470750">
              <w:rPr>
                <w:sz w:val="22"/>
                <w:szCs w:val="22"/>
              </w:rPr>
              <w:t xml:space="preserve"> текстовых и графических материалов предоставляются на электронных носителях информации (оптический диск (CD, DVD), или магнитный носитель, или USB </w:t>
            </w:r>
            <w:proofErr w:type="spellStart"/>
            <w:r w:rsidRPr="00470750">
              <w:rPr>
                <w:sz w:val="22"/>
                <w:szCs w:val="22"/>
              </w:rPr>
              <w:t>Flash</w:t>
            </w:r>
            <w:proofErr w:type="spellEnd"/>
            <w:r w:rsidRPr="00470750">
              <w:rPr>
                <w:sz w:val="22"/>
                <w:szCs w:val="22"/>
              </w:rPr>
              <w:t xml:space="preserve"> память) - 2 экз.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Графические данные</w:t>
            </w:r>
            <w:r w:rsidRPr="00470750">
              <w:rPr>
                <w:sz w:val="22"/>
                <w:szCs w:val="22"/>
              </w:rPr>
              <w:t xml:space="preserve"> формируются в формате файлов (таблиц) </w:t>
            </w:r>
            <w:proofErr w:type="spellStart"/>
            <w:r w:rsidRPr="00470750">
              <w:rPr>
                <w:sz w:val="22"/>
                <w:szCs w:val="22"/>
              </w:rPr>
              <w:t>MapInfoProfessional</w:t>
            </w:r>
            <w:proofErr w:type="spellEnd"/>
            <w:r w:rsidRPr="00470750">
              <w:rPr>
                <w:sz w:val="22"/>
                <w:szCs w:val="22"/>
              </w:rPr>
              <w:t xml:space="preserve"> версии не ниже 9.0 (*</w:t>
            </w:r>
            <w:proofErr w:type="spellStart"/>
            <w:r w:rsidRPr="00470750">
              <w:rPr>
                <w:sz w:val="22"/>
                <w:szCs w:val="22"/>
              </w:rPr>
              <w:t>mif</w:t>
            </w:r>
            <w:proofErr w:type="spellEnd"/>
            <w:r w:rsidRPr="00470750">
              <w:rPr>
                <w:sz w:val="22"/>
                <w:szCs w:val="22"/>
              </w:rPr>
              <w:t>/</w:t>
            </w:r>
            <w:proofErr w:type="spellStart"/>
            <w:r w:rsidRPr="00470750">
              <w:rPr>
                <w:sz w:val="22"/>
                <w:szCs w:val="22"/>
              </w:rPr>
              <w:t>mid</w:t>
            </w:r>
            <w:proofErr w:type="spellEnd"/>
            <w:r w:rsidRPr="00470750">
              <w:rPr>
                <w:sz w:val="22"/>
                <w:szCs w:val="22"/>
              </w:rPr>
              <w:t>, *</w:t>
            </w:r>
            <w:proofErr w:type="spellStart"/>
            <w:r w:rsidRPr="00470750">
              <w:rPr>
                <w:sz w:val="22"/>
                <w:szCs w:val="22"/>
              </w:rPr>
              <w:t>tab</w:t>
            </w:r>
            <w:proofErr w:type="spellEnd"/>
            <w:r w:rsidRPr="00470750">
              <w:rPr>
                <w:sz w:val="22"/>
                <w:szCs w:val="22"/>
              </w:rPr>
              <w:t>).</w:t>
            </w:r>
          </w:p>
          <w:p w:rsidR="00266BE9" w:rsidRPr="00470750" w:rsidRDefault="00266BE9" w:rsidP="00266BE9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Текстовые материалы</w:t>
            </w:r>
            <w:r w:rsidRPr="00470750">
              <w:rPr>
                <w:sz w:val="22"/>
                <w:szCs w:val="22"/>
              </w:rPr>
              <w:t xml:space="preserve">, в том числе пояснительная записка в программном продукте </w:t>
            </w:r>
            <w:proofErr w:type="spellStart"/>
            <w:r w:rsidRPr="00470750">
              <w:rPr>
                <w:sz w:val="22"/>
                <w:szCs w:val="22"/>
              </w:rPr>
              <w:t>MicrosoftOffice</w:t>
            </w:r>
            <w:proofErr w:type="spellEnd"/>
            <w:r w:rsidRPr="00470750">
              <w:rPr>
                <w:sz w:val="22"/>
                <w:szCs w:val="22"/>
              </w:rPr>
              <w:t xml:space="preserve"> (*</w:t>
            </w:r>
            <w:proofErr w:type="spellStart"/>
            <w:r w:rsidRPr="00470750">
              <w:rPr>
                <w:sz w:val="22"/>
                <w:szCs w:val="22"/>
              </w:rPr>
              <w:t>doc</w:t>
            </w:r>
            <w:proofErr w:type="spellEnd"/>
            <w:r w:rsidRPr="00470750">
              <w:rPr>
                <w:sz w:val="22"/>
                <w:szCs w:val="22"/>
              </w:rPr>
              <w:t>) или (*</w:t>
            </w:r>
            <w:proofErr w:type="spellStart"/>
            <w:r w:rsidRPr="00470750">
              <w:rPr>
                <w:sz w:val="22"/>
                <w:szCs w:val="22"/>
                <w:lang w:val="en-US"/>
              </w:rPr>
              <w:t>docx</w:t>
            </w:r>
            <w:proofErr w:type="spellEnd"/>
            <w:r w:rsidRPr="00470750">
              <w:rPr>
                <w:sz w:val="22"/>
                <w:szCs w:val="22"/>
              </w:rPr>
              <w:t xml:space="preserve">), </w:t>
            </w:r>
            <w:proofErr w:type="spellStart"/>
            <w:r w:rsidRPr="00470750">
              <w:rPr>
                <w:sz w:val="22"/>
                <w:szCs w:val="22"/>
              </w:rPr>
              <w:t>AdobeReader</w:t>
            </w:r>
            <w:proofErr w:type="spellEnd"/>
            <w:r w:rsidRPr="00470750">
              <w:rPr>
                <w:sz w:val="22"/>
                <w:szCs w:val="22"/>
              </w:rPr>
              <w:t xml:space="preserve"> (*</w:t>
            </w:r>
            <w:proofErr w:type="spellStart"/>
            <w:r w:rsidRPr="00470750">
              <w:rPr>
                <w:sz w:val="22"/>
                <w:szCs w:val="22"/>
              </w:rPr>
              <w:t>pdf</w:t>
            </w:r>
            <w:proofErr w:type="spellEnd"/>
            <w:r w:rsidRPr="00470750">
              <w:rPr>
                <w:sz w:val="22"/>
                <w:szCs w:val="22"/>
              </w:rPr>
              <w:t>).</w:t>
            </w:r>
          </w:p>
          <w:p w:rsidR="00266BE9" w:rsidRPr="00470750" w:rsidRDefault="00266BE9" w:rsidP="00266BE9">
            <w:pPr>
              <w:pStyle w:val="ad"/>
              <w:spacing w:before="0"/>
              <w:jc w:val="both"/>
              <w:rPr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Демонстрационные материалы</w:t>
            </w:r>
            <w:r w:rsidRPr="00470750">
              <w:rPr>
                <w:sz w:val="22"/>
                <w:szCs w:val="22"/>
              </w:rPr>
              <w:t xml:space="preserve">, предназначенные для опубликования и размещения в сети "Интернет" предоставляются на электронных носителях информации (оптический диск (CD, DVD), или магнитный носитель, или USB </w:t>
            </w:r>
            <w:proofErr w:type="spellStart"/>
            <w:r w:rsidRPr="00470750">
              <w:rPr>
                <w:sz w:val="22"/>
                <w:szCs w:val="22"/>
              </w:rPr>
              <w:t>Flash</w:t>
            </w:r>
            <w:proofErr w:type="spellEnd"/>
            <w:r w:rsidRPr="00470750">
              <w:rPr>
                <w:sz w:val="22"/>
                <w:szCs w:val="22"/>
              </w:rPr>
              <w:t xml:space="preserve"> память) - 2 экз., в формате *</w:t>
            </w:r>
            <w:proofErr w:type="spellStart"/>
            <w:r w:rsidRPr="00470750">
              <w:rPr>
                <w:sz w:val="22"/>
                <w:szCs w:val="22"/>
              </w:rPr>
              <w:t>jpeg</w:t>
            </w:r>
            <w:proofErr w:type="spellEnd"/>
            <w:r w:rsidRPr="00470750">
              <w:rPr>
                <w:sz w:val="22"/>
                <w:szCs w:val="22"/>
              </w:rPr>
              <w:t>, *</w:t>
            </w:r>
            <w:proofErr w:type="spellStart"/>
            <w:r w:rsidRPr="00470750">
              <w:rPr>
                <w:sz w:val="22"/>
                <w:szCs w:val="22"/>
              </w:rPr>
              <w:t>jpg</w:t>
            </w:r>
            <w:proofErr w:type="spellEnd"/>
            <w:r w:rsidRPr="00470750">
              <w:rPr>
                <w:sz w:val="22"/>
                <w:szCs w:val="22"/>
              </w:rPr>
              <w:t>.</w:t>
            </w:r>
          </w:p>
          <w:p w:rsidR="00266BE9" w:rsidRPr="00470750" w:rsidRDefault="00266BE9" w:rsidP="00E578BB">
            <w:pPr>
              <w:pStyle w:val="ad"/>
              <w:rPr>
                <w:sz w:val="22"/>
                <w:szCs w:val="22"/>
              </w:rPr>
            </w:pPr>
          </w:p>
        </w:tc>
      </w:tr>
    </w:tbl>
    <w:p w:rsidR="006525DC" w:rsidRDefault="006525DC" w:rsidP="006525DC">
      <w:pPr>
        <w:rPr>
          <w:sz w:val="24"/>
          <w:szCs w:val="24"/>
        </w:rPr>
      </w:pPr>
    </w:p>
    <w:p w:rsidR="006525DC" w:rsidRPr="00CD4305" w:rsidRDefault="006525DC" w:rsidP="00916675">
      <w:pPr>
        <w:jc w:val="center"/>
        <w:rPr>
          <w:rFonts w:eastAsiaTheme="minorHAnsi"/>
          <w:sz w:val="24"/>
          <w:szCs w:val="24"/>
          <w:lang w:eastAsia="en-US"/>
        </w:rPr>
      </w:pPr>
    </w:p>
    <w:p w:rsidR="00334B98" w:rsidRDefault="00334B98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F73C2C" w:rsidRDefault="00F73C2C" w:rsidP="00E70F87">
      <w:pPr>
        <w:jc w:val="right"/>
        <w:rPr>
          <w:rFonts w:eastAsiaTheme="minorHAnsi"/>
          <w:sz w:val="24"/>
          <w:szCs w:val="24"/>
          <w:lang w:eastAsia="en-US"/>
        </w:rPr>
      </w:pPr>
    </w:p>
    <w:p w:rsidR="00570170" w:rsidRDefault="00B21BC0" w:rsidP="006525DC">
      <w:pPr>
        <w:tabs>
          <w:tab w:val="left" w:pos="8376"/>
          <w:tab w:val="right" w:pos="9780"/>
        </w:tabs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sectPr w:rsidR="00570170" w:rsidSect="00F111AB">
      <w:pgSz w:w="11906" w:h="16838"/>
      <w:pgMar w:top="568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D2134"/>
    <w:multiLevelType w:val="hybridMultilevel"/>
    <w:tmpl w:val="E5208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B19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C95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3FB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3EE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1F78D8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0F05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6BE9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403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48E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2BB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842"/>
    <w:rsid w:val="003D1EBF"/>
    <w:rsid w:val="003D391A"/>
    <w:rsid w:val="003D3934"/>
    <w:rsid w:val="003D4270"/>
    <w:rsid w:val="003D4392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56DF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16FE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5F9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288"/>
    <w:rsid w:val="004A3368"/>
    <w:rsid w:val="004A3617"/>
    <w:rsid w:val="004A3C0D"/>
    <w:rsid w:val="004A3EB8"/>
    <w:rsid w:val="004A450B"/>
    <w:rsid w:val="004A4A09"/>
    <w:rsid w:val="004A4A48"/>
    <w:rsid w:val="004A5FEF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2BA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44D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145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DDD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0DC0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0CF0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35D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0A71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5D61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13E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B33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15E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284"/>
    <w:rsid w:val="009717D6"/>
    <w:rsid w:val="0097210F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850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5B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15E"/>
    <w:rsid w:val="009D062A"/>
    <w:rsid w:val="009D0B60"/>
    <w:rsid w:val="009D0C68"/>
    <w:rsid w:val="009D15D8"/>
    <w:rsid w:val="009D2A62"/>
    <w:rsid w:val="009D3A71"/>
    <w:rsid w:val="009D4FE3"/>
    <w:rsid w:val="009D6E71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073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1BF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AD3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AE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CDE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2C0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42B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A18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25D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C88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3D20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81A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305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1E26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91D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5C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7E2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08F1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5E76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472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1AB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3C19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447B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986850"/>
    <w:pPr>
      <w:keepNext/>
      <w:keepLines/>
      <w:spacing w:before="120" w:line="276" w:lineRule="auto"/>
      <w:ind w:left="708"/>
      <w:outlineLvl w:val="1"/>
    </w:pPr>
    <w:rPr>
      <w:b/>
      <w:bCs/>
      <w:sz w:val="24"/>
      <w:szCs w:val="26"/>
      <w:u w:val="single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6">
    <w:name w:val="МК Знак"/>
    <w:link w:val="a7"/>
    <w:uiPriority w:val="99"/>
    <w:locked/>
    <w:rsid w:val="009727DF"/>
    <w:rPr>
      <w:sz w:val="24"/>
    </w:rPr>
  </w:style>
  <w:style w:type="paragraph" w:customStyle="1" w:styleId="a7">
    <w:name w:val="МК"/>
    <w:basedOn w:val="a"/>
    <w:link w:val="a6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8">
    <w:name w:val="МК Знак Знак Знак"/>
    <w:link w:val="a9"/>
    <w:uiPriority w:val="99"/>
    <w:locked/>
    <w:rsid w:val="009727DF"/>
    <w:rPr>
      <w:sz w:val="24"/>
      <w:szCs w:val="24"/>
    </w:rPr>
  </w:style>
  <w:style w:type="paragraph" w:customStyle="1" w:styleId="a9">
    <w:name w:val="МК Знак Знак"/>
    <w:basedOn w:val="a"/>
    <w:link w:val="a8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c">
    <w:name w:val="Table Grid"/>
    <w:basedOn w:val="a2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аблица ГП"/>
    <w:basedOn w:val="a"/>
    <w:next w:val="a"/>
    <w:link w:val="ae"/>
    <w:qFormat/>
    <w:rsid w:val="00750A71"/>
    <w:pPr>
      <w:spacing w:before="120" w:after="120"/>
      <w:jc w:val="center"/>
    </w:pPr>
    <w:rPr>
      <w:lang w:val="x-none" w:eastAsia="x-none"/>
    </w:rPr>
  </w:style>
  <w:style w:type="character" w:customStyle="1" w:styleId="ae">
    <w:name w:val="Таблица ГП Знак"/>
    <w:link w:val="ad"/>
    <w:rsid w:val="00750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986850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a0">
    <w:name w:val="Body Text"/>
    <w:basedOn w:val="a"/>
    <w:link w:val="af"/>
    <w:uiPriority w:val="99"/>
    <w:semiHidden/>
    <w:unhideWhenUsed/>
    <w:rsid w:val="00986850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986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pt">
    <w:name w:val="Основной текст + 11.5 pt"/>
    <w:aliases w:val="Курсив"/>
    <w:rsid w:val="00266BE9"/>
    <w:rPr>
      <w:rFonts w:ascii="Times New Roman" w:hAnsi="Times New Roman"/>
      <w:i/>
      <w:spacing w:val="2"/>
      <w:sz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986850"/>
    <w:pPr>
      <w:keepNext/>
      <w:keepLines/>
      <w:spacing w:before="120" w:line="276" w:lineRule="auto"/>
      <w:ind w:left="708"/>
      <w:outlineLvl w:val="1"/>
    </w:pPr>
    <w:rPr>
      <w:b/>
      <w:bCs/>
      <w:sz w:val="24"/>
      <w:szCs w:val="26"/>
      <w:u w:val="single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6">
    <w:name w:val="МК Знак"/>
    <w:link w:val="a7"/>
    <w:uiPriority w:val="99"/>
    <w:locked/>
    <w:rsid w:val="009727DF"/>
    <w:rPr>
      <w:sz w:val="24"/>
    </w:rPr>
  </w:style>
  <w:style w:type="paragraph" w:customStyle="1" w:styleId="a7">
    <w:name w:val="МК"/>
    <w:basedOn w:val="a"/>
    <w:link w:val="a6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8">
    <w:name w:val="МК Знак Знак Знак"/>
    <w:link w:val="a9"/>
    <w:uiPriority w:val="99"/>
    <w:locked/>
    <w:rsid w:val="009727DF"/>
    <w:rPr>
      <w:sz w:val="24"/>
      <w:szCs w:val="24"/>
    </w:rPr>
  </w:style>
  <w:style w:type="paragraph" w:customStyle="1" w:styleId="a9">
    <w:name w:val="МК Знак Знак"/>
    <w:basedOn w:val="a"/>
    <w:link w:val="a8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c">
    <w:name w:val="Table Grid"/>
    <w:basedOn w:val="a2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аблица ГП"/>
    <w:basedOn w:val="a"/>
    <w:next w:val="a"/>
    <w:link w:val="ae"/>
    <w:qFormat/>
    <w:rsid w:val="00750A71"/>
    <w:pPr>
      <w:spacing w:before="120" w:after="120"/>
      <w:jc w:val="center"/>
    </w:pPr>
    <w:rPr>
      <w:lang w:val="x-none" w:eastAsia="x-none"/>
    </w:rPr>
  </w:style>
  <w:style w:type="character" w:customStyle="1" w:styleId="ae">
    <w:name w:val="Таблица ГП Знак"/>
    <w:link w:val="ad"/>
    <w:rsid w:val="00750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986850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a0">
    <w:name w:val="Body Text"/>
    <w:basedOn w:val="a"/>
    <w:link w:val="af"/>
    <w:uiPriority w:val="99"/>
    <w:semiHidden/>
    <w:unhideWhenUsed/>
    <w:rsid w:val="00986850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986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5pt">
    <w:name w:val="Основной текст + 11.5 pt"/>
    <w:aliases w:val="Курсив"/>
    <w:rsid w:val="00266BE9"/>
    <w:rPr>
      <w:rFonts w:ascii="Times New Roman" w:hAnsi="Times New Roman"/>
      <w:i/>
      <w:spacing w:val="2"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8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14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257</cp:revision>
  <cp:lastPrinted>2017-07-03T09:19:00Z</cp:lastPrinted>
  <dcterms:created xsi:type="dcterms:W3CDTF">2016-02-01T06:21:00Z</dcterms:created>
  <dcterms:modified xsi:type="dcterms:W3CDTF">2017-08-17T08:30:00Z</dcterms:modified>
</cp:coreProperties>
</file>