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5B" w:rsidRDefault="004E6F5B" w:rsidP="008E17F3">
      <w:pPr>
        <w:pStyle w:val="XXL"/>
        <w:spacing w:line="276" w:lineRule="auto"/>
        <w:jc w:val="center"/>
        <w:rPr>
          <w:rFonts w:ascii="Liberation Serif" w:hAnsi="Liberation Serif"/>
          <w:b/>
          <w:caps w:val="0"/>
          <w:szCs w:val="28"/>
        </w:rPr>
      </w:pPr>
    </w:p>
    <w:p w:rsidR="00EE13E6" w:rsidRPr="00995AB7" w:rsidRDefault="00EE13E6" w:rsidP="008E17F3">
      <w:pPr>
        <w:pStyle w:val="XXL"/>
        <w:spacing w:line="276" w:lineRule="auto"/>
        <w:jc w:val="center"/>
        <w:rPr>
          <w:rFonts w:ascii="Liberation Serif" w:hAnsi="Liberation Serif"/>
          <w:b/>
          <w:caps w:val="0"/>
          <w:szCs w:val="28"/>
        </w:rPr>
      </w:pPr>
      <w:r w:rsidRPr="00995AB7">
        <w:rPr>
          <w:rFonts w:ascii="Liberation Serif" w:hAnsi="Liberation Serif"/>
          <w:b/>
          <w:caps w:val="0"/>
          <w:szCs w:val="28"/>
        </w:rPr>
        <w:t>И</w:t>
      </w:r>
      <w:r w:rsidR="001B2F28" w:rsidRPr="00995AB7">
        <w:rPr>
          <w:rFonts w:ascii="Liberation Serif" w:hAnsi="Liberation Serif"/>
          <w:b/>
          <w:caps w:val="0"/>
          <w:szCs w:val="28"/>
        </w:rPr>
        <w:t xml:space="preserve">НФОРМАЦИЯ </w:t>
      </w:r>
    </w:p>
    <w:p w:rsidR="00ED7F8C" w:rsidRPr="00995AB7" w:rsidRDefault="00EE13E6" w:rsidP="008E17F3">
      <w:pPr>
        <w:pStyle w:val="XXL"/>
        <w:spacing w:line="276" w:lineRule="auto"/>
        <w:jc w:val="center"/>
        <w:rPr>
          <w:rFonts w:ascii="Liberation Serif" w:hAnsi="Liberation Serif"/>
          <w:b/>
          <w:caps w:val="0"/>
          <w:szCs w:val="28"/>
        </w:rPr>
      </w:pPr>
      <w:r w:rsidRPr="00995AB7">
        <w:rPr>
          <w:rFonts w:ascii="Liberation Serif" w:hAnsi="Liberation Serif"/>
          <w:b/>
          <w:caps w:val="0"/>
          <w:szCs w:val="28"/>
        </w:rPr>
        <w:t>о р</w:t>
      </w:r>
      <w:r w:rsidR="00ED7F8C" w:rsidRPr="00995AB7">
        <w:rPr>
          <w:rFonts w:ascii="Liberation Serif" w:hAnsi="Liberation Serif"/>
          <w:b/>
          <w:caps w:val="0"/>
          <w:szCs w:val="28"/>
        </w:rPr>
        <w:t>езультат</w:t>
      </w:r>
      <w:r w:rsidRPr="00995AB7">
        <w:rPr>
          <w:rFonts w:ascii="Liberation Serif" w:hAnsi="Liberation Serif"/>
          <w:b/>
          <w:caps w:val="0"/>
          <w:szCs w:val="28"/>
        </w:rPr>
        <w:t>ах оценки эффективности  налоговых расходов, предоставленных в соответствии с правовыми актами Думы Невьянского городского</w:t>
      </w:r>
      <w:r w:rsidR="00E701D7" w:rsidRPr="00995AB7">
        <w:rPr>
          <w:rFonts w:ascii="Liberation Serif" w:hAnsi="Liberation Serif"/>
          <w:b/>
          <w:caps w:val="0"/>
          <w:szCs w:val="28"/>
        </w:rPr>
        <w:t xml:space="preserve"> округа по местным налогам </w:t>
      </w:r>
      <w:r w:rsidR="005E7AB1" w:rsidRPr="00995AB7">
        <w:rPr>
          <w:rFonts w:ascii="Liberation Serif" w:hAnsi="Liberation Serif"/>
          <w:b/>
          <w:caps w:val="0"/>
          <w:szCs w:val="28"/>
        </w:rPr>
        <w:t xml:space="preserve">за </w:t>
      </w:r>
      <w:r w:rsidR="00E701D7" w:rsidRPr="00995AB7">
        <w:rPr>
          <w:rFonts w:ascii="Liberation Serif" w:hAnsi="Liberation Serif"/>
          <w:b/>
          <w:caps w:val="0"/>
          <w:szCs w:val="28"/>
        </w:rPr>
        <w:t xml:space="preserve"> 2020</w:t>
      </w:r>
      <w:r w:rsidRPr="00995AB7">
        <w:rPr>
          <w:rFonts w:ascii="Liberation Serif" w:hAnsi="Liberation Serif"/>
          <w:b/>
          <w:caps w:val="0"/>
          <w:szCs w:val="28"/>
        </w:rPr>
        <w:t xml:space="preserve"> </w:t>
      </w:r>
      <w:r w:rsidR="001B2F28" w:rsidRPr="00995AB7">
        <w:rPr>
          <w:rFonts w:ascii="Liberation Serif" w:hAnsi="Liberation Serif"/>
          <w:b/>
          <w:caps w:val="0"/>
          <w:szCs w:val="28"/>
        </w:rPr>
        <w:t>год</w:t>
      </w:r>
    </w:p>
    <w:p w:rsidR="00ED7F8C" w:rsidRPr="00995AB7" w:rsidRDefault="00ED7F8C" w:rsidP="008E17F3">
      <w:pPr>
        <w:pStyle w:val="XXL"/>
        <w:spacing w:line="276" w:lineRule="auto"/>
        <w:jc w:val="center"/>
        <w:rPr>
          <w:rFonts w:ascii="Liberation Serif" w:hAnsi="Liberation Serif"/>
          <w:b/>
          <w:i/>
          <w:caps w:val="0"/>
          <w:szCs w:val="28"/>
          <w:highlight w:val="yellow"/>
        </w:rPr>
      </w:pPr>
    </w:p>
    <w:p w:rsidR="00557C33" w:rsidRPr="00995AB7" w:rsidRDefault="001B2F28" w:rsidP="008E17F3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>Оценка эффективности налоговых расходов за 20</w:t>
      </w:r>
      <w:r w:rsidR="00E701D7" w:rsidRPr="00995AB7">
        <w:rPr>
          <w:rFonts w:ascii="Liberation Serif" w:hAnsi="Liberation Serif" w:cs="Times New Roman"/>
          <w:sz w:val="28"/>
          <w:szCs w:val="28"/>
        </w:rPr>
        <w:t>20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год проведена </w:t>
      </w:r>
      <w:r w:rsidR="00B532B9" w:rsidRPr="00995AB7">
        <w:rPr>
          <w:rFonts w:ascii="Liberation Serif" w:hAnsi="Liberation Serif" w:cs="Times New Roman"/>
          <w:sz w:val="28"/>
          <w:szCs w:val="28"/>
        </w:rPr>
        <w:t xml:space="preserve">               </w:t>
      </w:r>
      <w:r w:rsidRPr="00995AB7">
        <w:rPr>
          <w:rFonts w:ascii="Liberation Serif" w:hAnsi="Liberation Serif" w:cs="Times New Roman"/>
          <w:sz w:val="28"/>
          <w:szCs w:val="28"/>
        </w:rPr>
        <w:t>в соответствии с основными положениями постановления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 и  постановлением администрации Невьянского городского округа от 26.05.2020 № 696-п «Об утверждении Порядка формирования перечня налоговых расходов Невьянского городского округа и оценки налоговых расходов Невьянского городского округа»</w:t>
      </w:r>
      <w:r w:rsidR="0055197A" w:rsidRPr="00995AB7">
        <w:rPr>
          <w:rFonts w:ascii="Liberation Serif" w:hAnsi="Liberation Serif" w:cs="Times New Roman"/>
          <w:sz w:val="28"/>
          <w:szCs w:val="28"/>
        </w:rPr>
        <w:t xml:space="preserve"> (далее – Порядок)</w:t>
      </w:r>
      <w:r w:rsidRPr="00995AB7">
        <w:rPr>
          <w:rFonts w:ascii="Liberation Serif" w:hAnsi="Liberation Serif" w:cs="Times New Roman"/>
          <w:sz w:val="28"/>
          <w:szCs w:val="28"/>
        </w:rPr>
        <w:t xml:space="preserve">, на основании данных статистической налоговой отчетности (форма № 5-МН), сведений  </w:t>
      </w:r>
      <w:r w:rsidRPr="00995AB7">
        <w:rPr>
          <w:rFonts w:ascii="Liberation Serif" w:hAnsi="Liberation Serif" w:cs="Times New Roman"/>
          <w:color w:val="212121"/>
          <w:sz w:val="28"/>
          <w:szCs w:val="28"/>
        </w:rPr>
        <w:t>ИФНС России №28 по Свердловской области</w:t>
      </w:r>
      <w:r w:rsidR="00557C33" w:rsidRPr="00995AB7">
        <w:rPr>
          <w:rFonts w:ascii="Liberation Serif" w:hAnsi="Liberation Serif" w:cs="Times New Roman"/>
          <w:color w:val="212121"/>
          <w:sz w:val="28"/>
          <w:szCs w:val="28"/>
        </w:rPr>
        <w:t>, У</w:t>
      </w:r>
      <w:r w:rsidR="00557C33" w:rsidRPr="00995AB7">
        <w:rPr>
          <w:rFonts w:ascii="Liberation Serif" w:hAnsi="Liberation Serif" w:cs="Times New Roman"/>
          <w:sz w:val="28"/>
          <w:szCs w:val="28"/>
        </w:rPr>
        <w:t>правления социальной политики Министерства социальной политики Свердловской области № 13</w:t>
      </w:r>
      <w:r w:rsidR="00405E91" w:rsidRPr="00995AB7">
        <w:rPr>
          <w:rFonts w:ascii="Liberation Serif" w:hAnsi="Liberation Serif" w:cs="Times New Roman"/>
          <w:sz w:val="28"/>
          <w:szCs w:val="28"/>
        </w:rPr>
        <w:t xml:space="preserve"> и ГУ Управлени</w:t>
      </w:r>
      <w:r w:rsidR="00BD4A7B" w:rsidRPr="00995AB7">
        <w:rPr>
          <w:rFonts w:ascii="Liberation Serif" w:hAnsi="Liberation Serif" w:cs="Times New Roman"/>
          <w:sz w:val="28"/>
          <w:szCs w:val="28"/>
        </w:rPr>
        <w:t>я</w:t>
      </w:r>
      <w:r w:rsidR="00405E91" w:rsidRPr="00995AB7">
        <w:rPr>
          <w:rFonts w:ascii="Liberation Serif" w:hAnsi="Liberation Serif" w:cs="Times New Roman"/>
          <w:sz w:val="28"/>
          <w:szCs w:val="28"/>
        </w:rPr>
        <w:t xml:space="preserve"> Пенсионного фонда РФ в городе Невьянске Свердловской области.</w:t>
      </w:r>
    </w:p>
    <w:p w:rsidR="00557C33" w:rsidRPr="00995AB7" w:rsidRDefault="00005B03" w:rsidP="008E17F3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>В соответствии с Порядком</w:t>
      </w:r>
      <w:r w:rsidR="00A1247E" w:rsidRPr="00995AB7">
        <w:rPr>
          <w:rFonts w:ascii="Liberation Serif" w:hAnsi="Liberation Serif" w:cs="Times New Roman"/>
          <w:sz w:val="28"/>
          <w:szCs w:val="28"/>
        </w:rPr>
        <w:t>,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="00A1247E" w:rsidRPr="00995AB7">
        <w:rPr>
          <w:rFonts w:ascii="Liberation Serif" w:hAnsi="Liberation Serif" w:cs="Times New Roman"/>
          <w:sz w:val="28"/>
          <w:szCs w:val="28"/>
        </w:rPr>
        <w:t>п</w:t>
      </w:r>
      <w:r w:rsidRPr="00995AB7">
        <w:rPr>
          <w:rFonts w:ascii="Liberation Serif" w:hAnsi="Liberation Serif" w:cs="Times New Roman"/>
          <w:sz w:val="28"/>
          <w:szCs w:val="28"/>
        </w:rPr>
        <w:t>остановлением администрации Невьянского городского округа</w:t>
      </w:r>
      <w:r w:rsidR="00A1247E"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от </w:t>
      </w:r>
      <w:r w:rsidR="00A1247E"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="00E701D7" w:rsidRPr="00995AB7">
        <w:rPr>
          <w:rFonts w:ascii="Liberation Serif" w:hAnsi="Liberation Serif" w:cs="Times New Roman"/>
          <w:sz w:val="28"/>
          <w:szCs w:val="28"/>
        </w:rPr>
        <w:t>2</w:t>
      </w:r>
      <w:r w:rsidRPr="00995AB7">
        <w:rPr>
          <w:rFonts w:ascii="Liberation Serif" w:hAnsi="Liberation Serif" w:cs="Times New Roman"/>
          <w:sz w:val="28"/>
          <w:szCs w:val="28"/>
        </w:rPr>
        <w:t>7.0</w:t>
      </w:r>
      <w:r w:rsidR="00E701D7" w:rsidRPr="00995AB7">
        <w:rPr>
          <w:rFonts w:ascii="Liberation Serif" w:hAnsi="Liberation Serif" w:cs="Times New Roman"/>
          <w:sz w:val="28"/>
          <w:szCs w:val="28"/>
        </w:rPr>
        <w:t>4</w:t>
      </w:r>
      <w:r w:rsidRPr="00995AB7">
        <w:rPr>
          <w:rFonts w:ascii="Liberation Serif" w:hAnsi="Liberation Serif" w:cs="Times New Roman"/>
          <w:sz w:val="28"/>
          <w:szCs w:val="28"/>
        </w:rPr>
        <w:t>.202</w:t>
      </w:r>
      <w:r w:rsidR="00E701D7" w:rsidRPr="00995AB7">
        <w:rPr>
          <w:rFonts w:ascii="Liberation Serif" w:hAnsi="Liberation Serif" w:cs="Times New Roman"/>
          <w:sz w:val="28"/>
          <w:szCs w:val="28"/>
        </w:rPr>
        <w:t xml:space="preserve">1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№ </w:t>
      </w:r>
      <w:r w:rsidR="00E701D7" w:rsidRPr="00995AB7">
        <w:rPr>
          <w:rFonts w:ascii="Liberation Serif" w:hAnsi="Liberation Serif" w:cs="Times New Roman"/>
          <w:sz w:val="28"/>
          <w:szCs w:val="28"/>
        </w:rPr>
        <w:t>619</w:t>
      </w:r>
      <w:r w:rsidRPr="00995AB7">
        <w:rPr>
          <w:rFonts w:ascii="Liberation Serif" w:hAnsi="Liberation Serif" w:cs="Times New Roman"/>
          <w:sz w:val="28"/>
          <w:szCs w:val="28"/>
        </w:rPr>
        <w:t>-п «Об утверждении Перечня налоговых расходов Невьянского городского округа</w:t>
      </w:r>
      <w:r w:rsidR="00E701D7" w:rsidRPr="00995AB7">
        <w:rPr>
          <w:rFonts w:ascii="Liberation Serif" w:hAnsi="Liberation Serif" w:cs="Times New Roman"/>
          <w:sz w:val="28"/>
          <w:szCs w:val="28"/>
        </w:rPr>
        <w:t xml:space="preserve"> на 2021 год и плановый период 2022 и 2023 годов</w:t>
      </w:r>
      <w:r w:rsidRPr="00995AB7">
        <w:rPr>
          <w:rFonts w:ascii="Liberation Serif" w:hAnsi="Liberation Serif" w:cs="Times New Roman"/>
          <w:sz w:val="28"/>
          <w:szCs w:val="28"/>
        </w:rPr>
        <w:t xml:space="preserve">» </w:t>
      </w:r>
      <w:r w:rsidR="0055197A" w:rsidRPr="00995AB7">
        <w:rPr>
          <w:rFonts w:ascii="Liberation Serif" w:hAnsi="Liberation Serif" w:cs="Times New Roman"/>
          <w:sz w:val="28"/>
          <w:szCs w:val="28"/>
        </w:rPr>
        <w:t>утвержден Перечень налоговых расходов Невьянского городского округа</w:t>
      </w:r>
      <w:r w:rsidR="00E701D7" w:rsidRPr="00995AB7">
        <w:rPr>
          <w:rFonts w:ascii="Liberation Serif" w:hAnsi="Liberation Serif" w:cs="Times New Roman"/>
          <w:sz w:val="28"/>
          <w:szCs w:val="28"/>
        </w:rPr>
        <w:t xml:space="preserve"> на 2021 год и плановый период 2022 и 2023 годов</w:t>
      </w:r>
      <w:r w:rsidR="000C0D9F" w:rsidRPr="00995AB7">
        <w:rPr>
          <w:rFonts w:ascii="Liberation Serif" w:hAnsi="Liberation Serif" w:cs="Times New Roman"/>
          <w:sz w:val="28"/>
          <w:szCs w:val="28"/>
        </w:rPr>
        <w:t>.</w:t>
      </w:r>
    </w:p>
    <w:p w:rsidR="000C0D9F" w:rsidRPr="00995AB7" w:rsidRDefault="000C0D9F" w:rsidP="008E17F3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>В зависимости от целевой категории определены виды налоговых расходов Невьянского городского округа: социальные</w:t>
      </w:r>
      <w:r w:rsidR="00DC0125" w:rsidRPr="00995AB7">
        <w:rPr>
          <w:rFonts w:ascii="Liberation Serif" w:hAnsi="Liberation Serif" w:cs="Times New Roman"/>
          <w:sz w:val="28"/>
          <w:szCs w:val="28"/>
        </w:rPr>
        <w:t>,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технические</w:t>
      </w:r>
      <w:r w:rsidR="00DC0125" w:rsidRPr="00995AB7">
        <w:rPr>
          <w:rFonts w:ascii="Liberation Serif" w:hAnsi="Liberation Serif" w:cs="Times New Roman"/>
          <w:sz w:val="28"/>
          <w:szCs w:val="28"/>
        </w:rPr>
        <w:t xml:space="preserve"> и стимулирующие</w:t>
      </w:r>
      <w:r w:rsidRPr="00995AB7">
        <w:rPr>
          <w:rFonts w:ascii="Liberation Serif" w:hAnsi="Liberation Serif" w:cs="Times New Roman"/>
          <w:sz w:val="28"/>
          <w:szCs w:val="28"/>
        </w:rPr>
        <w:t>.</w:t>
      </w:r>
    </w:p>
    <w:p w:rsidR="000C0D9F" w:rsidRPr="00995AB7" w:rsidRDefault="000C0D9F" w:rsidP="008E17F3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r w:rsidR="00BF3E63" w:rsidRPr="00995AB7">
        <w:rPr>
          <w:rFonts w:ascii="Liberation Serif" w:hAnsi="Liberation Serif" w:cs="Times New Roman"/>
          <w:sz w:val="28"/>
          <w:szCs w:val="28"/>
        </w:rPr>
        <w:t xml:space="preserve">      </w:t>
      </w:r>
      <w:r w:rsidRPr="00995AB7">
        <w:rPr>
          <w:rFonts w:ascii="Liberation Serif" w:hAnsi="Liberation Serif" w:cs="Times New Roman"/>
          <w:sz w:val="28"/>
          <w:szCs w:val="28"/>
        </w:rPr>
        <w:t>и (или) целям стратегии социально-экономическо</w:t>
      </w:r>
      <w:r w:rsidR="00503593" w:rsidRPr="00995AB7">
        <w:rPr>
          <w:rFonts w:ascii="Liberation Serif" w:hAnsi="Liberation Serif" w:cs="Times New Roman"/>
          <w:sz w:val="28"/>
          <w:szCs w:val="28"/>
        </w:rPr>
        <w:t xml:space="preserve">го </w:t>
      </w:r>
      <w:r w:rsidRPr="00995AB7">
        <w:rPr>
          <w:rFonts w:ascii="Liberation Serif" w:hAnsi="Liberation Serif" w:cs="Times New Roman"/>
          <w:sz w:val="28"/>
          <w:szCs w:val="28"/>
        </w:rPr>
        <w:t>развития) и их результативности.</w:t>
      </w:r>
    </w:p>
    <w:p w:rsidR="000C0D9F" w:rsidRPr="00995AB7" w:rsidRDefault="000C0D9F" w:rsidP="008E17F3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  <w:r w:rsidRPr="00995AB7">
        <w:rPr>
          <w:rFonts w:ascii="Liberation Serif" w:hAnsi="Liberation Serif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 бюджета </w:t>
      </w:r>
      <w:r w:rsidR="00590B9F" w:rsidRPr="00995AB7">
        <w:rPr>
          <w:rFonts w:ascii="Liberation Serif" w:hAnsi="Liberation Serif" w:cs="Times New Roman"/>
          <w:sz w:val="28"/>
          <w:szCs w:val="28"/>
        </w:rPr>
        <w:t xml:space="preserve">Невьянского городского округа </w:t>
      </w:r>
      <w:r w:rsidRPr="00995AB7">
        <w:rPr>
          <w:rFonts w:ascii="Liberation Serif" w:hAnsi="Liberation Serif" w:cs="Times New Roman"/>
          <w:sz w:val="28"/>
          <w:szCs w:val="28"/>
        </w:rPr>
        <w:t>на очередной финансовый год и плановый период.</w:t>
      </w:r>
      <w:r w:rsidR="00727043" w:rsidRPr="00995AB7">
        <w:rPr>
          <w:rFonts w:ascii="Liberation Serif" w:hAnsi="Liberation Serif" w:cs="Times New Roman"/>
          <w:sz w:val="28"/>
          <w:szCs w:val="28"/>
        </w:rPr>
        <w:t xml:space="preserve"> Информация об оценке налоговых льгот (налоговых расходов), предоставляемых в соответствии с  правовыми актами Думы Невьянского городского округа по местным налогам,</w:t>
      </w:r>
      <w:r w:rsidR="00E701D7" w:rsidRPr="00995AB7">
        <w:rPr>
          <w:rFonts w:ascii="Liberation Serif" w:hAnsi="Liberation Serif" w:cs="Times New Roman"/>
          <w:sz w:val="28"/>
          <w:szCs w:val="28"/>
        </w:rPr>
        <w:t xml:space="preserve"> за период  2020</w:t>
      </w:r>
      <w:r w:rsidR="00727043" w:rsidRPr="00995AB7">
        <w:rPr>
          <w:rFonts w:ascii="Liberation Serif" w:hAnsi="Liberation Serif" w:cs="Times New Roman"/>
          <w:sz w:val="28"/>
          <w:szCs w:val="28"/>
        </w:rPr>
        <w:t>-202</w:t>
      </w:r>
      <w:r w:rsidR="00E701D7" w:rsidRPr="00995AB7">
        <w:rPr>
          <w:rFonts w:ascii="Liberation Serif" w:hAnsi="Liberation Serif" w:cs="Times New Roman"/>
          <w:sz w:val="28"/>
          <w:szCs w:val="28"/>
        </w:rPr>
        <w:t>4</w:t>
      </w:r>
      <w:r w:rsidR="00727043" w:rsidRPr="00995AB7">
        <w:rPr>
          <w:rFonts w:ascii="Liberation Serif" w:hAnsi="Liberation Serif" w:cs="Times New Roman"/>
          <w:sz w:val="28"/>
          <w:szCs w:val="28"/>
        </w:rPr>
        <w:t xml:space="preserve"> годы приведена </w:t>
      </w:r>
      <w:r w:rsidR="00BF3E63" w:rsidRPr="00995AB7">
        <w:rPr>
          <w:rFonts w:ascii="Liberation Serif" w:hAnsi="Liberation Serif" w:cs="Times New Roman"/>
          <w:sz w:val="28"/>
          <w:szCs w:val="28"/>
        </w:rPr>
        <w:t xml:space="preserve">       </w:t>
      </w:r>
      <w:r w:rsidR="00727043" w:rsidRPr="00995AB7">
        <w:rPr>
          <w:rFonts w:ascii="Liberation Serif" w:hAnsi="Liberation Serif" w:cs="Times New Roman"/>
          <w:sz w:val="28"/>
          <w:szCs w:val="28"/>
        </w:rPr>
        <w:t>в приложении №1 (прилагается).</w:t>
      </w:r>
      <w:r w:rsidR="00BF3E63" w:rsidRPr="00995AB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6452C" w:rsidRPr="00995AB7" w:rsidRDefault="001F536C" w:rsidP="008E17F3">
      <w:pPr>
        <w:tabs>
          <w:tab w:val="left" w:pos="346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 xml:space="preserve">Решением Думы Невьянского городского округа от </w:t>
      </w:r>
      <w:r w:rsidR="005960CC" w:rsidRPr="00995AB7">
        <w:rPr>
          <w:rFonts w:ascii="Liberation Serif" w:hAnsi="Liberation Serif" w:cs="Times New Roman"/>
          <w:sz w:val="28"/>
          <w:szCs w:val="28"/>
        </w:rPr>
        <w:t>23</w:t>
      </w:r>
      <w:r w:rsidRPr="00995AB7">
        <w:rPr>
          <w:rFonts w:ascii="Liberation Serif" w:hAnsi="Liberation Serif" w:cs="Times New Roman"/>
          <w:sz w:val="28"/>
          <w:szCs w:val="28"/>
        </w:rPr>
        <w:t>.10.201</w:t>
      </w:r>
      <w:r w:rsidR="005960CC" w:rsidRPr="00995AB7">
        <w:rPr>
          <w:rFonts w:ascii="Liberation Serif" w:hAnsi="Liberation Serif" w:cs="Times New Roman"/>
          <w:sz w:val="28"/>
          <w:szCs w:val="28"/>
        </w:rPr>
        <w:t>9 № 97</w:t>
      </w:r>
      <w:r w:rsidR="005960CC" w:rsidRPr="00995AB7">
        <w:rPr>
          <w:rFonts w:ascii="Liberation Serif" w:hAnsi="Liberation Serif" w:cs="Times New Roman"/>
          <w:sz w:val="28"/>
          <w:szCs w:val="28"/>
        </w:rPr>
        <w:br/>
      </w:r>
      <w:r w:rsidRPr="00995AB7">
        <w:rPr>
          <w:rFonts w:ascii="Liberation Serif" w:hAnsi="Liberation Serif" w:cs="Times New Roman"/>
          <w:sz w:val="28"/>
          <w:szCs w:val="28"/>
        </w:rPr>
        <w:t xml:space="preserve">«Об установлении налога на имущество физических лиц на территории Невьянского городского округа»  установлена </w:t>
      </w:r>
      <w:r w:rsidR="005960CC" w:rsidRPr="00995AB7">
        <w:rPr>
          <w:rFonts w:ascii="Liberation Serif" w:hAnsi="Liberation Serif" w:cs="Times New Roman"/>
          <w:sz w:val="28"/>
          <w:szCs w:val="28"/>
        </w:rPr>
        <w:t xml:space="preserve">налоговая льгота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для </w:t>
      </w:r>
      <w:r w:rsidR="009C7386" w:rsidRPr="00995AB7">
        <w:rPr>
          <w:rFonts w:ascii="Liberation Serif" w:hAnsi="Liberation Serif" w:cs="Times New Roman"/>
          <w:sz w:val="28"/>
          <w:szCs w:val="28"/>
        </w:rPr>
        <w:t>одной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</w:rPr>
        <w:lastRenderedPageBreak/>
        <w:t>категории налогоплательщиков</w:t>
      </w:r>
      <w:r w:rsidR="00F2186B"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(физических лиц)</w:t>
      </w:r>
      <w:r w:rsidR="005960CC" w:rsidRPr="00995AB7">
        <w:rPr>
          <w:rFonts w:ascii="Liberation Serif" w:hAnsi="Liberation Serif" w:cs="Times New Roman"/>
          <w:sz w:val="28"/>
          <w:szCs w:val="28"/>
        </w:rPr>
        <w:t xml:space="preserve"> и </w:t>
      </w:r>
      <w:r w:rsidR="00F2186B" w:rsidRPr="00995AB7">
        <w:rPr>
          <w:rFonts w:ascii="Liberation Serif" w:hAnsi="Liberation Serif" w:cs="Times New Roman"/>
          <w:sz w:val="28"/>
          <w:szCs w:val="28"/>
        </w:rPr>
        <w:t>п</w:t>
      </w:r>
      <w:r w:rsidR="00F2186B" w:rsidRPr="00995AB7">
        <w:rPr>
          <w:rFonts w:ascii="Liberation Serif" w:hAnsi="Liberation Serif"/>
          <w:color w:val="2D2D2D"/>
          <w:spacing w:val="2"/>
          <w:sz w:val="28"/>
          <w:szCs w:val="28"/>
          <w:shd w:val="clear" w:color="auto" w:fill="FFFFFF"/>
        </w:rPr>
        <w:t>ониженная ставка (</w:t>
      </w:r>
      <w:r w:rsidR="00F2186B" w:rsidRPr="00995AB7">
        <w:rPr>
          <w:rFonts w:ascii="Liberation Serif" w:hAnsi="Liberation Serif"/>
          <w:sz w:val="28"/>
          <w:szCs w:val="28"/>
        </w:rPr>
        <w:t xml:space="preserve">в размере </w:t>
      </w:r>
      <w:r w:rsidR="00F2186B" w:rsidRPr="00995AB7">
        <w:rPr>
          <w:rFonts w:ascii="Liberation Serif" w:hAnsi="Liberation Serif"/>
          <w:color w:val="2D2D2D"/>
          <w:spacing w:val="2"/>
          <w:sz w:val="28"/>
          <w:szCs w:val="28"/>
          <w:shd w:val="clear" w:color="auto" w:fill="FFFFFF"/>
        </w:rPr>
        <w:t xml:space="preserve">0 процентов кадастровой стоимости объекта налогообложения)  в отношении  </w:t>
      </w:r>
      <w:r w:rsidR="00F2186B" w:rsidRPr="00995AB7">
        <w:rPr>
          <w:rFonts w:ascii="Liberation Serif" w:hAnsi="Liberation Serif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 для ведения личного подсобного</w:t>
      </w:r>
      <w:r w:rsidR="00E20678" w:rsidRPr="00995AB7">
        <w:rPr>
          <w:rFonts w:ascii="Liberation Serif" w:hAnsi="Liberation Serif"/>
          <w:sz w:val="28"/>
          <w:szCs w:val="28"/>
        </w:rPr>
        <w:t xml:space="preserve"> хозяйства</w:t>
      </w:r>
      <w:r w:rsidR="00F2186B" w:rsidRPr="00995AB7">
        <w:rPr>
          <w:rFonts w:ascii="Liberation Serif" w:hAnsi="Liberation Serif"/>
          <w:sz w:val="28"/>
          <w:szCs w:val="28"/>
        </w:rPr>
        <w:t>, огородничества, садоводства или индивидуального жилищного строительства</w:t>
      </w:r>
      <w:r w:rsidRPr="00995AB7">
        <w:rPr>
          <w:rFonts w:ascii="Liberation Serif" w:hAnsi="Liberation Serif" w:cs="Times New Roman"/>
          <w:sz w:val="28"/>
          <w:szCs w:val="28"/>
        </w:rPr>
        <w:t>.</w:t>
      </w:r>
    </w:p>
    <w:p w:rsidR="001F536C" w:rsidRPr="00995AB7" w:rsidRDefault="001F536C" w:rsidP="008E17F3">
      <w:pPr>
        <w:tabs>
          <w:tab w:val="left" w:pos="346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>Решением Думы Невьянского городского округа от</w:t>
      </w:r>
      <w:r w:rsidR="00DD4C7F" w:rsidRPr="00995AB7">
        <w:fldChar w:fldCharType="begin"/>
      </w:r>
      <w:r w:rsidR="00DD4C7F" w:rsidRPr="00995AB7">
        <w:rPr>
          <w:rFonts w:ascii="Liberation Serif" w:hAnsi="Liberation Serif"/>
          <w:sz w:val="28"/>
          <w:szCs w:val="28"/>
        </w:rPr>
        <w:instrText xml:space="preserve"> FILLIN  "О чем решение?" \d "О чём-то, наверное, очень важном..." \o  \* MERGEFORMAT </w:instrText>
      </w:r>
      <w:r w:rsidR="00DD4C7F" w:rsidRPr="00995AB7">
        <w:fldChar w:fldCharType="separate"/>
      </w:r>
      <w:r w:rsidR="00BF3E63" w:rsidRPr="00995AB7">
        <w:rPr>
          <w:rFonts w:ascii="Liberation Serif" w:hAnsi="Liberation Serif"/>
          <w:sz w:val="28"/>
          <w:szCs w:val="28"/>
        </w:rPr>
        <w:t xml:space="preserve"> 30.09.2016</w:t>
      </w:r>
      <w:r w:rsidRPr="00995AB7">
        <w:rPr>
          <w:rFonts w:ascii="Liberation Serif" w:hAnsi="Liberation Serif"/>
          <w:sz w:val="28"/>
          <w:szCs w:val="28"/>
        </w:rPr>
        <w:t xml:space="preserve"> № 118              «Об установлении земельного налога на территории Невьянского городского округа</w:t>
      </w:r>
      <w:r w:rsidRPr="00995AB7">
        <w:rPr>
          <w:rStyle w:val="FontStyle15"/>
          <w:rFonts w:ascii="Liberation Serif" w:hAnsi="Liberation Serif"/>
          <w:sz w:val="28"/>
          <w:szCs w:val="28"/>
        </w:rPr>
        <w:t>»</w:t>
      </w:r>
      <w:r w:rsidR="00DD4C7F" w:rsidRPr="00995AB7">
        <w:rPr>
          <w:rStyle w:val="FontStyle15"/>
          <w:rFonts w:ascii="Liberation Serif" w:hAnsi="Liberation Serif"/>
          <w:sz w:val="28"/>
          <w:szCs w:val="28"/>
        </w:rPr>
        <w:fldChar w:fldCharType="end"/>
      </w:r>
      <w:r w:rsidR="00BF3E63" w:rsidRPr="00995AB7">
        <w:rPr>
          <w:rFonts w:ascii="Liberation Serif" w:hAnsi="Liberation Serif"/>
          <w:sz w:val="28"/>
          <w:szCs w:val="28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</w:rPr>
        <w:t>налоговая льгота установлена для 14 категори</w:t>
      </w:r>
      <w:r w:rsidR="00DC0125" w:rsidRPr="00995AB7">
        <w:rPr>
          <w:rFonts w:ascii="Liberation Serif" w:hAnsi="Liberation Serif" w:cs="Times New Roman"/>
          <w:sz w:val="28"/>
          <w:szCs w:val="28"/>
        </w:rPr>
        <w:t>й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налогоплательщиков, </w:t>
      </w:r>
      <w:r w:rsidR="00BF3E63" w:rsidRPr="00995AB7">
        <w:rPr>
          <w:rFonts w:ascii="Liberation Serif" w:hAnsi="Liberation Serif" w:cs="Times New Roman"/>
          <w:sz w:val="28"/>
          <w:szCs w:val="28"/>
        </w:rPr>
        <w:t xml:space="preserve">      </w:t>
      </w:r>
      <w:r w:rsidRPr="00995AB7">
        <w:rPr>
          <w:rFonts w:ascii="Liberation Serif" w:hAnsi="Liberation Serif" w:cs="Times New Roman"/>
          <w:sz w:val="28"/>
          <w:szCs w:val="28"/>
        </w:rPr>
        <w:t>8 из которых - физические лица.</w:t>
      </w:r>
    </w:p>
    <w:p w:rsidR="00C16FBA" w:rsidRPr="00995AB7" w:rsidRDefault="00C16FBA" w:rsidP="008E17F3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sz w:val="28"/>
          <w:szCs w:val="28"/>
          <w:lang w:eastAsia="en-US"/>
        </w:rPr>
        <w:t>Объем</w:t>
      </w:r>
      <w:r w:rsidR="005F5E34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налоговых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доходов бюджета Невьянского городского округа  </w:t>
      </w:r>
      <w:r w:rsidR="00BF3E63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          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>в 20</w:t>
      </w:r>
      <w:r w:rsidR="001722F0" w:rsidRPr="00995AB7">
        <w:rPr>
          <w:rFonts w:ascii="Liberation Serif" w:hAnsi="Liberation Serif" w:cs="Times New Roman"/>
          <w:sz w:val="28"/>
          <w:szCs w:val="28"/>
          <w:lang w:eastAsia="en-US"/>
        </w:rPr>
        <w:t>20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году составил </w:t>
      </w:r>
      <w:r w:rsidR="001722F0" w:rsidRPr="00995AB7">
        <w:rPr>
          <w:rFonts w:ascii="Liberation Serif" w:hAnsi="Liberation Serif" w:cs="Times New Roman"/>
          <w:sz w:val="28"/>
          <w:szCs w:val="28"/>
          <w:lang w:eastAsia="en-US"/>
        </w:rPr>
        <w:t>478 117,94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из них:</w:t>
      </w:r>
    </w:p>
    <w:p w:rsidR="00C16FBA" w:rsidRPr="00995AB7" w:rsidRDefault="00C16FBA" w:rsidP="008E17F3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sz w:val="28"/>
          <w:szCs w:val="28"/>
          <w:lang w:eastAsia="en-US"/>
        </w:rPr>
        <w:t>- налог на имущество физических лиц – 1</w:t>
      </w:r>
      <w:r w:rsidR="001722F0" w:rsidRPr="00995AB7">
        <w:rPr>
          <w:rFonts w:ascii="Liberation Serif" w:hAnsi="Liberation Serif" w:cs="Times New Roman"/>
          <w:sz w:val="28"/>
          <w:szCs w:val="28"/>
          <w:lang w:eastAsia="en-US"/>
        </w:rPr>
        <w:t>5 402,22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рублей;</w:t>
      </w:r>
    </w:p>
    <w:p w:rsidR="00C16FBA" w:rsidRPr="00995AB7" w:rsidRDefault="00C16FBA" w:rsidP="008E17F3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-  земельный налог – </w:t>
      </w:r>
      <w:r w:rsidR="001722F0" w:rsidRPr="00995AB7">
        <w:rPr>
          <w:rFonts w:ascii="Liberation Serif" w:hAnsi="Liberation Serif" w:cs="Times New Roman"/>
          <w:sz w:val="28"/>
          <w:szCs w:val="28"/>
          <w:lang w:eastAsia="en-US"/>
        </w:rPr>
        <w:t>19 412,67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 тыс. рублей.</w:t>
      </w:r>
    </w:p>
    <w:p w:rsidR="00000366" w:rsidRPr="00995AB7" w:rsidRDefault="00C16FBA" w:rsidP="008E17F3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sz w:val="28"/>
          <w:szCs w:val="28"/>
          <w:lang w:eastAsia="en-US"/>
        </w:rPr>
        <w:t>Объем налоговых расходов</w:t>
      </w:r>
      <w:r w:rsidR="00211C60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="006525A5" w:rsidRPr="00995AB7">
        <w:rPr>
          <w:rFonts w:ascii="Liberation Serif" w:hAnsi="Liberation Serif" w:cs="Times New Roman"/>
          <w:sz w:val="28"/>
          <w:szCs w:val="28"/>
          <w:lang w:eastAsia="en-US"/>
        </w:rPr>
        <w:t>за</w:t>
      </w:r>
      <w:r w:rsidR="00211C60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20</w:t>
      </w:r>
      <w:r w:rsidR="006525A5" w:rsidRPr="00995AB7">
        <w:rPr>
          <w:rFonts w:ascii="Liberation Serif" w:hAnsi="Liberation Serif" w:cs="Times New Roman"/>
          <w:sz w:val="28"/>
          <w:szCs w:val="28"/>
          <w:lang w:eastAsia="en-US"/>
        </w:rPr>
        <w:t>20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год</w:t>
      </w:r>
      <w:r w:rsidR="00211C60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="00211C60" w:rsidRPr="00995AB7">
        <w:rPr>
          <w:rFonts w:ascii="Liberation Serif" w:hAnsi="Liberation Serif" w:cs="Times New Roman"/>
          <w:b/>
          <w:sz w:val="28"/>
          <w:szCs w:val="28"/>
          <w:lang w:eastAsia="en-US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составил </w:t>
      </w:r>
      <w:r w:rsidR="00211C60" w:rsidRPr="00995AB7">
        <w:rPr>
          <w:rFonts w:ascii="Liberation Serif" w:hAnsi="Liberation Serif" w:cs="Times New Roman"/>
          <w:sz w:val="28"/>
          <w:szCs w:val="28"/>
          <w:lang w:eastAsia="en-US"/>
        </w:rPr>
        <w:t>18 849,0</w:t>
      </w:r>
      <w:r w:rsidR="00FA5D96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</w:t>
      </w:r>
      <w:r w:rsidR="00000366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(</w:t>
      </w:r>
      <w:r w:rsidR="00C313FE" w:rsidRPr="00995AB7">
        <w:rPr>
          <w:rFonts w:ascii="Liberation Serif" w:hAnsi="Liberation Serif" w:cs="Times New Roman"/>
          <w:sz w:val="28"/>
          <w:szCs w:val="28"/>
          <w:lang w:eastAsia="en-US"/>
        </w:rPr>
        <w:t>рост</w:t>
      </w:r>
      <w:r w:rsidR="00000366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</w:t>
      </w:r>
      <w:r w:rsidR="00C313FE" w:rsidRPr="00995AB7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="00000366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года 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на </w:t>
      </w:r>
      <w:r w:rsidR="00C313FE" w:rsidRPr="00995AB7">
        <w:rPr>
          <w:rFonts w:ascii="Liberation Serif" w:hAnsi="Liberation Serif" w:cs="Times New Roman"/>
          <w:sz w:val="28"/>
          <w:szCs w:val="28"/>
          <w:lang w:eastAsia="en-US"/>
        </w:rPr>
        <w:t>2</w:t>
      </w:r>
      <w:r w:rsidR="00211C60" w:rsidRPr="00995AB7">
        <w:rPr>
          <w:rFonts w:ascii="Liberation Serif" w:hAnsi="Liberation Serif" w:cs="Times New Roman"/>
          <w:sz w:val="28"/>
          <w:szCs w:val="28"/>
          <w:lang w:eastAsia="en-US"/>
        </w:rPr>
        <w:t> 784,0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</w:t>
      </w:r>
      <w:r w:rsidR="00000366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,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или на </w:t>
      </w:r>
      <w:r w:rsidR="00C313FE" w:rsidRPr="00995AB7">
        <w:rPr>
          <w:rFonts w:ascii="Liberation Serif" w:hAnsi="Liberation Serif" w:cs="Times New Roman"/>
          <w:sz w:val="28"/>
          <w:szCs w:val="28"/>
          <w:lang w:eastAsia="en-US"/>
        </w:rPr>
        <w:t>1</w:t>
      </w:r>
      <w:r w:rsidR="00211C60" w:rsidRPr="00995AB7">
        <w:rPr>
          <w:rFonts w:ascii="Liberation Serif" w:hAnsi="Liberation Serif" w:cs="Times New Roman"/>
          <w:sz w:val="28"/>
          <w:szCs w:val="28"/>
          <w:lang w:eastAsia="en-US"/>
        </w:rPr>
        <w:t>7,3</w:t>
      </w:r>
      <w:r w:rsidR="00000366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%) из них:</w:t>
      </w:r>
    </w:p>
    <w:p w:rsidR="00000366" w:rsidRPr="00995AB7" w:rsidRDefault="00000366" w:rsidP="008E17F3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- по налогу на имущество физических лиц – </w:t>
      </w:r>
      <w:r w:rsidR="00F84B8C" w:rsidRPr="00995AB7">
        <w:rPr>
          <w:rFonts w:ascii="Liberation Serif" w:hAnsi="Liberation Serif" w:cs="Times New Roman"/>
          <w:sz w:val="28"/>
          <w:szCs w:val="28"/>
          <w:lang w:eastAsia="en-US"/>
        </w:rPr>
        <w:t>147,0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  (</w:t>
      </w:r>
      <w:r w:rsidR="00F84B8C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рост 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</w:t>
      </w:r>
      <w:r w:rsidR="006525A5" w:rsidRPr="00995AB7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года  на </w:t>
      </w:r>
      <w:r w:rsidR="00F84B8C" w:rsidRPr="00995AB7">
        <w:rPr>
          <w:rFonts w:ascii="Liberation Serif" w:hAnsi="Liberation Serif" w:cs="Times New Roman"/>
          <w:sz w:val="28"/>
          <w:szCs w:val="28"/>
          <w:lang w:eastAsia="en-US"/>
        </w:rPr>
        <w:t>25,0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 или на </w:t>
      </w:r>
      <w:r w:rsidR="00F84B8C" w:rsidRPr="00995AB7">
        <w:rPr>
          <w:rFonts w:ascii="Liberation Serif" w:hAnsi="Liberation Serif" w:cs="Times New Roman"/>
          <w:sz w:val="28"/>
          <w:szCs w:val="28"/>
          <w:lang w:eastAsia="en-US"/>
        </w:rPr>
        <w:t>20,5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%);</w:t>
      </w:r>
    </w:p>
    <w:p w:rsidR="00000366" w:rsidRPr="00995AB7" w:rsidRDefault="00000366" w:rsidP="008E17F3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sz w:val="28"/>
          <w:szCs w:val="28"/>
          <w:lang w:eastAsia="en-US"/>
        </w:rPr>
        <w:t>-  по земельному налогу  – 1</w:t>
      </w:r>
      <w:r w:rsidR="00C313FE" w:rsidRPr="00995AB7">
        <w:rPr>
          <w:rFonts w:ascii="Liberation Serif" w:hAnsi="Liberation Serif" w:cs="Times New Roman"/>
          <w:sz w:val="28"/>
          <w:szCs w:val="28"/>
          <w:lang w:eastAsia="en-US"/>
        </w:rPr>
        <w:t>8 702,0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 тыс. рублей (</w:t>
      </w:r>
      <w:r w:rsidR="00C313FE" w:rsidRPr="00995AB7">
        <w:rPr>
          <w:rFonts w:ascii="Liberation Serif" w:hAnsi="Liberation Serif" w:cs="Times New Roman"/>
          <w:sz w:val="28"/>
          <w:szCs w:val="28"/>
          <w:lang w:eastAsia="en-US"/>
        </w:rPr>
        <w:t>рост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</w:t>
      </w:r>
      <w:r w:rsidR="00C313FE" w:rsidRPr="00995AB7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года на </w:t>
      </w:r>
      <w:r w:rsidR="00C313FE" w:rsidRPr="00995AB7">
        <w:rPr>
          <w:rFonts w:ascii="Liberation Serif" w:hAnsi="Liberation Serif" w:cs="Times New Roman"/>
          <w:sz w:val="28"/>
          <w:szCs w:val="28"/>
          <w:lang w:eastAsia="en-US"/>
        </w:rPr>
        <w:t>2 759,0</w:t>
      </w:r>
      <w:r w:rsidR="0046452C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 или на </w:t>
      </w:r>
      <w:r w:rsidR="00C313FE" w:rsidRPr="00995AB7">
        <w:rPr>
          <w:rFonts w:ascii="Liberation Serif" w:hAnsi="Liberation Serif" w:cs="Times New Roman"/>
          <w:sz w:val="28"/>
          <w:szCs w:val="28"/>
          <w:lang w:eastAsia="en-US"/>
        </w:rPr>
        <w:t>17,3</w:t>
      </w:r>
      <w:r w:rsidR="0046452C"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%), в том числе</w:t>
      </w:r>
      <w:r w:rsidR="0046452C" w:rsidRPr="00995AB7">
        <w:rPr>
          <w:rFonts w:ascii="Liberation Serif" w:hAnsi="Liberation Serif" w:cs="Times New Roman"/>
          <w:sz w:val="28"/>
          <w:szCs w:val="28"/>
        </w:rPr>
        <w:t>:</w:t>
      </w:r>
      <w:r w:rsidR="005A4372" w:rsidRPr="00995AB7">
        <w:rPr>
          <w:rFonts w:ascii="Liberation Serif" w:hAnsi="Liberation Serif" w:cs="Times New Roman"/>
          <w:sz w:val="28"/>
          <w:szCs w:val="28"/>
        </w:rPr>
        <w:t xml:space="preserve"> по физическим лицам – </w:t>
      </w:r>
      <w:r w:rsidR="00721633" w:rsidRPr="00995AB7">
        <w:rPr>
          <w:rFonts w:ascii="Liberation Serif" w:hAnsi="Liberation Serif" w:cs="Times New Roman"/>
          <w:sz w:val="28"/>
          <w:szCs w:val="28"/>
        </w:rPr>
        <w:t>2 935,0</w:t>
      </w:r>
      <w:r w:rsidR="0046452C" w:rsidRPr="00995AB7">
        <w:rPr>
          <w:rFonts w:ascii="Liberation Serif" w:hAnsi="Liberation Serif" w:cs="Times New Roman"/>
          <w:sz w:val="28"/>
          <w:szCs w:val="28"/>
        </w:rPr>
        <w:t xml:space="preserve"> тыс. рублей (рост к уровню 201</w:t>
      </w:r>
      <w:r w:rsidR="00721633" w:rsidRPr="00995AB7">
        <w:rPr>
          <w:rFonts w:ascii="Liberation Serif" w:hAnsi="Liberation Serif" w:cs="Times New Roman"/>
          <w:sz w:val="28"/>
          <w:szCs w:val="28"/>
        </w:rPr>
        <w:t>9 года на 696,0</w:t>
      </w:r>
      <w:r w:rsidR="0046452C" w:rsidRPr="00995AB7">
        <w:rPr>
          <w:rFonts w:ascii="Liberation Serif" w:hAnsi="Liberation Serif" w:cs="Times New Roman"/>
          <w:sz w:val="28"/>
          <w:szCs w:val="28"/>
        </w:rPr>
        <w:t xml:space="preserve"> тыс. рублей, или </w:t>
      </w:r>
      <w:r w:rsidR="00721633" w:rsidRPr="00995AB7">
        <w:rPr>
          <w:rFonts w:ascii="Liberation Serif" w:hAnsi="Liberation Serif" w:cs="Times New Roman"/>
          <w:sz w:val="28"/>
          <w:szCs w:val="28"/>
        </w:rPr>
        <w:t xml:space="preserve">31,1 </w:t>
      </w:r>
      <w:r w:rsidR="0046452C" w:rsidRPr="00995AB7">
        <w:rPr>
          <w:rFonts w:ascii="Liberation Serif" w:hAnsi="Liberation Serif" w:cs="Times New Roman"/>
          <w:sz w:val="28"/>
          <w:szCs w:val="28"/>
        </w:rPr>
        <w:t>%),</w:t>
      </w:r>
      <w:r w:rsidR="00721633" w:rsidRPr="00995AB7">
        <w:rPr>
          <w:rFonts w:ascii="Liberation Serif" w:hAnsi="Liberation Serif" w:cs="Times New Roman"/>
          <w:sz w:val="28"/>
          <w:szCs w:val="28"/>
        </w:rPr>
        <w:br/>
      </w:r>
      <w:r w:rsidR="0046452C" w:rsidRPr="00995AB7">
        <w:rPr>
          <w:rFonts w:ascii="Liberation Serif" w:hAnsi="Liberation Serif" w:cs="Times New Roman"/>
          <w:sz w:val="28"/>
          <w:szCs w:val="28"/>
        </w:rPr>
        <w:t>по юридическим лицам – 1</w:t>
      </w:r>
      <w:r w:rsidR="00721633" w:rsidRPr="00995AB7">
        <w:rPr>
          <w:rFonts w:ascii="Liberation Serif" w:hAnsi="Liberation Serif" w:cs="Times New Roman"/>
          <w:sz w:val="28"/>
          <w:szCs w:val="28"/>
        </w:rPr>
        <w:t>5 767,0</w:t>
      </w:r>
      <w:r w:rsidR="0046452C" w:rsidRPr="00995AB7">
        <w:rPr>
          <w:rFonts w:ascii="Liberation Serif" w:hAnsi="Liberation Serif" w:cs="Times New Roman"/>
          <w:sz w:val="28"/>
          <w:szCs w:val="28"/>
        </w:rPr>
        <w:t xml:space="preserve"> тыс. рублей (</w:t>
      </w:r>
      <w:r w:rsidR="00721633" w:rsidRPr="00995AB7">
        <w:rPr>
          <w:rFonts w:ascii="Liberation Serif" w:hAnsi="Liberation Serif" w:cs="Times New Roman"/>
          <w:sz w:val="28"/>
          <w:szCs w:val="28"/>
        </w:rPr>
        <w:t>рост</w:t>
      </w:r>
      <w:r w:rsidR="0046452C" w:rsidRPr="00995AB7">
        <w:rPr>
          <w:rFonts w:ascii="Liberation Serif" w:hAnsi="Liberation Serif" w:cs="Times New Roman"/>
          <w:sz w:val="28"/>
          <w:szCs w:val="28"/>
        </w:rPr>
        <w:t xml:space="preserve"> к уровню 201</w:t>
      </w:r>
      <w:r w:rsidR="00721633" w:rsidRPr="00995AB7">
        <w:rPr>
          <w:rFonts w:ascii="Liberation Serif" w:hAnsi="Liberation Serif" w:cs="Times New Roman"/>
          <w:sz w:val="28"/>
          <w:szCs w:val="28"/>
        </w:rPr>
        <w:t xml:space="preserve">9 </w:t>
      </w:r>
      <w:r w:rsidR="0046452C" w:rsidRPr="00995AB7">
        <w:rPr>
          <w:rFonts w:ascii="Liberation Serif" w:hAnsi="Liberation Serif" w:cs="Times New Roman"/>
          <w:sz w:val="28"/>
          <w:szCs w:val="28"/>
        </w:rPr>
        <w:t xml:space="preserve"> года на </w:t>
      </w:r>
      <w:r w:rsidR="00721633" w:rsidRPr="00995AB7">
        <w:rPr>
          <w:rFonts w:ascii="Liberation Serif" w:hAnsi="Liberation Serif" w:cs="Times New Roman"/>
          <w:sz w:val="28"/>
          <w:szCs w:val="28"/>
        </w:rPr>
        <w:t xml:space="preserve">2 063,0 тыс. рублей, или 15,1 </w:t>
      </w:r>
      <w:r w:rsidR="0046452C" w:rsidRPr="00995AB7">
        <w:rPr>
          <w:rFonts w:ascii="Liberation Serif" w:hAnsi="Liberation Serif" w:cs="Times New Roman"/>
          <w:sz w:val="28"/>
          <w:szCs w:val="28"/>
        </w:rPr>
        <w:t xml:space="preserve">%).  </w:t>
      </w:r>
    </w:p>
    <w:p w:rsidR="00000366" w:rsidRPr="00995AB7" w:rsidRDefault="00000366" w:rsidP="008E17F3">
      <w:pPr>
        <w:spacing w:line="276" w:lineRule="auto"/>
        <w:ind w:firstLine="709"/>
        <w:jc w:val="both"/>
        <w:outlineLvl w:val="0"/>
        <w:rPr>
          <w:rFonts w:ascii="Liberation Serif" w:hAnsi="Liberation Serif" w:cs="Times New Roman"/>
          <w:caps/>
          <w:sz w:val="28"/>
          <w:szCs w:val="28"/>
          <w:shd w:val="clear" w:color="auto" w:fill="FFFFFF"/>
        </w:rPr>
      </w:pPr>
      <w:r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результате предоставления налоговых льгот </w:t>
      </w:r>
      <w:r w:rsidR="00ED78E4"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>за</w:t>
      </w:r>
      <w:r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20</w:t>
      </w:r>
      <w:r w:rsidR="00ED78E4"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>20</w:t>
      </w:r>
      <w:r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год, объем недополученных доходов  бюджета Невьянского городского округа  составил    </w:t>
      </w:r>
      <w:r w:rsidR="00F84B8C"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>18 849,0</w:t>
      </w:r>
      <w:r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тыс. рублей, что составляет </w:t>
      </w:r>
      <w:r w:rsidR="00ED78E4"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>3</w:t>
      </w:r>
      <w:r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="0064102A"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>9</w:t>
      </w:r>
      <w:r w:rsidRPr="00995AB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% в общем объеме налоговых доходов бюджета Невьянского городского округа. </w:t>
      </w:r>
    </w:p>
    <w:p w:rsidR="00000366" w:rsidRPr="00995AB7" w:rsidRDefault="00000366" w:rsidP="008E17F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  <w:iCs/>
          <w:caps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 xml:space="preserve">Планом мероприятий («дорожной картой») </w:t>
      </w:r>
      <w:r w:rsidRPr="00995AB7">
        <w:rPr>
          <w:rFonts w:ascii="Liberation Serif" w:hAnsi="Liberation Serif" w:cs="Times New Roman"/>
          <w:bCs/>
          <w:iCs/>
          <w:sz w:val="28"/>
          <w:szCs w:val="28"/>
        </w:rPr>
        <w:t xml:space="preserve">по повышению доходного потенциала Невьянского городского округа на 2019-2021 годы </w:t>
      </w:r>
      <w:r w:rsidR="00DC0125" w:rsidRPr="00995AB7">
        <w:rPr>
          <w:rFonts w:ascii="Liberation Serif" w:hAnsi="Liberation Serif" w:cs="Times New Roman"/>
          <w:bCs/>
          <w:iCs/>
          <w:sz w:val="28"/>
          <w:szCs w:val="28"/>
        </w:rPr>
        <w:t>установлен</w:t>
      </w:r>
      <w:r w:rsidRPr="00995AB7">
        <w:rPr>
          <w:rFonts w:ascii="Liberation Serif" w:hAnsi="Liberation Serif" w:cs="Times New Roman"/>
          <w:bCs/>
          <w:iCs/>
          <w:sz w:val="28"/>
          <w:szCs w:val="28"/>
        </w:rPr>
        <w:t xml:space="preserve"> контрольный показатель - удельный вес недополученных доходов по местным налогам в результате действия налоговых льгот, установленных </w:t>
      </w:r>
      <w:r w:rsidR="0064102A" w:rsidRPr="00995AB7">
        <w:rPr>
          <w:rFonts w:ascii="Liberation Serif" w:hAnsi="Liberation Serif" w:cs="Times New Roman"/>
          <w:bCs/>
          <w:iCs/>
          <w:sz w:val="28"/>
          <w:szCs w:val="28"/>
        </w:rPr>
        <w:t xml:space="preserve">правовыми актами </w:t>
      </w:r>
      <w:r w:rsidRPr="00995AB7">
        <w:rPr>
          <w:rFonts w:ascii="Liberation Serif" w:hAnsi="Liberation Serif" w:cs="Times New Roman"/>
          <w:bCs/>
          <w:iCs/>
          <w:sz w:val="28"/>
          <w:szCs w:val="28"/>
        </w:rPr>
        <w:t xml:space="preserve"> Думы Невьянского городского округа, </w:t>
      </w:r>
      <w:r w:rsidR="0064102A" w:rsidRPr="00995AB7">
        <w:rPr>
          <w:rFonts w:ascii="Liberation Serif" w:hAnsi="Liberation Serif" w:cs="Times New Roman"/>
          <w:bCs/>
          <w:iCs/>
          <w:sz w:val="28"/>
          <w:szCs w:val="28"/>
        </w:rPr>
        <w:t xml:space="preserve">к объему налоговых доходов местного бюджета </w:t>
      </w:r>
      <w:r w:rsidRPr="00995AB7">
        <w:rPr>
          <w:rFonts w:ascii="Liberation Serif" w:hAnsi="Liberation Serif" w:cs="Times New Roman"/>
          <w:bCs/>
          <w:iCs/>
          <w:sz w:val="28"/>
          <w:szCs w:val="28"/>
        </w:rPr>
        <w:t>в размере не более 5,0 %</w:t>
      </w:r>
      <w:r w:rsidR="0064102A" w:rsidRPr="00995AB7">
        <w:rPr>
          <w:rFonts w:ascii="Liberation Serif" w:hAnsi="Liberation Serif" w:cs="Times New Roman"/>
          <w:bCs/>
          <w:iCs/>
          <w:sz w:val="28"/>
          <w:szCs w:val="28"/>
        </w:rPr>
        <w:t>.</w:t>
      </w:r>
      <w:r w:rsidRPr="00995AB7">
        <w:rPr>
          <w:rFonts w:ascii="Liberation Serif" w:hAnsi="Liberation Serif" w:cs="Times New Roman"/>
          <w:bCs/>
          <w:iCs/>
          <w:sz w:val="28"/>
          <w:szCs w:val="28"/>
        </w:rPr>
        <w:t xml:space="preserve">  Таким образом, фактический показатель ниже контрольного показателя на </w:t>
      </w:r>
      <w:r w:rsidR="00ED78E4" w:rsidRPr="00995AB7">
        <w:rPr>
          <w:rFonts w:ascii="Liberation Serif" w:hAnsi="Liberation Serif" w:cs="Times New Roman"/>
          <w:bCs/>
          <w:iCs/>
          <w:sz w:val="28"/>
          <w:szCs w:val="28"/>
        </w:rPr>
        <w:t>1</w:t>
      </w:r>
      <w:r w:rsidR="0064102A" w:rsidRPr="00995AB7">
        <w:rPr>
          <w:rFonts w:ascii="Liberation Serif" w:hAnsi="Liberation Serif" w:cs="Times New Roman"/>
          <w:bCs/>
          <w:iCs/>
          <w:sz w:val="28"/>
          <w:szCs w:val="28"/>
        </w:rPr>
        <w:t>,1</w:t>
      </w:r>
      <w:r w:rsidRPr="00995AB7">
        <w:rPr>
          <w:rFonts w:ascii="Liberation Serif" w:hAnsi="Liberation Serif" w:cs="Times New Roman"/>
          <w:bCs/>
          <w:iCs/>
          <w:sz w:val="28"/>
          <w:szCs w:val="28"/>
        </w:rPr>
        <w:t xml:space="preserve"> %.</w:t>
      </w:r>
    </w:p>
    <w:p w:rsidR="004210C5" w:rsidRPr="00995AB7" w:rsidRDefault="004210C5" w:rsidP="008E17F3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sz w:val="28"/>
          <w:szCs w:val="28"/>
          <w:lang w:eastAsia="en-US"/>
        </w:rPr>
        <w:t>Информация о структуре налоговых расходов за период 201</w:t>
      </w:r>
      <w:r w:rsidR="00ED78E4" w:rsidRPr="00995AB7">
        <w:rPr>
          <w:rFonts w:ascii="Liberation Serif" w:hAnsi="Liberation Serif" w:cs="Times New Roman"/>
          <w:sz w:val="28"/>
          <w:szCs w:val="28"/>
          <w:lang w:eastAsia="en-US"/>
        </w:rPr>
        <w:t>9-2020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годов представлена в таблице 1.</w:t>
      </w:r>
    </w:p>
    <w:p w:rsidR="00D36C45" w:rsidRPr="00995AB7" w:rsidRDefault="00D36C45" w:rsidP="004210C5">
      <w:pPr>
        <w:jc w:val="right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4E6F5B" w:rsidRPr="00995AB7" w:rsidRDefault="004E6F5B" w:rsidP="004210C5">
      <w:pPr>
        <w:jc w:val="right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4E6F5B" w:rsidRPr="00995AB7" w:rsidRDefault="004E6F5B" w:rsidP="004210C5">
      <w:pPr>
        <w:jc w:val="right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4E6F5B" w:rsidRPr="00995AB7" w:rsidRDefault="004E6F5B" w:rsidP="004210C5">
      <w:pPr>
        <w:jc w:val="right"/>
        <w:rPr>
          <w:rFonts w:ascii="Liberation Serif" w:hAnsi="Liberation Serif" w:cs="Times New Roman"/>
          <w:sz w:val="28"/>
          <w:szCs w:val="28"/>
          <w:highlight w:val="yellow"/>
          <w:lang w:eastAsia="en-US"/>
        </w:rPr>
      </w:pPr>
    </w:p>
    <w:p w:rsidR="004210C5" w:rsidRPr="00995AB7" w:rsidRDefault="004210C5" w:rsidP="004210C5">
      <w:pPr>
        <w:jc w:val="right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sz w:val="28"/>
          <w:szCs w:val="28"/>
          <w:lang w:eastAsia="en-US"/>
        </w:rPr>
        <w:lastRenderedPageBreak/>
        <w:t>Таблица 1</w:t>
      </w:r>
    </w:p>
    <w:p w:rsidR="00995AB7" w:rsidRDefault="00995AB7" w:rsidP="004210C5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000366" w:rsidRDefault="004210C5" w:rsidP="004210C5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sz w:val="28"/>
          <w:szCs w:val="28"/>
          <w:lang w:eastAsia="en-US"/>
        </w:rPr>
        <w:t>Структура налоговых расходов за период 201</w:t>
      </w:r>
      <w:r w:rsidR="00D36C45" w:rsidRPr="00995AB7">
        <w:rPr>
          <w:rFonts w:ascii="Liberation Serif" w:hAnsi="Liberation Serif" w:cs="Times New Roman"/>
          <w:sz w:val="28"/>
          <w:szCs w:val="28"/>
          <w:lang w:eastAsia="en-US"/>
        </w:rPr>
        <w:t>9-2020</w:t>
      </w:r>
      <w:r w:rsidRPr="00995AB7">
        <w:rPr>
          <w:rFonts w:ascii="Liberation Serif" w:hAnsi="Liberation Serif" w:cs="Times New Roman"/>
          <w:sz w:val="28"/>
          <w:szCs w:val="28"/>
          <w:lang w:eastAsia="en-US"/>
        </w:rPr>
        <w:t xml:space="preserve"> годов</w:t>
      </w:r>
    </w:p>
    <w:p w:rsidR="00995AB7" w:rsidRPr="00995AB7" w:rsidRDefault="00995AB7" w:rsidP="004210C5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C23E48" w:rsidRPr="00995AB7" w:rsidRDefault="00C23E48" w:rsidP="00C23E48">
      <w:pPr>
        <w:spacing w:line="276" w:lineRule="auto"/>
        <w:ind w:firstLine="709"/>
        <w:jc w:val="right"/>
        <w:rPr>
          <w:rFonts w:ascii="Liberation Serif" w:hAnsi="Liberation Serif" w:cs="Times New Roman"/>
          <w:sz w:val="24"/>
          <w:szCs w:val="24"/>
          <w:lang w:eastAsia="en-US"/>
        </w:rPr>
      </w:pPr>
      <w:r w:rsidRPr="00995AB7">
        <w:rPr>
          <w:rFonts w:ascii="Liberation Serif" w:hAnsi="Liberation Serif" w:cs="Times New Roman"/>
          <w:sz w:val="24"/>
          <w:szCs w:val="24"/>
          <w:lang w:eastAsia="en-US"/>
        </w:rPr>
        <w:t>тыс. рублей</w:t>
      </w:r>
    </w:p>
    <w:tbl>
      <w:tblPr>
        <w:tblStyle w:val="a6"/>
        <w:tblW w:w="10208" w:type="dxa"/>
        <w:tblInd w:w="-34" w:type="dxa"/>
        <w:tblLook w:val="04A0" w:firstRow="1" w:lastRow="0" w:firstColumn="1" w:lastColumn="0" w:noHBand="0" w:noVBand="1"/>
      </w:tblPr>
      <w:tblGrid>
        <w:gridCol w:w="7230"/>
        <w:gridCol w:w="1560"/>
        <w:gridCol w:w="1418"/>
      </w:tblGrid>
      <w:tr w:rsidR="00673194" w:rsidRPr="00995AB7" w:rsidTr="006525A5">
        <w:tc>
          <w:tcPr>
            <w:tcW w:w="7230" w:type="dxa"/>
            <w:vAlign w:val="center"/>
          </w:tcPr>
          <w:p w:rsidR="00673194" w:rsidRPr="00995AB7" w:rsidRDefault="00673194" w:rsidP="006525A5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Налоговый расход</w:t>
            </w:r>
          </w:p>
        </w:tc>
        <w:tc>
          <w:tcPr>
            <w:tcW w:w="1560" w:type="dxa"/>
            <w:vAlign w:val="center"/>
          </w:tcPr>
          <w:p w:rsidR="00673194" w:rsidRPr="00995AB7" w:rsidRDefault="00673194" w:rsidP="006525A5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201</w:t>
            </w:r>
            <w:r w:rsidR="006525A5"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9</w:t>
            </w:r>
            <w:r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73194" w:rsidRPr="00995AB7" w:rsidRDefault="006525A5" w:rsidP="006525A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2020</w:t>
            </w:r>
            <w:r w:rsidR="00673194"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73194" w:rsidRPr="00995AB7" w:rsidTr="00D23F99">
        <w:tc>
          <w:tcPr>
            <w:tcW w:w="7230" w:type="dxa"/>
          </w:tcPr>
          <w:p w:rsidR="00673194" w:rsidRPr="00995AB7" w:rsidRDefault="00673194" w:rsidP="00ED0C22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Предоставленные налоговые льготы, установленные правовыми актами Думы Невьянского городского округа</w:t>
            </w:r>
          </w:p>
        </w:tc>
        <w:tc>
          <w:tcPr>
            <w:tcW w:w="1560" w:type="dxa"/>
            <w:vAlign w:val="center"/>
          </w:tcPr>
          <w:p w:rsidR="00673194" w:rsidRPr="00995AB7" w:rsidRDefault="006525A5" w:rsidP="00C23E48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16 065,0</w:t>
            </w:r>
          </w:p>
        </w:tc>
        <w:tc>
          <w:tcPr>
            <w:tcW w:w="1418" w:type="dxa"/>
            <w:vAlign w:val="center"/>
          </w:tcPr>
          <w:p w:rsidR="00673194" w:rsidRPr="00995AB7" w:rsidRDefault="005D0FF2" w:rsidP="00F537F9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18 849,0</w:t>
            </w:r>
          </w:p>
        </w:tc>
      </w:tr>
      <w:tr w:rsidR="00673194" w:rsidRPr="00995AB7" w:rsidTr="00D23F99">
        <w:tc>
          <w:tcPr>
            <w:tcW w:w="7230" w:type="dxa"/>
          </w:tcPr>
          <w:p w:rsidR="00673194" w:rsidRPr="00995AB7" w:rsidRDefault="00673194" w:rsidP="00ED0C22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60" w:type="dxa"/>
          </w:tcPr>
          <w:p w:rsidR="00673194" w:rsidRPr="00995AB7" w:rsidRDefault="00673194" w:rsidP="0043579E">
            <w:pPr>
              <w:spacing w:line="276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73194" w:rsidRPr="00995AB7" w:rsidRDefault="00673194" w:rsidP="00F537F9">
            <w:pPr>
              <w:spacing w:line="276" w:lineRule="auto"/>
              <w:jc w:val="center"/>
              <w:rPr>
                <w:rFonts w:ascii="Liberation Serif" w:hAnsi="Liberation Serif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673194" w:rsidRPr="00995AB7" w:rsidTr="00D23F99">
        <w:tc>
          <w:tcPr>
            <w:tcW w:w="7230" w:type="dxa"/>
          </w:tcPr>
          <w:p w:rsidR="00673194" w:rsidRPr="00995AB7" w:rsidRDefault="00673194" w:rsidP="00ED0C22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Социальные налоговые расходы</w:t>
            </w:r>
          </w:p>
          <w:p w:rsidR="00673194" w:rsidRPr="00995AB7" w:rsidRDefault="00673194" w:rsidP="00344790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(имеющие социальную направленность)</w:t>
            </w:r>
          </w:p>
        </w:tc>
        <w:tc>
          <w:tcPr>
            <w:tcW w:w="1560" w:type="dxa"/>
          </w:tcPr>
          <w:p w:rsidR="00673194" w:rsidRPr="00995AB7" w:rsidRDefault="006525A5" w:rsidP="00DF59E9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2 361,0</w:t>
            </w:r>
          </w:p>
        </w:tc>
        <w:tc>
          <w:tcPr>
            <w:tcW w:w="1418" w:type="dxa"/>
          </w:tcPr>
          <w:p w:rsidR="00673194" w:rsidRPr="00995AB7" w:rsidRDefault="005D0FF2" w:rsidP="00F537F9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3 082,0</w:t>
            </w:r>
          </w:p>
        </w:tc>
      </w:tr>
      <w:tr w:rsidR="00673194" w:rsidRPr="00995AB7" w:rsidTr="00D23F99">
        <w:tc>
          <w:tcPr>
            <w:tcW w:w="7230" w:type="dxa"/>
          </w:tcPr>
          <w:p w:rsidR="00673194" w:rsidRPr="00995AB7" w:rsidRDefault="00673194" w:rsidP="00ED0C22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Технические налоговые расходы</w:t>
            </w:r>
          </w:p>
          <w:p w:rsidR="00673194" w:rsidRPr="00995AB7" w:rsidRDefault="00673194" w:rsidP="00344790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(направлены на у</w:t>
            </w:r>
            <w:r w:rsidRPr="00995AB7">
              <w:rPr>
                <w:rFonts w:ascii="Liberation Serif" w:hAnsi="Liberation Serif" w:cs="Times New Roman"/>
                <w:sz w:val="24"/>
                <w:szCs w:val="24"/>
              </w:rPr>
              <w:t>меньшение встречных финансовых потоков)</w:t>
            </w:r>
          </w:p>
        </w:tc>
        <w:tc>
          <w:tcPr>
            <w:tcW w:w="1560" w:type="dxa"/>
          </w:tcPr>
          <w:p w:rsidR="00673194" w:rsidRPr="00995AB7" w:rsidRDefault="006525A5" w:rsidP="00DF59E9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13 704,0</w:t>
            </w:r>
          </w:p>
        </w:tc>
        <w:tc>
          <w:tcPr>
            <w:tcW w:w="1418" w:type="dxa"/>
          </w:tcPr>
          <w:p w:rsidR="00673194" w:rsidRPr="00995AB7" w:rsidRDefault="005D0FF2" w:rsidP="00DF59E9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15 767,0</w:t>
            </w:r>
          </w:p>
        </w:tc>
      </w:tr>
      <w:tr w:rsidR="00673194" w:rsidRPr="00995AB7" w:rsidTr="00D23F99">
        <w:tc>
          <w:tcPr>
            <w:tcW w:w="7230" w:type="dxa"/>
          </w:tcPr>
          <w:p w:rsidR="00DF59E9" w:rsidRPr="00995AB7" w:rsidRDefault="00DF59E9" w:rsidP="00DF59E9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Стимулирующие налоговые расходы</w:t>
            </w:r>
          </w:p>
          <w:p w:rsidR="00673194" w:rsidRPr="00995AB7" w:rsidRDefault="00DF59E9" w:rsidP="00344790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(направлены </w:t>
            </w:r>
            <w:r w:rsidR="00DC22A1" w:rsidRPr="00995AB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на развитие предпринимательской, инвестиционной, инновационной деятельности)</w:t>
            </w:r>
          </w:p>
        </w:tc>
        <w:tc>
          <w:tcPr>
            <w:tcW w:w="1560" w:type="dxa"/>
          </w:tcPr>
          <w:p w:rsidR="00673194" w:rsidRPr="00995AB7" w:rsidRDefault="006525A5" w:rsidP="00DC22A1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673194" w:rsidRPr="00995AB7" w:rsidRDefault="00DC22A1" w:rsidP="00DC22A1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995AB7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0,0</w:t>
            </w:r>
          </w:p>
        </w:tc>
      </w:tr>
    </w:tbl>
    <w:p w:rsidR="000058B8" w:rsidRPr="00995AB7" w:rsidRDefault="000058B8" w:rsidP="002F357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AC284E" w:rsidRPr="00995AB7" w:rsidRDefault="00AC284E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 xml:space="preserve">Основной объем налоговых расходов </w:t>
      </w:r>
      <w:r w:rsidR="006F6393" w:rsidRPr="00995AB7">
        <w:rPr>
          <w:rFonts w:ascii="Liberation Serif" w:hAnsi="Liberation Serif" w:cs="Times New Roman"/>
          <w:sz w:val="28"/>
          <w:szCs w:val="28"/>
        </w:rPr>
        <w:t>за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20</w:t>
      </w:r>
      <w:r w:rsidR="005D0FF2" w:rsidRPr="00995AB7">
        <w:rPr>
          <w:rFonts w:ascii="Liberation Serif" w:hAnsi="Liberation Serif" w:cs="Times New Roman"/>
          <w:sz w:val="28"/>
          <w:szCs w:val="28"/>
        </w:rPr>
        <w:t>20</w:t>
      </w:r>
      <w:r w:rsidR="006F6393" w:rsidRPr="00995AB7">
        <w:rPr>
          <w:rFonts w:ascii="Liberation Serif" w:hAnsi="Liberation Serif" w:cs="Times New Roman"/>
          <w:sz w:val="28"/>
          <w:szCs w:val="28"/>
        </w:rPr>
        <w:t xml:space="preserve"> год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приходится </w:t>
      </w:r>
      <w:r w:rsidR="00BF3E63" w:rsidRPr="00995AB7"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на </w:t>
      </w:r>
      <w:r w:rsidRPr="00463006">
        <w:rPr>
          <w:rFonts w:ascii="Liberation Serif" w:hAnsi="Liberation Serif" w:cs="Times New Roman"/>
          <w:sz w:val="28"/>
          <w:szCs w:val="28"/>
        </w:rPr>
        <w:t>технические налоговые расходы (8</w:t>
      </w:r>
      <w:r w:rsidR="005D0FF2" w:rsidRPr="00463006">
        <w:rPr>
          <w:rFonts w:ascii="Liberation Serif" w:hAnsi="Liberation Serif" w:cs="Times New Roman"/>
          <w:sz w:val="28"/>
          <w:szCs w:val="28"/>
        </w:rPr>
        <w:t>3</w:t>
      </w:r>
      <w:r w:rsidRPr="00463006">
        <w:rPr>
          <w:rFonts w:ascii="Liberation Serif" w:hAnsi="Liberation Serif" w:cs="Times New Roman"/>
          <w:sz w:val="28"/>
          <w:szCs w:val="28"/>
        </w:rPr>
        <w:t>,</w:t>
      </w:r>
      <w:r w:rsidR="005D0FF2" w:rsidRPr="00463006">
        <w:rPr>
          <w:rFonts w:ascii="Liberation Serif" w:hAnsi="Liberation Serif" w:cs="Times New Roman"/>
          <w:sz w:val="28"/>
          <w:szCs w:val="28"/>
        </w:rPr>
        <w:t>6</w:t>
      </w:r>
      <w:r w:rsidRPr="00463006">
        <w:rPr>
          <w:rFonts w:ascii="Liberation Serif" w:hAnsi="Liberation Serif" w:cs="Times New Roman"/>
          <w:sz w:val="28"/>
          <w:szCs w:val="28"/>
        </w:rPr>
        <w:t xml:space="preserve">%),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которые представлены налоговыми льготами по земельному налогу для органов местного самоуправления </w:t>
      </w:r>
      <w:r w:rsidR="00BF3E63" w:rsidRPr="00995AB7">
        <w:rPr>
          <w:rFonts w:ascii="Liberation Serif" w:hAnsi="Liberation Serif" w:cs="Times New Roman"/>
          <w:sz w:val="28"/>
          <w:szCs w:val="28"/>
        </w:rPr>
        <w:t xml:space="preserve">                  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и муниципальных автономных, бюджетных и казенных учреждений, финансируемых из бюджета Невьянского городского округа. </w:t>
      </w:r>
      <w:r w:rsidR="007F0773" w:rsidRPr="00995AB7">
        <w:rPr>
          <w:rFonts w:ascii="Liberation Serif" w:hAnsi="Liberation Serif" w:cs="Times New Roman"/>
          <w:sz w:val="28"/>
          <w:szCs w:val="28"/>
        </w:rPr>
        <w:t>За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20</w:t>
      </w:r>
      <w:r w:rsidR="005D0FF2" w:rsidRPr="00995AB7">
        <w:rPr>
          <w:rFonts w:ascii="Liberation Serif" w:hAnsi="Liberation Serif" w:cs="Times New Roman"/>
          <w:sz w:val="28"/>
          <w:szCs w:val="28"/>
        </w:rPr>
        <w:t>19</w:t>
      </w:r>
      <w:r w:rsidR="007F0773" w:rsidRPr="00995AB7">
        <w:rPr>
          <w:rFonts w:ascii="Liberation Serif" w:hAnsi="Liberation Serif" w:cs="Times New Roman"/>
          <w:sz w:val="28"/>
          <w:szCs w:val="28"/>
        </w:rPr>
        <w:t xml:space="preserve"> год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удельный вес технических налоговых расходов в общем объеме налоговых расходов  составил 8</w:t>
      </w:r>
      <w:r w:rsidR="005D0FF2" w:rsidRPr="00995AB7">
        <w:rPr>
          <w:rFonts w:ascii="Liberation Serif" w:hAnsi="Liberation Serif" w:cs="Times New Roman"/>
          <w:sz w:val="28"/>
          <w:szCs w:val="28"/>
        </w:rPr>
        <w:t>5,3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%.</w:t>
      </w:r>
    </w:p>
    <w:p w:rsidR="00000366" w:rsidRPr="00995AB7" w:rsidRDefault="00AC284E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>Остальная доля (</w:t>
      </w:r>
      <w:r w:rsidR="005D0FF2" w:rsidRPr="00995AB7">
        <w:rPr>
          <w:rFonts w:ascii="Liberation Serif" w:hAnsi="Liberation Serif" w:cs="Times New Roman"/>
          <w:sz w:val="28"/>
          <w:szCs w:val="28"/>
        </w:rPr>
        <w:t>16,4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%) налоговых расходов </w:t>
      </w:r>
      <w:r w:rsidR="006F6393" w:rsidRPr="00995AB7">
        <w:rPr>
          <w:rFonts w:ascii="Liberation Serif" w:hAnsi="Liberation Serif" w:cs="Times New Roman"/>
          <w:sz w:val="28"/>
          <w:szCs w:val="28"/>
        </w:rPr>
        <w:t xml:space="preserve"> Невьянского городского округа за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20</w:t>
      </w:r>
      <w:r w:rsidR="005D0FF2" w:rsidRPr="00995AB7">
        <w:rPr>
          <w:rFonts w:ascii="Liberation Serif" w:hAnsi="Liberation Serif" w:cs="Times New Roman"/>
          <w:sz w:val="28"/>
          <w:szCs w:val="28"/>
        </w:rPr>
        <w:t>20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год</w:t>
      </w:r>
      <w:r w:rsidR="006F6393"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представлен</w:t>
      </w:r>
      <w:r w:rsidR="00F070C9" w:rsidRPr="00995AB7">
        <w:rPr>
          <w:rFonts w:ascii="Liberation Serif" w:hAnsi="Liberation Serif" w:cs="Times New Roman"/>
          <w:sz w:val="28"/>
          <w:szCs w:val="28"/>
        </w:rPr>
        <w:t xml:space="preserve">а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льгот</w:t>
      </w:r>
      <w:r w:rsidR="00F070C9" w:rsidRPr="00995AB7">
        <w:rPr>
          <w:rFonts w:ascii="Liberation Serif" w:hAnsi="Liberation Serif" w:cs="Times New Roman"/>
          <w:sz w:val="28"/>
          <w:szCs w:val="28"/>
        </w:rPr>
        <w:t xml:space="preserve">ами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по налогу на имущество физических лиц и  земельному налогу социально</w:t>
      </w:r>
      <w:r w:rsidR="004E6F5B" w:rsidRPr="00995AB7">
        <w:rPr>
          <w:rFonts w:ascii="Liberation Serif" w:hAnsi="Liberation Serif" w:cs="Times New Roman"/>
          <w:sz w:val="28"/>
          <w:szCs w:val="28"/>
        </w:rPr>
        <w:t xml:space="preserve">  </w:t>
      </w:r>
      <w:r w:rsidRPr="00995AB7">
        <w:rPr>
          <w:rFonts w:ascii="Liberation Serif" w:hAnsi="Liberation Serif" w:cs="Times New Roman"/>
          <w:sz w:val="28"/>
          <w:szCs w:val="28"/>
        </w:rPr>
        <w:t>незащищенным слоям населения.</w:t>
      </w:r>
    </w:p>
    <w:p w:rsidR="004210C5" w:rsidRPr="00995AB7" w:rsidRDefault="004210C5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highlight w:val="yellow"/>
          <w:lang w:eastAsia="en-US"/>
        </w:rPr>
      </w:pPr>
    </w:p>
    <w:p w:rsidR="000E00C2" w:rsidRPr="00995AB7" w:rsidRDefault="000E00C2" w:rsidP="00266E42">
      <w:pPr>
        <w:spacing w:line="276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>I. Оценка эффективности применения социальных  налоговых расходов</w:t>
      </w:r>
    </w:p>
    <w:p w:rsidR="000E00C2" w:rsidRPr="00995AB7" w:rsidRDefault="000E00C2" w:rsidP="00266E42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  <w:r w:rsidRPr="00995AB7"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 xml:space="preserve">Невьянского городского округа </w:t>
      </w:r>
    </w:p>
    <w:p w:rsidR="004210C5" w:rsidRPr="00995AB7" w:rsidRDefault="004210C5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0B38F6" w:rsidRPr="00995AB7" w:rsidRDefault="000B38F6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>Не территории Невьянского городского округа социальные налоговые расходы предоставляются двум категориям налогоплательщиков, а именно</w:t>
      </w:r>
      <w:r w:rsidR="005D367D" w:rsidRPr="00995AB7">
        <w:rPr>
          <w:rFonts w:ascii="Liberation Serif" w:hAnsi="Liberation Serif" w:cs="Times New Roman"/>
          <w:sz w:val="28"/>
          <w:szCs w:val="28"/>
        </w:rPr>
        <w:t>: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 физически</w:t>
      </w:r>
      <w:r w:rsidR="005D367D" w:rsidRPr="00995AB7">
        <w:rPr>
          <w:rFonts w:ascii="Liberation Serif" w:hAnsi="Liberation Serif" w:cs="Times New Roman"/>
          <w:sz w:val="28"/>
          <w:szCs w:val="28"/>
        </w:rPr>
        <w:t>м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лицам и </w:t>
      </w:r>
      <w:r w:rsidR="005D367D" w:rsidRPr="00995AB7">
        <w:rPr>
          <w:rFonts w:ascii="Liberation Serif" w:hAnsi="Liberation Serif" w:cs="Times New Roman"/>
          <w:sz w:val="28"/>
          <w:szCs w:val="28"/>
        </w:rPr>
        <w:t>субъектам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малого и среднего предпринимательства.</w:t>
      </w:r>
    </w:p>
    <w:p w:rsidR="009D104A" w:rsidRPr="00995AB7" w:rsidRDefault="009D104A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>Социальные налоговые льготы</w:t>
      </w:r>
      <w:r w:rsidR="00CA1361" w:rsidRPr="00995AB7">
        <w:rPr>
          <w:rFonts w:ascii="Liberation Serif" w:hAnsi="Liberation Serif" w:cs="Times New Roman"/>
          <w:sz w:val="28"/>
          <w:szCs w:val="28"/>
        </w:rPr>
        <w:t xml:space="preserve"> для физических лиц</w:t>
      </w:r>
      <w:r w:rsidR="00503593"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предоставлены в целях социальной поддержки населения Невьянского городского округа. 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цели </w:t>
      </w:r>
      <w:r w:rsidR="005D367D" w:rsidRPr="00995AB7">
        <w:rPr>
          <w:rFonts w:ascii="Liberation Serif" w:hAnsi="Liberation Serif" w:cs="Times New Roman"/>
          <w:sz w:val="28"/>
          <w:szCs w:val="28"/>
        </w:rPr>
        <w:t xml:space="preserve">«Повышение уровня социальной защищенности населения Невьянского городского округа»,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подпрограммы 1. «Дополнительные меры социальной поддержки населения Невьянского городского округа на 2016 - 2024 годы», муниципальной  программы  </w:t>
      </w:r>
      <w:r w:rsidRPr="00995AB7">
        <w:rPr>
          <w:rFonts w:ascii="Liberation Serif" w:hAnsi="Liberation Serif" w:cs="Times New Roman"/>
          <w:sz w:val="28"/>
          <w:szCs w:val="28"/>
        </w:rPr>
        <w:lastRenderedPageBreak/>
        <w:t>«Социальная поддержка и социальное обслуживание населения Невьянского городского округа до 2024 года», утвержденной постановлением администрации Невьянского городского округа от 20.10.2014   № 2548-п</w:t>
      </w:r>
      <w:r w:rsidR="00CA1361" w:rsidRPr="00995AB7">
        <w:rPr>
          <w:rFonts w:ascii="Liberation Serif" w:hAnsi="Liberation Serif" w:cs="Times New Roman"/>
          <w:sz w:val="28"/>
          <w:szCs w:val="28"/>
        </w:rPr>
        <w:t>.</w:t>
      </w:r>
    </w:p>
    <w:p w:rsidR="004C7C5D" w:rsidRPr="00995AB7" w:rsidRDefault="004C7C5D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>Социальная  налоговая льгота в виде  п</w:t>
      </w:r>
      <w:r w:rsidRPr="00995AB7">
        <w:rPr>
          <w:rFonts w:ascii="Liberation Serif" w:hAnsi="Liberation Serif"/>
          <w:color w:val="2D2D2D"/>
          <w:spacing w:val="2"/>
          <w:sz w:val="28"/>
          <w:szCs w:val="28"/>
          <w:shd w:val="clear" w:color="auto" w:fill="FFFFFF"/>
        </w:rPr>
        <w:t>ониженной ставки (</w:t>
      </w:r>
      <w:r w:rsidRPr="00995AB7">
        <w:rPr>
          <w:rFonts w:ascii="Liberation Serif" w:hAnsi="Liberation Serif"/>
          <w:sz w:val="28"/>
          <w:szCs w:val="28"/>
        </w:rPr>
        <w:t xml:space="preserve">в размере </w:t>
      </w:r>
      <w:r w:rsidRPr="00995AB7">
        <w:rPr>
          <w:rFonts w:ascii="Liberation Serif" w:hAnsi="Liberation Serif"/>
          <w:color w:val="2D2D2D"/>
          <w:spacing w:val="2"/>
          <w:sz w:val="28"/>
          <w:szCs w:val="28"/>
          <w:shd w:val="clear" w:color="auto" w:fill="FFFFFF"/>
        </w:rPr>
        <w:t xml:space="preserve">0 %) налога на имущество физических лиц в отношении  </w:t>
      </w:r>
      <w:r w:rsidRPr="00995AB7">
        <w:rPr>
          <w:rFonts w:ascii="Liberation Serif" w:hAnsi="Liberation Serif"/>
          <w:sz w:val="28"/>
          <w:szCs w:val="28"/>
        </w:rPr>
        <w:t>хозяйственных строений или сооружений, площадь каждого из которых не превышает 50 квадратных метров</w:t>
      </w:r>
      <w:r w:rsidRPr="00995AB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995AB7">
        <w:rPr>
          <w:rFonts w:ascii="Liberation Serif" w:hAnsi="Liberation Serif"/>
          <w:sz w:val="28"/>
          <w:szCs w:val="28"/>
        </w:rPr>
        <w:t xml:space="preserve"> предоставлена   с  целью  - поддержки физических лиц собственников земельных участков, предназначенных для ведения личного подсобного  хозяйства, огородничества, садоводства или индивидуального жилищного строительства, </w:t>
      </w:r>
      <w:r w:rsidRPr="00995AB7">
        <w:rPr>
          <w:rFonts w:ascii="Liberation Serif" w:hAnsi="Liberation Serif"/>
          <w:sz w:val="28"/>
          <w:szCs w:val="28"/>
        </w:rPr>
        <w:br/>
        <w:t xml:space="preserve">что соответствует </w:t>
      </w:r>
      <w:r w:rsidRPr="00995AB7">
        <w:rPr>
          <w:rFonts w:ascii="Liberation Serif" w:hAnsi="Liberation Serif"/>
          <w:bCs/>
          <w:color w:val="000000"/>
          <w:sz w:val="28"/>
          <w:szCs w:val="28"/>
        </w:rPr>
        <w:t xml:space="preserve">стратегическому направлению 3.8. </w:t>
      </w:r>
      <w:r w:rsidRPr="00995AB7">
        <w:rPr>
          <w:rFonts w:ascii="Liberation Serif" w:hAnsi="Liberation Serif"/>
          <w:sz w:val="28"/>
          <w:szCs w:val="28"/>
        </w:rPr>
        <w:t xml:space="preserve">«Градостроительство, землепользование», Стратегии социально-экономического развития Невьянского городского округа на период до 2035 года, утвержденной решением Думы Невьянского городского округа от 28.11.2018 № 114.  </w:t>
      </w:r>
    </w:p>
    <w:p w:rsidR="00CA1361" w:rsidRPr="00995AB7" w:rsidRDefault="005D367D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 xml:space="preserve">Социальная  налоговая  льгота  субъектам </w:t>
      </w:r>
      <w:r w:rsidR="00CA1361" w:rsidRPr="00995AB7">
        <w:rPr>
          <w:rFonts w:ascii="Liberation Serif" w:hAnsi="Liberation Serif" w:cs="Times New Roman"/>
          <w:sz w:val="28"/>
          <w:szCs w:val="28"/>
        </w:rPr>
        <w:t xml:space="preserve"> малого и среднего предпринимательства, если среднесписочная численность инвалидов среди </w:t>
      </w:r>
      <w:r w:rsidR="00BF3E63" w:rsidRPr="00995AB7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CA1361" w:rsidRPr="00995AB7">
        <w:rPr>
          <w:rFonts w:ascii="Liberation Serif" w:hAnsi="Liberation Serif" w:cs="Times New Roman"/>
          <w:sz w:val="28"/>
          <w:szCs w:val="28"/>
        </w:rPr>
        <w:t xml:space="preserve">их работников составляет не менее 50 %, а их доля в фонде оплаты труда - не менее 25 % </w:t>
      </w:r>
      <w:r w:rsidR="00E64BD1" w:rsidRPr="00995AB7">
        <w:rPr>
          <w:rFonts w:ascii="Liberation Serif" w:hAnsi="Liberation Serif" w:cs="Times New Roman"/>
          <w:sz w:val="28"/>
          <w:szCs w:val="28"/>
        </w:rPr>
        <w:t xml:space="preserve">направлена на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содейств</w:t>
      </w:r>
      <w:r w:rsidR="00E64BD1" w:rsidRPr="00995AB7">
        <w:rPr>
          <w:rFonts w:ascii="Liberation Serif" w:hAnsi="Liberation Serif" w:cs="Times New Roman"/>
          <w:sz w:val="28"/>
          <w:szCs w:val="28"/>
        </w:rPr>
        <w:t>ие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занятости инвалидов, что соответствует цели</w:t>
      </w:r>
      <w:r w:rsidR="000B38F6" w:rsidRPr="00995AB7">
        <w:rPr>
          <w:rFonts w:ascii="Liberation Serif" w:hAnsi="Liberation Serif" w:cs="Times New Roman"/>
          <w:sz w:val="28"/>
          <w:szCs w:val="28"/>
        </w:rPr>
        <w:t xml:space="preserve"> «</w:t>
      </w:r>
      <w:r w:rsidR="000B38F6" w:rsidRPr="00995AB7">
        <w:rPr>
          <w:rFonts w:ascii="Liberation Serif" w:hAnsi="Liberation Serif" w:cs="Times New Roman"/>
          <w:bCs/>
          <w:color w:val="000000"/>
          <w:sz w:val="28"/>
          <w:szCs w:val="28"/>
        </w:rPr>
        <w:t xml:space="preserve">Создание доступной среды для инвалидов и других маломобильных групп населения на территории Невьянского городского округа», </w:t>
      </w:r>
      <w:r w:rsidR="000B38F6" w:rsidRPr="00995AB7">
        <w:rPr>
          <w:rFonts w:ascii="Liberation Serif" w:hAnsi="Liberation Serif" w:cs="Times New Roman"/>
          <w:sz w:val="28"/>
          <w:szCs w:val="28"/>
        </w:rPr>
        <w:t xml:space="preserve">подпрограммы </w:t>
      </w:r>
      <w:r w:rsidR="00B532B9" w:rsidRPr="00995AB7">
        <w:rPr>
          <w:rFonts w:ascii="Liberation Serif" w:hAnsi="Liberation Serif" w:cs="Times New Roman"/>
          <w:sz w:val="28"/>
          <w:szCs w:val="28"/>
        </w:rPr>
        <w:t xml:space="preserve">            </w:t>
      </w:r>
      <w:r w:rsidR="00AC06E0" w:rsidRPr="00995AB7">
        <w:rPr>
          <w:rFonts w:ascii="Liberation Serif" w:hAnsi="Liberation Serif" w:cs="Times New Roman"/>
          <w:sz w:val="28"/>
          <w:szCs w:val="28"/>
        </w:rPr>
        <w:t>5</w:t>
      </w:r>
      <w:r w:rsidR="000B38F6" w:rsidRPr="00995AB7">
        <w:rPr>
          <w:rFonts w:ascii="Liberation Serif" w:hAnsi="Liberation Serif" w:cs="Times New Roman"/>
          <w:sz w:val="28"/>
          <w:szCs w:val="28"/>
        </w:rPr>
        <w:t>.</w:t>
      </w:r>
      <w:r w:rsidR="00AC06E0" w:rsidRPr="00995AB7">
        <w:rPr>
          <w:rFonts w:ascii="Liberation Serif" w:hAnsi="Liberation Serif" w:cs="Times New Roman"/>
          <w:sz w:val="28"/>
          <w:szCs w:val="28"/>
        </w:rPr>
        <w:t xml:space="preserve"> «Создание доступной среды для инвалидов и других маломобильных групп населения на территории </w:t>
      </w:r>
      <w:r w:rsidR="00503593" w:rsidRPr="00995AB7">
        <w:rPr>
          <w:rFonts w:ascii="Liberation Serif" w:hAnsi="Liberation Serif" w:cs="Times New Roman"/>
          <w:sz w:val="28"/>
          <w:szCs w:val="28"/>
        </w:rPr>
        <w:t>Н</w:t>
      </w:r>
      <w:r w:rsidR="00AC06E0" w:rsidRPr="00995AB7">
        <w:rPr>
          <w:rFonts w:ascii="Liberation Serif" w:hAnsi="Liberation Serif" w:cs="Times New Roman"/>
          <w:sz w:val="28"/>
          <w:szCs w:val="28"/>
        </w:rPr>
        <w:t>евьянского городского округа до 2024 года»</w:t>
      </w:r>
      <w:r w:rsidR="000B38F6" w:rsidRPr="00995AB7">
        <w:rPr>
          <w:rFonts w:ascii="Liberation Serif" w:hAnsi="Liberation Serif" w:cs="Times New Roman"/>
          <w:sz w:val="28"/>
          <w:szCs w:val="28"/>
        </w:rPr>
        <w:t>, муниципальной  программы «Содействие социально-экономическому развитию Невьянского городского округа до 2024 года», утвержденн</w:t>
      </w:r>
      <w:r w:rsidR="004D1A8E" w:rsidRPr="00995AB7">
        <w:rPr>
          <w:rFonts w:ascii="Liberation Serif" w:hAnsi="Liberation Serif" w:cs="Times New Roman"/>
          <w:sz w:val="28"/>
          <w:szCs w:val="28"/>
        </w:rPr>
        <w:t>ой</w:t>
      </w:r>
      <w:r w:rsidR="000B38F6" w:rsidRPr="00995AB7">
        <w:rPr>
          <w:rFonts w:ascii="Liberation Serif" w:hAnsi="Liberation Serif" w:cs="Times New Roman"/>
          <w:sz w:val="28"/>
          <w:szCs w:val="28"/>
        </w:rPr>
        <w:t xml:space="preserve"> постановлением администрации Невьянского городского округа от 17.09.2014  № 2284-п</w:t>
      </w:r>
      <w:r w:rsidRPr="00995AB7">
        <w:rPr>
          <w:rFonts w:ascii="Liberation Serif" w:hAnsi="Liberation Serif" w:cs="Times New Roman"/>
          <w:sz w:val="28"/>
          <w:szCs w:val="28"/>
        </w:rPr>
        <w:t>.</w:t>
      </w:r>
    </w:p>
    <w:p w:rsidR="008B156B" w:rsidRPr="00995AB7" w:rsidRDefault="000E00C2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 w:cs="Times New Roman"/>
          <w:sz w:val="28"/>
          <w:szCs w:val="28"/>
        </w:rPr>
        <w:t>Решением  Думы Невьянского городского округа от  2</w:t>
      </w:r>
      <w:r w:rsidR="002C4AA4" w:rsidRPr="00995AB7">
        <w:rPr>
          <w:rFonts w:ascii="Liberation Serif" w:hAnsi="Liberation Serif" w:cs="Times New Roman"/>
          <w:sz w:val="28"/>
          <w:szCs w:val="28"/>
        </w:rPr>
        <w:t>3</w:t>
      </w:r>
      <w:r w:rsidRPr="00995AB7">
        <w:rPr>
          <w:rFonts w:ascii="Liberation Serif" w:hAnsi="Liberation Serif" w:cs="Times New Roman"/>
          <w:sz w:val="28"/>
          <w:szCs w:val="28"/>
        </w:rPr>
        <w:t>.10.201</w:t>
      </w:r>
      <w:r w:rsidR="002C4AA4" w:rsidRPr="00995AB7">
        <w:rPr>
          <w:rFonts w:ascii="Liberation Serif" w:hAnsi="Liberation Serif" w:cs="Times New Roman"/>
          <w:sz w:val="28"/>
          <w:szCs w:val="28"/>
        </w:rPr>
        <w:t>9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  № </w:t>
      </w:r>
      <w:r w:rsidR="002C4AA4" w:rsidRPr="00995AB7">
        <w:rPr>
          <w:rFonts w:ascii="Liberation Serif" w:hAnsi="Liberation Serif" w:cs="Times New Roman"/>
          <w:sz w:val="28"/>
          <w:szCs w:val="28"/>
        </w:rPr>
        <w:t>97</w:t>
      </w:r>
      <w:r w:rsidR="002C4AA4" w:rsidRPr="00995AB7">
        <w:rPr>
          <w:rFonts w:ascii="Liberation Serif" w:hAnsi="Liberation Serif" w:cs="Times New Roman"/>
          <w:sz w:val="28"/>
          <w:szCs w:val="28"/>
        </w:rPr>
        <w:br/>
      </w:r>
      <w:r w:rsidRPr="00995AB7">
        <w:rPr>
          <w:rFonts w:ascii="Liberation Serif" w:hAnsi="Liberation Serif" w:cs="Times New Roman"/>
          <w:sz w:val="28"/>
          <w:szCs w:val="28"/>
        </w:rPr>
        <w:t xml:space="preserve"> «Об установлении налога на имущество физических лиц на территории Невьянского городского округа»  установлен</w:t>
      </w:r>
      <w:r w:rsidR="002C4AA4" w:rsidRPr="00995AB7">
        <w:rPr>
          <w:rFonts w:ascii="Liberation Serif" w:hAnsi="Liberation Serif" w:cs="Times New Roman"/>
          <w:sz w:val="28"/>
          <w:szCs w:val="28"/>
        </w:rPr>
        <w:t xml:space="preserve">о </w:t>
      </w:r>
      <w:r w:rsidR="00D21E98"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="002C4AA4" w:rsidRPr="00995AB7">
        <w:rPr>
          <w:rFonts w:ascii="Liberation Serif" w:hAnsi="Liberation Serif" w:cs="Times New Roman"/>
          <w:sz w:val="28"/>
          <w:szCs w:val="28"/>
        </w:rPr>
        <w:t>2</w:t>
      </w:r>
      <w:r w:rsidR="00D21E98"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="002C4AA4" w:rsidRPr="00995AB7">
        <w:rPr>
          <w:rFonts w:ascii="Liberation Serif" w:hAnsi="Liberation Serif" w:cs="Times New Roman"/>
          <w:sz w:val="28"/>
          <w:szCs w:val="28"/>
        </w:rPr>
        <w:t xml:space="preserve"> социальных </w:t>
      </w:r>
      <w:r w:rsidR="008B156B" w:rsidRPr="00995AB7">
        <w:rPr>
          <w:rFonts w:ascii="Liberation Serif" w:hAnsi="Liberation Serif" w:cs="Times New Roman"/>
          <w:sz w:val="28"/>
          <w:szCs w:val="28"/>
        </w:rPr>
        <w:t xml:space="preserve"> </w:t>
      </w:r>
      <w:r w:rsidR="0033179E" w:rsidRPr="00995AB7">
        <w:rPr>
          <w:rFonts w:ascii="Liberation Serif" w:hAnsi="Liberation Serif" w:cs="Times New Roman"/>
          <w:sz w:val="28"/>
          <w:szCs w:val="28"/>
        </w:rPr>
        <w:t>налогов</w:t>
      </w:r>
      <w:r w:rsidR="002C4AA4" w:rsidRPr="00995AB7">
        <w:rPr>
          <w:rFonts w:ascii="Liberation Serif" w:hAnsi="Liberation Serif" w:cs="Times New Roman"/>
          <w:sz w:val="28"/>
          <w:szCs w:val="28"/>
        </w:rPr>
        <w:t>ых</w:t>
      </w:r>
      <w:r w:rsidR="0033179E" w:rsidRPr="00995AB7">
        <w:rPr>
          <w:rFonts w:ascii="Liberation Serif" w:hAnsi="Liberation Serif" w:cs="Times New Roman"/>
          <w:sz w:val="28"/>
          <w:szCs w:val="28"/>
        </w:rPr>
        <w:t xml:space="preserve"> льгот</w:t>
      </w:r>
      <w:r w:rsidR="002C4AA4" w:rsidRPr="00995AB7">
        <w:rPr>
          <w:rFonts w:ascii="Liberation Serif" w:hAnsi="Liberation Serif" w:cs="Times New Roman"/>
          <w:sz w:val="28"/>
          <w:szCs w:val="28"/>
        </w:rPr>
        <w:t>ы</w:t>
      </w:r>
      <w:r w:rsidR="0033179E" w:rsidRPr="00995AB7">
        <w:rPr>
          <w:rFonts w:ascii="Liberation Serif" w:hAnsi="Liberation Serif" w:cs="Times New Roman"/>
          <w:sz w:val="28"/>
          <w:szCs w:val="28"/>
        </w:rPr>
        <w:t xml:space="preserve">  </w:t>
      </w:r>
      <w:r w:rsidR="008B156B" w:rsidRPr="00995AB7">
        <w:rPr>
          <w:rFonts w:ascii="Liberation Serif" w:hAnsi="Liberation Serif" w:cs="Times New Roman"/>
          <w:sz w:val="28"/>
          <w:szCs w:val="28"/>
        </w:rPr>
        <w:t xml:space="preserve"> для 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физических лиц  </w:t>
      </w:r>
      <w:r w:rsidR="008B156B" w:rsidRPr="00995AB7">
        <w:rPr>
          <w:rFonts w:ascii="Liberation Serif" w:hAnsi="Liberation Serif" w:cs="Times New Roman"/>
          <w:sz w:val="28"/>
          <w:szCs w:val="28"/>
        </w:rPr>
        <w:t xml:space="preserve"> - </w:t>
      </w:r>
      <w:r w:rsidRPr="00995AB7">
        <w:rPr>
          <w:rFonts w:ascii="Liberation Serif" w:hAnsi="Liberation Serif" w:cs="Times New Roman"/>
          <w:sz w:val="28"/>
          <w:szCs w:val="28"/>
        </w:rPr>
        <w:t>в виде  освобождени</w:t>
      </w:r>
      <w:r w:rsidR="00503593" w:rsidRPr="00995AB7">
        <w:rPr>
          <w:rFonts w:ascii="Liberation Serif" w:hAnsi="Liberation Serif" w:cs="Times New Roman"/>
          <w:sz w:val="28"/>
          <w:szCs w:val="28"/>
        </w:rPr>
        <w:t>я</w:t>
      </w:r>
      <w:r w:rsidRPr="00995AB7">
        <w:rPr>
          <w:rFonts w:ascii="Liberation Serif" w:hAnsi="Liberation Serif" w:cs="Times New Roman"/>
          <w:sz w:val="28"/>
          <w:szCs w:val="28"/>
        </w:rPr>
        <w:t xml:space="preserve"> от уплаты налога  на имущество физических лиц  членов многодетных семей</w:t>
      </w:r>
      <w:r w:rsidR="002C4AA4" w:rsidRPr="00995AB7">
        <w:rPr>
          <w:rFonts w:ascii="Liberation Serif" w:hAnsi="Liberation Serif" w:cs="Times New Roman"/>
          <w:sz w:val="28"/>
          <w:szCs w:val="28"/>
        </w:rPr>
        <w:t xml:space="preserve">  и п</w:t>
      </w:r>
      <w:r w:rsidR="002C4AA4" w:rsidRPr="00995AB7">
        <w:rPr>
          <w:rFonts w:ascii="Liberation Serif" w:hAnsi="Liberation Serif"/>
          <w:color w:val="2D2D2D"/>
          <w:spacing w:val="2"/>
          <w:sz w:val="28"/>
          <w:szCs w:val="28"/>
          <w:shd w:val="clear" w:color="auto" w:fill="FFFFFF"/>
        </w:rPr>
        <w:t xml:space="preserve">ониженная ставка  </w:t>
      </w:r>
      <w:r w:rsidR="002C4AA4" w:rsidRPr="00995AB7">
        <w:rPr>
          <w:rFonts w:ascii="Liberation Serif" w:hAnsi="Liberation Serif"/>
          <w:color w:val="2D2D2D"/>
          <w:spacing w:val="2"/>
          <w:sz w:val="28"/>
          <w:szCs w:val="28"/>
          <w:shd w:val="clear" w:color="auto" w:fill="FFFFFF"/>
        </w:rPr>
        <w:br/>
        <w:t>(</w:t>
      </w:r>
      <w:r w:rsidR="002C4AA4" w:rsidRPr="00995AB7">
        <w:rPr>
          <w:rFonts w:ascii="Liberation Serif" w:hAnsi="Liberation Serif"/>
          <w:sz w:val="28"/>
          <w:szCs w:val="28"/>
        </w:rPr>
        <w:t xml:space="preserve">в размере </w:t>
      </w:r>
      <w:r w:rsidR="002C4AA4" w:rsidRPr="00995AB7">
        <w:rPr>
          <w:rFonts w:ascii="Liberation Serif" w:hAnsi="Liberation Serif"/>
          <w:color w:val="2D2D2D"/>
          <w:spacing w:val="2"/>
          <w:sz w:val="28"/>
          <w:szCs w:val="28"/>
          <w:shd w:val="clear" w:color="auto" w:fill="FFFFFF"/>
        </w:rPr>
        <w:t xml:space="preserve">0 процентов кадастровой стоимости объекта налогообложения)  в отношении  </w:t>
      </w:r>
      <w:r w:rsidR="002C4AA4" w:rsidRPr="00995AB7">
        <w:rPr>
          <w:rFonts w:ascii="Liberation Serif" w:hAnsi="Liberation Serif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 для ведения личного подсобного</w:t>
      </w:r>
      <w:r w:rsidR="00F96EAE" w:rsidRPr="00995AB7">
        <w:rPr>
          <w:rFonts w:ascii="Liberation Serif" w:hAnsi="Liberation Serif"/>
          <w:sz w:val="28"/>
          <w:szCs w:val="28"/>
        </w:rPr>
        <w:t xml:space="preserve"> хозяйства</w:t>
      </w:r>
      <w:r w:rsidR="002C4AA4" w:rsidRPr="00995AB7">
        <w:rPr>
          <w:rFonts w:ascii="Liberation Serif" w:hAnsi="Liberation Serif"/>
          <w:sz w:val="28"/>
          <w:szCs w:val="28"/>
        </w:rPr>
        <w:t>, огородничества, садоводства или индивидуального жилищного строительства</w:t>
      </w:r>
      <w:r w:rsidR="002C4AA4" w:rsidRPr="00995AB7">
        <w:rPr>
          <w:rFonts w:ascii="Liberation Serif" w:hAnsi="Liberation Serif" w:cs="Times New Roman"/>
          <w:sz w:val="28"/>
          <w:szCs w:val="28"/>
        </w:rPr>
        <w:t>.</w:t>
      </w:r>
    </w:p>
    <w:p w:rsidR="008B156B" w:rsidRPr="00995AB7" w:rsidRDefault="008B156B" w:rsidP="00266E42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95AB7">
        <w:rPr>
          <w:rFonts w:ascii="Liberation Serif" w:hAnsi="Liberation Serif"/>
          <w:sz w:val="28"/>
          <w:szCs w:val="28"/>
        </w:rPr>
        <w:t>Решение</w:t>
      </w:r>
      <w:r w:rsidR="00503593" w:rsidRPr="00995AB7">
        <w:rPr>
          <w:rFonts w:ascii="Liberation Serif" w:hAnsi="Liberation Serif"/>
          <w:sz w:val="28"/>
          <w:szCs w:val="28"/>
        </w:rPr>
        <w:t>м</w:t>
      </w:r>
      <w:r w:rsidRPr="00995AB7">
        <w:rPr>
          <w:rFonts w:ascii="Liberation Serif" w:hAnsi="Liberation Serif"/>
          <w:sz w:val="28"/>
          <w:szCs w:val="28"/>
        </w:rPr>
        <w:t xml:space="preserve"> Думы Невьянского городского округа </w:t>
      </w:r>
      <w:r w:rsidR="00F7293A" w:rsidRPr="00995AB7">
        <w:fldChar w:fldCharType="begin"/>
      </w:r>
      <w:r w:rsidR="00F7293A" w:rsidRPr="00995AB7">
        <w:rPr>
          <w:rFonts w:ascii="Liberation Serif" w:hAnsi="Liberation Serif"/>
          <w:sz w:val="28"/>
          <w:szCs w:val="28"/>
        </w:rPr>
        <w:instrText xml:space="preserve"> FILLIN  "О чем решение?" \d "О чём-то, наверное, очень важном..." \o  \* MERGEFORMAT </w:instrText>
      </w:r>
      <w:r w:rsidR="00F7293A" w:rsidRPr="00995AB7">
        <w:fldChar w:fldCharType="separate"/>
      </w:r>
      <w:r w:rsidRPr="00995AB7">
        <w:rPr>
          <w:rFonts w:ascii="Liberation Serif" w:hAnsi="Liberation Serif"/>
          <w:sz w:val="28"/>
          <w:szCs w:val="28"/>
        </w:rPr>
        <w:t>от 30.09.2016 № 118          «Об установлении земельного налога на территории Невьянского городского округа</w:t>
      </w:r>
      <w:r w:rsidRPr="00995AB7">
        <w:rPr>
          <w:rStyle w:val="FontStyle15"/>
          <w:rFonts w:ascii="Liberation Serif" w:hAnsi="Liberation Serif"/>
          <w:sz w:val="28"/>
          <w:szCs w:val="28"/>
        </w:rPr>
        <w:t>»</w:t>
      </w:r>
      <w:r w:rsidR="00F7293A" w:rsidRPr="00995AB7">
        <w:rPr>
          <w:rStyle w:val="FontStyle15"/>
          <w:rFonts w:ascii="Liberation Serif" w:hAnsi="Liberation Serif"/>
          <w:sz w:val="28"/>
          <w:szCs w:val="28"/>
        </w:rPr>
        <w:fldChar w:fldCharType="end"/>
      </w:r>
      <w:r w:rsidR="00BF3E63" w:rsidRPr="00995AB7">
        <w:rPr>
          <w:rFonts w:ascii="Liberation Serif" w:hAnsi="Liberation Serif"/>
          <w:sz w:val="28"/>
          <w:szCs w:val="28"/>
        </w:rPr>
        <w:t xml:space="preserve"> </w:t>
      </w:r>
      <w:r w:rsidR="0033179E" w:rsidRPr="00995AB7">
        <w:rPr>
          <w:rFonts w:ascii="Liberation Serif" w:hAnsi="Liberation Serif" w:cs="Times New Roman"/>
          <w:sz w:val="28"/>
          <w:szCs w:val="28"/>
        </w:rPr>
        <w:t xml:space="preserve">установлено </w:t>
      </w:r>
      <w:r w:rsidR="00212EEC" w:rsidRPr="00995AB7">
        <w:rPr>
          <w:rFonts w:ascii="Liberation Serif" w:hAnsi="Liberation Serif" w:cs="Times New Roman"/>
          <w:sz w:val="28"/>
          <w:szCs w:val="28"/>
        </w:rPr>
        <w:t>9</w:t>
      </w:r>
      <w:r w:rsidR="0033179E" w:rsidRPr="00995AB7">
        <w:rPr>
          <w:rFonts w:ascii="Liberation Serif" w:hAnsi="Liberation Serif" w:cs="Times New Roman"/>
          <w:sz w:val="28"/>
          <w:szCs w:val="28"/>
        </w:rPr>
        <w:t xml:space="preserve"> социальн</w:t>
      </w:r>
      <w:r w:rsidR="00212EEC" w:rsidRPr="00995AB7">
        <w:rPr>
          <w:rFonts w:ascii="Liberation Serif" w:hAnsi="Liberation Serif" w:cs="Times New Roman"/>
          <w:sz w:val="28"/>
          <w:szCs w:val="28"/>
        </w:rPr>
        <w:t>ых</w:t>
      </w:r>
      <w:r w:rsidR="0033179E" w:rsidRPr="00995AB7">
        <w:rPr>
          <w:rFonts w:ascii="Liberation Serif" w:hAnsi="Liberation Serif" w:cs="Times New Roman"/>
          <w:sz w:val="28"/>
          <w:szCs w:val="28"/>
        </w:rPr>
        <w:t xml:space="preserve"> налогов</w:t>
      </w:r>
      <w:r w:rsidR="00212EEC" w:rsidRPr="00995AB7">
        <w:rPr>
          <w:rFonts w:ascii="Liberation Serif" w:hAnsi="Liberation Serif" w:cs="Times New Roman"/>
          <w:sz w:val="28"/>
          <w:szCs w:val="28"/>
        </w:rPr>
        <w:t>ых</w:t>
      </w:r>
      <w:r w:rsidR="0033179E" w:rsidRPr="00995AB7">
        <w:rPr>
          <w:rFonts w:ascii="Liberation Serif" w:hAnsi="Liberation Serif" w:cs="Times New Roman"/>
          <w:sz w:val="28"/>
          <w:szCs w:val="28"/>
        </w:rPr>
        <w:t xml:space="preserve"> льгот</w:t>
      </w:r>
      <w:r w:rsidR="00212EEC" w:rsidRPr="00995AB7">
        <w:rPr>
          <w:rFonts w:ascii="Liberation Serif" w:hAnsi="Liberation Serif" w:cs="Times New Roman"/>
          <w:sz w:val="28"/>
          <w:szCs w:val="28"/>
        </w:rPr>
        <w:t xml:space="preserve">, из них 8 </w:t>
      </w:r>
      <w:r w:rsidR="00D23F99" w:rsidRPr="00995AB7">
        <w:rPr>
          <w:rFonts w:ascii="Liberation Serif" w:hAnsi="Liberation Serif" w:cs="Times New Roman"/>
          <w:sz w:val="28"/>
          <w:szCs w:val="28"/>
        </w:rPr>
        <w:t xml:space="preserve">для  физических лиц.   </w:t>
      </w:r>
    </w:p>
    <w:p w:rsidR="00995AB7" w:rsidRDefault="00995AB7" w:rsidP="00D36C45">
      <w:pPr>
        <w:spacing w:before="240"/>
        <w:jc w:val="right"/>
        <w:rPr>
          <w:rFonts w:ascii="Liberation Serif" w:hAnsi="Liberation Serif" w:cs="Times New Roman"/>
          <w:sz w:val="28"/>
          <w:szCs w:val="28"/>
          <w:highlight w:val="yellow"/>
          <w:lang w:eastAsia="en-US"/>
        </w:rPr>
      </w:pPr>
    </w:p>
    <w:p w:rsidR="00D36C45" w:rsidRPr="00463006" w:rsidRDefault="00D36C45" w:rsidP="00D36C45">
      <w:pPr>
        <w:spacing w:before="240"/>
        <w:jc w:val="right"/>
        <w:rPr>
          <w:rFonts w:ascii="Liberation Serif" w:hAnsi="Liberation Serif" w:cs="Times New Roman"/>
          <w:sz w:val="28"/>
          <w:szCs w:val="28"/>
          <w:lang w:eastAsia="en-US"/>
        </w:rPr>
      </w:pPr>
      <w:r w:rsidRPr="00463006">
        <w:rPr>
          <w:rFonts w:ascii="Liberation Serif" w:hAnsi="Liberation Serif" w:cs="Times New Roman"/>
          <w:sz w:val="28"/>
          <w:szCs w:val="28"/>
          <w:lang w:eastAsia="en-US"/>
        </w:rPr>
        <w:lastRenderedPageBreak/>
        <w:t>Таблица 2</w:t>
      </w:r>
    </w:p>
    <w:p w:rsidR="00212EEC" w:rsidRPr="00463006" w:rsidRDefault="00212EEC" w:rsidP="00D36C45">
      <w:pPr>
        <w:spacing w:before="240"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  <w:r w:rsidRPr="00463006">
        <w:rPr>
          <w:rFonts w:ascii="Liberation Serif" w:hAnsi="Liberation Serif" w:cs="Times New Roman"/>
          <w:sz w:val="28"/>
          <w:szCs w:val="28"/>
          <w:lang w:eastAsia="en-US"/>
        </w:rPr>
        <w:t>Структура социальных налоговых расходов   за период 201</w:t>
      </w:r>
      <w:r w:rsidR="002C4AA4" w:rsidRPr="00463006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463006">
        <w:rPr>
          <w:rFonts w:ascii="Liberation Serif" w:hAnsi="Liberation Serif" w:cs="Times New Roman"/>
          <w:sz w:val="28"/>
          <w:szCs w:val="28"/>
          <w:lang w:eastAsia="en-US"/>
        </w:rPr>
        <w:t>-20</w:t>
      </w:r>
      <w:r w:rsidR="002C4AA4" w:rsidRPr="00463006">
        <w:rPr>
          <w:rFonts w:ascii="Liberation Serif" w:hAnsi="Liberation Serif" w:cs="Times New Roman"/>
          <w:sz w:val="28"/>
          <w:szCs w:val="28"/>
          <w:lang w:eastAsia="en-US"/>
        </w:rPr>
        <w:t>20</w:t>
      </w:r>
      <w:r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годов</w:t>
      </w:r>
    </w:p>
    <w:p w:rsidR="00D23F99" w:rsidRPr="00463006" w:rsidRDefault="00D23F99" w:rsidP="00212EEC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212EEC" w:rsidRPr="00463006" w:rsidRDefault="00212EEC" w:rsidP="00212EEC">
      <w:pPr>
        <w:spacing w:line="276" w:lineRule="auto"/>
        <w:ind w:firstLine="709"/>
        <w:jc w:val="right"/>
        <w:rPr>
          <w:rFonts w:ascii="Liberation Serif" w:hAnsi="Liberation Serif" w:cs="Times New Roman"/>
          <w:sz w:val="24"/>
          <w:szCs w:val="24"/>
          <w:lang w:eastAsia="en-US"/>
        </w:rPr>
      </w:pPr>
      <w:r w:rsidRPr="00463006">
        <w:rPr>
          <w:rFonts w:ascii="Liberation Serif" w:hAnsi="Liberation Serif" w:cs="Times New Roman"/>
          <w:sz w:val="24"/>
          <w:szCs w:val="24"/>
          <w:lang w:eastAsia="en-US"/>
        </w:rPr>
        <w:t>тыс. рублей</w:t>
      </w:r>
    </w:p>
    <w:tbl>
      <w:tblPr>
        <w:tblStyle w:val="a6"/>
        <w:tblW w:w="10052" w:type="dxa"/>
        <w:tblInd w:w="-34" w:type="dxa"/>
        <w:tblLook w:val="04A0" w:firstRow="1" w:lastRow="0" w:firstColumn="1" w:lastColumn="0" w:noHBand="0" w:noVBand="1"/>
      </w:tblPr>
      <w:tblGrid>
        <w:gridCol w:w="4962"/>
        <w:gridCol w:w="1279"/>
        <w:gridCol w:w="1266"/>
        <w:gridCol w:w="1279"/>
        <w:gridCol w:w="1266"/>
      </w:tblGrid>
      <w:tr w:rsidR="007D4BE7" w:rsidRPr="00463006" w:rsidTr="007D4BE7">
        <w:trPr>
          <w:trHeight w:val="463"/>
        </w:trPr>
        <w:tc>
          <w:tcPr>
            <w:tcW w:w="4962" w:type="dxa"/>
            <w:vMerge w:val="restart"/>
            <w:vAlign w:val="center"/>
          </w:tcPr>
          <w:p w:rsidR="007D4BE7" w:rsidRPr="00463006" w:rsidRDefault="007D4BE7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Налоговый расход</w:t>
            </w:r>
          </w:p>
        </w:tc>
        <w:tc>
          <w:tcPr>
            <w:tcW w:w="2545" w:type="dxa"/>
            <w:gridSpan w:val="2"/>
            <w:vAlign w:val="bottom"/>
          </w:tcPr>
          <w:p w:rsidR="007D4BE7" w:rsidRPr="00463006" w:rsidRDefault="002C4AA4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2019</w:t>
            </w:r>
            <w:r w:rsidR="00F33AF6"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45" w:type="dxa"/>
            <w:gridSpan w:val="2"/>
            <w:vAlign w:val="center"/>
          </w:tcPr>
          <w:p w:rsidR="007D4BE7" w:rsidRPr="00463006" w:rsidRDefault="007D4BE7" w:rsidP="008621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</w:t>
            </w:r>
            <w:r w:rsidR="00862123"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</w:t>
            </w: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7D4BE7" w:rsidRPr="00463006" w:rsidTr="007D4BE7">
        <w:tc>
          <w:tcPr>
            <w:tcW w:w="4962" w:type="dxa"/>
            <w:vMerge/>
          </w:tcPr>
          <w:p w:rsidR="007D4BE7" w:rsidRPr="00463006" w:rsidRDefault="007D4BE7" w:rsidP="00212EEC">
            <w:pPr>
              <w:jc w:val="both"/>
              <w:rPr>
                <w:rFonts w:ascii="Liberation Serif" w:hAnsi="Liberation Serif" w:cs="Times New Roman"/>
                <w:b/>
                <w:i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7D4BE7" w:rsidRPr="00463006" w:rsidRDefault="007D4BE7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463006">
              <w:rPr>
                <w:rFonts w:ascii="Liberation Serif" w:hAnsi="Liberation Serif" w:cs="Times New Roman"/>
                <w:lang w:eastAsia="en-US"/>
              </w:rPr>
              <w:t>Кол-во льготников</w:t>
            </w:r>
          </w:p>
        </w:tc>
        <w:tc>
          <w:tcPr>
            <w:tcW w:w="1266" w:type="dxa"/>
            <w:vAlign w:val="center"/>
          </w:tcPr>
          <w:p w:rsidR="007D4BE7" w:rsidRPr="00463006" w:rsidRDefault="007D4BE7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463006">
              <w:rPr>
                <w:rFonts w:ascii="Liberation Serif" w:hAnsi="Liberation Serif" w:cs="Times New Roman"/>
                <w:lang w:eastAsia="en-US"/>
              </w:rPr>
              <w:t>Объем налогового расхода</w:t>
            </w:r>
          </w:p>
        </w:tc>
        <w:tc>
          <w:tcPr>
            <w:tcW w:w="1279" w:type="dxa"/>
            <w:vAlign w:val="center"/>
          </w:tcPr>
          <w:p w:rsidR="007D4BE7" w:rsidRPr="00463006" w:rsidRDefault="007D4BE7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463006">
              <w:rPr>
                <w:rFonts w:ascii="Liberation Serif" w:hAnsi="Liberation Serif" w:cs="Times New Roman"/>
                <w:lang w:eastAsia="en-US"/>
              </w:rPr>
              <w:t>Кол-во льготников</w:t>
            </w:r>
          </w:p>
        </w:tc>
        <w:tc>
          <w:tcPr>
            <w:tcW w:w="1266" w:type="dxa"/>
            <w:vAlign w:val="center"/>
          </w:tcPr>
          <w:p w:rsidR="007D4BE7" w:rsidRPr="00463006" w:rsidRDefault="007D4BE7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463006">
              <w:rPr>
                <w:rFonts w:ascii="Liberation Serif" w:hAnsi="Liberation Serif" w:cs="Times New Roman"/>
                <w:lang w:eastAsia="en-US"/>
              </w:rPr>
              <w:t>Объем налогового расхода</w:t>
            </w:r>
          </w:p>
        </w:tc>
      </w:tr>
      <w:tr w:rsidR="002C4AA4" w:rsidRPr="00463006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Социальные налоговые расходы</w:t>
            </w: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, </w:t>
            </w:r>
            <w:r w:rsidRPr="00463006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(имеющие социальную направленность), в том числе: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6 615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2 361,0</w:t>
            </w:r>
          </w:p>
        </w:tc>
        <w:tc>
          <w:tcPr>
            <w:tcW w:w="1279" w:type="dxa"/>
            <w:vAlign w:val="center"/>
          </w:tcPr>
          <w:p w:rsidR="002C4AA4" w:rsidRPr="00463006" w:rsidRDefault="003768A2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7 741</w:t>
            </w:r>
          </w:p>
        </w:tc>
        <w:tc>
          <w:tcPr>
            <w:tcW w:w="1266" w:type="dxa"/>
            <w:vAlign w:val="center"/>
          </w:tcPr>
          <w:p w:rsidR="002C4AA4" w:rsidRPr="00463006" w:rsidRDefault="003768A2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3 082,0</w:t>
            </w:r>
          </w:p>
        </w:tc>
      </w:tr>
      <w:tr w:rsidR="002C4AA4" w:rsidRPr="00463006" w:rsidTr="007D4BE7">
        <w:tc>
          <w:tcPr>
            <w:tcW w:w="4962" w:type="dxa"/>
          </w:tcPr>
          <w:p w:rsidR="002C4AA4" w:rsidRPr="00463006" w:rsidRDefault="002C4AA4" w:rsidP="00862123">
            <w:pPr>
              <w:jc w:val="both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- установленные  решением  Думы Невьянского городского округа от  2</w:t>
            </w:r>
            <w:r w:rsidR="00862123"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3</w:t>
            </w: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.10.201</w:t>
            </w:r>
            <w:r w:rsidR="00862123"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9</w:t>
            </w: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  № </w:t>
            </w:r>
            <w:r w:rsidR="00862123"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97</w:t>
            </w: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  «Об установлении налога на имущество физических лиц на территории Невьянского городского округа»:  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122,0</w:t>
            </w:r>
          </w:p>
        </w:tc>
        <w:tc>
          <w:tcPr>
            <w:tcW w:w="1279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1 265</w:t>
            </w:r>
          </w:p>
        </w:tc>
        <w:tc>
          <w:tcPr>
            <w:tcW w:w="1266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147,0</w:t>
            </w:r>
          </w:p>
        </w:tc>
      </w:tr>
      <w:tr w:rsidR="002C4AA4" w:rsidRPr="00463006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1. </w:t>
            </w: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>Освобождение от уплаты налога  на имущество физических лиц  членов многодетных семей 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122,0</w:t>
            </w:r>
          </w:p>
        </w:tc>
        <w:tc>
          <w:tcPr>
            <w:tcW w:w="1279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66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862123" w:rsidRPr="00463006" w:rsidTr="007D4BE7">
        <w:tc>
          <w:tcPr>
            <w:tcW w:w="4962" w:type="dxa"/>
          </w:tcPr>
          <w:p w:rsidR="00862123" w:rsidRPr="00463006" w:rsidRDefault="00862123" w:rsidP="0034479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 xml:space="preserve">2. </w:t>
            </w:r>
            <w:r w:rsidRPr="00463006">
              <w:rPr>
                <w:rFonts w:ascii="Liberation Serif" w:hAnsi="Liberation Serif"/>
                <w:color w:val="2D2D2D"/>
                <w:spacing w:val="2"/>
                <w:sz w:val="24"/>
                <w:szCs w:val="24"/>
                <w:shd w:val="clear" w:color="auto" w:fill="FFFFFF"/>
              </w:rPr>
              <w:t>Пониженная ставка (</w:t>
            </w:r>
            <w:r w:rsidRPr="00463006">
              <w:rPr>
                <w:rFonts w:ascii="Liberation Serif" w:hAnsi="Liberation Serif"/>
                <w:sz w:val="24"/>
                <w:szCs w:val="24"/>
              </w:rPr>
              <w:t xml:space="preserve">в размере </w:t>
            </w:r>
            <w:r w:rsidRPr="00463006">
              <w:rPr>
                <w:rFonts w:ascii="Liberation Serif" w:hAnsi="Liberation Serif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0 %) налога на имущество физических лиц в отношении  </w:t>
            </w:r>
            <w:r w:rsidRPr="00463006">
              <w:rPr>
                <w:rFonts w:ascii="Liberation Serif" w:hAnsi="Liberation Serif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</w:t>
            </w:r>
          </w:p>
        </w:tc>
        <w:tc>
          <w:tcPr>
            <w:tcW w:w="1279" w:type="dxa"/>
            <w:vAlign w:val="center"/>
          </w:tcPr>
          <w:p w:rsidR="00862123" w:rsidRPr="00463006" w:rsidRDefault="00862123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862123" w:rsidRPr="00463006" w:rsidRDefault="00862123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:rsidR="00862123" w:rsidRPr="00463006" w:rsidRDefault="00113A4B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1 165</w:t>
            </w:r>
          </w:p>
        </w:tc>
        <w:tc>
          <w:tcPr>
            <w:tcW w:w="1266" w:type="dxa"/>
            <w:vAlign w:val="center"/>
          </w:tcPr>
          <w:p w:rsidR="00862123" w:rsidRPr="00463006" w:rsidRDefault="00113A4B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114</w:t>
            </w:r>
            <w:r w:rsidR="00F02F35"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2C4AA4" w:rsidRPr="00463006" w:rsidTr="007D4BE7">
        <w:tc>
          <w:tcPr>
            <w:tcW w:w="4962" w:type="dxa"/>
          </w:tcPr>
          <w:p w:rsidR="002C4AA4" w:rsidRPr="00463006" w:rsidRDefault="002C4AA4" w:rsidP="00344790">
            <w:pPr>
              <w:jc w:val="both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- установленные р</w:t>
            </w:r>
            <w:r w:rsidRPr="00463006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ешение Думы Невьянского городского округа </w:t>
            </w:r>
            <w:r w:rsidRPr="00463006">
              <w:rPr>
                <w:b/>
              </w:rPr>
              <w:fldChar w:fldCharType="begin"/>
            </w:r>
            <w:r w:rsidRPr="00463006">
              <w:rPr>
                <w:rFonts w:ascii="Liberation Serif" w:hAnsi="Liberation Serif"/>
                <w:b/>
                <w:i/>
              </w:rPr>
              <w:instrText xml:space="preserve"> FILLIN  "О чем решение?" \d "О чём-то, наверное, очень важном..." \o  \* MERGEFORMAT </w:instrText>
            </w:r>
            <w:r w:rsidRPr="00463006">
              <w:rPr>
                <w:b/>
              </w:rPr>
              <w:fldChar w:fldCharType="separate"/>
            </w:r>
            <w:r w:rsidRPr="00463006">
              <w:rPr>
                <w:rFonts w:ascii="Liberation Serif" w:hAnsi="Liberation Serif"/>
                <w:b/>
                <w:i/>
                <w:sz w:val="24"/>
                <w:szCs w:val="24"/>
              </w:rPr>
              <w:t>от 30.09.2016 № 118 «Об установлении земельного налога на территории Невьянского городского округа</w:t>
            </w:r>
            <w:r w:rsidRPr="00463006">
              <w:rPr>
                <w:rStyle w:val="FontStyle15"/>
                <w:rFonts w:ascii="Liberation Serif" w:hAnsi="Liberation Serif"/>
                <w:b w:val="0"/>
                <w:i/>
                <w:sz w:val="24"/>
                <w:szCs w:val="24"/>
              </w:rPr>
              <w:t>»</w:t>
            </w:r>
            <w:r w:rsidRPr="00463006">
              <w:rPr>
                <w:rStyle w:val="FontStyle15"/>
                <w:rFonts w:ascii="Liberation Serif" w:hAnsi="Liberation Serif"/>
                <w:b w:val="0"/>
                <w:i/>
                <w:sz w:val="24"/>
                <w:szCs w:val="24"/>
              </w:rPr>
              <w:fldChar w:fldCharType="end"/>
            </w:r>
            <w:r w:rsidRPr="00463006">
              <w:rPr>
                <w:rFonts w:ascii="Liberation Serif" w:hAnsi="Liberation Serif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6 467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2 239,0</w:t>
            </w:r>
          </w:p>
        </w:tc>
        <w:tc>
          <w:tcPr>
            <w:tcW w:w="1279" w:type="dxa"/>
            <w:vAlign w:val="center"/>
          </w:tcPr>
          <w:p w:rsidR="002C4AA4" w:rsidRPr="00463006" w:rsidRDefault="003768A2" w:rsidP="003768A2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6 476</w:t>
            </w:r>
          </w:p>
        </w:tc>
        <w:tc>
          <w:tcPr>
            <w:tcW w:w="1266" w:type="dxa"/>
            <w:vAlign w:val="center"/>
          </w:tcPr>
          <w:p w:rsidR="002C4AA4" w:rsidRPr="00463006" w:rsidRDefault="003768A2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2 935,0</w:t>
            </w:r>
          </w:p>
        </w:tc>
      </w:tr>
      <w:tr w:rsidR="002C4AA4" w:rsidRPr="00463006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1.</w:t>
            </w: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 xml:space="preserve"> Освобождение от уплаты земельного налога членов многодетных семей 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218,0</w:t>
            </w:r>
          </w:p>
        </w:tc>
        <w:tc>
          <w:tcPr>
            <w:tcW w:w="1279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266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179,0</w:t>
            </w:r>
          </w:p>
        </w:tc>
      </w:tr>
      <w:tr w:rsidR="002C4AA4" w:rsidRPr="00463006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>2. Освобождение от уплаты земельного налога   детей-сирот 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9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C4AA4" w:rsidRPr="00463006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3.</w:t>
            </w: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 xml:space="preserve"> Освобождение от уплаты земельного налога  инвалидов 1, 2 группы, а также инвалидов с детства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1279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66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235,0</w:t>
            </w:r>
          </w:p>
        </w:tc>
      </w:tr>
      <w:tr w:rsidR="002C4AA4" w:rsidRPr="00463006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4. </w:t>
            </w: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>Освобождение от уплаты земельного налога  физических лиц, достигших возраста: мужчины - 60 лет, женщины - 55 лет, а также пенсионеры по случаю потери  кормильца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5 568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1 626,56</w:t>
            </w:r>
          </w:p>
        </w:tc>
        <w:tc>
          <w:tcPr>
            <w:tcW w:w="1279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5 439</w:t>
            </w:r>
          </w:p>
        </w:tc>
        <w:tc>
          <w:tcPr>
            <w:tcW w:w="1266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2 017</w:t>
            </w:r>
          </w:p>
        </w:tc>
      </w:tr>
      <w:tr w:rsidR="002C4AA4" w:rsidRPr="00463006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5. </w:t>
            </w: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>Освобождение от уплаты земельного налога лиц, достигших пенсионного возраста, подвергшиеся политическим репрессиям и признанных жертвами политических репрессий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279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6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C4AA4" w:rsidRPr="00995AB7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6. </w:t>
            </w: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>Освобождение от уплаты земельного налога пенсионеров, имеющих звание «Ветеран военной службы», «Ветеран труда» и «Ветеран  труда  Свердловской области»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218,0</w:t>
            </w:r>
          </w:p>
        </w:tc>
        <w:tc>
          <w:tcPr>
            <w:tcW w:w="1279" w:type="dxa"/>
            <w:vAlign w:val="center"/>
          </w:tcPr>
          <w:p w:rsidR="002C4AA4" w:rsidRPr="00463006" w:rsidRDefault="00F02F35" w:rsidP="00F02F35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66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430,0</w:t>
            </w:r>
          </w:p>
        </w:tc>
      </w:tr>
      <w:tr w:rsidR="002C4AA4" w:rsidRPr="00995AB7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 xml:space="preserve">7. </w:t>
            </w: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>Освобождение от уплаты земельного налога ветеранов и инвалидов Великой Отечественной войны, а также ветеранов боевых действий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9" w:type="dxa"/>
            <w:vAlign w:val="center"/>
          </w:tcPr>
          <w:p w:rsidR="002C4AA4" w:rsidRPr="00463006" w:rsidRDefault="00F02F35" w:rsidP="00F02F35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66" w:type="dxa"/>
            <w:vAlign w:val="center"/>
          </w:tcPr>
          <w:p w:rsidR="002C4AA4" w:rsidRPr="00463006" w:rsidRDefault="00F02F35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72,0</w:t>
            </w:r>
          </w:p>
        </w:tc>
      </w:tr>
      <w:tr w:rsidR="002C4AA4" w:rsidRPr="00995AB7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8. </w:t>
            </w: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>Освобождение от уплаты земельного налога  в фиксированной денежной сумме (в размере не более 500 рублей) добровольных пожарных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B65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</w:t>
            </w:r>
            <w:r w:rsidR="00B6593A"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C4AA4" w:rsidRPr="00995AB7" w:rsidTr="007D4BE7">
        <w:tc>
          <w:tcPr>
            <w:tcW w:w="4962" w:type="dxa"/>
          </w:tcPr>
          <w:p w:rsidR="002C4AA4" w:rsidRPr="00463006" w:rsidRDefault="002C4AA4" w:rsidP="00212EEC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9. </w:t>
            </w:r>
            <w:r w:rsidRPr="00463006">
              <w:rPr>
                <w:rFonts w:ascii="Liberation Serif" w:hAnsi="Liberation Serif" w:cs="Times New Roman"/>
                <w:sz w:val="24"/>
                <w:szCs w:val="24"/>
              </w:rPr>
              <w:t>Освобождение от уплаты земельного налога  субъектов малого и среднего предпринимательства, если среднесписочная численность инвалидов среди их работников составляет не менее 50 %, а их доля в фонде оплаты труда - не менее 25 %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9" w:type="dxa"/>
            <w:vAlign w:val="center"/>
          </w:tcPr>
          <w:p w:rsidR="002C4AA4" w:rsidRPr="00463006" w:rsidRDefault="002C4AA4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2C4AA4" w:rsidRPr="00463006" w:rsidRDefault="002C4AA4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63006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E80C29" w:rsidRPr="00995AB7" w:rsidRDefault="00E80C29" w:rsidP="00E80C29">
      <w:pPr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  <w:highlight w:val="yellow"/>
          <w:shd w:val="clear" w:color="auto" w:fill="FFFFFF"/>
        </w:rPr>
      </w:pPr>
    </w:p>
    <w:p w:rsidR="006D1026" w:rsidRPr="00463006" w:rsidRDefault="001114AD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Социальные налоговые расходы </w:t>
      </w:r>
      <w:r w:rsidRPr="00463006">
        <w:rPr>
          <w:rFonts w:ascii="Liberation Serif" w:hAnsi="Liberation Serif" w:cs="Times New Roman"/>
          <w:sz w:val="28"/>
          <w:szCs w:val="28"/>
        </w:rPr>
        <w:t>востребованы налогоплательщиками</w:t>
      </w:r>
      <w:r w:rsidR="00503593" w:rsidRPr="00463006">
        <w:rPr>
          <w:rFonts w:ascii="Liberation Serif" w:hAnsi="Liberation Serif" w:cs="Times New Roman"/>
          <w:sz w:val="28"/>
          <w:szCs w:val="28"/>
        </w:rPr>
        <w:t>.</w:t>
      </w:r>
      <w:r w:rsidRPr="00463006">
        <w:rPr>
          <w:rFonts w:ascii="Liberation Serif" w:hAnsi="Liberation Serif" w:cs="Times New Roman"/>
          <w:sz w:val="28"/>
          <w:szCs w:val="28"/>
        </w:rPr>
        <w:t xml:space="preserve"> </w:t>
      </w:r>
      <w:r w:rsidR="00BF3E63" w:rsidRPr="00463006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B17BDD" w:rsidRPr="00463006">
        <w:rPr>
          <w:rFonts w:ascii="Liberation Serif" w:hAnsi="Liberation Serif" w:cs="Times New Roman"/>
          <w:sz w:val="28"/>
          <w:szCs w:val="28"/>
        </w:rPr>
        <w:t xml:space="preserve">За </w:t>
      </w:r>
      <w:r w:rsidR="006D1026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20</w:t>
      </w:r>
      <w:r w:rsidR="003768A2" w:rsidRPr="00463006">
        <w:rPr>
          <w:rFonts w:ascii="Liberation Serif" w:hAnsi="Liberation Serif" w:cs="Times New Roman"/>
          <w:sz w:val="28"/>
          <w:szCs w:val="28"/>
          <w:lang w:eastAsia="en-US"/>
        </w:rPr>
        <w:t>20</w:t>
      </w:r>
      <w:r w:rsidR="006D1026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год  </w:t>
      </w:r>
      <w:r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льготой </w:t>
      </w:r>
      <w:r w:rsidR="006D1026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воспользовались </w:t>
      </w:r>
      <w:r w:rsidR="003768A2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7 741 </w:t>
      </w:r>
      <w:r w:rsidR="006D1026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налогоплательщик (рост к уровню 201</w:t>
      </w:r>
      <w:r w:rsidR="003768A2" w:rsidRPr="00463006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="006D1026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года на </w:t>
      </w:r>
      <w:r w:rsidR="003768A2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1 126 </w:t>
      </w:r>
      <w:r w:rsidR="006D1026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налогоплательщиков, или </w:t>
      </w:r>
      <w:r w:rsidR="003768A2" w:rsidRPr="00463006">
        <w:rPr>
          <w:rFonts w:ascii="Liberation Serif" w:hAnsi="Liberation Serif" w:cs="Times New Roman"/>
          <w:sz w:val="28"/>
          <w:szCs w:val="28"/>
          <w:lang w:eastAsia="en-US"/>
        </w:rPr>
        <w:t>17,0</w:t>
      </w:r>
      <w:r w:rsidR="006D1026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%). </w:t>
      </w:r>
      <w:r w:rsidRPr="00463006">
        <w:rPr>
          <w:rFonts w:ascii="Liberation Serif" w:hAnsi="Liberation Serif" w:cs="Times New Roman"/>
          <w:sz w:val="28"/>
          <w:szCs w:val="28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 льготы,  за 5-летний период, </w:t>
      </w:r>
      <w:r w:rsidR="00BF3E63" w:rsidRPr="00463006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463006">
        <w:rPr>
          <w:rFonts w:ascii="Liberation Serif" w:hAnsi="Liberation Serif" w:cs="Times New Roman"/>
          <w:sz w:val="28"/>
          <w:szCs w:val="28"/>
        </w:rPr>
        <w:t xml:space="preserve">и  составляет </w:t>
      </w:r>
      <w:r w:rsidR="003768A2" w:rsidRPr="00463006">
        <w:rPr>
          <w:rFonts w:ascii="Liberation Serif" w:hAnsi="Liberation Serif" w:cs="Times New Roman"/>
          <w:sz w:val="28"/>
          <w:szCs w:val="28"/>
        </w:rPr>
        <w:t xml:space="preserve">30,5 </w:t>
      </w:r>
      <w:r w:rsidRPr="00463006">
        <w:rPr>
          <w:rFonts w:ascii="Liberation Serif" w:hAnsi="Liberation Serif" w:cs="Times New Roman"/>
          <w:sz w:val="28"/>
          <w:szCs w:val="28"/>
        </w:rPr>
        <w:t xml:space="preserve">%. </w:t>
      </w:r>
    </w:p>
    <w:p w:rsidR="00344790" w:rsidRPr="00463006" w:rsidRDefault="00344790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63006">
        <w:rPr>
          <w:rFonts w:ascii="Liberation Serif" w:hAnsi="Liberation Serif" w:cs="Times New Roman"/>
          <w:sz w:val="28"/>
          <w:szCs w:val="28"/>
        </w:rPr>
        <w:t>В результате применения социальных налоговых льгот одним физическим лицом, относящимся к категории социально</w:t>
      </w:r>
      <w:r w:rsidR="00A53609">
        <w:rPr>
          <w:rFonts w:ascii="Liberation Serif" w:hAnsi="Liberation Serif" w:cs="Times New Roman"/>
          <w:sz w:val="28"/>
          <w:szCs w:val="28"/>
        </w:rPr>
        <w:t xml:space="preserve"> </w:t>
      </w:r>
      <w:r w:rsidRPr="00463006">
        <w:rPr>
          <w:rFonts w:ascii="Liberation Serif" w:hAnsi="Liberation Serif" w:cs="Times New Roman"/>
          <w:sz w:val="28"/>
          <w:szCs w:val="28"/>
        </w:rPr>
        <w:t xml:space="preserve"> незащищенного населения, получен дополнительный доход в среднем:</w:t>
      </w:r>
    </w:p>
    <w:p w:rsidR="00344790" w:rsidRPr="00463006" w:rsidRDefault="00344790" w:rsidP="00463006">
      <w:pPr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63006">
        <w:rPr>
          <w:rFonts w:ascii="Liberation Serif" w:hAnsi="Liberation Serif" w:cs="Times New Roman"/>
          <w:sz w:val="28"/>
          <w:szCs w:val="28"/>
        </w:rPr>
        <w:t>- за 2019 год – 2 361,0 тыс. руб</w:t>
      </w:r>
      <w:r w:rsidR="003768A2" w:rsidRPr="00463006">
        <w:rPr>
          <w:rFonts w:ascii="Liberation Serif" w:hAnsi="Liberation Serif" w:cs="Times New Roman"/>
          <w:sz w:val="28"/>
          <w:szCs w:val="28"/>
        </w:rPr>
        <w:t>лей</w:t>
      </w:r>
      <w:r w:rsidRPr="00463006">
        <w:rPr>
          <w:rFonts w:ascii="Liberation Serif" w:hAnsi="Liberation Serif" w:cs="Times New Roman"/>
          <w:sz w:val="28"/>
          <w:szCs w:val="28"/>
        </w:rPr>
        <w:t xml:space="preserve"> /6 615 чел. = 0,357 тыс. рублей</w:t>
      </w:r>
      <w:r w:rsidR="003768A2" w:rsidRPr="00463006">
        <w:rPr>
          <w:rFonts w:ascii="Liberation Serif" w:hAnsi="Liberation Serif" w:cs="Times New Roman"/>
          <w:sz w:val="28"/>
          <w:szCs w:val="28"/>
        </w:rPr>
        <w:t>;</w:t>
      </w:r>
    </w:p>
    <w:p w:rsidR="003768A2" w:rsidRPr="00463006" w:rsidRDefault="003768A2" w:rsidP="00463006">
      <w:pPr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63006">
        <w:rPr>
          <w:rFonts w:ascii="Liberation Serif" w:hAnsi="Liberation Serif" w:cs="Times New Roman"/>
          <w:sz w:val="28"/>
          <w:szCs w:val="28"/>
        </w:rPr>
        <w:t>- за 2020 год – 3 082,0 тыс. рублей/7 741 чел.  = 0,398 тыс. рублей.</w:t>
      </w:r>
    </w:p>
    <w:p w:rsidR="00344790" w:rsidRPr="00463006" w:rsidRDefault="00344790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63006">
        <w:rPr>
          <w:rFonts w:ascii="Liberation Serif" w:hAnsi="Liberation Serif" w:cs="Times New Roman"/>
          <w:sz w:val="28"/>
          <w:szCs w:val="28"/>
        </w:rPr>
        <w:t xml:space="preserve">Оценка вклада социальных налоговых льгот в изменение значения показателя достижения целей не принимает отрицательного значения  </w:t>
      </w:r>
      <w:r w:rsidR="00BF3E63" w:rsidRPr="00463006"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Pr="00463006">
        <w:rPr>
          <w:rFonts w:ascii="Liberation Serif" w:hAnsi="Liberation Serif" w:cs="Times New Roman"/>
          <w:sz w:val="28"/>
          <w:szCs w:val="28"/>
        </w:rPr>
        <w:t xml:space="preserve">и составляет </w:t>
      </w:r>
      <w:r w:rsidR="003768A2" w:rsidRPr="00463006">
        <w:rPr>
          <w:rFonts w:ascii="Liberation Serif" w:hAnsi="Liberation Serif" w:cs="Times New Roman"/>
          <w:sz w:val="28"/>
          <w:szCs w:val="28"/>
        </w:rPr>
        <w:t>3 082</w:t>
      </w:r>
      <w:r w:rsidRPr="00463006">
        <w:rPr>
          <w:rFonts w:ascii="Liberation Serif" w:hAnsi="Liberation Serif" w:cs="Times New Roman"/>
          <w:sz w:val="28"/>
          <w:szCs w:val="28"/>
        </w:rPr>
        <w:t>,0 тыс. рублей.</w:t>
      </w:r>
    </w:p>
    <w:p w:rsidR="00C00B07" w:rsidRPr="00463006" w:rsidRDefault="00BC4509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63006">
        <w:rPr>
          <w:rFonts w:ascii="Liberation Serif" w:hAnsi="Liberation Serif" w:cs="Times New Roman"/>
          <w:sz w:val="28"/>
          <w:szCs w:val="28"/>
        </w:rPr>
        <w:t>Бюджетная эффективность социальных налоговых расходов принимает положительное значение и составляет 0,0</w:t>
      </w:r>
      <w:r w:rsidR="003768A2" w:rsidRPr="00463006">
        <w:rPr>
          <w:rFonts w:ascii="Liberation Serif" w:hAnsi="Liberation Serif" w:cs="Times New Roman"/>
          <w:sz w:val="28"/>
          <w:szCs w:val="28"/>
        </w:rPr>
        <w:t>5</w:t>
      </w:r>
      <w:r w:rsidRPr="00463006">
        <w:rPr>
          <w:rFonts w:ascii="Liberation Serif" w:hAnsi="Liberation Serif" w:cs="Times New Roman"/>
          <w:sz w:val="28"/>
          <w:szCs w:val="28"/>
        </w:rPr>
        <w:t>. Так на 1 рубль налогового расхода приходится 1,0</w:t>
      </w:r>
      <w:r w:rsidR="003768A2" w:rsidRPr="00463006">
        <w:rPr>
          <w:rFonts w:ascii="Liberation Serif" w:hAnsi="Liberation Serif" w:cs="Times New Roman"/>
          <w:sz w:val="28"/>
          <w:szCs w:val="28"/>
        </w:rPr>
        <w:t>5</w:t>
      </w:r>
      <w:r w:rsidRPr="00463006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 в случае применения альтернативного механизма.</w:t>
      </w:r>
      <w:r w:rsidR="00C00B07" w:rsidRPr="00463006">
        <w:rPr>
          <w:rFonts w:ascii="Liberation Serif" w:hAnsi="Liberation Serif" w:cs="Times New Roman"/>
          <w:sz w:val="28"/>
          <w:szCs w:val="28"/>
        </w:rPr>
        <w:t xml:space="preserve"> Таким образом, более результативные и менее затратные для местного бюджета альтернативные механизмы достижения целей  муниципальных программ отсутствуют.</w:t>
      </w:r>
    </w:p>
    <w:p w:rsidR="00080BF5" w:rsidRPr="00463006" w:rsidRDefault="00E80C29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463006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результате предоставления социальных налоговых льгот </w:t>
      </w:r>
      <w:r w:rsidR="00B17BDD" w:rsidRPr="00463006">
        <w:rPr>
          <w:rFonts w:ascii="Liberation Serif" w:hAnsi="Liberation Serif" w:cs="Times New Roman"/>
          <w:sz w:val="28"/>
          <w:szCs w:val="28"/>
          <w:shd w:val="clear" w:color="auto" w:fill="FFFFFF"/>
        </w:rPr>
        <w:t>за</w:t>
      </w:r>
      <w:r w:rsidRPr="00463006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20</w:t>
      </w:r>
      <w:r w:rsidR="003768A2" w:rsidRPr="00463006">
        <w:rPr>
          <w:rFonts w:ascii="Liberation Serif" w:hAnsi="Liberation Serif" w:cs="Times New Roman"/>
          <w:sz w:val="28"/>
          <w:szCs w:val="28"/>
          <w:shd w:val="clear" w:color="auto" w:fill="FFFFFF"/>
        </w:rPr>
        <w:t>20</w:t>
      </w:r>
      <w:r w:rsidRPr="00463006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год, объем недополученных доходов бюджета Невьянского городского округа  составил  </w:t>
      </w:r>
      <w:r w:rsidR="003768A2" w:rsidRPr="00463006">
        <w:rPr>
          <w:rFonts w:ascii="Liberation Serif" w:hAnsi="Liberation Serif" w:cs="Times New Roman"/>
          <w:sz w:val="28"/>
          <w:szCs w:val="28"/>
          <w:shd w:val="clear" w:color="auto" w:fill="FFFFFF"/>
        </w:rPr>
        <w:t>3 082</w:t>
      </w:r>
      <w:r w:rsidRPr="00463006">
        <w:rPr>
          <w:rFonts w:ascii="Liberation Serif" w:hAnsi="Liberation Serif" w:cs="Times New Roman"/>
          <w:sz w:val="28"/>
          <w:szCs w:val="28"/>
          <w:shd w:val="clear" w:color="auto" w:fill="FFFFFF"/>
        </w:rPr>
        <w:t>,0  тыс. руб</w:t>
      </w:r>
      <w:r w:rsidR="00BC4509" w:rsidRPr="00463006">
        <w:rPr>
          <w:rFonts w:ascii="Liberation Serif" w:hAnsi="Liberation Serif" w:cs="Times New Roman"/>
          <w:sz w:val="28"/>
          <w:szCs w:val="28"/>
          <w:shd w:val="clear" w:color="auto" w:fill="FFFFFF"/>
        </w:rPr>
        <w:t>лей</w:t>
      </w:r>
      <w:r w:rsidR="00BF3E63" w:rsidRPr="00463006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463006">
        <w:rPr>
          <w:rFonts w:ascii="Liberation Serif" w:hAnsi="Liberation Serif" w:cs="Times New Roman"/>
          <w:sz w:val="28"/>
          <w:szCs w:val="28"/>
          <w:lang w:eastAsia="en-US"/>
        </w:rPr>
        <w:t>(рост к уровню 201</w:t>
      </w:r>
      <w:r w:rsidR="003768A2" w:rsidRPr="00463006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года  на  </w:t>
      </w:r>
      <w:r w:rsidR="003768A2" w:rsidRPr="00463006">
        <w:rPr>
          <w:rFonts w:ascii="Liberation Serif" w:hAnsi="Liberation Serif" w:cs="Times New Roman"/>
          <w:sz w:val="28"/>
          <w:szCs w:val="28"/>
          <w:lang w:eastAsia="en-US"/>
        </w:rPr>
        <w:t>721,0</w:t>
      </w:r>
      <w:r w:rsidR="00080BF5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 или на </w:t>
      </w:r>
      <w:r w:rsidR="00D36C45" w:rsidRPr="00463006">
        <w:rPr>
          <w:rFonts w:ascii="Liberation Serif" w:hAnsi="Liberation Serif" w:cs="Times New Roman"/>
          <w:sz w:val="28"/>
          <w:szCs w:val="28"/>
          <w:lang w:eastAsia="en-US"/>
        </w:rPr>
        <w:t>30,5</w:t>
      </w:r>
      <w:r w:rsidR="00080BF5" w:rsidRPr="00463006">
        <w:rPr>
          <w:rFonts w:ascii="Liberation Serif" w:hAnsi="Liberation Serif" w:cs="Times New Roman"/>
          <w:sz w:val="28"/>
          <w:szCs w:val="28"/>
          <w:lang w:eastAsia="en-US"/>
        </w:rPr>
        <w:t xml:space="preserve"> %), в том числе:</w:t>
      </w:r>
    </w:p>
    <w:p w:rsidR="002F3572" w:rsidRPr="00A53609" w:rsidRDefault="0022772A" w:rsidP="00463006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A53609">
        <w:rPr>
          <w:rFonts w:ascii="Liberation Serif" w:hAnsi="Liberation Serif"/>
          <w:b/>
          <w:i/>
          <w:sz w:val="28"/>
          <w:szCs w:val="28"/>
        </w:rPr>
        <w:t>О</w:t>
      </w:r>
      <w:r w:rsidR="00080BF5" w:rsidRPr="00A53609">
        <w:rPr>
          <w:rFonts w:ascii="Liberation Serif" w:hAnsi="Liberation Serif"/>
          <w:b/>
          <w:i/>
          <w:sz w:val="28"/>
          <w:szCs w:val="28"/>
        </w:rPr>
        <w:t>свобождение от уплаты налога  на имущество физических лиц  членов многодетных семей</w:t>
      </w:r>
      <w:r w:rsidR="002F3572" w:rsidRPr="00A53609">
        <w:rPr>
          <w:rFonts w:ascii="Liberation Serif" w:hAnsi="Liberation Serif"/>
          <w:b/>
          <w:i/>
          <w:sz w:val="28"/>
          <w:szCs w:val="28"/>
        </w:rPr>
        <w:t>.</w:t>
      </w:r>
      <w:r w:rsidR="002F3572" w:rsidRPr="00A53609">
        <w:rPr>
          <w:rFonts w:ascii="Liberation Serif" w:hAnsi="Liberation Serif"/>
          <w:sz w:val="28"/>
          <w:szCs w:val="28"/>
        </w:rPr>
        <w:t xml:space="preserve"> Данный налоговый расход </w:t>
      </w:r>
      <w:r w:rsidR="0039350E" w:rsidRPr="00A53609">
        <w:rPr>
          <w:rFonts w:ascii="Liberation Serif" w:hAnsi="Liberation Serif"/>
          <w:sz w:val="28"/>
          <w:szCs w:val="28"/>
        </w:rPr>
        <w:t xml:space="preserve">соответствует цели </w:t>
      </w:r>
      <w:r w:rsidR="002F3572" w:rsidRPr="00A53609">
        <w:rPr>
          <w:rFonts w:ascii="Liberation Serif" w:hAnsi="Liberation Serif"/>
          <w:sz w:val="28"/>
          <w:szCs w:val="28"/>
        </w:rPr>
        <w:lastRenderedPageBreak/>
        <w:t>муниципальной  программы</w:t>
      </w:r>
      <w:r w:rsidR="0039350E" w:rsidRPr="00A53609">
        <w:rPr>
          <w:rFonts w:ascii="Liberation Serif" w:hAnsi="Liberation Serif"/>
          <w:sz w:val="28"/>
          <w:szCs w:val="28"/>
        </w:rPr>
        <w:t xml:space="preserve">, </w:t>
      </w:r>
      <w:r w:rsidR="002F3572" w:rsidRPr="00A53609">
        <w:rPr>
          <w:rFonts w:ascii="Liberation Serif" w:hAnsi="Liberation Serif"/>
          <w:sz w:val="28"/>
          <w:szCs w:val="28"/>
        </w:rPr>
        <w:t xml:space="preserve">востребован  налогоплательщиками, в </w:t>
      </w:r>
      <w:r w:rsidR="002F3572" w:rsidRPr="00A53609">
        <w:rPr>
          <w:rFonts w:ascii="Liberation Serif" w:hAnsi="Liberation Serif"/>
          <w:sz w:val="28"/>
          <w:szCs w:val="28"/>
          <w:lang w:eastAsia="en-US"/>
        </w:rPr>
        <w:t xml:space="preserve"> 20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>20</w:t>
      </w:r>
      <w:r w:rsidR="002F3572" w:rsidRPr="00A53609">
        <w:rPr>
          <w:rFonts w:ascii="Liberation Serif" w:hAnsi="Liberation Serif"/>
          <w:sz w:val="28"/>
          <w:szCs w:val="28"/>
          <w:lang w:eastAsia="en-US"/>
        </w:rPr>
        <w:t xml:space="preserve"> году данной налоговой льготой воспользовалось 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>100</w:t>
      </w:r>
      <w:r w:rsidR="00BF3E63" w:rsidRPr="00A53609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2F3572" w:rsidRPr="00A53609">
        <w:rPr>
          <w:rFonts w:ascii="Liberation Serif" w:hAnsi="Liberation Serif"/>
          <w:sz w:val="28"/>
          <w:szCs w:val="28"/>
          <w:lang w:eastAsia="en-US"/>
        </w:rPr>
        <w:t>человек</w:t>
      </w:r>
      <w:r w:rsidR="00BF3E63" w:rsidRPr="00A53609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2F3572" w:rsidRPr="00A53609">
        <w:rPr>
          <w:rFonts w:ascii="Liberation Serif" w:hAnsi="Liberation Serif"/>
          <w:sz w:val="28"/>
          <w:szCs w:val="28"/>
          <w:lang w:eastAsia="en-US"/>
        </w:rPr>
        <w:t>(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 xml:space="preserve">снижение </w:t>
      </w:r>
      <w:r w:rsidR="00BF3E63" w:rsidRPr="00A53609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2F3572" w:rsidRPr="00A53609">
        <w:rPr>
          <w:rFonts w:ascii="Liberation Serif" w:hAnsi="Liberation Serif"/>
          <w:sz w:val="28"/>
          <w:szCs w:val="28"/>
          <w:lang w:eastAsia="en-US"/>
        </w:rPr>
        <w:t>к уровню 201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 xml:space="preserve">9 </w:t>
      </w:r>
      <w:r w:rsidR="002F3572" w:rsidRPr="00A53609">
        <w:rPr>
          <w:rFonts w:ascii="Liberation Serif" w:hAnsi="Liberation Serif"/>
          <w:sz w:val="28"/>
          <w:szCs w:val="28"/>
          <w:lang w:eastAsia="en-US"/>
        </w:rPr>
        <w:t xml:space="preserve"> года 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2F3572" w:rsidRPr="00A53609">
        <w:rPr>
          <w:rFonts w:ascii="Liberation Serif" w:hAnsi="Liberation Serif"/>
          <w:sz w:val="28"/>
          <w:szCs w:val="28"/>
          <w:lang w:eastAsia="en-US"/>
        </w:rPr>
        <w:t xml:space="preserve">на 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>48</w:t>
      </w:r>
      <w:r w:rsidR="002F3572" w:rsidRPr="00A53609">
        <w:rPr>
          <w:rFonts w:ascii="Liberation Serif" w:hAnsi="Liberation Serif"/>
          <w:sz w:val="28"/>
          <w:szCs w:val="28"/>
          <w:lang w:eastAsia="en-US"/>
        </w:rPr>
        <w:t xml:space="preserve"> налогоплательщиков,  или 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 xml:space="preserve"> 32,4</w:t>
      </w:r>
      <w:r w:rsidR="002F3572" w:rsidRPr="00A53609">
        <w:rPr>
          <w:rFonts w:ascii="Liberation Serif" w:hAnsi="Liberation Serif"/>
          <w:sz w:val="28"/>
          <w:szCs w:val="28"/>
          <w:lang w:eastAsia="en-US"/>
        </w:rPr>
        <w:t xml:space="preserve"> %).  </w:t>
      </w:r>
      <w:r w:rsidR="002F3572" w:rsidRPr="00A53609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A53609">
        <w:rPr>
          <w:rFonts w:ascii="Liberation Serif" w:hAnsi="Liberation Serif"/>
          <w:sz w:val="28"/>
          <w:szCs w:val="28"/>
        </w:rPr>
        <w:t>за 5-летний период</w:t>
      </w:r>
      <w:r w:rsidR="00106284" w:rsidRPr="00A53609">
        <w:rPr>
          <w:rFonts w:ascii="Liberation Serif" w:hAnsi="Liberation Serif"/>
          <w:sz w:val="28"/>
          <w:szCs w:val="28"/>
        </w:rPr>
        <w:t xml:space="preserve"> </w:t>
      </w:r>
      <w:r w:rsidR="002F3572" w:rsidRPr="00A53609">
        <w:rPr>
          <w:rFonts w:ascii="Liberation Serif" w:hAnsi="Liberation Serif"/>
          <w:sz w:val="28"/>
          <w:szCs w:val="28"/>
        </w:rPr>
        <w:t xml:space="preserve">составляет </w:t>
      </w:r>
      <w:r w:rsidR="0083182E" w:rsidRPr="00A53609">
        <w:rPr>
          <w:rFonts w:ascii="Liberation Serif" w:hAnsi="Liberation Serif"/>
          <w:sz w:val="28"/>
          <w:szCs w:val="28"/>
        </w:rPr>
        <w:t>18,4</w:t>
      </w:r>
      <w:r w:rsidR="002F3572" w:rsidRPr="00A53609">
        <w:rPr>
          <w:rFonts w:ascii="Liberation Serif" w:hAnsi="Liberation Serif"/>
          <w:sz w:val="28"/>
          <w:szCs w:val="28"/>
        </w:rPr>
        <w:t xml:space="preserve"> %.  </w:t>
      </w:r>
    </w:p>
    <w:p w:rsidR="00E80C29" w:rsidRPr="00A53609" w:rsidRDefault="00080BF5" w:rsidP="0046300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A53609">
        <w:rPr>
          <w:rFonts w:ascii="Liberation Serif" w:hAnsi="Liberation Serif"/>
          <w:sz w:val="28"/>
          <w:szCs w:val="28"/>
        </w:rPr>
        <w:t> </w:t>
      </w:r>
      <w:r w:rsidR="0083182E" w:rsidRPr="00A53609">
        <w:rPr>
          <w:rFonts w:ascii="Liberation Serif" w:hAnsi="Liberation Serif"/>
          <w:sz w:val="28"/>
          <w:szCs w:val="28"/>
        </w:rPr>
        <w:t xml:space="preserve">Сумма налоговой льготы </w:t>
      </w:r>
      <w:r w:rsidR="00BC512F" w:rsidRPr="00A53609">
        <w:rPr>
          <w:rFonts w:ascii="Liberation Serif" w:hAnsi="Liberation Serif"/>
          <w:sz w:val="28"/>
          <w:szCs w:val="28"/>
        </w:rPr>
        <w:t xml:space="preserve"> за </w:t>
      </w:r>
      <w:r w:rsidR="0083182E" w:rsidRPr="00A53609">
        <w:rPr>
          <w:rFonts w:ascii="Liberation Serif" w:hAnsi="Liberation Serif"/>
          <w:sz w:val="28"/>
          <w:szCs w:val="28"/>
        </w:rPr>
        <w:t xml:space="preserve"> 2020</w:t>
      </w:r>
      <w:r w:rsidR="0096654A" w:rsidRPr="00A53609">
        <w:rPr>
          <w:rFonts w:ascii="Liberation Serif" w:hAnsi="Liberation Serif"/>
          <w:sz w:val="28"/>
          <w:szCs w:val="28"/>
        </w:rPr>
        <w:t xml:space="preserve"> год составила  </w:t>
      </w:r>
      <w:r w:rsidR="0083182E" w:rsidRPr="00A53609">
        <w:rPr>
          <w:rFonts w:ascii="Liberation Serif" w:hAnsi="Liberation Serif"/>
          <w:sz w:val="28"/>
          <w:szCs w:val="28"/>
        </w:rPr>
        <w:t>33</w:t>
      </w:r>
      <w:r w:rsidR="0096654A" w:rsidRPr="00A53609">
        <w:rPr>
          <w:rFonts w:ascii="Liberation Serif" w:hAnsi="Liberation Serif"/>
          <w:sz w:val="28"/>
          <w:szCs w:val="28"/>
        </w:rPr>
        <w:t xml:space="preserve">,0 тыс. рублей </w:t>
      </w:r>
      <w:r w:rsidR="00CC7FD3" w:rsidRPr="00A53609">
        <w:rPr>
          <w:rFonts w:ascii="Liberation Serif" w:hAnsi="Liberation Serif"/>
          <w:sz w:val="28"/>
          <w:szCs w:val="28"/>
        </w:rPr>
        <w:t>(</w:t>
      </w:r>
      <w:r w:rsidR="0083182E" w:rsidRPr="00A53609">
        <w:rPr>
          <w:rFonts w:ascii="Liberation Serif" w:hAnsi="Liberation Serif"/>
          <w:sz w:val="28"/>
          <w:szCs w:val="28"/>
        </w:rPr>
        <w:t xml:space="preserve">снижение </w:t>
      </w:r>
      <w:r w:rsidR="00CC7FD3" w:rsidRPr="00A53609">
        <w:rPr>
          <w:rFonts w:ascii="Liberation Serif" w:hAnsi="Liberation Serif"/>
          <w:sz w:val="28"/>
          <w:szCs w:val="28"/>
          <w:lang w:eastAsia="en-US"/>
        </w:rPr>
        <w:t xml:space="preserve"> к уровню 201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>9</w:t>
      </w:r>
      <w:r w:rsidR="00CC7FD3" w:rsidRPr="00A53609">
        <w:rPr>
          <w:rFonts w:ascii="Liberation Serif" w:hAnsi="Liberation Serif"/>
          <w:sz w:val="28"/>
          <w:szCs w:val="28"/>
          <w:lang w:eastAsia="en-US"/>
        </w:rPr>
        <w:t xml:space="preserve"> года на 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>89,0</w:t>
      </w:r>
      <w:r w:rsidR="00CC7FD3" w:rsidRPr="00A53609">
        <w:rPr>
          <w:rFonts w:ascii="Liberation Serif" w:hAnsi="Liberation Serif"/>
          <w:sz w:val="28"/>
          <w:szCs w:val="28"/>
          <w:lang w:eastAsia="en-US"/>
        </w:rPr>
        <w:t xml:space="preserve"> тыс. рублей, или на </w:t>
      </w:r>
      <w:r w:rsidR="0083182E" w:rsidRPr="00A53609">
        <w:rPr>
          <w:rFonts w:ascii="Liberation Serif" w:hAnsi="Liberation Serif"/>
          <w:sz w:val="28"/>
          <w:szCs w:val="28"/>
          <w:lang w:eastAsia="en-US"/>
        </w:rPr>
        <w:t>73,0</w:t>
      </w:r>
      <w:r w:rsidR="00CC7FD3" w:rsidRPr="00A53609">
        <w:rPr>
          <w:rFonts w:ascii="Liberation Serif" w:hAnsi="Liberation Serif"/>
          <w:sz w:val="28"/>
          <w:szCs w:val="28"/>
          <w:lang w:eastAsia="en-US"/>
        </w:rPr>
        <w:t xml:space="preserve"> %</w:t>
      </w:r>
      <w:r w:rsidR="00523B32" w:rsidRPr="00A53609">
        <w:rPr>
          <w:rFonts w:ascii="Liberation Serif" w:hAnsi="Liberation Serif"/>
          <w:sz w:val="28"/>
          <w:szCs w:val="28"/>
          <w:lang w:eastAsia="en-US"/>
        </w:rPr>
        <w:t>)</w:t>
      </w:r>
      <w:r w:rsidR="00004B58" w:rsidRPr="00A53609">
        <w:rPr>
          <w:rFonts w:ascii="Liberation Serif" w:hAnsi="Liberation Serif"/>
          <w:sz w:val="28"/>
          <w:szCs w:val="28"/>
          <w:lang w:eastAsia="en-US"/>
        </w:rPr>
        <w:t>.</w:t>
      </w:r>
    </w:p>
    <w:p w:rsidR="00873540" w:rsidRPr="00A53609" w:rsidRDefault="00873540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53609">
        <w:rPr>
          <w:rFonts w:ascii="Liberation Serif" w:hAnsi="Liberation Serif" w:cs="Times New Roman"/>
          <w:sz w:val="28"/>
          <w:szCs w:val="28"/>
        </w:rPr>
        <w:t>В результате применения налоговой льготы по налогу на имущество одним физическим лицом, относящимся к категории социально незащищенного населения, получен дополнительный доход</w:t>
      </w:r>
      <w:r w:rsidR="00F84077" w:rsidRPr="00A53609">
        <w:rPr>
          <w:rFonts w:ascii="Liberation Serif" w:hAnsi="Liberation Serif" w:cs="Times New Roman"/>
          <w:sz w:val="28"/>
          <w:szCs w:val="28"/>
        </w:rPr>
        <w:t xml:space="preserve"> в среднем</w:t>
      </w:r>
      <w:r w:rsidRPr="00A53609">
        <w:rPr>
          <w:rFonts w:ascii="Liberation Serif" w:hAnsi="Liberation Serif" w:cs="Times New Roman"/>
          <w:sz w:val="28"/>
          <w:szCs w:val="28"/>
        </w:rPr>
        <w:t>:</w:t>
      </w:r>
    </w:p>
    <w:p w:rsidR="0083182E" w:rsidRPr="00A53609" w:rsidRDefault="0083182E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53609">
        <w:rPr>
          <w:rFonts w:ascii="Liberation Serif" w:hAnsi="Liberation Serif" w:cs="Times New Roman"/>
          <w:sz w:val="28"/>
          <w:szCs w:val="28"/>
        </w:rPr>
        <w:t>- за 2019 год – 122,0 тыс. рублей /148 чел. = 0,824 тыс. рублей;</w:t>
      </w:r>
    </w:p>
    <w:p w:rsidR="00873540" w:rsidRPr="00A53609" w:rsidRDefault="0083182E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53609">
        <w:rPr>
          <w:rFonts w:ascii="Liberation Serif" w:hAnsi="Liberation Serif" w:cs="Times New Roman"/>
          <w:sz w:val="28"/>
          <w:szCs w:val="28"/>
        </w:rPr>
        <w:t>- за 2020</w:t>
      </w:r>
      <w:r w:rsidR="00873540" w:rsidRPr="00A53609">
        <w:rPr>
          <w:rFonts w:ascii="Liberation Serif" w:hAnsi="Liberation Serif" w:cs="Times New Roman"/>
          <w:sz w:val="28"/>
          <w:szCs w:val="28"/>
        </w:rPr>
        <w:t xml:space="preserve"> год – </w:t>
      </w:r>
      <w:r w:rsidRPr="00A53609">
        <w:rPr>
          <w:rFonts w:ascii="Liberation Serif" w:hAnsi="Liberation Serif" w:cs="Times New Roman"/>
          <w:sz w:val="28"/>
          <w:szCs w:val="28"/>
        </w:rPr>
        <w:t>33</w:t>
      </w:r>
      <w:r w:rsidR="00873540" w:rsidRPr="00A53609">
        <w:rPr>
          <w:rFonts w:ascii="Liberation Serif" w:hAnsi="Liberation Serif" w:cs="Times New Roman"/>
          <w:sz w:val="28"/>
          <w:szCs w:val="28"/>
        </w:rPr>
        <w:t>,0 тыс. руб</w:t>
      </w:r>
      <w:r w:rsidR="00DA02EA" w:rsidRPr="00A53609">
        <w:rPr>
          <w:rFonts w:ascii="Liberation Serif" w:hAnsi="Liberation Serif" w:cs="Times New Roman"/>
          <w:sz w:val="28"/>
          <w:szCs w:val="28"/>
        </w:rPr>
        <w:t>лей</w:t>
      </w:r>
      <w:r w:rsidR="00873540" w:rsidRPr="00A53609">
        <w:rPr>
          <w:rFonts w:ascii="Liberation Serif" w:hAnsi="Liberation Serif" w:cs="Times New Roman"/>
          <w:sz w:val="28"/>
          <w:szCs w:val="28"/>
        </w:rPr>
        <w:t xml:space="preserve"> /</w:t>
      </w:r>
      <w:r w:rsidRPr="00A53609">
        <w:rPr>
          <w:rFonts w:ascii="Liberation Serif" w:hAnsi="Liberation Serif" w:cs="Times New Roman"/>
          <w:sz w:val="28"/>
          <w:szCs w:val="28"/>
        </w:rPr>
        <w:t>100</w:t>
      </w:r>
      <w:r w:rsidR="00873540" w:rsidRPr="00A53609">
        <w:rPr>
          <w:rFonts w:ascii="Liberation Serif" w:hAnsi="Liberation Serif" w:cs="Times New Roman"/>
          <w:sz w:val="28"/>
          <w:szCs w:val="28"/>
        </w:rPr>
        <w:t xml:space="preserve"> чел. = 0,</w:t>
      </w:r>
      <w:r w:rsidRPr="00A53609">
        <w:rPr>
          <w:rFonts w:ascii="Liberation Serif" w:hAnsi="Liberation Serif" w:cs="Times New Roman"/>
          <w:sz w:val="28"/>
          <w:szCs w:val="28"/>
        </w:rPr>
        <w:t xml:space="preserve">330 </w:t>
      </w:r>
      <w:r w:rsidR="00873540" w:rsidRPr="00A53609">
        <w:rPr>
          <w:rFonts w:ascii="Liberation Serif" w:hAnsi="Liberation Serif" w:cs="Times New Roman"/>
          <w:sz w:val="28"/>
          <w:szCs w:val="28"/>
        </w:rPr>
        <w:t>тыс. руб</w:t>
      </w:r>
      <w:r w:rsidR="00F62D5F" w:rsidRPr="00A53609">
        <w:rPr>
          <w:rFonts w:ascii="Liberation Serif" w:hAnsi="Liberation Serif" w:cs="Times New Roman"/>
          <w:sz w:val="28"/>
          <w:szCs w:val="28"/>
        </w:rPr>
        <w:t>лей</w:t>
      </w:r>
      <w:r w:rsidR="00873540" w:rsidRPr="00A53609">
        <w:rPr>
          <w:rFonts w:ascii="Liberation Serif" w:hAnsi="Liberation Serif" w:cs="Times New Roman"/>
          <w:sz w:val="28"/>
          <w:szCs w:val="28"/>
        </w:rPr>
        <w:t>.</w:t>
      </w:r>
    </w:p>
    <w:p w:rsidR="00873540" w:rsidRPr="00A53609" w:rsidRDefault="00873540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53609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</w:t>
      </w:r>
      <w:r w:rsidR="002C2CFF" w:rsidRPr="00A53609">
        <w:rPr>
          <w:rFonts w:ascii="Liberation Serif" w:hAnsi="Liberation Serif" w:cs="Times New Roman"/>
          <w:sz w:val="28"/>
          <w:szCs w:val="28"/>
        </w:rPr>
        <w:t>чения показателя достижения цели</w:t>
      </w:r>
      <w:r w:rsidRPr="00A53609">
        <w:rPr>
          <w:rFonts w:ascii="Liberation Serif" w:hAnsi="Liberation Serif" w:cs="Times New Roman"/>
          <w:sz w:val="28"/>
          <w:szCs w:val="28"/>
        </w:rPr>
        <w:t xml:space="preserve"> не принимает отрицательного значения  и составляет</w:t>
      </w:r>
      <w:r w:rsidR="0083182E" w:rsidRPr="00A53609">
        <w:rPr>
          <w:rFonts w:ascii="Liberation Serif" w:hAnsi="Liberation Serif" w:cs="Times New Roman"/>
          <w:sz w:val="28"/>
          <w:szCs w:val="28"/>
        </w:rPr>
        <w:br/>
        <w:t>33,0</w:t>
      </w:r>
      <w:r w:rsidR="00F84077" w:rsidRPr="00A53609">
        <w:rPr>
          <w:rFonts w:ascii="Liberation Serif" w:hAnsi="Liberation Serif" w:cs="Times New Roman"/>
          <w:sz w:val="28"/>
          <w:szCs w:val="28"/>
        </w:rPr>
        <w:t xml:space="preserve"> тыс. рублей</w:t>
      </w:r>
      <w:r w:rsidRPr="00A53609">
        <w:rPr>
          <w:rFonts w:ascii="Liberation Serif" w:hAnsi="Liberation Serif" w:cs="Times New Roman"/>
          <w:sz w:val="28"/>
          <w:szCs w:val="28"/>
        </w:rPr>
        <w:t>.</w:t>
      </w:r>
    </w:p>
    <w:p w:rsidR="00873540" w:rsidRPr="00A53609" w:rsidRDefault="003A6D35" w:rsidP="00463006">
      <w:pPr>
        <w:spacing w:line="276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53609">
        <w:rPr>
          <w:rFonts w:ascii="Liberation Serif" w:hAnsi="Liberation Serif" w:cs="Times New Roman"/>
          <w:sz w:val="28"/>
          <w:szCs w:val="28"/>
        </w:rPr>
        <w:t>Налоговый расход является эффективным, так как б</w:t>
      </w:r>
      <w:r w:rsidR="00873540" w:rsidRPr="00A53609">
        <w:rPr>
          <w:rFonts w:ascii="Liberation Serif" w:hAnsi="Liberation Serif" w:cs="Times New Roman"/>
          <w:sz w:val="28"/>
          <w:szCs w:val="28"/>
        </w:rPr>
        <w:t xml:space="preserve">юджетная эффективность налогового расхода принимает положительное значение </w:t>
      </w:r>
      <w:r w:rsidR="00717570" w:rsidRPr="00A53609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73540" w:rsidRPr="00A53609">
        <w:rPr>
          <w:rFonts w:ascii="Liberation Serif" w:hAnsi="Liberation Serif" w:cs="Times New Roman"/>
          <w:sz w:val="28"/>
          <w:szCs w:val="28"/>
        </w:rPr>
        <w:t xml:space="preserve">и </w:t>
      </w:r>
      <w:r w:rsidRPr="00A53609">
        <w:rPr>
          <w:rFonts w:ascii="Liberation Serif" w:hAnsi="Liberation Serif" w:cs="Times New Roman"/>
          <w:sz w:val="28"/>
          <w:szCs w:val="28"/>
        </w:rPr>
        <w:t>составляет</w:t>
      </w:r>
      <w:r w:rsidR="00873540" w:rsidRPr="00A53609">
        <w:rPr>
          <w:rFonts w:ascii="Liberation Serif" w:hAnsi="Liberation Serif" w:cs="Times New Roman"/>
          <w:sz w:val="28"/>
          <w:szCs w:val="28"/>
        </w:rPr>
        <w:t xml:space="preserve"> 0,0</w:t>
      </w:r>
      <w:r w:rsidR="006B3D7C" w:rsidRPr="00A53609">
        <w:rPr>
          <w:rFonts w:ascii="Liberation Serif" w:hAnsi="Liberation Serif" w:cs="Times New Roman"/>
          <w:sz w:val="28"/>
          <w:szCs w:val="28"/>
        </w:rPr>
        <w:t>6</w:t>
      </w:r>
      <w:r w:rsidRPr="00A53609">
        <w:rPr>
          <w:rFonts w:ascii="Liberation Serif" w:hAnsi="Liberation Serif" w:cs="Times New Roman"/>
          <w:sz w:val="28"/>
          <w:szCs w:val="28"/>
        </w:rPr>
        <w:t>.</w:t>
      </w:r>
      <w:r w:rsidR="00873540" w:rsidRPr="00A53609">
        <w:rPr>
          <w:rFonts w:ascii="Liberation Serif" w:hAnsi="Liberation Serif" w:cs="Times New Roman"/>
          <w:sz w:val="28"/>
          <w:szCs w:val="28"/>
        </w:rPr>
        <w:t xml:space="preserve"> Так на 1 рубль налогового расхода приходится 1,0</w:t>
      </w:r>
      <w:r w:rsidR="006B3D7C" w:rsidRPr="00A53609">
        <w:rPr>
          <w:rFonts w:ascii="Liberation Serif" w:hAnsi="Liberation Serif" w:cs="Times New Roman"/>
          <w:sz w:val="28"/>
          <w:szCs w:val="28"/>
        </w:rPr>
        <w:t>6</w:t>
      </w:r>
      <w:r w:rsidR="00873540" w:rsidRPr="00A53609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 </w:t>
      </w:r>
      <w:r w:rsidR="00717570" w:rsidRPr="00A53609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873540" w:rsidRPr="00A53609">
        <w:rPr>
          <w:rFonts w:ascii="Liberation Serif" w:hAnsi="Liberation Serif" w:cs="Times New Roman"/>
          <w:sz w:val="28"/>
          <w:szCs w:val="28"/>
        </w:rPr>
        <w:t>в случае применения альтернативного механизма.</w:t>
      </w:r>
    </w:p>
    <w:p w:rsidR="0096630F" w:rsidRPr="00A53609" w:rsidRDefault="0096630F" w:rsidP="00463006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51" w:right="-108" w:firstLine="658"/>
        <w:jc w:val="both"/>
        <w:rPr>
          <w:rFonts w:ascii="Liberation Serif" w:hAnsi="Liberation Serif"/>
          <w:sz w:val="28"/>
          <w:szCs w:val="28"/>
        </w:rPr>
      </w:pPr>
      <w:r w:rsidRPr="00A53609">
        <w:rPr>
          <w:rFonts w:ascii="Liberation Serif" w:hAnsi="Liberation Serif"/>
          <w:b/>
          <w:i/>
          <w:color w:val="2D2D2D"/>
          <w:spacing w:val="2"/>
          <w:sz w:val="28"/>
          <w:szCs w:val="28"/>
          <w:shd w:val="clear" w:color="auto" w:fill="FFFFFF"/>
        </w:rPr>
        <w:t>Пониженная ставка (</w:t>
      </w:r>
      <w:r w:rsidRPr="00A53609">
        <w:rPr>
          <w:rFonts w:ascii="Liberation Serif" w:hAnsi="Liberation Serif"/>
          <w:b/>
          <w:i/>
          <w:sz w:val="28"/>
          <w:szCs w:val="28"/>
        </w:rPr>
        <w:t xml:space="preserve">в размере </w:t>
      </w:r>
      <w:r w:rsidRPr="00A53609">
        <w:rPr>
          <w:rFonts w:ascii="Liberation Serif" w:hAnsi="Liberation Serif"/>
          <w:b/>
          <w:i/>
          <w:color w:val="2D2D2D"/>
          <w:spacing w:val="2"/>
          <w:sz w:val="28"/>
          <w:szCs w:val="28"/>
          <w:shd w:val="clear" w:color="auto" w:fill="FFFFFF"/>
        </w:rPr>
        <w:t xml:space="preserve">0 %) налога на имущество физических лиц в отношении  </w:t>
      </w:r>
      <w:r w:rsidRPr="00A53609">
        <w:rPr>
          <w:rFonts w:ascii="Liberation Serif" w:hAnsi="Liberation Serif"/>
          <w:b/>
          <w:i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метров. </w:t>
      </w:r>
      <w:r w:rsidR="00862123" w:rsidRPr="00A53609">
        <w:rPr>
          <w:rFonts w:ascii="Liberation Serif" w:hAnsi="Liberation Serif"/>
          <w:sz w:val="28"/>
          <w:szCs w:val="28"/>
        </w:rPr>
        <w:t xml:space="preserve"> Данный налоговый расход соответствует </w:t>
      </w:r>
      <w:r w:rsidR="00862123" w:rsidRPr="00A53609">
        <w:rPr>
          <w:rFonts w:ascii="Liberation Serif" w:hAnsi="Liberation Serif"/>
          <w:bCs/>
          <w:color w:val="000000"/>
          <w:sz w:val="28"/>
          <w:szCs w:val="28"/>
        </w:rPr>
        <w:t>стратегическому направлению</w:t>
      </w:r>
      <w:r w:rsidR="00862123" w:rsidRPr="00A53609">
        <w:rPr>
          <w:rFonts w:ascii="Liberation Serif" w:hAnsi="Liberation Serif"/>
          <w:sz w:val="28"/>
          <w:szCs w:val="28"/>
        </w:rPr>
        <w:t xml:space="preserve"> 3.8. Стратегии социально-экономического развития Невьянского городского округа на период до 2035 года, востребован  налогоплательщиками, </w:t>
      </w:r>
      <w:r w:rsidR="00DF3DB3" w:rsidRPr="00A53609">
        <w:rPr>
          <w:rFonts w:ascii="Liberation Serif" w:hAnsi="Liberation Serif"/>
          <w:sz w:val="28"/>
          <w:szCs w:val="28"/>
        </w:rPr>
        <w:t>за</w:t>
      </w:r>
      <w:r w:rsidR="00862123" w:rsidRPr="00A53609">
        <w:rPr>
          <w:rFonts w:ascii="Liberation Serif" w:hAnsi="Liberation Serif"/>
          <w:sz w:val="28"/>
          <w:szCs w:val="28"/>
        </w:rPr>
        <w:t xml:space="preserve"> </w:t>
      </w:r>
      <w:r w:rsidR="00862123" w:rsidRPr="00A53609">
        <w:rPr>
          <w:rFonts w:ascii="Liberation Serif" w:hAnsi="Liberation Serif"/>
          <w:sz w:val="28"/>
          <w:szCs w:val="28"/>
          <w:lang w:eastAsia="en-US"/>
        </w:rPr>
        <w:t xml:space="preserve"> 20</w:t>
      </w:r>
      <w:r w:rsidR="00BC53A6" w:rsidRPr="00A53609">
        <w:rPr>
          <w:rFonts w:ascii="Liberation Serif" w:hAnsi="Liberation Serif"/>
          <w:sz w:val="28"/>
          <w:szCs w:val="28"/>
          <w:lang w:eastAsia="en-US"/>
        </w:rPr>
        <w:t>20</w:t>
      </w:r>
      <w:r w:rsidR="00862123" w:rsidRPr="00A53609">
        <w:rPr>
          <w:rFonts w:ascii="Liberation Serif" w:hAnsi="Liberation Serif"/>
          <w:sz w:val="28"/>
          <w:szCs w:val="28"/>
          <w:lang w:eastAsia="en-US"/>
        </w:rPr>
        <w:t xml:space="preserve"> год данной налоговой льготой воспользовалось </w:t>
      </w:r>
      <w:r w:rsidR="00BC53A6" w:rsidRPr="00A53609">
        <w:rPr>
          <w:rFonts w:ascii="Liberation Serif" w:hAnsi="Liberation Serif"/>
          <w:sz w:val="28"/>
          <w:szCs w:val="28"/>
          <w:lang w:eastAsia="en-US"/>
        </w:rPr>
        <w:t>1 165</w:t>
      </w:r>
      <w:r w:rsidR="00862123" w:rsidRPr="00A53609">
        <w:rPr>
          <w:rFonts w:ascii="Liberation Serif" w:hAnsi="Liberation Serif"/>
          <w:sz w:val="28"/>
          <w:szCs w:val="28"/>
          <w:lang w:eastAsia="en-US"/>
        </w:rPr>
        <w:t xml:space="preserve"> человек</w:t>
      </w:r>
      <w:r w:rsidR="00BC53A6" w:rsidRPr="00A53609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Pr="00A53609">
        <w:rPr>
          <w:rFonts w:ascii="Liberation Serif" w:hAnsi="Liberation Serif"/>
          <w:sz w:val="28"/>
          <w:szCs w:val="28"/>
        </w:rPr>
        <w:t xml:space="preserve">Сумма  налогового расхода   </w:t>
      </w:r>
      <w:r w:rsidR="00DF3DB3" w:rsidRPr="00A53609">
        <w:rPr>
          <w:rFonts w:ascii="Liberation Serif" w:hAnsi="Liberation Serif"/>
          <w:sz w:val="28"/>
          <w:szCs w:val="28"/>
        </w:rPr>
        <w:t>за</w:t>
      </w:r>
      <w:r w:rsidRPr="00A53609">
        <w:rPr>
          <w:rFonts w:ascii="Liberation Serif" w:hAnsi="Liberation Serif"/>
          <w:sz w:val="28"/>
          <w:szCs w:val="28"/>
        </w:rPr>
        <w:t xml:space="preserve">  2020  год состави</w:t>
      </w:r>
      <w:r w:rsidR="00851CE1" w:rsidRPr="00A53609">
        <w:rPr>
          <w:rFonts w:ascii="Liberation Serif" w:hAnsi="Liberation Serif"/>
          <w:sz w:val="28"/>
          <w:szCs w:val="28"/>
        </w:rPr>
        <w:t>ла</w:t>
      </w:r>
      <w:r w:rsidRPr="00A53609">
        <w:rPr>
          <w:rFonts w:ascii="Liberation Serif" w:hAnsi="Liberation Serif"/>
          <w:sz w:val="28"/>
          <w:szCs w:val="28"/>
        </w:rPr>
        <w:t xml:space="preserve"> </w:t>
      </w:r>
      <w:r w:rsidR="00BC53A6" w:rsidRPr="00A53609">
        <w:rPr>
          <w:rFonts w:ascii="Liberation Serif" w:hAnsi="Liberation Serif"/>
          <w:sz w:val="28"/>
          <w:szCs w:val="28"/>
        </w:rPr>
        <w:t>114,0</w:t>
      </w:r>
      <w:r w:rsidRPr="00A53609">
        <w:rPr>
          <w:rFonts w:ascii="Liberation Serif" w:hAnsi="Liberation Serif"/>
          <w:sz w:val="28"/>
          <w:szCs w:val="28"/>
        </w:rPr>
        <w:t xml:space="preserve"> тыс. рублей. Востребованность за 2020 год состав</w:t>
      </w:r>
      <w:r w:rsidR="00A53609" w:rsidRPr="00A53609">
        <w:rPr>
          <w:rFonts w:ascii="Liberation Serif" w:hAnsi="Liberation Serif"/>
          <w:sz w:val="28"/>
          <w:szCs w:val="28"/>
        </w:rPr>
        <w:t>ляет</w:t>
      </w:r>
      <w:r w:rsidRPr="00A53609">
        <w:rPr>
          <w:rFonts w:ascii="Liberation Serif" w:hAnsi="Liberation Serif"/>
          <w:sz w:val="28"/>
          <w:szCs w:val="28"/>
        </w:rPr>
        <w:t xml:space="preserve"> 100%.  </w:t>
      </w:r>
    </w:p>
    <w:p w:rsidR="0096630F" w:rsidRPr="00A53609" w:rsidRDefault="0096630F" w:rsidP="00463006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53609">
        <w:rPr>
          <w:rFonts w:ascii="Liberation Serif" w:hAnsi="Liberation Serif"/>
          <w:sz w:val="28"/>
          <w:szCs w:val="28"/>
        </w:rPr>
        <w:t>В результате применения налоговой льготы по налогу на имущество одним физическим лицом, относящимся к льготной категории,  получен дополнительный доход в среднем:</w:t>
      </w:r>
    </w:p>
    <w:p w:rsidR="0096630F" w:rsidRPr="00A53609" w:rsidRDefault="00BC53A6" w:rsidP="00463006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A53609">
        <w:rPr>
          <w:rFonts w:ascii="Liberation Serif" w:hAnsi="Liberation Serif"/>
          <w:sz w:val="28"/>
          <w:szCs w:val="28"/>
        </w:rPr>
        <w:t>- за 2020 год – 114</w:t>
      </w:r>
      <w:r w:rsidR="0096630F" w:rsidRPr="00A53609">
        <w:rPr>
          <w:rFonts w:ascii="Liberation Serif" w:hAnsi="Liberation Serif"/>
          <w:sz w:val="28"/>
          <w:szCs w:val="28"/>
        </w:rPr>
        <w:t xml:space="preserve"> тыс. руб</w:t>
      </w:r>
      <w:r w:rsidRPr="00A53609">
        <w:rPr>
          <w:rFonts w:ascii="Liberation Serif" w:hAnsi="Liberation Serif"/>
          <w:sz w:val="28"/>
          <w:szCs w:val="28"/>
        </w:rPr>
        <w:t>лей</w:t>
      </w:r>
      <w:r w:rsidR="0096630F" w:rsidRPr="00A53609">
        <w:rPr>
          <w:rFonts w:ascii="Liberation Serif" w:hAnsi="Liberation Serif"/>
          <w:sz w:val="28"/>
          <w:szCs w:val="28"/>
        </w:rPr>
        <w:t xml:space="preserve"> /1 </w:t>
      </w:r>
      <w:r w:rsidRPr="00A53609">
        <w:rPr>
          <w:rFonts w:ascii="Liberation Serif" w:hAnsi="Liberation Serif"/>
          <w:sz w:val="28"/>
          <w:szCs w:val="28"/>
        </w:rPr>
        <w:t>165</w:t>
      </w:r>
      <w:r w:rsidR="0096630F" w:rsidRPr="00A53609">
        <w:rPr>
          <w:rFonts w:ascii="Liberation Serif" w:hAnsi="Liberation Serif"/>
          <w:sz w:val="28"/>
          <w:szCs w:val="28"/>
        </w:rPr>
        <w:t xml:space="preserve"> чел. = </w:t>
      </w:r>
      <w:r w:rsidRPr="00A53609">
        <w:rPr>
          <w:rFonts w:ascii="Liberation Serif" w:hAnsi="Liberation Serif"/>
          <w:sz w:val="28"/>
          <w:szCs w:val="28"/>
        </w:rPr>
        <w:t>0,098</w:t>
      </w:r>
      <w:r w:rsidR="0096630F" w:rsidRPr="00A53609">
        <w:rPr>
          <w:rFonts w:ascii="Liberation Serif" w:hAnsi="Liberation Serif"/>
          <w:sz w:val="28"/>
          <w:szCs w:val="28"/>
        </w:rPr>
        <w:t xml:space="preserve"> тыс. руб</w:t>
      </w:r>
      <w:r w:rsidRPr="00A53609">
        <w:rPr>
          <w:rFonts w:ascii="Liberation Serif" w:hAnsi="Liberation Serif"/>
          <w:sz w:val="28"/>
          <w:szCs w:val="28"/>
        </w:rPr>
        <w:t>лей</w:t>
      </w:r>
      <w:r w:rsidR="0096630F" w:rsidRPr="00A53609">
        <w:rPr>
          <w:rFonts w:ascii="Liberation Serif" w:hAnsi="Liberation Serif"/>
          <w:sz w:val="28"/>
          <w:szCs w:val="28"/>
        </w:rPr>
        <w:t>.</w:t>
      </w:r>
    </w:p>
    <w:p w:rsidR="0096630F" w:rsidRPr="00A53609" w:rsidRDefault="0096630F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53609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целей состав</w:t>
      </w:r>
      <w:r w:rsidR="00BC53A6" w:rsidRPr="00A53609">
        <w:rPr>
          <w:rFonts w:ascii="Liberation Serif" w:hAnsi="Liberation Serif" w:cs="Times New Roman"/>
          <w:sz w:val="28"/>
          <w:szCs w:val="28"/>
        </w:rPr>
        <w:t>ляет  114,0</w:t>
      </w:r>
      <w:r w:rsidRPr="00A53609">
        <w:rPr>
          <w:rFonts w:ascii="Liberation Serif" w:hAnsi="Liberation Serif" w:cs="Times New Roman"/>
          <w:sz w:val="28"/>
          <w:szCs w:val="28"/>
        </w:rPr>
        <w:t xml:space="preserve"> тыс. рублей.</w:t>
      </w:r>
    </w:p>
    <w:p w:rsidR="0096630F" w:rsidRPr="00A53609" w:rsidRDefault="0096630F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53609">
        <w:rPr>
          <w:rFonts w:ascii="Liberation Serif" w:hAnsi="Liberation Serif" w:cs="Times New Roman"/>
          <w:sz w:val="28"/>
          <w:szCs w:val="28"/>
        </w:rPr>
        <w:t xml:space="preserve">Налоговый расход является эффективным, так как бюджетная эффективность налогового расхода принимает положительное значение  </w:t>
      </w:r>
      <w:r w:rsidR="00BC53A6" w:rsidRPr="00A53609">
        <w:rPr>
          <w:rFonts w:ascii="Liberation Serif" w:hAnsi="Liberation Serif" w:cs="Times New Roman"/>
          <w:sz w:val="28"/>
          <w:szCs w:val="28"/>
        </w:rPr>
        <w:t xml:space="preserve">                и составляет 0,20</w:t>
      </w:r>
      <w:r w:rsidRPr="00A53609">
        <w:rPr>
          <w:rFonts w:ascii="Liberation Serif" w:hAnsi="Liberation Serif" w:cs="Times New Roman"/>
          <w:sz w:val="28"/>
          <w:szCs w:val="28"/>
        </w:rPr>
        <w:t>. Так на 1 рубль нал</w:t>
      </w:r>
      <w:r w:rsidR="00BC53A6" w:rsidRPr="00A53609">
        <w:rPr>
          <w:rFonts w:ascii="Liberation Serif" w:hAnsi="Liberation Serif" w:cs="Times New Roman"/>
          <w:sz w:val="28"/>
          <w:szCs w:val="28"/>
        </w:rPr>
        <w:t>огового расхода приходится 1,20</w:t>
      </w:r>
      <w:r w:rsidRPr="00A53609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        в случае применения альтернативного механизма.</w:t>
      </w:r>
    </w:p>
    <w:p w:rsidR="0039350E" w:rsidRPr="002470C9" w:rsidRDefault="0039350E" w:rsidP="0046300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10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470C9">
        <w:rPr>
          <w:rFonts w:ascii="Liberation Serif" w:hAnsi="Liberation Serif"/>
          <w:b/>
          <w:i/>
          <w:sz w:val="28"/>
          <w:szCs w:val="28"/>
        </w:rPr>
        <w:lastRenderedPageBreak/>
        <w:t>Освобождение от уплаты земельного налога членов многодетных семей.</w:t>
      </w:r>
      <w:r w:rsidR="00862123" w:rsidRPr="002470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2470C9">
        <w:rPr>
          <w:rFonts w:ascii="Liberation Serif" w:hAnsi="Liberation Serif"/>
          <w:b/>
          <w:i/>
          <w:sz w:val="28"/>
          <w:szCs w:val="28"/>
        </w:rPr>
        <w:t> </w:t>
      </w:r>
      <w:r w:rsidRPr="002470C9">
        <w:rPr>
          <w:rFonts w:ascii="Liberation Serif" w:hAnsi="Liberation Serif"/>
          <w:sz w:val="28"/>
          <w:szCs w:val="28"/>
        </w:rPr>
        <w:t xml:space="preserve">Данный налоговый расход соответствует цели муниципальной  программы, востребован  налогоплательщиками,  </w:t>
      </w:r>
      <w:r w:rsidR="00EA148A" w:rsidRPr="002470C9">
        <w:rPr>
          <w:rFonts w:ascii="Liberation Serif" w:hAnsi="Liberation Serif"/>
          <w:sz w:val="28"/>
          <w:szCs w:val="28"/>
        </w:rPr>
        <w:t>за</w:t>
      </w:r>
      <w:r w:rsidRPr="002470C9">
        <w:rPr>
          <w:rFonts w:ascii="Liberation Serif" w:hAnsi="Liberation Serif"/>
          <w:sz w:val="28"/>
          <w:szCs w:val="28"/>
        </w:rPr>
        <w:t xml:space="preserve"> </w:t>
      </w:r>
      <w:r w:rsidRPr="002470C9">
        <w:rPr>
          <w:rFonts w:ascii="Liberation Serif" w:hAnsi="Liberation Serif"/>
          <w:sz w:val="28"/>
          <w:szCs w:val="28"/>
          <w:lang w:eastAsia="en-US"/>
        </w:rPr>
        <w:t xml:space="preserve"> 20</w:t>
      </w:r>
      <w:r w:rsidR="00BB3303" w:rsidRPr="002470C9">
        <w:rPr>
          <w:rFonts w:ascii="Liberation Serif" w:hAnsi="Liberation Serif"/>
          <w:sz w:val="28"/>
          <w:szCs w:val="28"/>
          <w:lang w:eastAsia="en-US"/>
        </w:rPr>
        <w:t>20</w:t>
      </w:r>
      <w:r w:rsidRPr="002470C9">
        <w:rPr>
          <w:rFonts w:ascii="Liberation Serif" w:hAnsi="Liberation Serif"/>
          <w:sz w:val="28"/>
          <w:szCs w:val="28"/>
          <w:lang w:eastAsia="en-US"/>
        </w:rPr>
        <w:t xml:space="preserve"> год</w:t>
      </w:r>
      <w:r w:rsidR="00EA148A" w:rsidRPr="002470C9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2470C9">
        <w:rPr>
          <w:rFonts w:ascii="Liberation Serif" w:hAnsi="Liberation Serif"/>
          <w:sz w:val="28"/>
          <w:szCs w:val="28"/>
          <w:lang w:eastAsia="en-US"/>
        </w:rPr>
        <w:t xml:space="preserve"> данной налоговой льготой</w:t>
      </w:r>
      <w:r w:rsidR="00BB3303" w:rsidRPr="002470C9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2470C9">
        <w:rPr>
          <w:rFonts w:ascii="Liberation Serif" w:hAnsi="Liberation Serif"/>
          <w:sz w:val="28"/>
          <w:szCs w:val="28"/>
          <w:lang w:eastAsia="en-US"/>
        </w:rPr>
        <w:t xml:space="preserve"> воспользовал</w:t>
      </w:r>
      <w:r w:rsidR="00BB3303" w:rsidRPr="002470C9">
        <w:rPr>
          <w:rFonts w:ascii="Liberation Serif" w:hAnsi="Liberation Serif"/>
          <w:sz w:val="28"/>
          <w:szCs w:val="28"/>
          <w:lang w:eastAsia="en-US"/>
        </w:rPr>
        <w:t>ся 381</w:t>
      </w:r>
      <w:r w:rsidRPr="002470C9">
        <w:rPr>
          <w:rFonts w:ascii="Liberation Serif" w:hAnsi="Liberation Serif"/>
          <w:sz w:val="28"/>
          <w:szCs w:val="28"/>
          <w:lang w:eastAsia="en-US"/>
        </w:rPr>
        <w:t xml:space="preserve"> человек (рост к уровню 201</w:t>
      </w:r>
      <w:r w:rsidR="00BB3303" w:rsidRPr="002470C9">
        <w:rPr>
          <w:rFonts w:ascii="Liberation Serif" w:hAnsi="Liberation Serif"/>
          <w:sz w:val="28"/>
          <w:szCs w:val="28"/>
          <w:lang w:eastAsia="en-US"/>
        </w:rPr>
        <w:t>9</w:t>
      </w:r>
      <w:r w:rsidRPr="002470C9">
        <w:rPr>
          <w:rFonts w:ascii="Liberation Serif" w:hAnsi="Liberation Serif"/>
          <w:sz w:val="28"/>
          <w:szCs w:val="28"/>
          <w:lang w:eastAsia="en-US"/>
        </w:rPr>
        <w:t xml:space="preserve"> года </w:t>
      </w:r>
      <w:r w:rsidR="00717570" w:rsidRPr="002470C9">
        <w:rPr>
          <w:rFonts w:ascii="Liberation Serif" w:hAnsi="Liberation Serif"/>
          <w:sz w:val="28"/>
          <w:szCs w:val="28"/>
          <w:lang w:eastAsia="en-US"/>
        </w:rPr>
        <w:t xml:space="preserve">                              </w:t>
      </w:r>
      <w:r w:rsidRPr="002470C9">
        <w:rPr>
          <w:rFonts w:ascii="Liberation Serif" w:hAnsi="Liberation Serif"/>
          <w:sz w:val="28"/>
          <w:szCs w:val="28"/>
          <w:lang w:eastAsia="en-US"/>
        </w:rPr>
        <w:t xml:space="preserve">на </w:t>
      </w:r>
      <w:r w:rsidR="00BB3303" w:rsidRPr="002470C9">
        <w:rPr>
          <w:rFonts w:ascii="Liberation Serif" w:hAnsi="Liberation Serif"/>
          <w:sz w:val="28"/>
          <w:szCs w:val="28"/>
          <w:lang w:eastAsia="en-US"/>
        </w:rPr>
        <w:t>30</w:t>
      </w:r>
      <w:r w:rsidRPr="002470C9">
        <w:rPr>
          <w:rFonts w:ascii="Liberation Serif" w:hAnsi="Liberation Serif"/>
          <w:sz w:val="28"/>
          <w:szCs w:val="28"/>
          <w:lang w:eastAsia="en-US"/>
        </w:rPr>
        <w:t xml:space="preserve"> налогоплательщиков,  или</w:t>
      </w:r>
      <w:r w:rsidR="00604BD6" w:rsidRPr="002470C9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BB3303" w:rsidRPr="002470C9">
        <w:rPr>
          <w:rFonts w:ascii="Liberation Serif" w:hAnsi="Liberation Serif"/>
          <w:sz w:val="28"/>
          <w:szCs w:val="28"/>
          <w:lang w:eastAsia="en-US"/>
        </w:rPr>
        <w:t>8,5</w:t>
      </w:r>
      <w:r w:rsidRPr="002470C9">
        <w:rPr>
          <w:rFonts w:ascii="Liberation Serif" w:hAnsi="Liberation Serif"/>
          <w:sz w:val="28"/>
          <w:szCs w:val="28"/>
          <w:lang w:eastAsia="en-US"/>
        </w:rPr>
        <w:t xml:space="preserve"> %).  </w:t>
      </w:r>
      <w:r w:rsidRPr="002470C9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2470C9">
        <w:rPr>
          <w:rFonts w:ascii="Liberation Serif" w:hAnsi="Liberation Serif"/>
          <w:sz w:val="28"/>
          <w:szCs w:val="28"/>
        </w:rPr>
        <w:t>за 5-летний период</w:t>
      </w:r>
      <w:r w:rsidR="00BB3303" w:rsidRPr="002470C9">
        <w:rPr>
          <w:rFonts w:ascii="Liberation Serif" w:hAnsi="Liberation Serif"/>
          <w:sz w:val="28"/>
          <w:szCs w:val="28"/>
        </w:rPr>
        <w:t xml:space="preserve"> </w:t>
      </w:r>
      <w:r w:rsidRPr="002470C9">
        <w:rPr>
          <w:rFonts w:ascii="Liberation Serif" w:hAnsi="Liberation Serif"/>
          <w:sz w:val="28"/>
          <w:szCs w:val="28"/>
        </w:rPr>
        <w:t xml:space="preserve">составляет </w:t>
      </w:r>
      <w:r w:rsidR="00BB3303" w:rsidRPr="002470C9">
        <w:rPr>
          <w:rFonts w:ascii="Liberation Serif" w:hAnsi="Liberation Serif"/>
          <w:sz w:val="28"/>
          <w:szCs w:val="28"/>
        </w:rPr>
        <w:t>32,3</w:t>
      </w:r>
      <w:r w:rsidRPr="002470C9">
        <w:rPr>
          <w:rFonts w:ascii="Liberation Serif" w:hAnsi="Liberation Serif"/>
          <w:sz w:val="28"/>
          <w:szCs w:val="28"/>
        </w:rPr>
        <w:t xml:space="preserve"> %.  </w:t>
      </w:r>
    </w:p>
    <w:p w:rsidR="0039350E" w:rsidRPr="002470C9" w:rsidRDefault="0039350E" w:rsidP="00463006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2470C9">
        <w:rPr>
          <w:rFonts w:ascii="Liberation Serif" w:hAnsi="Liberation Serif" w:cs="Times New Roman"/>
          <w:sz w:val="28"/>
          <w:szCs w:val="28"/>
        </w:rPr>
        <w:t xml:space="preserve"> Сумма  налоговой  льготы   </w:t>
      </w:r>
      <w:r w:rsidR="00EA148A" w:rsidRPr="002470C9">
        <w:rPr>
          <w:rFonts w:ascii="Liberation Serif" w:hAnsi="Liberation Serif" w:cs="Times New Roman"/>
          <w:sz w:val="28"/>
          <w:szCs w:val="28"/>
        </w:rPr>
        <w:t xml:space="preserve">за </w:t>
      </w:r>
      <w:r w:rsidRPr="002470C9">
        <w:rPr>
          <w:rFonts w:ascii="Liberation Serif" w:hAnsi="Liberation Serif" w:cs="Times New Roman"/>
          <w:sz w:val="28"/>
          <w:szCs w:val="28"/>
        </w:rPr>
        <w:t xml:space="preserve"> 20</w:t>
      </w:r>
      <w:r w:rsidR="00BB3303" w:rsidRPr="002470C9">
        <w:rPr>
          <w:rFonts w:ascii="Liberation Serif" w:hAnsi="Liberation Serif" w:cs="Times New Roman"/>
          <w:sz w:val="28"/>
          <w:szCs w:val="28"/>
        </w:rPr>
        <w:t>20</w:t>
      </w:r>
      <w:r w:rsidRPr="002470C9">
        <w:rPr>
          <w:rFonts w:ascii="Liberation Serif" w:hAnsi="Liberation Serif" w:cs="Times New Roman"/>
          <w:sz w:val="28"/>
          <w:szCs w:val="28"/>
        </w:rPr>
        <w:t xml:space="preserve"> год</w:t>
      </w:r>
      <w:r w:rsidR="00EA148A" w:rsidRPr="002470C9">
        <w:rPr>
          <w:rFonts w:ascii="Liberation Serif" w:hAnsi="Liberation Serif" w:cs="Times New Roman"/>
          <w:sz w:val="28"/>
          <w:szCs w:val="28"/>
        </w:rPr>
        <w:t xml:space="preserve"> </w:t>
      </w:r>
      <w:r w:rsidRPr="002470C9">
        <w:rPr>
          <w:rFonts w:ascii="Liberation Serif" w:hAnsi="Liberation Serif" w:cs="Times New Roman"/>
          <w:sz w:val="28"/>
          <w:szCs w:val="28"/>
        </w:rPr>
        <w:t xml:space="preserve"> составила  </w:t>
      </w:r>
      <w:r w:rsidR="00BB3303" w:rsidRPr="002470C9">
        <w:rPr>
          <w:rFonts w:ascii="Liberation Serif" w:hAnsi="Liberation Serif" w:cs="Times New Roman"/>
          <w:sz w:val="28"/>
          <w:szCs w:val="28"/>
        </w:rPr>
        <w:t>179</w:t>
      </w:r>
      <w:r w:rsidRPr="002470C9">
        <w:rPr>
          <w:rFonts w:ascii="Liberation Serif" w:hAnsi="Liberation Serif" w:cs="Times New Roman"/>
          <w:sz w:val="28"/>
          <w:szCs w:val="28"/>
        </w:rPr>
        <w:t>,0 тыс. рублей  (</w:t>
      </w:r>
      <w:r w:rsidR="00604BD6" w:rsidRPr="002470C9">
        <w:rPr>
          <w:rFonts w:ascii="Liberation Serif" w:hAnsi="Liberation Serif" w:cs="Times New Roman"/>
          <w:sz w:val="28"/>
          <w:szCs w:val="28"/>
        </w:rPr>
        <w:t xml:space="preserve">снижение </w:t>
      </w:r>
      <w:r w:rsidRPr="002470C9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</w:t>
      </w:r>
      <w:r w:rsidR="00BB3303" w:rsidRPr="002470C9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2470C9">
        <w:rPr>
          <w:rFonts w:ascii="Liberation Serif" w:hAnsi="Liberation Serif" w:cs="Times New Roman"/>
          <w:sz w:val="28"/>
          <w:szCs w:val="28"/>
          <w:lang w:eastAsia="en-US"/>
        </w:rPr>
        <w:t xml:space="preserve"> года на </w:t>
      </w:r>
      <w:r w:rsidR="00BB3303" w:rsidRPr="002470C9">
        <w:rPr>
          <w:rFonts w:ascii="Liberation Serif" w:hAnsi="Liberation Serif" w:cs="Times New Roman"/>
          <w:sz w:val="28"/>
          <w:szCs w:val="28"/>
          <w:lang w:eastAsia="en-US"/>
        </w:rPr>
        <w:t>39</w:t>
      </w:r>
      <w:r w:rsidR="00604BD6" w:rsidRPr="002470C9">
        <w:rPr>
          <w:rFonts w:ascii="Liberation Serif" w:hAnsi="Liberation Serif" w:cs="Times New Roman"/>
          <w:sz w:val="28"/>
          <w:szCs w:val="28"/>
          <w:lang w:eastAsia="en-US"/>
        </w:rPr>
        <w:t xml:space="preserve">,0 тыс. рублей, или на </w:t>
      </w:r>
      <w:r w:rsidR="00BB3303" w:rsidRPr="002470C9">
        <w:rPr>
          <w:rFonts w:ascii="Liberation Serif" w:hAnsi="Liberation Serif" w:cs="Times New Roman"/>
          <w:sz w:val="28"/>
          <w:szCs w:val="28"/>
          <w:lang w:eastAsia="en-US"/>
        </w:rPr>
        <w:t>17,9</w:t>
      </w:r>
      <w:r w:rsidRPr="002470C9">
        <w:rPr>
          <w:rFonts w:ascii="Liberation Serif" w:hAnsi="Liberation Serif" w:cs="Times New Roman"/>
          <w:sz w:val="28"/>
          <w:szCs w:val="28"/>
          <w:lang w:eastAsia="en-US"/>
        </w:rPr>
        <w:t xml:space="preserve"> %)</w:t>
      </w:r>
      <w:r w:rsidR="00004B58" w:rsidRPr="002470C9">
        <w:rPr>
          <w:rFonts w:ascii="Liberation Serif" w:hAnsi="Liberation Serif" w:cs="Times New Roman"/>
          <w:sz w:val="28"/>
          <w:szCs w:val="28"/>
          <w:lang w:eastAsia="en-US"/>
        </w:rPr>
        <w:t>.</w:t>
      </w:r>
    </w:p>
    <w:p w:rsidR="0039350E" w:rsidRPr="002470C9" w:rsidRDefault="0039350E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470C9">
        <w:rPr>
          <w:rFonts w:ascii="Liberation Serif" w:hAnsi="Liberation Serif" w:cs="Times New Roman"/>
          <w:sz w:val="28"/>
          <w:szCs w:val="28"/>
        </w:rPr>
        <w:t xml:space="preserve">В результате применения налоговой льготы по </w:t>
      </w:r>
      <w:r w:rsidR="00604BD6" w:rsidRPr="002470C9">
        <w:rPr>
          <w:rFonts w:ascii="Liberation Serif" w:hAnsi="Liberation Serif" w:cs="Times New Roman"/>
          <w:sz w:val="28"/>
          <w:szCs w:val="28"/>
        </w:rPr>
        <w:t xml:space="preserve">земельному </w:t>
      </w:r>
      <w:r w:rsidRPr="002470C9">
        <w:rPr>
          <w:rFonts w:ascii="Liberation Serif" w:hAnsi="Liberation Serif" w:cs="Times New Roman"/>
          <w:sz w:val="28"/>
          <w:szCs w:val="28"/>
        </w:rPr>
        <w:t>налогу одним физическим лицом, относящимся к категории социально незащищенного населения, получен дополнительный дохо</w:t>
      </w:r>
      <w:r w:rsidR="00114E49" w:rsidRPr="002470C9">
        <w:rPr>
          <w:rFonts w:ascii="Liberation Serif" w:hAnsi="Liberation Serif" w:cs="Times New Roman"/>
          <w:sz w:val="28"/>
          <w:szCs w:val="28"/>
        </w:rPr>
        <w:t>д в среднем</w:t>
      </w:r>
      <w:r w:rsidRPr="002470C9">
        <w:rPr>
          <w:rFonts w:ascii="Liberation Serif" w:hAnsi="Liberation Serif" w:cs="Times New Roman"/>
          <w:sz w:val="28"/>
          <w:szCs w:val="28"/>
        </w:rPr>
        <w:t>:</w:t>
      </w:r>
    </w:p>
    <w:p w:rsidR="007F1B59" w:rsidRPr="002470C9" w:rsidRDefault="007F1B59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470C9">
        <w:rPr>
          <w:rFonts w:ascii="Liberation Serif" w:hAnsi="Liberation Serif" w:cs="Times New Roman"/>
          <w:sz w:val="28"/>
          <w:szCs w:val="28"/>
        </w:rPr>
        <w:t>- за 2019 год – 218,0 тыс. рублей /351 чел. = 0,621 тыс. рублей;</w:t>
      </w:r>
    </w:p>
    <w:p w:rsidR="0039350E" w:rsidRPr="002470C9" w:rsidRDefault="00897B71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470C9">
        <w:rPr>
          <w:rFonts w:ascii="Liberation Serif" w:hAnsi="Liberation Serif" w:cs="Times New Roman"/>
          <w:sz w:val="28"/>
          <w:szCs w:val="28"/>
        </w:rPr>
        <w:t>- за 20</w:t>
      </w:r>
      <w:r w:rsidR="007F1B59" w:rsidRPr="002470C9">
        <w:rPr>
          <w:rFonts w:ascii="Liberation Serif" w:hAnsi="Liberation Serif" w:cs="Times New Roman"/>
          <w:sz w:val="28"/>
          <w:szCs w:val="28"/>
        </w:rPr>
        <w:t>20</w:t>
      </w:r>
      <w:r w:rsidRPr="002470C9">
        <w:rPr>
          <w:rFonts w:ascii="Liberation Serif" w:hAnsi="Liberation Serif" w:cs="Times New Roman"/>
          <w:sz w:val="28"/>
          <w:szCs w:val="28"/>
        </w:rPr>
        <w:t xml:space="preserve"> год – </w:t>
      </w:r>
      <w:r w:rsidR="007F1B59" w:rsidRPr="002470C9">
        <w:rPr>
          <w:rFonts w:ascii="Liberation Serif" w:hAnsi="Liberation Serif" w:cs="Times New Roman"/>
          <w:sz w:val="28"/>
          <w:szCs w:val="28"/>
        </w:rPr>
        <w:t>179</w:t>
      </w:r>
      <w:r w:rsidRPr="002470C9">
        <w:rPr>
          <w:rFonts w:ascii="Liberation Serif" w:hAnsi="Liberation Serif" w:cs="Times New Roman"/>
          <w:sz w:val="28"/>
          <w:szCs w:val="28"/>
        </w:rPr>
        <w:t>,0 тыс. руб</w:t>
      </w:r>
      <w:r w:rsidR="00114E49" w:rsidRPr="002470C9">
        <w:rPr>
          <w:rFonts w:ascii="Liberation Serif" w:hAnsi="Liberation Serif" w:cs="Times New Roman"/>
          <w:sz w:val="28"/>
          <w:szCs w:val="28"/>
        </w:rPr>
        <w:t>лей</w:t>
      </w:r>
      <w:r w:rsidRPr="002470C9">
        <w:rPr>
          <w:rFonts w:ascii="Liberation Serif" w:hAnsi="Liberation Serif" w:cs="Times New Roman"/>
          <w:sz w:val="28"/>
          <w:szCs w:val="28"/>
        </w:rPr>
        <w:t xml:space="preserve"> /3</w:t>
      </w:r>
      <w:r w:rsidR="007F1B59" w:rsidRPr="002470C9">
        <w:rPr>
          <w:rFonts w:ascii="Liberation Serif" w:hAnsi="Liberation Serif" w:cs="Times New Roman"/>
          <w:sz w:val="28"/>
          <w:szCs w:val="28"/>
        </w:rPr>
        <w:t>8</w:t>
      </w:r>
      <w:r w:rsidRPr="002470C9">
        <w:rPr>
          <w:rFonts w:ascii="Liberation Serif" w:hAnsi="Liberation Serif" w:cs="Times New Roman"/>
          <w:sz w:val="28"/>
          <w:szCs w:val="28"/>
        </w:rPr>
        <w:t>1 чел. = 0,</w:t>
      </w:r>
      <w:r w:rsidR="007F1B59" w:rsidRPr="002470C9">
        <w:rPr>
          <w:rFonts w:ascii="Liberation Serif" w:hAnsi="Liberation Serif" w:cs="Times New Roman"/>
          <w:sz w:val="28"/>
          <w:szCs w:val="28"/>
        </w:rPr>
        <w:t xml:space="preserve">470 </w:t>
      </w:r>
      <w:r w:rsidR="0039350E" w:rsidRPr="002470C9">
        <w:rPr>
          <w:rFonts w:ascii="Liberation Serif" w:hAnsi="Liberation Serif" w:cs="Times New Roman"/>
          <w:sz w:val="28"/>
          <w:szCs w:val="28"/>
        </w:rPr>
        <w:t>тыс. руб</w:t>
      </w:r>
      <w:r w:rsidR="00114E49" w:rsidRPr="002470C9">
        <w:rPr>
          <w:rFonts w:ascii="Liberation Serif" w:hAnsi="Liberation Serif" w:cs="Times New Roman"/>
          <w:sz w:val="28"/>
          <w:szCs w:val="28"/>
        </w:rPr>
        <w:t>лей</w:t>
      </w:r>
      <w:r w:rsidR="002B1750" w:rsidRPr="002470C9">
        <w:rPr>
          <w:rFonts w:ascii="Liberation Serif" w:hAnsi="Liberation Serif" w:cs="Times New Roman"/>
          <w:sz w:val="28"/>
          <w:szCs w:val="28"/>
        </w:rPr>
        <w:t>.</w:t>
      </w:r>
    </w:p>
    <w:p w:rsidR="0039350E" w:rsidRPr="002470C9" w:rsidRDefault="0039350E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2470C9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</w:t>
      </w:r>
      <w:r w:rsidR="002C2CFF" w:rsidRPr="002470C9">
        <w:rPr>
          <w:rFonts w:ascii="Liberation Serif" w:hAnsi="Liberation Serif" w:cs="Times New Roman"/>
          <w:sz w:val="28"/>
          <w:szCs w:val="28"/>
        </w:rPr>
        <w:t>и</w:t>
      </w:r>
      <w:r w:rsidRPr="002470C9">
        <w:rPr>
          <w:rFonts w:ascii="Liberation Serif" w:hAnsi="Liberation Serif" w:cs="Times New Roman"/>
          <w:sz w:val="28"/>
          <w:szCs w:val="28"/>
        </w:rPr>
        <w:t xml:space="preserve"> не принимает отрицательного значения  и составляет </w:t>
      </w:r>
      <w:r w:rsidR="00717570" w:rsidRPr="002470C9">
        <w:rPr>
          <w:rFonts w:ascii="Liberation Serif" w:hAnsi="Liberation Serif" w:cs="Times New Roman"/>
          <w:sz w:val="28"/>
          <w:szCs w:val="28"/>
        </w:rPr>
        <w:t xml:space="preserve">            </w:t>
      </w:r>
      <w:r w:rsidR="00043F56" w:rsidRPr="002470C9">
        <w:rPr>
          <w:rFonts w:ascii="Liberation Serif" w:hAnsi="Liberation Serif" w:cs="Times New Roman"/>
          <w:sz w:val="28"/>
          <w:szCs w:val="28"/>
        </w:rPr>
        <w:t>179</w:t>
      </w:r>
      <w:r w:rsidR="002B1750" w:rsidRPr="002470C9">
        <w:rPr>
          <w:rFonts w:ascii="Liberation Serif" w:hAnsi="Liberation Serif" w:cs="Times New Roman"/>
          <w:sz w:val="28"/>
          <w:szCs w:val="28"/>
        </w:rPr>
        <w:t>,0 тыс. рублей</w:t>
      </w:r>
      <w:r w:rsidRPr="002470C9">
        <w:rPr>
          <w:rFonts w:ascii="Liberation Serif" w:hAnsi="Liberation Serif" w:cs="Times New Roman"/>
          <w:sz w:val="28"/>
          <w:szCs w:val="28"/>
        </w:rPr>
        <w:t>.</w:t>
      </w:r>
    </w:p>
    <w:p w:rsidR="00873540" w:rsidRPr="002470C9" w:rsidRDefault="0039350E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2470C9">
        <w:rPr>
          <w:rFonts w:ascii="Liberation Serif" w:hAnsi="Liberation Serif" w:cs="Times New Roman"/>
          <w:sz w:val="28"/>
          <w:szCs w:val="28"/>
        </w:rPr>
        <w:t xml:space="preserve">Налоговый расход является эффективным, так как бюджетная эффективность налогового расхода принимает положительное значение </w:t>
      </w:r>
      <w:r w:rsidR="00717570" w:rsidRPr="002470C9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2470C9">
        <w:rPr>
          <w:rFonts w:ascii="Liberation Serif" w:hAnsi="Liberation Serif" w:cs="Times New Roman"/>
          <w:sz w:val="28"/>
          <w:szCs w:val="28"/>
        </w:rPr>
        <w:t>и составляет 0,</w:t>
      </w:r>
      <w:r w:rsidR="00043F56" w:rsidRPr="002470C9">
        <w:rPr>
          <w:rFonts w:ascii="Liberation Serif" w:hAnsi="Liberation Serif" w:cs="Times New Roman"/>
          <w:sz w:val="28"/>
          <w:szCs w:val="28"/>
        </w:rPr>
        <w:t>04</w:t>
      </w:r>
      <w:r w:rsidRPr="002470C9">
        <w:rPr>
          <w:rFonts w:ascii="Liberation Serif" w:hAnsi="Liberation Serif" w:cs="Times New Roman"/>
          <w:sz w:val="28"/>
          <w:szCs w:val="28"/>
        </w:rPr>
        <w:t>. Так на 1 рубль н</w:t>
      </w:r>
      <w:r w:rsidR="00897B71" w:rsidRPr="002470C9">
        <w:rPr>
          <w:rFonts w:ascii="Liberation Serif" w:hAnsi="Liberation Serif" w:cs="Times New Roman"/>
          <w:sz w:val="28"/>
          <w:szCs w:val="28"/>
        </w:rPr>
        <w:t>алогового расхода приходится 1,</w:t>
      </w:r>
      <w:r w:rsidR="003041EF" w:rsidRPr="002470C9">
        <w:rPr>
          <w:rFonts w:ascii="Liberation Serif" w:hAnsi="Liberation Serif" w:cs="Times New Roman"/>
          <w:sz w:val="28"/>
          <w:szCs w:val="28"/>
        </w:rPr>
        <w:t>0</w:t>
      </w:r>
      <w:r w:rsidR="00043F56" w:rsidRPr="002470C9">
        <w:rPr>
          <w:rFonts w:ascii="Liberation Serif" w:hAnsi="Liberation Serif" w:cs="Times New Roman"/>
          <w:sz w:val="28"/>
          <w:szCs w:val="28"/>
        </w:rPr>
        <w:t>4</w:t>
      </w:r>
      <w:r w:rsidRPr="002470C9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 </w:t>
      </w:r>
      <w:r w:rsidR="00717570" w:rsidRPr="002470C9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2470C9">
        <w:rPr>
          <w:rFonts w:ascii="Liberation Serif" w:hAnsi="Liberation Serif" w:cs="Times New Roman"/>
          <w:sz w:val="28"/>
          <w:szCs w:val="28"/>
        </w:rPr>
        <w:t>в случае применения альтернативного механизма.</w:t>
      </w:r>
    </w:p>
    <w:p w:rsidR="006118DA" w:rsidRPr="000B40A3" w:rsidRDefault="006118DA" w:rsidP="0046300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142" w:firstLine="70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0B40A3">
        <w:rPr>
          <w:rFonts w:ascii="Liberation Serif" w:hAnsi="Liberation Serif"/>
          <w:b/>
          <w:i/>
          <w:sz w:val="28"/>
          <w:szCs w:val="28"/>
        </w:rPr>
        <w:t>Освобождение от уплаты земельного налога  детей-сирот. </w:t>
      </w:r>
      <w:r w:rsidRPr="000B40A3">
        <w:rPr>
          <w:rFonts w:ascii="Liberation Serif" w:hAnsi="Liberation Serif"/>
          <w:sz w:val="28"/>
          <w:szCs w:val="28"/>
        </w:rPr>
        <w:t xml:space="preserve">Данный налоговый расход соответствует цели муниципальной  программы, востребован  налогоплательщиками,  </w:t>
      </w:r>
      <w:r w:rsidR="00703C2D" w:rsidRPr="000B40A3">
        <w:rPr>
          <w:rFonts w:ascii="Liberation Serif" w:hAnsi="Liberation Serif"/>
          <w:sz w:val="28"/>
          <w:szCs w:val="28"/>
        </w:rPr>
        <w:t xml:space="preserve">за </w:t>
      </w:r>
      <w:r w:rsidRPr="000B40A3">
        <w:rPr>
          <w:rFonts w:ascii="Liberation Serif" w:hAnsi="Liberation Serif"/>
          <w:sz w:val="28"/>
          <w:szCs w:val="28"/>
        </w:rPr>
        <w:t xml:space="preserve"> 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20</w:t>
      </w:r>
      <w:r w:rsidR="009F7B15" w:rsidRPr="000B40A3">
        <w:rPr>
          <w:rFonts w:ascii="Liberation Serif" w:hAnsi="Liberation Serif"/>
          <w:sz w:val="28"/>
          <w:szCs w:val="28"/>
          <w:lang w:eastAsia="en-US"/>
        </w:rPr>
        <w:t>20</w:t>
      </w:r>
      <w:r w:rsidR="00703C2D" w:rsidRPr="000B40A3">
        <w:rPr>
          <w:rFonts w:ascii="Liberation Serif" w:hAnsi="Liberation Serif"/>
          <w:sz w:val="28"/>
          <w:szCs w:val="28"/>
          <w:lang w:eastAsia="en-US"/>
        </w:rPr>
        <w:t xml:space="preserve"> год 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данной налоговой льготой воспользовалс</w:t>
      </w:r>
      <w:r w:rsidR="009F7B15" w:rsidRPr="000B40A3">
        <w:rPr>
          <w:rFonts w:ascii="Liberation Serif" w:hAnsi="Liberation Serif"/>
          <w:sz w:val="28"/>
          <w:szCs w:val="28"/>
          <w:lang w:eastAsia="en-US"/>
        </w:rPr>
        <w:t>я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9F7B15" w:rsidRPr="000B40A3">
        <w:rPr>
          <w:rFonts w:ascii="Liberation Serif" w:hAnsi="Liberation Serif"/>
          <w:sz w:val="28"/>
          <w:szCs w:val="28"/>
          <w:lang w:eastAsia="en-US"/>
        </w:rPr>
        <w:t>1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  человек</w:t>
      </w:r>
      <w:r w:rsidR="009F7B15" w:rsidRPr="000B40A3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(</w:t>
      </w:r>
      <w:r w:rsidR="009F7B15" w:rsidRPr="000B40A3">
        <w:rPr>
          <w:rFonts w:ascii="Liberation Serif" w:hAnsi="Liberation Serif"/>
          <w:sz w:val="28"/>
          <w:szCs w:val="28"/>
          <w:lang w:eastAsia="en-US"/>
        </w:rPr>
        <w:t xml:space="preserve">снижение к уровню 2019 года   на 1 налогоплательщика,  </w:t>
      </w:r>
      <w:r w:rsidR="00703C2D" w:rsidRPr="000B40A3">
        <w:rPr>
          <w:rFonts w:ascii="Liberation Serif" w:hAnsi="Liberation Serif"/>
          <w:sz w:val="28"/>
          <w:szCs w:val="28"/>
          <w:lang w:eastAsia="en-US"/>
        </w:rPr>
        <w:br/>
      </w:r>
      <w:r w:rsidR="009F7B15" w:rsidRPr="000B40A3">
        <w:rPr>
          <w:rFonts w:ascii="Liberation Serif" w:hAnsi="Liberation Serif"/>
          <w:sz w:val="28"/>
          <w:szCs w:val="28"/>
          <w:lang w:eastAsia="en-US"/>
        </w:rPr>
        <w:t>или 50,0 %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).  </w:t>
      </w:r>
      <w:r w:rsidRPr="000B40A3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0B40A3">
        <w:rPr>
          <w:rFonts w:ascii="Liberation Serif" w:hAnsi="Liberation Serif"/>
          <w:sz w:val="28"/>
          <w:szCs w:val="28"/>
        </w:rPr>
        <w:t>за 5-летний период</w:t>
      </w:r>
      <w:r w:rsidR="00106284" w:rsidRPr="000B40A3">
        <w:rPr>
          <w:rFonts w:ascii="Liberation Serif" w:hAnsi="Liberation Serif"/>
          <w:sz w:val="28"/>
          <w:szCs w:val="28"/>
        </w:rPr>
        <w:t xml:space="preserve"> </w:t>
      </w:r>
      <w:r w:rsidRPr="000B40A3">
        <w:rPr>
          <w:rFonts w:ascii="Liberation Serif" w:hAnsi="Liberation Serif"/>
          <w:sz w:val="28"/>
          <w:szCs w:val="28"/>
        </w:rPr>
        <w:t>составляет 0,</w:t>
      </w:r>
      <w:r w:rsidR="009F7B15" w:rsidRPr="000B40A3">
        <w:rPr>
          <w:rFonts w:ascii="Liberation Serif" w:hAnsi="Liberation Serif"/>
          <w:sz w:val="28"/>
          <w:szCs w:val="28"/>
        </w:rPr>
        <w:t>8</w:t>
      </w:r>
      <w:r w:rsidRPr="000B40A3">
        <w:rPr>
          <w:rFonts w:ascii="Liberation Serif" w:hAnsi="Liberation Serif"/>
          <w:sz w:val="28"/>
          <w:szCs w:val="28"/>
        </w:rPr>
        <w:t xml:space="preserve"> %.  </w:t>
      </w:r>
    </w:p>
    <w:p w:rsidR="006118DA" w:rsidRPr="000B40A3" w:rsidRDefault="006118DA" w:rsidP="00463006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0B40A3">
        <w:rPr>
          <w:rFonts w:ascii="Liberation Serif" w:hAnsi="Liberation Serif" w:cs="Times New Roman"/>
          <w:sz w:val="28"/>
          <w:szCs w:val="28"/>
        </w:rPr>
        <w:t> </w:t>
      </w:r>
      <w:r w:rsidR="00E37FBC" w:rsidRPr="000B40A3">
        <w:rPr>
          <w:rFonts w:ascii="Liberation Serif" w:hAnsi="Liberation Serif" w:cs="Times New Roman"/>
          <w:sz w:val="28"/>
          <w:szCs w:val="28"/>
        </w:rPr>
        <w:t xml:space="preserve">Сумма  налоговой  льготы   </w:t>
      </w:r>
      <w:r w:rsidR="00703C2D" w:rsidRPr="000B40A3">
        <w:rPr>
          <w:rFonts w:ascii="Liberation Serif" w:hAnsi="Liberation Serif" w:cs="Times New Roman"/>
          <w:sz w:val="28"/>
          <w:szCs w:val="28"/>
        </w:rPr>
        <w:t xml:space="preserve">за </w:t>
      </w:r>
      <w:r w:rsidR="00E37FBC" w:rsidRPr="000B40A3">
        <w:rPr>
          <w:rFonts w:ascii="Liberation Serif" w:hAnsi="Liberation Serif" w:cs="Times New Roman"/>
          <w:sz w:val="28"/>
          <w:szCs w:val="28"/>
        </w:rPr>
        <w:t xml:space="preserve"> 2020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год составила </w:t>
      </w:r>
      <w:r w:rsidR="00E37FBC" w:rsidRPr="000B40A3">
        <w:rPr>
          <w:rFonts w:ascii="Liberation Serif" w:hAnsi="Liberation Serif" w:cs="Times New Roman"/>
          <w:sz w:val="28"/>
          <w:szCs w:val="28"/>
        </w:rPr>
        <w:t>0,5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тыс. рублей  (</w:t>
      </w:r>
      <w:r w:rsidR="00E37FBC" w:rsidRPr="000B40A3">
        <w:rPr>
          <w:rFonts w:ascii="Liberation Serif" w:hAnsi="Liberation Serif" w:cs="Times New Roman"/>
          <w:sz w:val="28"/>
          <w:szCs w:val="28"/>
        </w:rPr>
        <w:t xml:space="preserve">снижение </w:t>
      </w:r>
      <w:r w:rsidR="00E37FBC" w:rsidRPr="000B40A3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2019</w:t>
      </w:r>
      <w:r w:rsidRPr="000B40A3">
        <w:rPr>
          <w:rFonts w:ascii="Liberation Serif" w:hAnsi="Liberation Serif" w:cs="Times New Roman"/>
          <w:sz w:val="28"/>
          <w:szCs w:val="28"/>
          <w:lang w:eastAsia="en-US"/>
        </w:rPr>
        <w:t xml:space="preserve"> года на </w:t>
      </w:r>
      <w:r w:rsidR="00E37FBC" w:rsidRPr="000B40A3">
        <w:rPr>
          <w:rFonts w:ascii="Liberation Serif" w:hAnsi="Liberation Serif" w:cs="Times New Roman"/>
          <w:sz w:val="28"/>
          <w:szCs w:val="28"/>
          <w:lang w:eastAsia="en-US"/>
        </w:rPr>
        <w:t>2,5</w:t>
      </w:r>
      <w:r w:rsidRPr="000B40A3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или на </w:t>
      </w:r>
      <w:r w:rsidR="00E37FBC" w:rsidRPr="000B40A3">
        <w:rPr>
          <w:rFonts w:ascii="Liberation Serif" w:hAnsi="Liberation Serif" w:cs="Times New Roman"/>
          <w:sz w:val="28"/>
          <w:szCs w:val="28"/>
          <w:lang w:eastAsia="en-US"/>
        </w:rPr>
        <w:t>83,3</w:t>
      </w:r>
      <w:r w:rsidRPr="000B40A3">
        <w:rPr>
          <w:rFonts w:ascii="Liberation Serif" w:hAnsi="Liberation Serif" w:cs="Times New Roman"/>
          <w:sz w:val="28"/>
          <w:szCs w:val="28"/>
          <w:lang w:eastAsia="en-US"/>
        </w:rPr>
        <w:t xml:space="preserve"> %)</w:t>
      </w:r>
      <w:r w:rsidR="00004B58" w:rsidRPr="000B40A3">
        <w:rPr>
          <w:rFonts w:ascii="Liberation Serif" w:hAnsi="Liberation Serif" w:cs="Times New Roman"/>
          <w:sz w:val="28"/>
          <w:szCs w:val="28"/>
          <w:lang w:eastAsia="en-US"/>
        </w:rPr>
        <w:t>.</w:t>
      </w:r>
    </w:p>
    <w:p w:rsidR="006118DA" w:rsidRPr="000B40A3" w:rsidRDefault="006118DA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</w:t>
      </w:r>
      <w:r w:rsidR="0037432C" w:rsidRPr="000B40A3">
        <w:rPr>
          <w:rFonts w:ascii="Liberation Serif" w:hAnsi="Liberation Serif" w:cs="Times New Roman"/>
          <w:sz w:val="28"/>
          <w:szCs w:val="28"/>
        </w:rPr>
        <w:t xml:space="preserve"> в среднем</w:t>
      </w:r>
      <w:r w:rsidRPr="000B40A3">
        <w:rPr>
          <w:rFonts w:ascii="Liberation Serif" w:hAnsi="Liberation Serif" w:cs="Times New Roman"/>
          <w:sz w:val="28"/>
          <w:szCs w:val="28"/>
        </w:rPr>
        <w:t>:</w:t>
      </w:r>
    </w:p>
    <w:p w:rsidR="006118DA" w:rsidRPr="000B40A3" w:rsidRDefault="006118DA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>- за 2019 год – 3,0 тыс. руб</w:t>
      </w:r>
      <w:r w:rsidR="0037432C" w:rsidRPr="000B40A3">
        <w:rPr>
          <w:rFonts w:ascii="Liberation Serif" w:hAnsi="Liberation Serif" w:cs="Times New Roman"/>
          <w:sz w:val="28"/>
          <w:szCs w:val="28"/>
        </w:rPr>
        <w:t xml:space="preserve">лей </w:t>
      </w:r>
      <w:r w:rsidRPr="000B40A3">
        <w:rPr>
          <w:rFonts w:ascii="Liberation Serif" w:hAnsi="Liberation Serif" w:cs="Times New Roman"/>
          <w:sz w:val="28"/>
          <w:szCs w:val="28"/>
        </w:rPr>
        <w:t>/2 чел. = 1,5</w:t>
      </w:r>
      <w:r w:rsidR="003C2366" w:rsidRPr="000B40A3">
        <w:rPr>
          <w:rFonts w:ascii="Liberation Serif" w:hAnsi="Liberation Serif" w:cs="Times New Roman"/>
          <w:sz w:val="28"/>
          <w:szCs w:val="28"/>
        </w:rPr>
        <w:t>00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тыс. руб</w:t>
      </w:r>
      <w:r w:rsidR="0037432C" w:rsidRPr="000B40A3">
        <w:rPr>
          <w:rFonts w:ascii="Liberation Serif" w:hAnsi="Liberation Serif" w:cs="Times New Roman"/>
          <w:sz w:val="28"/>
          <w:szCs w:val="28"/>
        </w:rPr>
        <w:t>лей</w:t>
      </w:r>
      <w:r w:rsidR="003C2366" w:rsidRPr="000B40A3">
        <w:rPr>
          <w:rFonts w:ascii="Liberation Serif" w:hAnsi="Liberation Serif" w:cs="Times New Roman"/>
          <w:sz w:val="28"/>
          <w:szCs w:val="28"/>
        </w:rPr>
        <w:t>;</w:t>
      </w:r>
    </w:p>
    <w:p w:rsidR="003C2366" w:rsidRPr="000B40A3" w:rsidRDefault="003C2366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>- за 2020 год – 0,5 тыс. рублей /1 чел. = 0,500 тыс. рублей.</w:t>
      </w:r>
    </w:p>
    <w:p w:rsidR="006118DA" w:rsidRPr="000B40A3" w:rsidRDefault="006118DA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</w:t>
      </w:r>
      <w:r w:rsidR="000A7835" w:rsidRPr="000B40A3">
        <w:rPr>
          <w:rFonts w:ascii="Liberation Serif" w:hAnsi="Liberation Serif" w:cs="Times New Roman"/>
          <w:sz w:val="28"/>
          <w:szCs w:val="28"/>
        </w:rPr>
        <w:t>и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не принимает отрицат</w:t>
      </w:r>
      <w:r w:rsidR="0037432C" w:rsidRPr="000B40A3">
        <w:rPr>
          <w:rFonts w:ascii="Liberation Serif" w:hAnsi="Liberation Serif" w:cs="Times New Roman"/>
          <w:sz w:val="28"/>
          <w:szCs w:val="28"/>
        </w:rPr>
        <w:t xml:space="preserve">ельного значения  и составляет </w:t>
      </w:r>
      <w:r w:rsidR="00717570" w:rsidRPr="000B40A3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="003C2366" w:rsidRPr="000B40A3">
        <w:rPr>
          <w:rFonts w:ascii="Liberation Serif" w:hAnsi="Liberation Serif" w:cs="Times New Roman"/>
          <w:sz w:val="28"/>
          <w:szCs w:val="28"/>
        </w:rPr>
        <w:t>0,5</w:t>
      </w:r>
      <w:r w:rsidR="0037432C" w:rsidRPr="000B40A3">
        <w:rPr>
          <w:rFonts w:ascii="Liberation Serif" w:hAnsi="Liberation Serif" w:cs="Times New Roman"/>
          <w:sz w:val="28"/>
          <w:szCs w:val="28"/>
        </w:rPr>
        <w:t xml:space="preserve"> тыс. рублей</w:t>
      </w:r>
      <w:r w:rsidRPr="000B40A3">
        <w:rPr>
          <w:rFonts w:ascii="Liberation Serif" w:hAnsi="Liberation Serif" w:cs="Times New Roman"/>
          <w:sz w:val="28"/>
          <w:szCs w:val="28"/>
        </w:rPr>
        <w:t>.</w:t>
      </w:r>
    </w:p>
    <w:p w:rsidR="006118DA" w:rsidRPr="000B40A3" w:rsidRDefault="006118DA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 xml:space="preserve">Налоговый расход является эффективным, так как бюджетная эффективность налогового расхода принимает положительное значение </w:t>
      </w:r>
      <w:r w:rsidR="00717570" w:rsidRPr="000B40A3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0B40A3">
        <w:rPr>
          <w:rFonts w:ascii="Liberation Serif" w:hAnsi="Liberation Serif" w:cs="Times New Roman"/>
          <w:sz w:val="28"/>
          <w:szCs w:val="28"/>
        </w:rPr>
        <w:t>и составляет 0,</w:t>
      </w:r>
      <w:r w:rsidR="003041EF" w:rsidRPr="000B40A3">
        <w:rPr>
          <w:rFonts w:ascii="Liberation Serif" w:hAnsi="Liberation Serif" w:cs="Times New Roman"/>
          <w:sz w:val="28"/>
          <w:szCs w:val="28"/>
        </w:rPr>
        <w:t>0</w:t>
      </w:r>
      <w:r w:rsidR="003C2366" w:rsidRPr="000B40A3">
        <w:rPr>
          <w:rFonts w:ascii="Liberation Serif" w:hAnsi="Liberation Serif" w:cs="Times New Roman"/>
          <w:sz w:val="28"/>
          <w:szCs w:val="28"/>
        </w:rPr>
        <w:t>4</w:t>
      </w:r>
      <w:r w:rsidRPr="000B40A3">
        <w:rPr>
          <w:rFonts w:ascii="Liberation Serif" w:hAnsi="Liberation Serif" w:cs="Times New Roman"/>
          <w:sz w:val="28"/>
          <w:szCs w:val="28"/>
        </w:rPr>
        <w:t>. Так на 1 рубль налогового расхода приходится 1,</w:t>
      </w:r>
      <w:r w:rsidR="00991B41" w:rsidRPr="000B40A3">
        <w:rPr>
          <w:rFonts w:ascii="Liberation Serif" w:hAnsi="Liberation Serif" w:cs="Times New Roman"/>
          <w:sz w:val="28"/>
          <w:szCs w:val="28"/>
        </w:rPr>
        <w:t>0</w:t>
      </w:r>
      <w:r w:rsidR="003C2366" w:rsidRPr="000B40A3">
        <w:rPr>
          <w:rFonts w:ascii="Liberation Serif" w:hAnsi="Liberation Serif" w:cs="Times New Roman"/>
          <w:sz w:val="28"/>
          <w:szCs w:val="28"/>
        </w:rPr>
        <w:t>4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рубля </w:t>
      </w:r>
      <w:r w:rsidRPr="000B40A3">
        <w:rPr>
          <w:rFonts w:ascii="Liberation Serif" w:hAnsi="Liberation Serif" w:cs="Times New Roman"/>
          <w:sz w:val="28"/>
          <w:szCs w:val="28"/>
        </w:rPr>
        <w:lastRenderedPageBreak/>
        <w:t xml:space="preserve">расходов местного бюджета для достижения того же показателя (индикатора) </w:t>
      </w:r>
      <w:r w:rsidR="00717570" w:rsidRPr="000B40A3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0B40A3">
        <w:rPr>
          <w:rFonts w:ascii="Liberation Serif" w:hAnsi="Liberation Serif" w:cs="Times New Roman"/>
          <w:sz w:val="28"/>
          <w:szCs w:val="28"/>
        </w:rPr>
        <w:t>в случае применения альтернативного механизма.</w:t>
      </w:r>
    </w:p>
    <w:p w:rsidR="00004B58" w:rsidRPr="000B40A3" w:rsidRDefault="00004B58" w:rsidP="0046300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76" w:lineRule="auto"/>
        <w:ind w:left="0" w:firstLine="710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0B40A3">
        <w:rPr>
          <w:rFonts w:ascii="Liberation Serif" w:hAnsi="Liberation Serif"/>
          <w:b/>
          <w:i/>
          <w:sz w:val="28"/>
          <w:szCs w:val="28"/>
        </w:rPr>
        <w:t xml:space="preserve">Освобождение от уплаты земельного налога  инвалидов 1, 2 группы, </w:t>
      </w:r>
      <w:r w:rsidR="00717570" w:rsidRPr="000B40A3">
        <w:rPr>
          <w:rFonts w:ascii="Liberation Serif" w:hAnsi="Liberation Serif"/>
          <w:b/>
          <w:i/>
          <w:sz w:val="28"/>
          <w:szCs w:val="28"/>
        </w:rPr>
        <w:t xml:space="preserve">     </w:t>
      </w:r>
      <w:r w:rsidRPr="000B40A3">
        <w:rPr>
          <w:rFonts w:ascii="Liberation Serif" w:hAnsi="Liberation Serif"/>
          <w:b/>
          <w:i/>
          <w:sz w:val="28"/>
          <w:szCs w:val="28"/>
        </w:rPr>
        <w:t>а также инвалидов с детства. </w:t>
      </w:r>
      <w:r w:rsidRPr="000B40A3">
        <w:rPr>
          <w:rFonts w:ascii="Liberation Serif" w:hAnsi="Liberation Serif"/>
          <w:sz w:val="28"/>
          <w:szCs w:val="28"/>
        </w:rPr>
        <w:t xml:space="preserve">Данный налоговый расход соответствует цели муниципальной  программы, востребован  налогоплательщиками,  </w:t>
      </w:r>
      <w:r w:rsidR="00D66301" w:rsidRPr="000B40A3">
        <w:rPr>
          <w:rFonts w:ascii="Liberation Serif" w:hAnsi="Liberation Serif"/>
          <w:sz w:val="28"/>
          <w:szCs w:val="28"/>
        </w:rPr>
        <w:t xml:space="preserve">за </w:t>
      </w:r>
      <w:r w:rsidRPr="000B40A3">
        <w:rPr>
          <w:rFonts w:ascii="Liberation Serif" w:hAnsi="Liberation Serif"/>
          <w:sz w:val="28"/>
          <w:szCs w:val="28"/>
        </w:rPr>
        <w:t xml:space="preserve"> 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20</w:t>
      </w:r>
      <w:r w:rsidR="00680CBC" w:rsidRPr="000B40A3">
        <w:rPr>
          <w:rFonts w:ascii="Liberation Serif" w:hAnsi="Liberation Serif"/>
          <w:sz w:val="28"/>
          <w:szCs w:val="28"/>
          <w:lang w:eastAsia="en-US"/>
        </w:rPr>
        <w:t>20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год данной налоговой льготой воспользовалось </w:t>
      </w:r>
      <w:r w:rsidR="00680CBC" w:rsidRPr="000B40A3">
        <w:rPr>
          <w:rFonts w:ascii="Liberation Serif" w:hAnsi="Liberation Serif"/>
          <w:sz w:val="28"/>
          <w:szCs w:val="28"/>
          <w:lang w:eastAsia="en-US"/>
        </w:rPr>
        <w:t>160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человек (рост к уровню 201</w:t>
      </w:r>
      <w:r w:rsidR="00680CBC" w:rsidRPr="000B40A3">
        <w:rPr>
          <w:rFonts w:ascii="Liberation Serif" w:hAnsi="Liberation Serif"/>
          <w:sz w:val="28"/>
          <w:szCs w:val="28"/>
          <w:lang w:eastAsia="en-US"/>
        </w:rPr>
        <w:t>9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года на 1</w:t>
      </w:r>
      <w:r w:rsidR="00680CBC" w:rsidRPr="000B40A3">
        <w:rPr>
          <w:rFonts w:ascii="Liberation Serif" w:hAnsi="Liberation Serif"/>
          <w:sz w:val="28"/>
          <w:szCs w:val="28"/>
          <w:lang w:eastAsia="en-US"/>
        </w:rPr>
        <w:t>0 налогоплательщиков,  или 6,7</w:t>
      </w:r>
      <w:r w:rsidRPr="000B40A3">
        <w:rPr>
          <w:rFonts w:ascii="Liberation Serif" w:hAnsi="Liberation Serif"/>
          <w:sz w:val="28"/>
          <w:szCs w:val="28"/>
          <w:lang w:eastAsia="en-US"/>
        </w:rPr>
        <w:t xml:space="preserve"> %). </w:t>
      </w:r>
      <w:r w:rsidRPr="000B40A3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0B40A3">
        <w:rPr>
          <w:rFonts w:ascii="Liberation Serif" w:hAnsi="Liberation Serif"/>
          <w:sz w:val="28"/>
          <w:szCs w:val="28"/>
        </w:rPr>
        <w:t>за 5-летний период</w:t>
      </w:r>
      <w:r w:rsidR="00106284" w:rsidRPr="000B40A3">
        <w:rPr>
          <w:rFonts w:ascii="Liberation Serif" w:hAnsi="Liberation Serif"/>
          <w:sz w:val="28"/>
          <w:szCs w:val="28"/>
        </w:rPr>
        <w:t xml:space="preserve"> </w:t>
      </w:r>
      <w:r w:rsidRPr="000B40A3">
        <w:rPr>
          <w:rFonts w:ascii="Liberation Serif" w:hAnsi="Liberation Serif"/>
          <w:sz w:val="28"/>
          <w:szCs w:val="28"/>
        </w:rPr>
        <w:t xml:space="preserve">составляет </w:t>
      </w:r>
      <w:r w:rsidR="00656694" w:rsidRPr="000B40A3">
        <w:rPr>
          <w:rFonts w:ascii="Liberation Serif" w:hAnsi="Liberation Serif"/>
          <w:sz w:val="28"/>
          <w:szCs w:val="28"/>
        </w:rPr>
        <w:t>8,</w:t>
      </w:r>
      <w:r w:rsidR="00680CBC" w:rsidRPr="000B40A3">
        <w:rPr>
          <w:rFonts w:ascii="Liberation Serif" w:hAnsi="Liberation Serif"/>
          <w:sz w:val="28"/>
          <w:szCs w:val="28"/>
        </w:rPr>
        <w:t>8</w:t>
      </w:r>
      <w:r w:rsidRPr="000B40A3">
        <w:rPr>
          <w:rFonts w:ascii="Liberation Serif" w:hAnsi="Liberation Serif"/>
          <w:sz w:val="28"/>
          <w:szCs w:val="28"/>
        </w:rPr>
        <w:t xml:space="preserve"> %.  </w:t>
      </w:r>
    </w:p>
    <w:p w:rsidR="00004B58" w:rsidRPr="000B40A3" w:rsidRDefault="00004B58" w:rsidP="00463006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0B40A3">
        <w:rPr>
          <w:rFonts w:ascii="Liberation Serif" w:hAnsi="Liberation Serif" w:cs="Times New Roman"/>
          <w:sz w:val="28"/>
          <w:szCs w:val="28"/>
        </w:rPr>
        <w:t xml:space="preserve"> Сумма  налоговой  льготы   </w:t>
      </w:r>
      <w:r w:rsidR="00D66301" w:rsidRPr="000B40A3">
        <w:rPr>
          <w:rFonts w:ascii="Liberation Serif" w:hAnsi="Liberation Serif" w:cs="Times New Roman"/>
          <w:sz w:val="28"/>
          <w:szCs w:val="28"/>
        </w:rPr>
        <w:t xml:space="preserve">за 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20</w:t>
      </w:r>
      <w:r w:rsidR="00680CBC" w:rsidRPr="000B40A3">
        <w:rPr>
          <w:rFonts w:ascii="Liberation Serif" w:hAnsi="Liberation Serif" w:cs="Times New Roman"/>
          <w:sz w:val="28"/>
          <w:szCs w:val="28"/>
        </w:rPr>
        <w:t>20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год</w:t>
      </w:r>
      <w:r w:rsidR="00D66301" w:rsidRPr="000B40A3">
        <w:rPr>
          <w:rFonts w:ascii="Liberation Serif" w:hAnsi="Liberation Serif" w:cs="Times New Roman"/>
          <w:sz w:val="28"/>
          <w:szCs w:val="28"/>
        </w:rPr>
        <w:t xml:space="preserve"> 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составила </w:t>
      </w:r>
      <w:r w:rsidR="00680CBC" w:rsidRPr="000B40A3">
        <w:rPr>
          <w:rFonts w:ascii="Liberation Serif" w:hAnsi="Liberation Serif" w:cs="Times New Roman"/>
          <w:sz w:val="28"/>
          <w:szCs w:val="28"/>
        </w:rPr>
        <w:t>235</w:t>
      </w:r>
      <w:r w:rsidR="00656694" w:rsidRPr="000B40A3">
        <w:rPr>
          <w:rFonts w:ascii="Liberation Serif" w:hAnsi="Liberation Serif" w:cs="Times New Roman"/>
          <w:sz w:val="28"/>
          <w:szCs w:val="28"/>
        </w:rPr>
        <w:t>,0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тыс. рублей  (</w:t>
      </w:r>
      <w:r w:rsidR="00656694" w:rsidRPr="000B40A3">
        <w:rPr>
          <w:rFonts w:ascii="Liberation Serif" w:hAnsi="Liberation Serif" w:cs="Times New Roman"/>
          <w:sz w:val="28"/>
          <w:szCs w:val="28"/>
        </w:rPr>
        <w:t xml:space="preserve">рост </w:t>
      </w:r>
      <w:r w:rsidRPr="000B40A3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</w:t>
      </w:r>
      <w:r w:rsidR="00680CBC" w:rsidRPr="000B40A3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0B40A3">
        <w:rPr>
          <w:rFonts w:ascii="Liberation Serif" w:hAnsi="Liberation Serif" w:cs="Times New Roman"/>
          <w:sz w:val="28"/>
          <w:szCs w:val="28"/>
          <w:lang w:eastAsia="en-US"/>
        </w:rPr>
        <w:t xml:space="preserve"> года на</w:t>
      </w:r>
      <w:r w:rsidR="00106284" w:rsidRPr="000B40A3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="00680CBC" w:rsidRPr="000B40A3">
        <w:rPr>
          <w:rFonts w:ascii="Liberation Serif" w:hAnsi="Liberation Serif" w:cs="Times New Roman"/>
          <w:sz w:val="28"/>
          <w:szCs w:val="28"/>
          <w:lang w:eastAsia="en-US"/>
        </w:rPr>
        <w:t>132,0</w:t>
      </w:r>
      <w:r w:rsidRPr="000B40A3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или на </w:t>
      </w:r>
      <w:r w:rsidR="00680CBC" w:rsidRPr="000B40A3">
        <w:rPr>
          <w:rFonts w:ascii="Liberation Serif" w:hAnsi="Liberation Serif" w:cs="Times New Roman"/>
          <w:sz w:val="28"/>
          <w:szCs w:val="28"/>
          <w:lang w:eastAsia="en-US"/>
        </w:rPr>
        <w:t>128,2</w:t>
      </w:r>
      <w:r w:rsidRPr="000B40A3">
        <w:rPr>
          <w:rFonts w:ascii="Liberation Serif" w:hAnsi="Liberation Serif" w:cs="Times New Roman"/>
          <w:sz w:val="28"/>
          <w:szCs w:val="28"/>
          <w:lang w:eastAsia="en-US"/>
        </w:rPr>
        <w:t xml:space="preserve"> %).</w:t>
      </w:r>
    </w:p>
    <w:p w:rsidR="00004B58" w:rsidRPr="000B40A3" w:rsidRDefault="00004B58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</w:t>
      </w:r>
      <w:r w:rsidR="00D83EAA" w:rsidRPr="000B40A3">
        <w:rPr>
          <w:rFonts w:ascii="Liberation Serif" w:hAnsi="Liberation Serif" w:cs="Times New Roman"/>
          <w:sz w:val="28"/>
          <w:szCs w:val="28"/>
        </w:rPr>
        <w:t xml:space="preserve"> в среднем</w:t>
      </w:r>
      <w:r w:rsidR="003041EF" w:rsidRPr="000B40A3">
        <w:rPr>
          <w:rFonts w:ascii="Liberation Serif" w:hAnsi="Liberation Serif" w:cs="Times New Roman"/>
          <w:sz w:val="28"/>
          <w:szCs w:val="28"/>
        </w:rPr>
        <w:t>:</w:t>
      </w:r>
    </w:p>
    <w:p w:rsidR="00004B58" w:rsidRPr="000B40A3" w:rsidRDefault="00004B58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>- за 2019 год – 103,0 тыс. руб</w:t>
      </w:r>
      <w:r w:rsidR="00D83EAA" w:rsidRPr="000B40A3">
        <w:rPr>
          <w:rFonts w:ascii="Liberation Serif" w:hAnsi="Liberation Serif" w:cs="Times New Roman"/>
          <w:sz w:val="28"/>
          <w:szCs w:val="28"/>
        </w:rPr>
        <w:t xml:space="preserve">лей 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/150 чел. = 0,687 тыс. руб</w:t>
      </w:r>
      <w:r w:rsidR="00D83EAA" w:rsidRPr="000B40A3">
        <w:rPr>
          <w:rFonts w:ascii="Liberation Serif" w:hAnsi="Liberation Serif" w:cs="Times New Roman"/>
          <w:sz w:val="28"/>
          <w:szCs w:val="28"/>
        </w:rPr>
        <w:t>лей</w:t>
      </w:r>
      <w:r w:rsidR="00680CBC" w:rsidRPr="000B40A3">
        <w:rPr>
          <w:rFonts w:ascii="Liberation Serif" w:hAnsi="Liberation Serif" w:cs="Times New Roman"/>
          <w:sz w:val="28"/>
          <w:szCs w:val="28"/>
        </w:rPr>
        <w:t>;</w:t>
      </w:r>
    </w:p>
    <w:p w:rsidR="00680CBC" w:rsidRPr="000B40A3" w:rsidRDefault="00680CBC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>- за 2020 год – 235,0 тыс. рублей /160 чел.  = 1,469 тыс. рублей.</w:t>
      </w:r>
    </w:p>
    <w:p w:rsidR="00004B58" w:rsidRPr="000B40A3" w:rsidRDefault="00004B58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</w:t>
      </w:r>
      <w:r w:rsidR="007173D7" w:rsidRPr="000B40A3">
        <w:rPr>
          <w:rFonts w:ascii="Liberation Serif" w:hAnsi="Liberation Serif" w:cs="Times New Roman"/>
          <w:sz w:val="28"/>
          <w:szCs w:val="28"/>
        </w:rPr>
        <w:t xml:space="preserve">и 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не принимает отрицательного значения  и составляет </w:t>
      </w:r>
      <w:r w:rsidR="00717570" w:rsidRPr="000B40A3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AE05DE" w:rsidRPr="000B40A3">
        <w:rPr>
          <w:rFonts w:ascii="Liberation Serif" w:hAnsi="Liberation Serif" w:cs="Times New Roman"/>
          <w:sz w:val="28"/>
          <w:szCs w:val="28"/>
        </w:rPr>
        <w:t>235,0</w:t>
      </w:r>
      <w:r w:rsidR="000F60ED" w:rsidRPr="000B40A3">
        <w:rPr>
          <w:rFonts w:ascii="Liberation Serif" w:hAnsi="Liberation Serif" w:cs="Times New Roman"/>
          <w:sz w:val="28"/>
          <w:szCs w:val="28"/>
        </w:rPr>
        <w:t xml:space="preserve"> тыс. рублей</w:t>
      </w:r>
      <w:r w:rsidRPr="000B40A3">
        <w:rPr>
          <w:rFonts w:ascii="Liberation Serif" w:hAnsi="Liberation Serif" w:cs="Times New Roman"/>
          <w:sz w:val="28"/>
          <w:szCs w:val="28"/>
        </w:rPr>
        <w:t>.</w:t>
      </w:r>
    </w:p>
    <w:p w:rsidR="00004B58" w:rsidRPr="000B40A3" w:rsidRDefault="00004B58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0B40A3">
        <w:rPr>
          <w:rFonts w:ascii="Liberation Serif" w:hAnsi="Liberation Serif" w:cs="Times New Roman"/>
          <w:sz w:val="28"/>
          <w:szCs w:val="28"/>
        </w:rPr>
        <w:t xml:space="preserve">Налоговый расход является эффективным, так как бюджетная эффективность налогового расхода принимает положительное значение </w:t>
      </w:r>
      <w:r w:rsidR="00717570" w:rsidRPr="000B40A3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0B40A3">
        <w:rPr>
          <w:rFonts w:ascii="Liberation Serif" w:hAnsi="Liberation Serif" w:cs="Times New Roman"/>
          <w:sz w:val="28"/>
          <w:szCs w:val="28"/>
        </w:rPr>
        <w:t>и составляет 0,0</w:t>
      </w:r>
      <w:r w:rsidR="00795EE3" w:rsidRPr="000B40A3">
        <w:rPr>
          <w:rFonts w:ascii="Liberation Serif" w:hAnsi="Liberation Serif" w:cs="Times New Roman"/>
          <w:sz w:val="28"/>
          <w:szCs w:val="28"/>
        </w:rPr>
        <w:t>1</w:t>
      </w:r>
      <w:r w:rsidRPr="000B40A3">
        <w:rPr>
          <w:rFonts w:ascii="Liberation Serif" w:hAnsi="Liberation Serif" w:cs="Times New Roman"/>
          <w:sz w:val="28"/>
          <w:szCs w:val="28"/>
        </w:rPr>
        <w:t>. Так на 1 рубль налогового расхода приходится 1,0</w:t>
      </w:r>
      <w:r w:rsidR="00795EE3" w:rsidRPr="000B40A3">
        <w:rPr>
          <w:rFonts w:ascii="Liberation Serif" w:hAnsi="Liberation Serif" w:cs="Times New Roman"/>
          <w:sz w:val="28"/>
          <w:szCs w:val="28"/>
        </w:rPr>
        <w:t>1</w:t>
      </w:r>
      <w:r w:rsidRPr="000B40A3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 </w:t>
      </w:r>
      <w:r w:rsidR="00717570" w:rsidRPr="000B40A3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0B40A3">
        <w:rPr>
          <w:rFonts w:ascii="Liberation Serif" w:hAnsi="Liberation Serif" w:cs="Times New Roman"/>
          <w:sz w:val="28"/>
          <w:szCs w:val="28"/>
        </w:rPr>
        <w:t>в случае применения альтернативного механизма.</w:t>
      </w:r>
    </w:p>
    <w:p w:rsidR="003041EF" w:rsidRPr="00382115" w:rsidRDefault="003041EF" w:rsidP="0046300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1134"/>
        </w:tabs>
        <w:spacing w:line="276" w:lineRule="auto"/>
        <w:ind w:left="142" w:firstLine="568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382115">
        <w:rPr>
          <w:rFonts w:ascii="Liberation Serif" w:hAnsi="Liberation Serif"/>
          <w:b/>
          <w:i/>
          <w:sz w:val="28"/>
          <w:szCs w:val="28"/>
        </w:rPr>
        <w:t xml:space="preserve">Освобождение от уплаты земельного налога  физических лиц, достигших возраста: мужчины - 60 лет, женщины - 55 лет, а также пенсионеры по случаю потери  кормильца. </w:t>
      </w:r>
      <w:r w:rsidRPr="00382115">
        <w:rPr>
          <w:rFonts w:ascii="Liberation Serif" w:hAnsi="Liberation Serif"/>
          <w:sz w:val="28"/>
          <w:szCs w:val="28"/>
        </w:rPr>
        <w:t xml:space="preserve">Данный налоговый расход соответствует цели муниципальной программы, востребован  налогоплательщиками,  </w:t>
      </w:r>
      <w:r w:rsidR="00936431" w:rsidRPr="00382115">
        <w:rPr>
          <w:rFonts w:ascii="Liberation Serif" w:hAnsi="Liberation Serif"/>
          <w:sz w:val="28"/>
          <w:szCs w:val="28"/>
        </w:rPr>
        <w:t xml:space="preserve">за </w:t>
      </w:r>
      <w:r w:rsidRPr="00382115">
        <w:rPr>
          <w:rFonts w:ascii="Liberation Serif" w:hAnsi="Liberation Serif"/>
          <w:sz w:val="28"/>
          <w:szCs w:val="28"/>
          <w:lang w:eastAsia="en-US"/>
        </w:rPr>
        <w:t xml:space="preserve"> 20</w:t>
      </w:r>
      <w:r w:rsidR="00D416CA" w:rsidRPr="00382115">
        <w:rPr>
          <w:rFonts w:ascii="Liberation Serif" w:hAnsi="Liberation Serif"/>
          <w:sz w:val="28"/>
          <w:szCs w:val="28"/>
          <w:lang w:eastAsia="en-US"/>
        </w:rPr>
        <w:t>20</w:t>
      </w:r>
      <w:r w:rsidRPr="00382115">
        <w:rPr>
          <w:rFonts w:ascii="Liberation Serif" w:hAnsi="Liberation Serif"/>
          <w:sz w:val="28"/>
          <w:szCs w:val="28"/>
          <w:lang w:eastAsia="en-US"/>
        </w:rPr>
        <w:t xml:space="preserve"> год</w:t>
      </w:r>
      <w:r w:rsidR="00936431" w:rsidRPr="00382115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382115">
        <w:rPr>
          <w:rFonts w:ascii="Liberation Serif" w:hAnsi="Liberation Serif"/>
          <w:sz w:val="28"/>
          <w:szCs w:val="28"/>
          <w:lang w:eastAsia="en-US"/>
        </w:rPr>
        <w:t xml:space="preserve"> данной налоговой льготой воспользовалось 5 </w:t>
      </w:r>
      <w:r w:rsidR="00D416CA" w:rsidRPr="00382115">
        <w:rPr>
          <w:rFonts w:ascii="Liberation Serif" w:hAnsi="Liberation Serif"/>
          <w:sz w:val="28"/>
          <w:szCs w:val="28"/>
          <w:lang w:eastAsia="en-US"/>
        </w:rPr>
        <w:t>439</w:t>
      </w:r>
      <w:r w:rsidRPr="00382115">
        <w:rPr>
          <w:rFonts w:ascii="Liberation Serif" w:hAnsi="Liberation Serif"/>
          <w:sz w:val="28"/>
          <w:szCs w:val="28"/>
          <w:lang w:eastAsia="en-US"/>
        </w:rPr>
        <w:t xml:space="preserve"> человек  (</w:t>
      </w:r>
      <w:r w:rsidR="00D416CA" w:rsidRPr="00382115">
        <w:rPr>
          <w:rFonts w:ascii="Liberation Serif" w:hAnsi="Liberation Serif"/>
          <w:sz w:val="28"/>
          <w:szCs w:val="28"/>
          <w:lang w:eastAsia="en-US"/>
        </w:rPr>
        <w:t xml:space="preserve">снижение </w:t>
      </w:r>
      <w:r w:rsidRPr="00382115">
        <w:rPr>
          <w:rFonts w:ascii="Liberation Serif" w:hAnsi="Liberation Serif"/>
          <w:sz w:val="28"/>
          <w:szCs w:val="28"/>
          <w:lang w:eastAsia="en-US"/>
        </w:rPr>
        <w:t xml:space="preserve"> к уровню 201</w:t>
      </w:r>
      <w:r w:rsidR="00D416CA" w:rsidRPr="00382115">
        <w:rPr>
          <w:rFonts w:ascii="Liberation Serif" w:hAnsi="Liberation Serif"/>
          <w:sz w:val="28"/>
          <w:szCs w:val="28"/>
          <w:lang w:eastAsia="en-US"/>
        </w:rPr>
        <w:t xml:space="preserve">9 </w:t>
      </w:r>
      <w:r w:rsidRPr="00382115">
        <w:rPr>
          <w:rFonts w:ascii="Liberation Serif" w:hAnsi="Liberation Serif"/>
          <w:sz w:val="28"/>
          <w:szCs w:val="28"/>
          <w:lang w:eastAsia="en-US"/>
        </w:rPr>
        <w:t xml:space="preserve"> года на </w:t>
      </w:r>
      <w:r w:rsidR="00D416CA" w:rsidRPr="00382115">
        <w:rPr>
          <w:rFonts w:ascii="Liberation Serif" w:hAnsi="Liberation Serif"/>
          <w:sz w:val="28"/>
          <w:szCs w:val="28"/>
          <w:lang w:eastAsia="en-US"/>
        </w:rPr>
        <w:t>129 налогоплательщиков,  или 2,3</w:t>
      </w:r>
      <w:r w:rsidRPr="00382115">
        <w:rPr>
          <w:rFonts w:ascii="Liberation Serif" w:hAnsi="Liberation Serif"/>
          <w:sz w:val="28"/>
          <w:szCs w:val="28"/>
          <w:lang w:eastAsia="en-US"/>
        </w:rPr>
        <w:t xml:space="preserve"> %). </w:t>
      </w:r>
      <w:r w:rsidRPr="00382115">
        <w:rPr>
          <w:rFonts w:ascii="Liberation Serif" w:hAnsi="Liberation Serif"/>
          <w:sz w:val="28"/>
          <w:szCs w:val="28"/>
        </w:rPr>
        <w:t>Востребованность</w:t>
      </w:r>
      <w:r w:rsidR="00106284" w:rsidRPr="00382115">
        <w:rPr>
          <w:rFonts w:ascii="Liberation Serif" w:hAnsi="Liberation Serif"/>
          <w:sz w:val="28"/>
          <w:szCs w:val="28"/>
        </w:rPr>
        <w:t xml:space="preserve"> </w:t>
      </w:r>
      <w:r w:rsidR="00853398" w:rsidRPr="00382115">
        <w:rPr>
          <w:rFonts w:ascii="Liberation Serif" w:hAnsi="Liberation Serif"/>
          <w:sz w:val="28"/>
          <w:szCs w:val="28"/>
        </w:rPr>
        <w:t>за 5-летний период</w:t>
      </w:r>
      <w:r w:rsidRPr="00382115">
        <w:rPr>
          <w:rFonts w:ascii="Liberation Serif" w:hAnsi="Liberation Serif"/>
          <w:sz w:val="28"/>
          <w:szCs w:val="28"/>
        </w:rPr>
        <w:t xml:space="preserve"> составляет </w:t>
      </w:r>
      <w:r w:rsidR="00D416CA" w:rsidRPr="00382115">
        <w:rPr>
          <w:rFonts w:ascii="Liberation Serif" w:hAnsi="Liberation Serif"/>
          <w:sz w:val="28"/>
          <w:szCs w:val="28"/>
        </w:rPr>
        <w:t>42,2</w:t>
      </w:r>
      <w:r w:rsidRPr="00382115">
        <w:rPr>
          <w:rFonts w:ascii="Liberation Serif" w:hAnsi="Liberation Serif"/>
          <w:sz w:val="28"/>
          <w:szCs w:val="28"/>
        </w:rPr>
        <w:t xml:space="preserve"> %.  </w:t>
      </w:r>
    </w:p>
    <w:p w:rsidR="003041EF" w:rsidRPr="00382115" w:rsidRDefault="003041EF" w:rsidP="00463006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382115">
        <w:rPr>
          <w:rFonts w:ascii="Liberation Serif" w:hAnsi="Liberation Serif" w:cs="Times New Roman"/>
          <w:sz w:val="28"/>
          <w:szCs w:val="28"/>
        </w:rPr>
        <w:t xml:space="preserve"> Сумма  налоговой  льготы   </w:t>
      </w:r>
      <w:r w:rsidR="00936431" w:rsidRPr="00382115">
        <w:rPr>
          <w:rFonts w:ascii="Liberation Serif" w:hAnsi="Liberation Serif" w:cs="Times New Roman"/>
          <w:sz w:val="28"/>
          <w:szCs w:val="28"/>
        </w:rPr>
        <w:t xml:space="preserve">за </w:t>
      </w:r>
      <w:r w:rsidRPr="00382115">
        <w:rPr>
          <w:rFonts w:ascii="Liberation Serif" w:hAnsi="Liberation Serif" w:cs="Times New Roman"/>
          <w:sz w:val="28"/>
          <w:szCs w:val="28"/>
        </w:rPr>
        <w:t>20</w:t>
      </w:r>
      <w:r w:rsidR="002D2B05" w:rsidRPr="00382115">
        <w:rPr>
          <w:rFonts w:ascii="Liberation Serif" w:hAnsi="Liberation Serif" w:cs="Times New Roman"/>
          <w:sz w:val="28"/>
          <w:szCs w:val="28"/>
        </w:rPr>
        <w:t>20</w:t>
      </w:r>
      <w:r w:rsidRPr="00382115">
        <w:rPr>
          <w:rFonts w:ascii="Liberation Serif" w:hAnsi="Liberation Serif" w:cs="Times New Roman"/>
          <w:sz w:val="28"/>
          <w:szCs w:val="28"/>
        </w:rPr>
        <w:t xml:space="preserve"> год</w:t>
      </w:r>
      <w:r w:rsidR="00936431" w:rsidRPr="00382115">
        <w:rPr>
          <w:rFonts w:ascii="Liberation Serif" w:hAnsi="Liberation Serif" w:cs="Times New Roman"/>
          <w:sz w:val="28"/>
          <w:szCs w:val="28"/>
        </w:rPr>
        <w:t xml:space="preserve"> </w:t>
      </w:r>
      <w:r w:rsidRPr="00382115">
        <w:rPr>
          <w:rFonts w:ascii="Liberation Serif" w:hAnsi="Liberation Serif" w:cs="Times New Roman"/>
          <w:sz w:val="28"/>
          <w:szCs w:val="28"/>
        </w:rPr>
        <w:t xml:space="preserve"> составила </w:t>
      </w:r>
      <w:r w:rsidR="002D2B05" w:rsidRPr="00382115">
        <w:rPr>
          <w:rFonts w:ascii="Liberation Serif" w:hAnsi="Liberation Serif" w:cs="Times New Roman"/>
          <w:sz w:val="28"/>
          <w:szCs w:val="28"/>
        </w:rPr>
        <w:t>2 017,0</w:t>
      </w:r>
      <w:r w:rsidRPr="00382115">
        <w:rPr>
          <w:rFonts w:ascii="Liberation Serif" w:hAnsi="Liberation Serif" w:cs="Times New Roman"/>
          <w:sz w:val="28"/>
          <w:szCs w:val="28"/>
        </w:rPr>
        <w:t xml:space="preserve"> тыс. рублей  (рост  </w:t>
      </w:r>
      <w:r w:rsidRPr="00382115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</w:t>
      </w:r>
      <w:r w:rsidR="002D2B05" w:rsidRPr="00382115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382115">
        <w:rPr>
          <w:rFonts w:ascii="Liberation Serif" w:hAnsi="Liberation Serif" w:cs="Times New Roman"/>
          <w:sz w:val="28"/>
          <w:szCs w:val="28"/>
          <w:lang w:eastAsia="en-US"/>
        </w:rPr>
        <w:t xml:space="preserve"> года на </w:t>
      </w:r>
      <w:r w:rsidR="002D2B05" w:rsidRPr="00382115">
        <w:rPr>
          <w:rFonts w:ascii="Liberation Serif" w:hAnsi="Liberation Serif" w:cs="Times New Roman"/>
          <w:sz w:val="28"/>
          <w:szCs w:val="28"/>
          <w:lang w:eastAsia="en-US"/>
        </w:rPr>
        <w:t>390,44</w:t>
      </w:r>
      <w:r w:rsidRPr="00382115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или на </w:t>
      </w:r>
      <w:r w:rsidR="002D2B05" w:rsidRPr="00382115">
        <w:rPr>
          <w:rFonts w:ascii="Liberation Serif" w:hAnsi="Liberation Serif" w:cs="Times New Roman"/>
          <w:sz w:val="28"/>
          <w:szCs w:val="28"/>
          <w:lang w:eastAsia="en-US"/>
        </w:rPr>
        <w:t>24,0</w:t>
      </w:r>
      <w:r w:rsidRPr="00382115">
        <w:rPr>
          <w:rFonts w:ascii="Liberation Serif" w:hAnsi="Liberation Serif" w:cs="Times New Roman"/>
          <w:sz w:val="28"/>
          <w:szCs w:val="28"/>
          <w:lang w:eastAsia="en-US"/>
        </w:rPr>
        <w:t xml:space="preserve"> %).</w:t>
      </w:r>
    </w:p>
    <w:p w:rsidR="003041EF" w:rsidRPr="00382115" w:rsidRDefault="003041EF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2115">
        <w:rPr>
          <w:rFonts w:ascii="Liberation Serif" w:hAnsi="Liberation Serif" w:cs="Times New Roman"/>
          <w:sz w:val="28"/>
          <w:szCs w:val="28"/>
        </w:rP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</w:p>
    <w:p w:rsidR="003041EF" w:rsidRPr="00382115" w:rsidRDefault="003041EF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2115">
        <w:rPr>
          <w:rFonts w:ascii="Liberation Serif" w:hAnsi="Liberation Serif" w:cs="Times New Roman"/>
          <w:sz w:val="28"/>
          <w:szCs w:val="28"/>
        </w:rPr>
        <w:t>- за 2019 год – 1 62</w:t>
      </w:r>
      <w:r w:rsidR="00136B58" w:rsidRPr="00382115">
        <w:rPr>
          <w:rFonts w:ascii="Liberation Serif" w:hAnsi="Liberation Serif" w:cs="Times New Roman"/>
          <w:sz w:val="28"/>
          <w:szCs w:val="28"/>
        </w:rPr>
        <w:t>6</w:t>
      </w:r>
      <w:r w:rsidRPr="00382115">
        <w:rPr>
          <w:rFonts w:ascii="Liberation Serif" w:hAnsi="Liberation Serif" w:cs="Times New Roman"/>
          <w:sz w:val="28"/>
          <w:szCs w:val="28"/>
        </w:rPr>
        <w:t>,</w:t>
      </w:r>
      <w:r w:rsidR="00136B58" w:rsidRPr="00382115">
        <w:rPr>
          <w:rFonts w:ascii="Liberation Serif" w:hAnsi="Liberation Serif" w:cs="Times New Roman"/>
          <w:sz w:val="28"/>
          <w:szCs w:val="28"/>
        </w:rPr>
        <w:t>56</w:t>
      </w:r>
      <w:r w:rsidRPr="00382115">
        <w:rPr>
          <w:rFonts w:ascii="Liberation Serif" w:hAnsi="Liberation Serif" w:cs="Times New Roman"/>
          <w:sz w:val="28"/>
          <w:szCs w:val="28"/>
        </w:rPr>
        <w:t xml:space="preserve"> тыс. рублей  / 5 568 чел. = 0,292 тыс. рублей</w:t>
      </w:r>
      <w:r w:rsidR="002D2B05" w:rsidRPr="00382115">
        <w:rPr>
          <w:rFonts w:ascii="Liberation Serif" w:hAnsi="Liberation Serif" w:cs="Times New Roman"/>
          <w:sz w:val="28"/>
          <w:szCs w:val="28"/>
        </w:rPr>
        <w:t>;</w:t>
      </w:r>
    </w:p>
    <w:p w:rsidR="002D2B05" w:rsidRPr="00382115" w:rsidRDefault="002D2B05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2115">
        <w:rPr>
          <w:rFonts w:ascii="Liberation Serif" w:hAnsi="Liberation Serif" w:cs="Times New Roman"/>
          <w:sz w:val="28"/>
          <w:szCs w:val="28"/>
        </w:rPr>
        <w:t>- за 2020 год – 2 017,0 тыс. рублей / 5 439 чел.  = 0,371 тыс. рублей.</w:t>
      </w:r>
    </w:p>
    <w:p w:rsidR="003041EF" w:rsidRPr="00382115" w:rsidRDefault="003041EF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82115">
        <w:rPr>
          <w:rFonts w:ascii="Liberation Serif" w:hAnsi="Liberation Serif" w:cs="Times New Roman"/>
          <w:sz w:val="28"/>
          <w:szCs w:val="28"/>
        </w:rPr>
        <w:lastRenderedPageBreak/>
        <w:t>Оценка вклада налоговой льготы в изменение значения показателя достижения цел</w:t>
      </w:r>
      <w:r w:rsidR="00FC6272" w:rsidRPr="00382115">
        <w:rPr>
          <w:rFonts w:ascii="Liberation Serif" w:hAnsi="Liberation Serif" w:cs="Times New Roman"/>
          <w:sz w:val="28"/>
          <w:szCs w:val="28"/>
        </w:rPr>
        <w:t>и</w:t>
      </w:r>
      <w:r w:rsidRPr="00382115">
        <w:rPr>
          <w:rFonts w:ascii="Liberation Serif" w:hAnsi="Liberation Serif" w:cs="Times New Roman"/>
          <w:sz w:val="28"/>
          <w:szCs w:val="28"/>
        </w:rPr>
        <w:t xml:space="preserve"> не принимает отрица</w:t>
      </w:r>
      <w:r w:rsidR="00B76E8A" w:rsidRPr="00382115">
        <w:rPr>
          <w:rFonts w:ascii="Liberation Serif" w:hAnsi="Liberation Serif" w:cs="Times New Roman"/>
          <w:sz w:val="28"/>
          <w:szCs w:val="28"/>
        </w:rPr>
        <w:t>тельного значения  и составляет</w:t>
      </w:r>
      <w:r w:rsidR="00B76E8A" w:rsidRPr="00382115">
        <w:rPr>
          <w:rFonts w:ascii="Liberation Serif" w:hAnsi="Liberation Serif" w:cs="Times New Roman"/>
          <w:sz w:val="28"/>
          <w:szCs w:val="28"/>
        </w:rPr>
        <w:br/>
        <w:t>2 017,0</w:t>
      </w:r>
      <w:r w:rsidRPr="00382115">
        <w:rPr>
          <w:rFonts w:ascii="Liberation Serif" w:hAnsi="Liberation Serif" w:cs="Times New Roman"/>
          <w:sz w:val="28"/>
          <w:szCs w:val="28"/>
        </w:rPr>
        <w:t xml:space="preserve"> тыс. рублей.</w:t>
      </w:r>
    </w:p>
    <w:p w:rsidR="003041EF" w:rsidRPr="00501DE9" w:rsidRDefault="003041EF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82115">
        <w:rPr>
          <w:rFonts w:ascii="Liberation Serif" w:hAnsi="Liberation Serif" w:cs="Times New Roman"/>
          <w:sz w:val="28"/>
          <w:szCs w:val="28"/>
        </w:rPr>
        <w:t xml:space="preserve">Налоговый расход является эффективным, так как бюджетная эффективность налогового расхода принимает положительное значение </w:t>
      </w:r>
      <w:r w:rsidR="00717570" w:rsidRPr="00382115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501DE9">
        <w:rPr>
          <w:rFonts w:ascii="Liberation Serif" w:hAnsi="Liberation Serif" w:cs="Times New Roman"/>
          <w:sz w:val="28"/>
          <w:szCs w:val="28"/>
        </w:rPr>
        <w:t>и составляет 0,0</w:t>
      </w:r>
      <w:r w:rsidR="00B76E8A" w:rsidRPr="00501DE9">
        <w:rPr>
          <w:rFonts w:ascii="Liberation Serif" w:hAnsi="Liberation Serif" w:cs="Times New Roman"/>
          <w:sz w:val="28"/>
          <w:szCs w:val="28"/>
        </w:rPr>
        <w:t>5</w:t>
      </w:r>
      <w:r w:rsidRPr="00501DE9">
        <w:rPr>
          <w:rFonts w:ascii="Liberation Serif" w:hAnsi="Liberation Serif" w:cs="Times New Roman"/>
          <w:sz w:val="28"/>
          <w:szCs w:val="28"/>
        </w:rPr>
        <w:t xml:space="preserve">. Так на 1 рубль налогового расхода приходится </w:t>
      </w:r>
      <w:r w:rsidR="00717570" w:rsidRPr="00501DE9">
        <w:rPr>
          <w:rFonts w:ascii="Liberation Serif" w:hAnsi="Liberation Serif" w:cs="Times New Roman"/>
          <w:sz w:val="28"/>
          <w:szCs w:val="28"/>
        </w:rPr>
        <w:t xml:space="preserve">                                 </w:t>
      </w:r>
      <w:r w:rsidRPr="00501DE9">
        <w:rPr>
          <w:rFonts w:ascii="Liberation Serif" w:hAnsi="Liberation Serif" w:cs="Times New Roman"/>
          <w:sz w:val="28"/>
          <w:szCs w:val="28"/>
        </w:rPr>
        <w:t>1,0</w:t>
      </w:r>
      <w:r w:rsidR="00B76E8A" w:rsidRPr="00501DE9">
        <w:rPr>
          <w:rFonts w:ascii="Liberation Serif" w:hAnsi="Liberation Serif" w:cs="Times New Roman"/>
          <w:sz w:val="28"/>
          <w:szCs w:val="28"/>
        </w:rPr>
        <w:t>5</w:t>
      </w:r>
      <w:r w:rsidRPr="00501DE9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 в случае применения альтернативного механизма.</w:t>
      </w:r>
    </w:p>
    <w:p w:rsidR="006C32B8" w:rsidRPr="00501DE9" w:rsidRDefault="006C32B8" w:rsidP="0046300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76" w:lineRule="auto"/>
        <w:ind w:left="0" w:firstLine="710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01DE9">
        <w:rPr>
          <w:rFonts w:ascii="Liberation Serif" w:hAnsi="Liberation Serif"/>
          <w:b/>
          <w:i/>
          <w:sz w:val="28"/>
          <w:szCs w:val="28"/>
        </w:rPr>
        <w:t xml:space="preserve">Освобождение от уплаты земельного налога лиц, достигших пенсионного  возраста, подвергшиеся  политическим репрессиям </w:t>
      </w:r>
      <w:r w:rsidR="00717570" w:rsidRPr="00501DE9">
        <w:rPr>
          <w:rFonts w:ascii="Liberation Serif" w:hAnsi="Liberation Serif"/>
          <w:b/>
          <w:i/>
          <w:sz w:val="28"/>
          <w:szCs w:val="28"/>
        </w:rPr>
        <w:t xml:space="preserve">                       </w:t>
      </w:r>
      <w:r w:rsidRPr="00501DE9">
        <w:rPr>
          <w:rFonts w:ascii="Liberation Serif" w:hAnsi="Liberation Serif"/>
          <w:b/>
          <w:i/>
          <w:sz w:val="28"/>
          <w:szCs w:val="28"/>
        </w:rPr>
        <w:t>и признанных жертвами политических</w:t>
      </w:r>
      <w:r w:rsidR="00106284" w:rsidRPr="00501DE9">
        <w:rPr>
          <w:rFonts w:ascii="Liberation Serif" w:hAnsi="Liberation Serif"/>
          <w:b/>
          <w:i/>
          <w:sz w:val="28"/>
          <w:szCs w:val="28"/>
        </w:rPr>
        <w:t xml:space="preserve">  репрессиям</w:t>
      </w:r>
      <w:r w:rsidRPr="00501DE9">
        <w:rPr>
          <w:rFonts w:ascii="Liberation Serif" w:hAnsi="Liberation Serif"/>
          <w:sz w:val="28"/>
          <w:szCs w:val="28"/>
        </w:rPr>
        <w:t xml:space="preserve">.  Данный налоговый расход соответствует цели муниципальной программы, востребован  налогоплательщиками,  </w:t>
      </w:r>
      <w:r w:rsidR="00460C7F" w:rsidRPr="00501DE9">
        <w:rPr>
          <w:rFonts w:ascii="Liberation Serif" w:hAnsi="Liberation Serif"/>
          <w:sz w:val="28"/>
          <w:szCs w:val="28"/>
        </w:rPr>
        <w:t xml:space="preserve">за </w:t>
      </w:r>
      <w:r w:rsidRPr="00501DE9">
        <w:rPr>
          <w:rFonts w:ascii="Liberation Serif" w:hAnsi="Liberation Serif"/>
          <w:sz w:val="28"/>
          <w:szCs w:val="28"/>
        </w:rPr>
        <w:t xml:space="preserve"> </w:t>
      </w:r>
      <w:r w:rsidR="00EA0A88" w:rsidRPr="00501DE9">
        <w:rPr>
          <w:rFonts w:ascii="Liberation Serif" w:hAnsi="Liberation Serif"/>
          <w:sz w:val="28"/>
          <w:szCs w:val="28"/>
          <w:lang w:eastAsia="en-US"/>
        </w:rPr>
        <w:t xml:space="preserve"> 2020</w:t>
      </w:r>
      <w:r w:rsidR="00460C7F" w:rsidRPr="00501DE9">
        <w:rPr>
          <w:rFonts w:ascii="Liberation Serif" w:hAnsi="Liberation Serif"/>
          <w:sz w:val="28"/>
          <w:szCs w:val="28"/>
          <w:lang w:eastAsia="en-US"/>
        </w:rPr>
        <w:t xml:space="preserve"> год </w:t>
      </w:r>
      <w:r w:rsidRPr="00501DE9">
        <w:rPr>
          <w:rFonts w:ascii="Liberation Serif" w:hAnsi="Liberation Serif"/>
          <w:sz w:val="28"/>
          <w:szCs w:val="28"/>
          <w:lang w:eastAsia="en-US"/>
        </w:rPr>
        <w:t xml:space="preserve"> данной налоговой льготой воспользовался </w:t>
      </w:r>
      <w:r w:rsidR="00717570" w:rsidRPr="00501DE9">
        <w:rPr>
          <w:rFonts w:ascii="Liberation Serif" w:hAnsi="Liberation Serif"/>
          <w:sz w:val="28"/>
          <w:szCs w:val="28"/>
          <w:lang w:eastAsia="en-US"/>
        </w:rPr>
        <w:t xml:space="preserve">     </w:t>
      </w:r>
      <w:r w:rsidR="00EA0A88" w:rsidRPr="00501DE9">
        <w:rPr>
          <w:rFonts w:ascii="Liberation Serif" w:hAnsi="Liberation Serif"/>
          <w:sz w:val="28"/>
          <w:szCs w:val="28"/>
          <w:lang w:eastAsia="en-US"/>
        </w:rPr>
        <w:t>4</w:t>
      </w:r>
      <w:r w:rsidRPr="00501DE9">
        <w:rPr>
          <w:rFonts w:ascii="Liberation Serif" w:hAnsi="Liberation Serif"/>
          <w:sz w:val="28"/>
          <w:szCs w:val="28"/>
          <w:lang w:eastAsia="en-US"/>
        </w:rPr>
        <w:t xml:space="preserve">  человек</w:t>
      </w:r>
      <w:r w:rsidR="00EA0A88" w:rsidRPr="00501DE9">
        <w:rPr>
          <w:rFonts w:ascii="Liberation Serif" w:hAnsi="Liberation Serif"/>
          <w:sz w:val="28"/>
          <w:szCs w:val="28"/>
          <w:lang w:eastAsia="en-US"/>
        </w:rPr>
        <w:t xml:space="preserve">а </w:t>
      </w:r>
      <w:r w:rsidRPr="00501DE9">
        <w:rPr>
          <w:rFonts w:ascii="Liberation Serif" w:hAnsi="Liberation Serif"/>
          <w:sz w:val="28"/>
          <w:szCs w:val="28"/>
          <w:lang w:eastAsia="en-US"/>
        </w:rPr>
        <w:t xml:space="preserve">  (</w:t>
      </w:r>
      <w:r w:rsidR="00EA0A88" w:rsidRPr="00501DE9">
        <w:rPr>
          <w:rFonts w:ascii="Liberation Serif" w:hAnsi="Liberation Serif"/>
          <w:sz w:val="28"/>
          <w:szCs w:val="28"/>
          <w:lang w:eastAsia="en-US"/>
        </w:rPr>
        <w:t>рост</w:t>
      </w:r>
      <w:r w:rsidRPr="00501DE9">
        <w:rPr>
          <w:rFonts w:ascii="Liberation Serif" w:hAnsi="Liberation Serif"/>
          <w:sz w:val="28"/>
          <w:szCs w:val="28"/>
          <w:lang w:eastAsia="en-US"/>
        </w:rPr>
        <w:t xml:space="preserve"> к уровню 201</w:t>
      </w:r>
      <w:r w:rsidR="00EA0A88" w:rsidRPr="00501DE9">
        <w:rPr>
          <w:rFonts w:ascii="Liberation Serif" w:hAnsi="Liberation Serif"/>
          <w:sz w:val="28"/>
          <w:szCs w:val="28"/>
          <w:lang w:eastAsia="en-US"/>
        </w:rPr>
        <w:t>9</w:t>
      </w:r>
      <w:r w:rsidRPr="00501DE9">
        <w:rPr>
          <w:rFonts w:ascii="Liberation Serif" w:hAnsi="Liberation Serif"/>
          <w:sz w:val="28"/>
          <w:szCs w:val="28"/>
          <w:lang w:eastAsia="en-US"/>
        </w:rPr>
        <w:t xml:space="preserve"> года на </w:t>
      </w:r>
      <w:r w:rsidR="00EA0A88" w:rsidRPr="00501DE9">
        <w:rPr>
          <w:rFonts w:ascii="Liberation Serif" w:hAnsi="Liberation Serif"/>
          <w:sz w:val="28"/>
          <w:szCs w:val="28"/>
          <w:lang w:eastAsia="en-US"/>
        </w:rPr>
        <w:t>3</w:t>
      </w:r>
      <w:r w:rsidRPr="00501DE9">
        <w:rPr>
          <w:rFonts w:ascii="Liberation Serif" w:hAnsi="Liberation Serif"/>
          <w:sz w:val="28"/>
          <w:szCs w:val="28"/>
          <w:lang w:eastAsia="en-US"/>
        </w:rPr>
        <w:t xml:space="preserve"> налогоплательщика). </w:t>
      </w:r>
      <w:r w:rsidRPr="00501DE9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501DE9">
        <w:rPr>
          <w:rFonts w:ascii="Liberation Serif" w:hAnsi="Liberation Serif"/>
          <w:sz w:val="28"/>
          <w:szCs w:val="28"/>
        </w:rPr>
        <w:t>за 5-летний период</w:t>
      </w:r>
      <w:r w:rsidR="0073165C" w:rsidRPr="00501DE9">
        <w:rPr>
          <w:rFonts w:ascii="Liberation Serif" w:hAnsi="Liberation Serif"/>
          <w:sz w:val="28"/>
          <w:szCs w:val="28"/>
        </w:rPr>
        <w:t xml:space="preserve"> </w:t>
      </w:r>
      <w:r w:rsidRPr="00501DE9">
        <w:rPr>
          <w:rFonts w:ascii="Liberation Serif" w:hAnsi="Liberation Serif"/>
          <w:sz w:val="28"/>
          <w:szCs w:val="28"/>
        </w:rPr>
        <w:t xml:space="preserve">составляет </w:t>
      </w:r>
      <w:r w:rsidR="00EA0A88" w:rsidRPr="00501DE9">
        <w:rPr>
          <w:rFonts w:ascii="Liberation Serif" w:hAnsi="Liberation Serif"/>
          <w:sz w:val="28"/>
          <w:szCs w:val="28"/>
        </w:rPr>
        <w:t>2,0</w:t>
      </w:r>
      <w:r w:rsidRPr="00501DE9">
        <w:rPr>
          <w:rFonts w:ascii="Liberation Serif" w:hAnsi="Liberation Serif"/>
          <w:sz w:val="28"/>
          <w:szCs w:val="28"/>
        </w:rPr>
        <w:t xml:space="preserve"> %.  </w:t>
      </w:r>
    </w:p>
    <w:p w:rsidR="006C32B8" w:rsidRPr="00501DE9" w:rsidRDefault="006C32B8" w:rsidP="00463006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501DE9">
        <w:rPr>
          <w:rFonts w:ascii="Liberation Serif" w:hAnsi="Liberation Serif" w:cs="Times New Roman"/>
          <w:sz w:val="28"/>
          <w:szCs w:val="28"/>
        </w:rPr>
        <w:t xml:space="preserve"> Сумма  налоговой  льготы  </w:t>
      </w:r>
      <w:r w:rsidR="00460C7F" w:rsidRPr="00501DE9">
        <w:rPr>
          <w:rFonts w:ascii="Liberation Serif" w:hAnsi="Liberation Serif" w:cs="Times New Roman"/>
          <w:sz w:val="28"/>
          <w:szCs w:val="28"/>
        </w:rPr>
        <w:t xml:space="preserve">за </w:t>
      </w:r>
      <w:r w:rsidRPr="00501DE9">
        <w:rPr>
          <w:rFonts w:ascii="Liberation Serif" w:hAnsi="Liberation Serif" w:cs="Times New Roman"/>
          <w:sz w:val="28"/>
          <w:szCs w:val="28"/>
        </w:rPr>
        <w:t xml:space="preserve"> 20</w:t>
      </w:r>
      <w:r w:rsidR="00EA0A88" w:rsidRPr="00501DE9">
        <w:rPr>
          <w:rFonts w:ascii="Liberation Serif" w:hAnsi="Liberation Serif" w:cs="Times New Roman"/>
          <w:sz w:val="28"/>
          <w:szCs w:val="28"/>
        </w:rPr>
        <w:t>20</w:t>
      </w:r>
      <w:r w:rsidRPr="00501DE9">
        <w:rPr>
          <w:rFonts w:ascii="Liberation Serif" w:hAnsi="Liberation Serif" w:cs="Times New Roman"/>
          <w:sz w:val="28"/>
          <w:szCs w:val="28"/>
        </w:rPr>
        <w:t xml:space="preserve"> год</w:t>
      </w:r>
      <w:r w:rsidR="00460C7F" w:rsidRPr="00501DE9">
        <w:rPr>
          <w:rFonts w:ascii="Liberation Serif" w:hAnsi="Liberation Serif" w:cs="Times New Roman"/>
          <w:sz w:val="28"/>
          <w:szCs w:val="28"/>
        </w:rPr>
        <w:t xml:space="preserve"> </w:t>
      </w:r>
      <w:r w:rsidRPr="00501DE9">
        <w:rPr>
          <w:rFonts w:ascii="Liberation Serif" w:hAnsi="Liberation Serif" w:cs="Times New Roman"/>
          <w:sz w:val="28"/>
          <w:szCs w:val="28"/>
        </w:rPr>
        <w:t xml:space="preserve"> составила </w:t>
      </w:r>
      <w:r w:rsidR="00EA0A88" w:rsidRPr="00501DE9">
        <w:rPr>
          <w:rFonts w:ascii="Liberation Serif" w:hAnsi="Liberation Serif" w:cs="Times New Roman"/>
          <w:sz w:val="28"/>
          <w:szCs w:val="28"/>
        </w:rPr>
        <w:t>1,0</w:t>
      </w:r>
      <w:r w:rsidRPr="00501DE9">
        <w:rPr>
          <w:rFonts w:ascii="Liberation Serif" w:hAnsi="Liberation Serif" w:cs="Times New Roman"/>
          <w:sz w:val="28"/>
          <w:szCs w:val="28"/>
        </w:rPr>
        <w:t xml:space="preserve">  тыс. рублей  </w:t>
      </w:r>
      <w:r w:rsidR="00717570" w:rsidRPr="00501DE9"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501DE9">
        <w:rPr>
          <w:rFonts w:ascii="Liberation Serif" w:hAnsi="Liberation Serif" w:cs="Times New Roman"/>
          <w:sz w:val="28"/>
          <w:szCs w:val="28"/>
        </w:rPr>
        <w:t>(</w:t>
      </w:r>
      <w:r w:rsidR="00EA0A88" w:rsidRPr="00501DE9">
        <w:rPr>
          <w:rFonts w:ascii="Liberation Serif" w:hAnsi="Liberation Serif" w:cs="Times New Roman"/>
          <w:sz w:val="28"/>
          <w:szCs w:val="28"/>
        </w:rPr>
        <w:t>рост</w:t>
      </w:r>
      <w:r w:rsidR="00EA0A88" w:rsidRPr="00501DE9">
        <w:rPr>
          <w:rFonts w:ascii="Liberation Serif" w:hAnsi="Liberation Serif"/>
          <w:sz w:val="28"/>
          <w:szCs w:val="28"/>
          <w:lang w:eastAsia="en-US"/>
        </w:rPr>
        <w:t xml:space="preserve">  к уровню  2019  года на 0,96 тыс. рублей</w:t>
      </w:r>
      <w:r w:rsidR="00136B58" w:rsidRPr="00501DE9">
        <w:rPr>
          <w:rFonts w:ascii="Liberation Serif" w:hAnsi="Liberation Serif" w:cs="Times New Roman"/>
          <w:sz w:val="28"/>
          <w:szCs w:val="28"/>
          <w:lang w:eastAsia="en-US"/>
        </w:rPr>
        <w:t>)</w:t>
      </w:r>
      <w:r w:rsidRPr="00501DE9">
        <w:rPr>
          <w:rFonts w:ascii="Liberation Serif" w:hAnsi="Liberation Serif" w:cs="Times New Roman"/>
          <w:sz w:val="28"/>
          <w:szCs w:val="28"/>
          <w:lang w:eastAsia="en-US"/>
        </w:rPr>
        <w:t>.</w:t>
      </w:r>
    </w:p>
    <w:p w:rsidR="006C32B8" w:rsidRPr="00501DE9" w:rsidRDefault="006C32B8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01DE9">
        <w:rPr>
          <w:rFonts w:ascii="Liberation Serif" w:hAnsi="Liberation Serif" w:cs="Times New Roman"/>
          <w:sz w:val="28"/>
          <w:szCs w:val="28"/>
        </w:rP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</w:p>
    <w:p w:rsidR="006C32B8" w:rsidRPr="00501DE9" w:rsidRDefault="00136B58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01DE9">
        <w:rPr>
          <w:rFonts w:ascii="Liberation Serif" w:hAnsi="Liberation Serif" w:cs="Times New Roman"/>
          <w:sz w:val="28"/>
          <w:szCs w:val="28"/>
        </w:rPr>
        <w:t>- за 2019 год – 0,04 тыс. рублей  / 1 чел. = 0,04</w:t>
      </w:r>
      <w:r w:rsidR="00EA0A88" w:rsidRPr="00501DE9">
        <w:rPr>
          <w:rFonts w:ascii="Liberation Serif" w:hAnsi="Liberation Serif" w:cs="Times New Roman"/>
          <w:sz w:val="28"/>
          <w:szCs w:val="28"/>
        </w:rPr>
        <w:t>0</w:t>
      </w:r>
      <w:r w:rsidR="006C32B8" w:rsidRPr="00501DE9">
        <w:rPr>
          <w:rFonts w:ascii="Liberation Serif" w:hAnsi="Liberation Serif" w:cs="Times New Roman"/>
          <w:sz w:val="28"/>
          <w:szCs w:val="28"/>
        </w:rPr>
        <w:t xml:space="preserve"> тыс. рублей</w:t>
      </w:r>
      <w:r w:rsidR="00EA0A88" w:rsidRPr="00501DE9">
        <w:rPr>
          <w:rFonts w:ascii="Liberation Serif" w:hAnsi="Liberation Serif" w:cs="Times New Roman"/>
          <w:sz w:val="28"/>
          <w:szCs w:val="28"/>
        </w:rPr>
        <w:t>;</w:t>
      </w:r>
    </w:p>
    <w:p w:rsidR="00EA0A88" w:rsidRPr="00501DE9" w:rsidRDefault="00EA0A88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01DE9">
        <w:rPr>
          <w:rFonts w:ascii="Liberation Serif" w:hAnsi="Liberation Serif" w:cs="Times New Roman"/>
          <w:sz w:val="28"/>
          <w:szCs w:val="28"/>
        </w:rPr>
        <w:t>- за 2020 год – 1,0 тыс. рублей / 4 чел.  = 0,250 тыс. рублей.</w:t>
      </w:r>
    </w:p>
    <w:p w:rsidR="006C32B8" w:rsidRPr="00501DE9" w:rsidRDefault="006C32B8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501DE9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</w:t>
      </w:r>
      <w:r w:rsidR="00483685" w:rsidRPr="00501DE9">
        <w:rPr>
          <w:rFonts w:ascii="Liberation Serif" w:hAnsi="Liberation Serif" w:cs="Times New Roman"/>
          <w:sz w:val="28"/>
          <w:szCs w:val="28"/>
        </w:rPr>
        <w:t>и</w:t>
      </w:r>
      <w:r w:rsidRPr="00501DE9">
        <w:rPr>
          <w:rFonts w:ascii="Liberation Serif" w:hAnsi="Liberation Serif" w:cs="Times New Roman"/>
          <w:sz w:val="28"/>
          <w:szCs w:val="28"/>
        </w:rPr>
        <w:t xml:space="preserve"> не принимает отрицат</w:t>
      </w:r>
      <w:r w:rsidR="00136B58" w:rsidRPr="00501DE9">
        <w:rPr>
          <w:rFonts w:ascii="Liberation Serif" w:hAnsi="Liberation Serif" w:cs="Times New Roman"/>
          <w:sz w:val="28"/>
          <w:szCs w:val="28"/>
        </w:rPr>
        <w:t>ельног</w:t>
      </w:r>
      <w:r w:rsidR="001D6FF0" w:rsidRPr="00501DE9">
        <w:rPr>
          <w:rFonts w:ascii="Liberation Serif" w:hAnsi="Liberation Serif" w:cs="Times New Roman"/>
          <w:sz w:val="28"/>
          <w:szCs w:val="28"/>
        </w:rPr>
        <w:t xml:space="preserve">о значения  и составляет </w:t>
      </w:r>
      <w:r w:rsidR="00717570" w:rsidRPr="00501DE9"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r w:rsidR="00284C0E" w:rsidRPr="00501DE9">
        <w:rPr>
          <w:rFonts w:ascii="Liberation Serif" w:hAnsi="Liberation Serif" w:cs="Times New Roman"/>
          <w:sz w:val="28"/>
          <w:szCs w:val="28"/>
        </w:rPr>
        <w:t>1,0</w:t>
      </w:r>
      <w:r w:rsidRPr="00501DE9">
        <w:rPr>
          <w:rFonts w:ascii="Liberation Serif" w:hAnsi="Liberation Serif" w:cs="Times New Roman"/>
          <w:sz w:val="28"/>
          <w:szCs w:val="28"/>
        </w:rPr>
        <w:t xml:space="preserve"> тыс. рублей.</w:t>
      </w:r>
    </w:p>
    <w:p w:rsidR="006C32B8" w:rsidRPr="00501DE9" w:rsidRDefault="006C32B8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501DE9">
        <w:rPr>
          <w:rFonts w:ascii="Liberation Serif" w:hAnsi="Liberation Serif" w:cs="Times New Roman"/>
          <w:sz w:val="28"/>
          <w:szCs w:val="28"/>
        </w:rPr>
        <w:t>Налоговый расход является эффективным, так как бюджетная эффективность налогового расхода принимает положит</w:t>
      </w:r>
      <w:r w:rsidR="001D6FF0" w:rsidRPr="00501DE9">
        <w:rPr>
          <w:rFonts w:ascii="Liberation Serif" w:hAnsi="Liberation Serif" w:cs="Times New Roman"/>
          <w:sz w:val="28"/>
          <w:szCs w:val="28"/>
        </w:rPr>
        <w:t>ельное значение</w:t>
      </w:r>
      <w:r w:rsidR="00717570" w:rsidRPr="00501DE9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1D6FF0" w:rsidRPr="00501DE9">
        <w:rPr>
          <w:rFonts w:ascii="Liberation Serif" w:hAnsi="Liberation Serif" w:cs="Times New Roman"/>
          <w:sz w:val="28"/>
          <w:szCs w:val="28"/>
        </w:rPr>
        <w:t xml:space="preserve"> и составляет 0,</w:t>
      </w:r>
      <w:r w:rsidR="00284C0E" w:rsidRPr="00501DE9">
        <w:rPr>
          <w:rFonts w:ascii="Liberation Serif" w:hAnsi="Liberation Serif" w:cs="Times New Roman"/>
          <w:sz w:val="28"/>
          <w:szCs w:val="28"/>
        </w:rPr>
        <w:t>08</w:t>
      </w:r>
      <w:r w:rsidRPr="00501DE9">
        <w:rPr>
          <w:rFonts w:ascii="Liberation Serif" w:hAnsi="Liberation Serif" w:cs="Times New Roman"/>
          <w:sz w:val="28"/>
          <w:szCs w:val="28"/>
        </w:rPr>
        <w:t>. Так на 1 рубль н</w:t>
      </w:r>
      <w:r w:rsidR="001D6FF0" w:rsidRPr="00501DE9">
        <w:rPr>
          <w:rFonts w:ascii="Liberation Serif" w:hAnsi="Liberation Serif" w:cs="Times New Roman"/>
          <w:sz w:val="28"/>
          <w:szCs w:val="28"/>
        </w:rPr>
        <w:t>алогового расхода приходится 1,</w:t>
      </w:r>
      <w:r w:rsidR="00284C0E" w:rsidRPr="00501DE9">
        <w:rPr>
          <w:rFonts w:ascii="Liberation Serif" w:hAnsi="Liberation Serif" w:cs="Times New Roman"/>
          <w:sz w:val="28"/>
          <w:szCs w:val="28"/>
        </w:rPr>
        <w:t>08</w:t>
      </w:r>
      <w:r w:rsidRPr="00501DE9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 </w:t>
      </w:r>
      <w:r w:rsidR="00717570" w:rsidRPr="00501DE9">
        <w:rPr>
          <w:rFonts w:ascii="Liberation Serif" w:hAnsi="Liberation Serif" w:cs="Times New Roman"/>
          <w:sz w:val="28"/>
          <w:szCs w:val="28"/>
        </w:rPr>
        <w:t xml:space="preserve">        </w:t>
      </w:r>
      <w:r w:rsidRPr="00501DE9">
        <w:rPr>
          <w:rFonts w:ascii="Liberation Serif" w:hAnsi="Liberation Serif" w:cs="Times New Roman"/>
          <w:sz w:val="28"/>
          <w:szCs w:val="28"/>
        </w:rPr>
        <w:t>в случае применения альтернативного механизма.</w:t>
      </w:r>
    </w:p>
    <w:p w:rsidR="006C0BD8" w:rsidRPr="00D84707" w:rsidRDefault="006C0BD8" w:rsidP="0046300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710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84707">
        <w:rPr>
          <w:rFonts w:ascii="Liberation Serif" w:hAnsi="Liberation Serif"/>
          <w:b/>
          <w:i/>
          <w:sz w:val="28"/>
          <w:szCs w:val="28"/>
        </w:rPr>
        <w:t xml:space="preserve">Освобождение от уплаты земельного налога пенсионеров, имеющих звание «Ветеран военной службы», «Ветеран труда» и «Ветеран  труда  Свердловской области». </w:t>
      </w:r>
      <w:r w:rsidRPr="00D84707">
        <w:rPr>
          <w:rFonts w:ascii="Liberation Serif" w:hAnsi="Liberation Serif"/>
          <w:sz w:val="28"/>
          <w:szCs w:val="28"/>
        </w:rPr>
        <w:t xml:space="preserve">Данный налоговый расход соответствует цели муниципальной программы, востребован  налогоплательщиками,  </w:t>
      </w:r>
      <w:r w:rsidR="00CE5954" w:rsidRPr="00D84707">
        <w:rPr>
          <w:rFonts w:ascii="Liberation Serif" w:hAnsi="Liberation Serif"/>
          <w:sz w:val="28"/>
          <w:szCs w:val="28"/>
        </w:rPr>
        <w:t>за</w:t>
      </w:r>
      <w:r w:rsidRPr="00D84707">
        <w:rPr>
          <w:rFonts w:ascii="Liberation Serif" w:hAnsi="Liberation Serif"/>
          <w:sz w:val="28"/>
          <w:szCs w:val="28"/>
        </w:rPr>
        <w:t xml:space="preserve"> </w:t>
      </w:r>
      <w:r w:rsidRPr="00D84707">
        <w:rPr>
          <w:rFonts w:ascii="Liberation Serif" w:hAnsi="Liberation Serif"/>
          <w:sz w:val="28"/>
          <w:szCs w:val="28"/>
          <w:lang w:eastAsia="en-US"/>
        </w:rPr>
        <w:t xml:space="preserve"> 20</w:t>
      </w:r>
      <w:r w:rsidR="00A82E11" w:rsidRPr="00D84707">
        <w:rPr>
          <w:rFonts w:ascii="Liberation Serif" w:hAnsi="Liberation Serif"/>
          <w:sz w:val="28"/>
          <w:szCs w:val="28"/>
          <w:lang w:eastAsia="en-US"/>
        </w:rPr>
        <w:t>20</w:t>
      </w:r>
      <w:r w:rsidRPr="00D84707">
        <w:rPr>
          <w:rFonts w:ascii="Liberation Serif" w:hAnsi="Liberation Serif"/>
          <w:sz w:val="28"/>
          <w:szCs w:val="28"/>
          <w:lang w:eastAsia="en-US"/>
        </w:rPr>
        <w:t xml:space="preserve"> год данной  налоговой льготой воспользовалось 3</w:t>
      </w:r>
      <w:r w:rsidR="00A82E11" w:rsidRPr="00D84707">
        <w:rPr>
          <w:rFonts w:ascii="Liberation Serif" w:hAnsi="Liberation Serif"/>
          <w:sz w:val="28"/>
          <w:szCs w:val="28"/>
          <w:lang w:eastAsia="en-US"/>
        </w:rPr>
        <w:t>30</w:t>
      </w:r>
      <w:r w:rsidRPr="00D84707">
        <w:rPr>
          <w:rFonts w:ascii="Liberation Serif" w:hAnsi="Liberation Serif"/>
          <w:sz w:val="28"/>
          <w:szCs w:val="28"/>
          <w:lang w:eastAsia="en-US"/>
        </w:rPr>
        <w:t xml:space="preserve"> человек  (</w:t>
      </w:r>
      <w:r w:rsidR="00A82E11" w:rsidRPr="00D84707">
        <w:rPr>
          <w:rFonts w:ascii="Liberation Serif" w:hAnsi="Liberation Serif"/>
          <w:sz w:val="28"/>
          <w:szCs w:val="28"/>
          <w:lang w:eastAsia="en-US"/>
        </w:rPr>
        <w:t xml:space="preserve">рост </w:t>
      </w:r>
      <w:r w:rsidRPr="00D84707">
        <w:rPr>
          <w:rFonts w:ascii="Liberation Serif" w:hAnsi="Liberation Serif"/>
          <w:sz w:val="28"/>
          <w:szCs w:val="28"/>
          <w:lang w:eastAsia="en-US"/>
        </w:rPr>
        <w:t xml:space="preserve"> к уровню 201</w:t>
      </w:r>
      <w:r w:rsidR="00A82E11" w:rsidRPr="00D84707">
        <w:rPr>
          <w:rFonts w:ascii="Liberation Serif" w:hAnsi="Liberation Serif"/>
          <w:sz w:val="28"/>
          <w:szCs w:val="28"/>
          <w:lang w:eastAsia="en-US"/>
        </w:rPr>
        <w:t>9</w:t>
      </w:r>
      <w:r w:rsidRPr="00D84707">
        <w:rPr>
          <w:rFonts w:ascii="Liberation Serif" w:hAnsi="Liberation Serif"/>
          <w:sz w:val="28"/>
          <w:szCs w:val="28"/>
          <w:lang w:eastAsia="en-US"/>
        </w:rPr>
        <w:t xml:space="preserve"> года на </w:t>
      </w:r>
      <w:r w:rsidR="00A82E11" w:rsidRPr="00D84707">
        <w:rPr>
          <w:rFonts w:ascii="Liberation Serif" w:hAnsi="Liberation Serif"/>
          <w:sz w:val="28"/>
          <w:szCs w:val="28"/>
          <w:lang w:eastAsia="en-US"/>
        </w:rPr>
        <w:t>5</w:t>
      </w:r>
      <w:r w:rsidRPr="00D84707">
        <w:rPr>
          <w:rFonts w:ascii="Liberation Serif" w:hAnsi="Liberation Serif"/>
          <w:sz w:val="28"/>
          <w:szCs w:val="28"/>
          <w:lang w:eastAsia="en-US"/>
        </w:rPr>
        <w:t xml:space="preserve"> налогоплательщик</w:t>
      </w:r>
      <w:r w:rsidR="00A82E11" w:rsidRPr="00D84707">
        <w:rPr>
          <w:rFonts w:ascii="Liberation Serif" w:hAnsi="Liberation Serif"/>
          <w:sz w:val="28"/>
          <w:szCs w:val="28"/>
          <w:lang w:eastAsia="en-US"/>
        </w:rPr>
        <w:t>ов</w:t>
      </w:r>
      <w:r w:rsidRPr="00D84707">
        <w:rPr>
          <w:rFonts w:ascii="Liberation Serif" w:hAnsi="Liberation Serif"/>
          <w:sz w:val="28"/>
          <w:szCs w:val="28"/>
          <w:lang w:eastAsia="en-US"/>
        </w:rPr>
        <w:t>,  или</w:t>
      </w:r>
      <w:r w:rsidR="00A82E11" w:rsidRPr="00D84707">
        <w:rPr>
          <w:rFonts w:ascii="Liberation Serif" w:hAnsi="Liberation Serif"/>
          <w:sz w:val="28"/>
          <w:szCs w:val="28"/>
          <w:lang w:eastAsia="en-US"/>
        </w:rPr>
        <w:t xml:space="preserve"> 1,5</w:t>
      </w:r>
      <w:r w:rsidRPr="00D84707">
        <w:rPr>
          <w:rFonts w:ascii="Liberation Serif" w:hAnsi="Liberation Serif"/>
          <w:sz w:val="28"/>
          <w:szCs w:val="28"/>
          <w:lang w:eastAsia="en-US"/>
        </w:rPr>
        <w:t xml:space="preserve"> %).</w:t>
      </w:r>
      <w:r w:rsidRPr="00D84707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D84707">
        <w:rPr>
          <w:rFonts w:ascii="Liberation Serif" w:hAnsi="Liberation Serif"/>
          <w:sz w:val="28"/>
          <w:szCs w:val="28"/>
        </w:rPr>
        <w:t>за 5-летний период</w:t>
      </w:r>
      <w:r w:rsidR="00A82E11" w:rsidRPr="00D84707">
        <w:rPr>
          <w:rFonts w:ascii="Liberation Serif" w:hAnsi="Liberation Serif"/>
          <w:sz w:val="28"/>
          <w:szCs w:val="28"/>
        </w:rPr>
        <w:t xml:space="preserve"> </w:t>
      </w:r>
      <w:r w:rsidRPr="00D84707">
        <w:rPr>
          <w:rFonts w:ascii="Liberation Serif" w:hAnsi="Liberation Serif"/>
          <w:sz w:val="28"/>
          <w:szCs w:val="28"/>
        </w:rPr>
        <w:t xml:space="preserve">составляет </w:t>
      </w:r>
      <w:r w:rsidR="00A82E11" w:rsidRPr="00D84707">
        <w:rPr>
          <w:rFonts w:ascii="Liberation Serif" w:hAnsi="Liberation Serif"/>
          <w:sz w:val="28"/>
          <w:szCs w:val="28"/>
        </w:rPr>
        <w:t>7,3</w:t>
      </w:r>
      <w:r w:rsidRPr="00D84707">
        <w:rPr>
          <w:rFonts w:ascii="Liberation Serif" w:hAnsi="Liberation Serif"/>
          <w:sz w:val="28"/>
          <w:szCs w:val="28"/>
        </w:rPr>
        <w:t xml:space="preserve">%.  </w:t>
      </w:r>
    </w:p>
    <w:p w:rsidR="006C0BD8" w:rsidRPr="00D84707" w:rsidRDefault="006C0BD8" w:rsidP="00463006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D84707">
        <w:rPr>
          <w:rFonts w:ascii="Liberation Serif" w:hAnsi="Liberation Serif" w:cs="Times New Roman"/>
          <w:sz w:val="28"/>
          <w:szCs w:val="28"/>
        </w:rPr>
        <w:t xml:space="preserve"> Сумма  налоговой  льготы  </w:t>
      </w:r>
      <w:r w:rsidR="00CE5954" w:rsidRPr="00D84707">
        <w:rPr>
          <w:rFonts w:ascii="Liberation Serif" w:hAnsi="Liberation Serif" w:cs="Times New Roman"/>
          <w:sz w:val="28"/>
          <w:szCs w:val="28"/>
        </w:rPr>
        <w:t xml:space="preserve">за 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20</w:t>
      </w:r>
      <w:r w:rsidR="00300ABB" w:rsidRPr="00D84707">
        <w:rPr>
          <w:rFonts w:ascii="Liberation Serif" w:hAnsi="Liberation Serif" w:cs="Times New Roman"/>
          <w:sz w:val="28"/>
          <w:szCs w:val="28"/>
        </w:rPr>
        <w:t>20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год составила </w:t>
      </w:r>
      <w:r w:rsidR="00300ABB" w:rsidRPr="00D84707">
        <w:rPr>
          <w:rFonts w:ascii="Liberation Serif" w:hAnsi="Liberation Serif" w:cs="Times New Roman"/>
          <w:sz w:val="28"/>
          <w:szCs w:val="28"/>
        </w:rPr>
        <w:t>430,0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тыс. рублей  (</w:t>
      </w:r>
      <w:r w:rsidR="00300ABB" w:rsidRPr="00D84707">
        <w:rPr>
          <w:rFonts w:ascii="Liberation Serif" w:hAnsi="Liberation Serif" w:cs="Times New Roman"/>
          <w:sz w:val="28"/>
          <w:szCs w:val="28"/>
        </w:rPr>
        <w:t xml:space="preserve">рост </w:t>
      </w:r>
      <w:r w:rsidR="00EA5381" w:rsidRPr="00D84707">
        <w:rPr>
          <w:rFonts w:ascii="Liberation Serif" w:hAnsi="Liberation Serif" w:cs="Times New Roman"/>
          <w:sz w:val="28"/>
          <w:szCs w:val="28"/>
        </w:rPr>
        <w:t xml:space="preserve"> </w:t>
      </w:r>
      <w:r w:rsidRPr="00D84707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</w:t>
      </w:r>
      <w:r w:rsidR="00300ABB" w:rsidRPr="00D84707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D84707">
        <w:rPr>
          <w:rFonts w:ascii="Liberation Serif" w:hAnsi="Liberation Serif" w:cs="Times New Roman"/>
          <w:sz w:val="28"/>
          <w:szCs w:val="28"/>
          <w:lang w:eastAsia="en-US"/>
        </w:rPr>
        <w:t xml:space="preserve"> года на </w:t>
      </w:r>
      <w:r w:rsidR="00300ABB" w:rsidRPr="00D84707">
        <w:rPr>
          <w:rFonts w:ascii="Liberation Serif" w:hAnsi="Liberation Serif" w:cs="Times New Roman"/>
          <w:sz w:val="28"/>
          <w:szCs w:val="28"/>
          <w:lang w:eastAsia="en-US"/>
        </w:rPr>
        <w:t>212,0</w:t>
      </w:r>
      <w:r w:rsidRPr="00D8470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или на </w:t>
      </w:r>
      <w:r w:rsidR="00300ABB" w:rsidRPr="00D84707">
        <w:rPr>
          <w:rFonts w:ascii="Liberation Serif" w:hAnsi="Liberation Serif" w:cs="Times New Roman"/>
          <w:sz w:val="28"/>
          <w:szCs w:val="28"/>
          <w:lang w:eastAsia="en-US"/>
        </w:rPr>
        <w:t>97,2</w:t>
      </w:r>
      <w:r w:rsidRPr="00D84707">
        <w:rPr>
          <w:rFonts w:ascii="Liberation Serif" w:hAnsi="Liberation Serif" w:cs="Times New Roman"/>
          <w:sz w:val="28"/>
          <w:szCs w:val="28"/>
          <w:lang w:eastAsia="en-US"/>
        </w:rPr>
        <w:t xml:space="preserve"> %).</w:t>
      </w:r>
    </w:p>
    <w:p w:rsidR="006C0BD8" w:rsidRPr="00D84707" w:rsidRDefault="006C0BD8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84707">
        <w:rPr>
          <w:rFonts w:ascii="Liberation Serif" w:hAnsi="Liberation Serif" w:cs="Times New Roman"/>
          <w:sz w:val="28"/>
          <w:szCs w:val="28"/>
        </w:rPr>
        <w:lastRenderedPageBreak/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</w:p>
    <w:p w:rsidR="006C0BD8" w:rsidRPr="00D84707" w:rsidRDefault="006C0BD8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84707">
        <w:rPr>
          <w:rFonts w:ascii="Liberation Serif" w:hAnsi="Liberation Serif" w:cs="Times New Roman"/>
          <w:sz w:val="28"/>
          <w:szCs w:val="28"/>
        </w:rPr>
        <w:t xml:space="preserve">- за 2019 год – </w:t>
      </w:r>
      <w:r w:rsidR="00EA5381" w:rsidRPr="00D84707">
        <w:rPr>
          <w:rFonts w:ascii="Liberation Serif" w:hAnsi="Liberation Serif" w:cs="Times New Roman"/>
          <w:sz w:val="28"/>
          <w:szCs w:val="28"/>
        </w:rPr>
        <w:t>218,0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тыс. рублей  / </w:t>
      </w:r>
      <w:r w:rsidR="00EA5381" w:rsidRPr="00D84707">
        <w:rPr>
          <w:rFonts w:ascii="Liberation Serif" w:hAnsi="Liberation Serif" w:cs="Times New Roman"/>
          <w:sz w:val="28"/>
          <w:szCs w:val="28"/>
        </w:rPr>
        <w:t>325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чел. = 0,</w:t>
      </w:r>
      <w:r w:rsidR="00EA5381" w:rsidRPr="00D84707">
        <w:rPr>
          <w:rFonts w:ascii="Liberation Serif" w:hAnsi="Liberation Serif" w:cs="Times New Roman"/>
          <w:sz w:val="28"/>
          <w:szCs w:val="28"/>
        </w:rPr>
        <w:t>671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тыс. рублей</w:t>
      </w:r>
      <w:r w:rsidR="00300ABB" w:rsidRPr="00D84707">
        <w:rPr>
          <w:rFonts w:ascii="Liberation Serif" w:hAnsi="Liberation Serif" w:cs="Times New Roman"/>
          <w:sz w:val="28"/>
          <w:szCs w:val="28"/>
        </w:rPr>
        <w:t>;</w:t>
      </w:r>
    </w:p>
    <w:p w:rsidR="00300ABB" w:rsidRPr="00D84707" w:rsidRDefault="00300ABB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84707">
        <w:rPr>
          <w:rFonts w:ascii="Liberation Serif" w:hAnsi="Liberation Serif" w:cs="Times New Roman"/>
          <w:sz w:val="28"/>
          <w:szCs w:val="28"/>
        </w:rPr>
        <w:t>- за 2020 год – 430,0 тыс. рублей / 330 чел.  = 1,303 тыс. рублей.</w:t>
      </w:r>
    </w:p>
    <w:p w:rsidR="006C0BD8" w:rsidRPr="00D84707" w:rsidRDefault="006C0BD8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D84707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</w:t>
      </w:r>
      <w:r w:rsidR="005039A0" w:rsidRPr="00D84707">
        <w:rPr>
          <w:rFonts w:ascii="Liberation Serif" w:hAnsi="Liberation Serif" w:cs="Times New Roman"/>
          <w:sz w:val="28"/>
          <w:szCs w:val="28"/>
        </w:rPr>
        <w:t>и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не принимает отрицательного значения  и составляет</w:t>
      </w:r>
      <w:r w:rsidR="00717570" w:rsidRPr="00D84707">
        <w:rPr>
          <w:rFonts w:ascii="Liberation Serif" w:hAnsi="Liberation Serif" w:cs="Times New Roman"/>
          <w:sz w:val="28"/>
          <w:szCs w:val="28"/>
        </w:rPr>
        <w:t xml:space="preserve">            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</w:t>
      </w:r>
      <w:r w:rsidR="00E41B5C" w:rsidRPr="00D84707">
        <w:rPr>
          <w:rFonts w:ascii="Liberation Serif" w:hAnsi="Liberation Serif" w:cs="Times New Roman"/>
          <w:sz w:val="28"/>
          <w:szCs w:val="28"/>
        </w:rPr>
        <w:t>430,0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тыс. рублей.</w:t>
      </w:r>
    </w:p>
    <w:p w:rsidR="006C0BD8" w:rsidRPr="00D84707" w:rsidRDefault="006C0BD8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D84707">
        <w:rPr>
          <w:rFonts w:ascii="Liberation Serif" w:hAnsi="Liberation Serif" w:cs="Times New Roman"/>
          <w:sz w:val="28"/>
          <w:szCs w:val="28"/>
        </w:rPr>
        <w:t xml:space="preserve">Налоговый расход является эффективным, так как бюджетная эффективность налогового расхода принимает положительное значение </w:t>
      </w:r>
      <w:r w:rsidR="00C63B37" w:rsidRPr="00D84707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D84707">
        <w:rPr>
          <w:rFonts w:ascii="Liberation Serif" w:hAnsi="Liberation Serif" w:cs="Times New Roman"/>
          <w:sz w:val="28"/>
          <w:szCs w:val="28"/>
        </w:rPr>
        <w:t>и составляет 0,0</w:t>
      </w:r>
      <w:r w:rsidR="00E41B5C" w:rsidRPr="00D84707">
        <w:rPr>
          <w:rFonts w:ascii="Liberation Serif" w:hAnsi="Liberation Serif" w:cs="Times New Roman"/>
          <w:sz w:val="28"/>
          <w:szCs w:val="28"/>
        </w:rPr>
        <w:t>2</w:t>
      </w:r>
      <w:r w:rsidRPr="00D84707">
        <w:rPr>
          <w:rFonts w:ascii="Liberation Serif" w:hAnsi="Liberation Serif" w:cs="Times New Roman"/>
          <w:sz w:val="28"/>
          <w:szCs w:val="28"/>
        </w:rPr>
        <w:t>. Так на 1 рубль налогового расхода приходится 1,0</w:t>
      </w:r>
      <w:r w:rsidR="00E41B5C" w:rsidRPr="00D84707">
        <w:rPr>
          <w:rFonts w:ascii="Liberation Serif" w:hAnsi="Liberation Serif" w:cs="Times New Roman"/>
          <w:sz w:val="28"/>
          <w:szCs w:val="28"/>
        </w:rPr>
        <w:t>2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</w:t>
      </w:r>
      <w:r w:rsidR="00C63B37" w:rsidRPr="00D84707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D84707">
        <w:rPr>
          <w:rFonts w:ascii="Liberation Serif" w:hAnsi="Liberation Serif" w:cs="Times New Roman"/>
          <w:sz w:val="28"/>
          <w:szCs w:val="28"/>
        </w:rPr>
        <w:t xml:space="preserve"> в случае применения альтернативного механизма.</w:t>
      </w:r>
    </w:p>
    <w:p w:rsidR="007F6432" w:rsidRPr="00561CA4" w:rsidRDefault="007F6432" w:rsidP="0046300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710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61CA4">
        <w:rPr>
          <w:rFonts w:ascii="Liberation Serif" w:hAnsi="Liberation Serif"/>
          <w:b/>
          <w:i/>
          <w:sz w:val="28"/>
          <w:szCs w:val="28"/>
        </w:rPr>
        <w:t xml:space="preserve">Освобождение от уплаты земельного налога ветеранов и инвалидов Великой Отечественной войны, а также ветеранов боевых действий. </w:t>
      </w:r>
      <w:r w:rsidRPr="00561CA4">
        <w:rPr>
          <w:rFonts w:ascii="Liberation Serif" w:hAnsi="Liberation Serif"/>
          <w:sz w:val="28"/>
          <w:szCs w:val="28"/>
        </w:rPr>
        <w:t xml:space="preserve">Данный налоговый расход соответствует цели муниципальной программы, востребован  налогоплательщиками,  </w:t>
      </w:r>
      <w:r w:rsidR="00DF4F86" w:rsidRPr="00561CA4">
        <w:rPr>
          <w:rFonts w:ascii="Liberation Serif" w:hAnsi="Liberation Serif"/>
          <w:sz w:val="28"/>
          <w:szCs w:val="28"/>
        </w:rPr>
        <w:t>за</w:t>
      </w:r>
      <w:r w:rsidRPr="00561CA4">
        <w:rPr>
          <w:rFonts w:ascii="Liberation Serif" w:hAnsi="Liberation Serif"/>
          <w:sz w:val="28"/>
          <w:szCs w:val="28"/>
        </w:rPr>
        <w:t xml:space="preserve"> </w:t>
      </w:r>
      <w:r w:rsidR="00477D44" w:rsidRPr="00561CA4">
        <w:rPr>
          <w:rFonts w:ascii="Liberation Serif" w:hAnsi="Liberation Serif"/>
          <w:sz w:val="28"/>
          <w:szCs w:val="28"/>
          <w:lang w:eastAsia="en-US"/>
        </w:rPr>
        <w:t xml:space="preserve"> 2020</w:t>
      </w:r>
      <w:r w:rsidRPr="00561CA4">
        <w:rPr>
          <w:rFonts w:ascii="Liberation Serif" w:hAnsi="Liberation Serif"/>
          <w:sz w:val="28"/>
          <w:szCs w:val="28"/>
          <w:lang w:eastAsia="en-US"/>
        </w:rPr>
        <w:t xml:space="preserve"> год</w:t>
      </w:r>
      <w:r w:rsidR="00DF4F86" w:rsidRPr="00561CA4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561CA4">
        <w:rPr>
          <w:rFonts w:ascii="Liberation Serif" w:hAnsi="Liberation Serif"/>
          <w:sz w:val="28"/>
          <w:szCs w:val="28"/>
          <w:lang w:eastAsia="en-US"/>
        </w:rPr>
        <w:t xml:space="preserve"> данной  налоговой льготой воспользовалось </w:t>
      </w:r>
      <w:r w:rsidR="00477D44" w:rsidRPr="00561CA4">
        <w:rPr>
          <w:rFonts w:ascii="Liberation Serif" w:hAnsi="Liberation Serif"/>
          <w:sz w:val="28"/>
          <w:szCs w:val="28"/>
          <w:lang w:eastAsia="en-US"/>
        </w:rPr>
        <w:t>160</w:t>
      </w:r>
      <w:r w:rsidRPr="00561CA4">
        <w:rPr>
          <w:rFonts w:ascii="Liberation Serif" w:hAnsi="Liberation Serif"/>
          <w:sz w:val="28"/>
          <w:szCs w:val="28"/>
          <w:lang w:eastAsia="en-US"/>
        </w:rPr>
        <w:t xml:space="preserve">  человек  (рост  к уровню 201</w:t>
      </w:r>
      <w:r w:rsidR="00477D44" w:rsidRPr="00561CA4">
        <w:rPr>
          <w:rFonts w:ascii="Liberation Serif" w:hAnsi="Liberation Serif"/>
          <w:sz w:val="28"/>
          <w:szCs w:val="28"/>
          <w:lang w:eastAsia="en-US"/>
        </w:rPr>
        <w:t>9</w:t>
      </w:r>
      <w:r w:rsidRPr="00561CA4">
        <w:rPr>
          <w:rFonts w:ascii="Liberation Serif" w:hAnsi="Liberation Serif"/>
          <w:sz w:val="28"/>
          <w:szCs w:val="28"/>
          <w:lang w:eastAsia="en-US"/>
        </w:rPr>
        <w:t xml:space="preserve"> года  на </w:t>
      </w:r>
      <w:r w:rsidR="00477D44" w:rsidRPr="00561CA4">
        <w:rPr>
          <w:rFonts w:ascii="Liberation Serif" w:hAnsi="Liberation Serif"/>
          <w:sz w:val="28"/>
          <w:szCs w:val="28"/>
          <w:lang w:eastAsia="en-US"/>
        </w:rPr>
        <w:t>91</w:t>
      </w:r>
      <w:r w:rsidRPr="00561CA4">
        <w:rPr>
          <w:rFonts w:ascii="Liberation Serif" w:hAnsi="Liberation Serif"/>
          <w:sz w:val="28"/>
          <w:szCs w:val="28"/>
          <w:lang w:eastAsia="en-US"/>
        </w:rPr>
        <w:t xml:space="preserve"> налогоплательщик</w:t>
      </w:r>
      <w:r w:rsidR="00477D44" w:rsidRPr="00561CA4">
        <w:rPr>
          <w:rFonts w:ascii="Liberation Serif" w:hAnsi="Liberation Serif"/>
          <w:sz w:val="28"/>
          <w:szCs w:val="28"/>
          <w:lang w:eastAsia="en-US"/>
        </w:rPr>
        <w:t>а</w:t>
      </w:r>
      <w:r w:rsidRPr="00561CA4">
        <w:rPr>
          <w:rFonts w:ascii="Liberation Serif" w:hAnsi="Liberation Serif"/>
          <w:sz w:val="28"/>
          <w:szCs w:val="28"/>
          <w:lang w:eastAsia="en-US"/>
        </w:rPr>
        <w:t xml:space="preserve">). </w:t>
      </w:r>
      <w:r w:rsidRPr="00561CA4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561CA4">
        <w:rPr>
          <w:rFonts w:ascii="Liberation Serif" w:hAnsi="Liberation Serif"/>
          <w:sz w:val="28"/>
          <w:szCs w:val="28"/>
        </w:rPr>
        <w:t>за 5-летний период</w:t>
      </w:r>
      <w:r w:rsidR="0073165C" w:rsidRPr="00561CA4">
        <w:rPr>
          <w:rFonts w:ascii="Liberation Serif" w:hAnsi="Liberation Serif"/>
          <w:sz w:val="28"/>
          <w:szCs w:val="28"/>
        </w:rPr>
        <w:t xml:space="preserve"> </w:t>
      </w:r>
      <w:r w:rsidRPr="00561CA4">
        <w:rPr>
          <w:rFonts w:ascii="Liberation Serif" w:hAnsi="Liberation Serif"/>
          <w:sz w:val="28"/>
          <w:szCs w:val="28"/>
        </w:rPr>
        <w:t xml:space="preserve">составляет </w:t>
      </w:r>
      <w:r w:rsidR="00477D44" w:rsidRPr="00561CA4">
        <w:rPr>
          <w:rFonts w:ascii="Liberation Serif" w:hAnsi="Liberation Serif"/>
          <w:sz w:val="28"/>
          <w:szCs w:val="28"/>
        </w:rPr>
        <w:t>17,5</w:t>
      </w:r>
      <w:r w:rsidRPr="00561CA4">
        <w:rPr>
          <w:rFonts w:ascii="Liberation Serif" w:hAnsi="Liberation Serif"/>
          <w:sz w:val="28"/>
          <w:szCs w:val="28"/>
        </w:rPr>
        <w:t xml:space="preserve"> %.  </w:t>
      </w:r>
    </w:p>
    <w:p w:rsidR="007F6432" w:rsidRPr="00561CA4" w:rsidRDefault="007F6432" w:rsidP="00463006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561CA4">
        <w:rPr>
          <w:rFonts w:ascii="Liberation Serif" w:hAnsi="Liberation Serif" w:cs="Times New Roman"/>
          <w:sz w:val="28"/>
          <w:szCs w:val="28"/>
        </w:rPr>
        <w:t xml:space="preserve"> Сумма  налоговой  льготы   </w:t>
      </w:r>
      <w:r w:rsidR="00DF4F86" w:rsidRPr="00561CA4">
        <w:rPr>
          <w:rFonts w:ascii="Liberation Serif" w:hAnsi="Liberation Serif" w:cs="Times New Roman"/>
          <w:sz w:val="28"/>
          <w:szCs w:val="28"/>
        </w:rPr>
        <w:t xml:space="preserve">за </w:t>
      </w:r>
      <w:r w:rsidRPr="00561CA4">
        <w:rPr>
          <w:rFonts w:ascii="Liberation Serif" w:hAnsi="Liberation Serif" w:cs="Times New Roman"/>
          <w:sz w:val="28"/>
          <w:szCs w:val="28"/>
        </w:rPr>
        <w:t xml:space="preserve"> 20</w:t>
      </w:r>
      <w:r w:rsidR="00477D44" w:rsidRPr="00561CA4">
        <w:rPr>
          <w:rFonts w:ascii="Liberation Serif" w:hAnsi="Liberation Serif" w:cs="Times New Roman"/>
          <w:sz w:val="28"/>
          <w:szCs w:val="28"/>
        </w:rPr>
        <w:t>20</w:t>
      </w:r>
      <w:r w:rsidRPr="00561CA4">
        <w:rPr>
          <w:rFonts w:ascii="Liberation Serif" w:hAnsi="Liberation Serif" w:cs="Times New Roman"/>
          <w:sz w:val="28"/>
          <w:szCs w:val="28"/>
        </w:rPr>
        <w:t xml:space="preserve"> год составила </w:t>
      </w:r>
      <w:r w:rsidR="00477D44" w:rsidRPr="00561CA4">
        <w:rPr>
          <w:rFonts w:ascii="Liberation Serif" w:hAnsi="Liberation Serif" w:cs="Times New Roman"/>
          <w:sz w:val="28"/>
          <w:szCs w:val="28"/>
        </w:rPr>
        <w:t>72,0</w:t>
      </w:r>
      <w:r w:rsidRPr="00561CA4">
        <w:rPr>
          <w:rFonts w:ascii="Liberation Serif" w:hAnsi="Liberation Serif" w:cs="Times New Roman"/>
          <w:sz w:val="28"/>
          <w:szCs w:val="28"/>
        </w:rPr>
        <w:t xml:space="preserve"> тыс. рублей  (рост   </w:t>
      </w:r>
      <w:r w:rsidRPr="00561CA4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</w:t>
      </w:r>
      <w:r w:rsidR="00477D44" w:rsidRPr="00561CA4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561CA4">
        <w:rPr>
          <w:rFonts w:ascii="Liberation Serif" w:hAnsi="Liberation Serif" w:cs="Times New Roman"/>
          <w:sz w:val="28"/>
          <w:szCs w:val="28"/>
          <w:lang w:eastAsia="en-US"/>
        </w:rPr>
        <w:t xml:space="preserve"> года на 2,0 тыс. рублей, или на 2,9 %).</w:t>
      </w:r>
    </w:p>
    <w:p w:rsidR="007F6432" w:rsidRPr="00561CA4" w:rsidRDefault="007F6432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1CA4">
        <w:rPr>
          <w:rFonts w:ascii="Liberation Serif" w:hAnsi="Liberation Serif" w:cs="Times New Roman"/>
          <w:sz w:val="28"/>
          <w:szCs w:val="28"/>
        </w:rP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</w:p>
    <w:p w:rsidR="007F6432" w:rsidRPr="00561CA4" w:rsidRDefault="007F6432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1CA4">
        <w:rPr>
          <w:rFonts w:ascii="Liberation Serif" w:hAnsi="Liberation Serif" w:cs="Times New Roman"/>
          <w:sz w:val="28"/>
          <w:szCs w:val="28"/>
        </w:rPr>
        <w:t>- за 2019 год – 70,0 тыс. рублей  / 69 чел. = 1,014 тыс. рублей</w:t>
      </w:r>
      <w:r w:rsidR="005A7EAE" w:rsidRPr="00561CA4">
        <w:rPr>
          <w:rFonts w:ascii="Liberation Serif" w:hAnsi="Liberation Serif" w:cs="Times New Roman"/>
          <w:sz w:val="28"/>
          <w:szCs w:val="28"/>
        </w:rPr>
        <w:t>;</w:t>
      </w:r>
    </w:p>
    <w:p w:rsidR="005A7EAE" w:rsidRPr="00561CA4" w:rsidRDefault="005A7EAE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1CA4">
        <w:rPr>
          <w:rFonts w:ascii="Liberation Serif" w:hAnsi="Liberation Serif" w:cs="Times New Roman"/>
          <w:sz w:val="28"/>
          <w:szCs w:val="28"/>
        </w:rPr>
        <w:t>- за 2020 год – 72,0 тыс. рублей / 160 чел.  = 0,450 тыс. рублей.</w:t>
      </w:r>
    </w:p>
    <w:p w:rsidR="007F6432" w:rsidRPr="00561CA4" w:rsidRDefault="007F6432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561CA4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</w:t>
      </w:r>
      <w:r w:rsidR="00D400E3" w:rsidRPr="00561CA4">
        <w:rPr>
          <w:rFonts w:ascii="Liberation Serif" w:hAnsi="Liberation Serif" w:cs="Times New Roman"/>
          <w:sz w:val="28"/>
          <w:szCs w:val="28"/>
        </w:rPr>
        <w:t>и</w:t>
      </w:r>
      <w:r w:rsidRPr="00561CA4">
        <w:rPr>
          <w:rFonts w:ascii="Liberation Serif" w:hAnsi="Liberation Serif" w:cs="Times New Roman"/>
          <w:sz w:val="28"/>
          <w:szCs w:val="28"/>
        </w:rPr>
        <w:t xml:space="preserve"> не принимает отрицательного значения  и составляет </w:t>
      </w:r>
      <w:r w:rsidR="00C63B37" w:rsidRPr="00561CA4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561CA4">
        <w:rPr>
          <w:rFonts w:ascii="Liberation Serif" w:hAnsi="Liberation Serif" w:cs="Times New Roman"/>
          <w:sz w:val="28"/>
          <w:szCs w:val="28"/>
        </w:rPr>
        <w:t>7</w:t>
      </w:r>
      <w:r w:rsidR="00DE25FC" w:rsidRPr="00561CA4">
        <w:rPr>
          <w:rFonts w:ascii="Liberation Serif" w:hAnsi="Liberation Serif" w:cs="Times New Roman"/>
          <w:sz w:val="28"/>
          <w:szCs w:val="28"/>
        </w:rPr>
        <w:t>2</w:t>
      </w:r>
      <w:r w:rsidRPr="00561CA4">
        <w:rPr>
          <w:rFonts w:ascii="Liberation Serif" w:hAnsi="Liberation Serif" w:cs="Times New Roman"/>
          <w:sz w:val="28"/>
          <w:szCs w:val="28"/>
        </w:rPr>
        <w:t>,0 тыс. рублей.</w:t>
      </w:r>
    </w:p>
    <w:p w:rsidR="007F6432" w:rsidRPr="00561CA4" w:rsidRDefault="007F6432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561CA4">
        <w:rPr>
          <w:rFonts w:ascii="Liberation Serif" w:hAnsi="Liberation Serif" w:cs="Times New Roman"/>
          <w:sz w:val="28"/>
          <w:szCs w:val="28"/>
        </w:rPr>
        <w:t>Налоговый расход является эффективным, так как бюджетная эффективность налогового расхода принимает положительное значение</w:t>
      </w:r>
      <w:r w:rsidR="00C63B37" w:rsidRPr="00561CA4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Pr="00561CA4">
        <w:rPr>
          <w:rFonts w:ascii="Liberation Serif" w:hAnsi="Liberation Serif" w:cs="Times New Roman"/>
          <w:sz w:val="28"/>
          <w:szCs w:val="28"/>
        </w:rPr>
        <w:t xml:space="preserve"> и составляет 0,0</w:t>
      </w:r>
      <w:r w:rsidR="00DE25FC" w:rsidRPr="00561CA4">
        <w:rPr>
          <w:rFonts w:ascii="Liberation Serif" w:hAnsi="Liberation Serif" w:cs="Times New Roman"/>
          <w:sz w:val="28"/>
          <w:szCs w:val="28"/>
        </w:rPr>
        <w:t>4</w:t>
      </w:r>
      <w:r w:rsidRPr="00561CA4">
        <w:rPr>
          <w:rFonts w:ascii="Liberation Serif" w:hAnsi="Liberation Serif" w:cs="Times New Roman"/>
          <w:sz w:val="28"/>
          <w:szCs w:val="28"/>
        </w:rPr>
        <w:t>. Так на 1 рубль налогового расхода приходится 1,0</w:t>
      </w:r>
      <w:r w:rsidR="00DE25FC" w:rsidRPr="00561CA4">
        <w:rPr>
          <w:rFonts w:ascii="Liberation Serif" w:hAnsi="Liberation Serif" w:cs="Times New Roman"/>
          <w:sz w:val="28"/>
          <w:szCs w:val="28"/>
        </w:rPr>
        <w:t>4</w:t>
      </w:r>
      <w:r w:rsidRPr="00561CA4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 </w:t>
      </w:r>
      <w:r w:rsidR="00C63B37" w:rsidRPr="00561CA4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561CA4">
        <w:rPr>
          <w:rFonts w:ascii="Liberation Serif" w:hAnsi="Liberation Serif" w:cs="Times New Roman"/>
          <w:sz w:val="28"/>
          <w:szCs w:val="28"/>
        </w:rPr>
        <w:t>в случае применения альтернативного механизма.</w:t>
      </w:r>
    </w:p>
    <w:p w:rsidR="004844BA" w:rsidRPr="007E3CD8" w:rsidRDefault="004844BA" w:rsidP="0046300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7E3CD8">
        <w:rPr>
          <w:rFonts w:ascii="Liberation Serif" w:hAnsi="Liberation Serif"/>
          <w:b/>
          <w:i/>
          <w:sz w:val="28"/>
          <w:szCs w:val="28"/>
        </w:rPr>
        <w:t>Освобождение от уплаты земельного налога  в фиксированной денежной сумме (в размере не более 500 рублей) добровольных пожарных.</w:t>
      </w:r>
      <w:r w:rsidRPr="007E3CD8">
        <w:rPr>
          <w:rFonts w:ascii="Liberation Serif" w:hAnsi="Liberation Serif"/>
          <w:sz w:val="28"/>
          <w:szCs w:val="28"/>
        </w:rPr>
        <w:t xml:space="preserve"> Данный налоговый расход</w:t>
      </w:r>
      <w:r w:rsidR="002B4E5C" w:rsidRPr="007E3CD8">
        <w:rPr>
          <w:rFonts w:ascii="Liberation Serif" w:hAnsi="Liberation Serif"/>
          <w:sz w:val="28"/>
          <w:szCs w:val="28"/>
        </w:rPr>
        <w:t xml:space="preserve"> предоставлен в целях  поддержки добровольных  пожарных</w:t>
      </w:r>
      <w:r w:rsidR="00AC4E79" w:rsidRPr="007E3CD8">
        <w:rPr>
          <w:rFonts w:ascii="Liberation Serif" w:hAnsi="Liberation Serif"/>
          <w:sz w:val="28"/>
          <w:szCs w:val="28"/>
        </w:rPr>
        <w:t xml:space="preserve">, что </w:t>
      </w:r>
      <w:r w:rsidRPr="007E3CD8">
        <w:rPr>
          <w:rFonts w:ascii="Liberation Serif" w:hAnsi="Liberation Serif"/>
          <w:sz w:val="28"/>
          <w:szCs w:val="28"/>
        </w:rPr>
        <w:t xml:space="preserve"> соответствует цели</w:t>
      </w:r>
      <w:r w:rsidR="00830527" w:rsidRPr="007E3CD8">
        <w:rPr>
          <w:rFonts w:ascii="Liberation Serif" w:hAnsi="Liberation Serif"/>
          <w:sz w:val="28"/>
          <w:szCs w:val="28"/>
        </w:rPr>
        <w:t xml:space="preserve"> «О</w:t>
      </w:r>
      <w:r w:rsidR="00830527" w:rsidRPr="007E3CD8">
        <w:rPr>
          <w:rFonts w:ascii="Liberation Serif" w:hAnsi="Liberation Serif"/>
          <w:bCs/>
          <w:sz w:val="28"/>
          <w:szCs w:val="28"/>
        </w:rPr>
        <w:t>существление первичных мер пожарной безопасности» (задача: «</w:t>
      </w:r>
      <w:r w:rsidR="00830527" w:rsidRPr="007E3CD8">
        <w:rPr>
          <w:rFonts w:ascii="Liberation Serif" w:hAnsi="Liberation Serif"/>
          <w:sz w:val="28"/>
          <w:szCs w:val="28"/>
        </w:rPr>
        <w:t xml:space="preserve">Обеспечение условий и деятельности общественных </w:t>
      </w:r>
      <w:r w:rsidR="00830527" w:rsidRPr="007E3CD8">
        <w:rPr>
          <w:rFonts w:ascii="Liberation Serif" w:hAnsi="Liberation Serif"/>
          <w:sz w:val="28"/>
          <w:szCs w:val="28"/>
        </w:rPr>
        <w:lastRenderedPageBreak/>
        <w:t>объединений добровольной пожарной охраны»),  п</w:t>
      </w:r>
      <w:r w:rsidR="00830527" w:rsidRPr="007E3CD8">
        <w:rPr>
          <w:rFonts w:ascii="Liberation Serif" w:hAnsi="Liberation Serif"/>
          <w:bCs/>
          <w:sz w:val="28"/>
          <w:szCs w:val="28"/>
        </w:rPr>
        <w:t xml:space="preserve">одпрограммы  2. «Обеспечение первичных мер пожарной безопасности», муниципальной программы </w:t>
      </w:r>
      <w:r w:rsidR="00830527" w:rsidRPr="007E3CD8">
        <w:rPr>
          <w:rFonts w:ascii="Liberation Serif" w:hAnsi="Liberation Serif"/>
          <w:sz w:val="28"/>
          <w:szCs w:val="28"/>
        </w:rPr>
        <w:t>«Обеспечение общественной  безопасности населения Невьянского городского округа до 2024 года», утвержденной постановлением администрации Невьянского городского округа от 20.10.2014 № 2547-п.</w:t>
      </w:r>
      <w:r w:rsidR="00603188" w:rsidRPr="007E3CD8">
        <w:rPr>
          <w:rFonts w:ascii="Liberation Serif" w:hAnsi="Liberation Serif"/>
          <w:sz w:val="28"/>
          <w:szCs w:val="28"/>
        </w:rPr>
        <w:t xml:space="preserve">  </w:t>
      </w:r>
      <w:r w:rsidR="002B4E5C" w:rsidRPr="007E3CD8">
        <w:rPr>
          <w:rFonts w:ascii="Liberation Serif" w:hAnsi="Liberation Serif"/>
          <w:sz w:val="28"/>
          <w:szCs w:val="28"/>
        </w:rPr>
        <w:t xml:space="preserve">Налоговый расход </w:t>
      </w:r>
      <w:r w:rsidRPr="007E3CD8">
        <w:rPr>
          <w:rFonts w:ascii="Liberation Serif" w:hAnsi="Liberation Serif"/>
          <w:sz w:val="28"/>
          <w:szCs w:val="28"/>
        </w:rPr>
        <w:t xml:space="preserve">востребован  налогоплательщиками, </w:t>
      </w:r>
      <w:r w:rsidR="00292C5E" w:rsidRPr="007E3CD8">
        <w:rPr>
          <w:rFonts w:ascii="Liberation Serif" w:hAnsi="Liberation Serif"/>
          <w:sz w:val="28"/>
          <w:szCs w:val="28"/>
        </w:rPr>
        <w:t xml:space="preserve">за </w:t>
      </w:r>
      <w:r w:rsidRPr="007E3CD8">
        <w:rPr>
          <w:rFonts w:ascii="Liberation Serif" w:hAnsi="Liberation Serif"/>
          <w:sz w:val="28"/>
          <w:szCs w:val="28"/>
        </w:rPr>
        <w:t xml:space="preserve"> </w:t>
      </w:r>
      <w:r w:rsidRPr="007E3CD8">
        <w:rPr>
          <w:rFonts w:ascii="Liberation Serif" w:hAnsi="Liberation Serif"/>
          <w:sz w:val="28"/>
          <w:szCs w:val="28"/>
          <w:lang w:eastAsia="en-US"/>
        </w:rPr>
        <w:t xml:space="preserve"> 20</w:t>
      </w:r>
      <w:r w:rsidR="00CF2D76" w:rsidRPr="007E3CD8">
        <w:rPr>
          <w:rFonts w:ascii="Liberation Serif" w:hAnsi="Liberation Serif"/>
          <w:sz w:val="28"/>
          <w:szCs w:val="28"/>
          <w:lang w:eastAsia="en-US"/>
        </w:rPr>
        <w:t>20</w:t>
      </w:r>
      <w:r w:rsidRPr="007E3CD8">
        <w:rPr>
          <w:rFonts w:ascii="Liberation Serif" w:hAnsi="Liberation Serif"/>
          <w:sz w:val="28"/>
          <w:szCs w:val="28"/>
          <w:lang w:eastAsia="en-US"/>
        </w:rPr>
        <w:t xml:space="preserve"> год</w:t>
      </w:r>
      <w:r w:rsidR="00292C5E" w:rsidRPr="007E3CD8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7E3CD8">
        <w:rPr>
          <w:rFonts w:ascii="Liberation Serif" w:hAnsi="Liberation Serif"/>
          <w:sz w:val="28"/>
          <w:szCs w:val="28"/>
          <w:lang w:eastAsia="en-US"/>
        </w:rPr>
        <w:t xml:space="preserve"> данной  налоговой льготой воспользовал</w:t>
      </w:r>
      <w:r w:rsidR="002B4E5C" w:rsidRPr="007E3CD8">
        <w:rPr>
          <w:rFonts w:ascii="Liberation Serif" w:hAnsi="Liberation Serif"/>
          <w:sz w:val="28"/>
          <w:szCs w:val="28"/>
          <w:lang w:eastAsia="en-US"/>
        </w:rPr>
        <w:t xml:space="preserve">ся </w:t>
      </w:r>
      <w:r w:rsidR="00C63B37" w:rsidRPr="007E3CD8">
        <w:rPr>
          <w:rFonts w:ascii="Liberation Serif" w:hAnsi="Liberation Serif"/>
          <w:sz w:val="28"/>
          <w:szCs w:val="28"/>
          <w:lang w:eastAsia="en-US"/>
        </w:rPr>
        <w:t xml:space="preserve">    </w:t>
      </w:r>
      <w:r w:rsidR="002B4E5C" w:rsidRPr="007E3CD8">
        <w:rPr>
          <w:rFonts w:ascii="Liberation Serif" w:hAnsi="Liberation Serif"/>
          <w:sz w:val="28"/>
          <w:szCs w:val="28"/>
          <w:lang w:eastAsia="en-US"/>
        </w:rPr>
        <w:t>1</w:t>
      </w:r>
      <w:r w:rsidRPr="007E3CD8">
        <w:rPr>
          <w:rFonts w:ascii="Liberation Serif" w:hAnsi="Liberation Serif"/>
          <w:sz w:val="28"/>
          <w:szCs w:val="28"/>
          <w:lang w:eastAsia="en-US"/>
        </w:rPr>
        <w:t xml:space="preserve"> человек (</w:t>
      </w:r>
      <w:r w:rsidR="00E9174A">
        <w:rPr>
          <w:rFonts w:ascii="Liberation Serif" w:hAnsi="Liberation Serif"/>
          <w:sz w:val="28"/>
          <w:szCs w:val="28"/>
          <w:lang w:eastAsia="en-US"/>
        </w:rPr>
        <w:t>за</w:t>
      </w:r>
      <w:r w:rsidR="002B4E5C" w:rsidRPr="007E3CD8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7E3CD8">
        <w:rPr>
          <w:rFonts w:ascii="Liberation Serif" w:hAnsi="Liberation Serif"/>
          <w:sz w:val="28"/>
          <w:szCs w:val="28"/>
          <w:lang w:eastAsia="en-US"/>
        </w:rPr>
        <w:t xml:space="preserve"> 201</w:t>
      </w:r>
      <w:r w:rsidR="00CF2D76" w:rsidRPr="007E3CD8">
        <w:rPr>
          <w:rFonts w:ascii="Liberation Serif" w:hAnsi="Liberation Serif"/>
          <w:sz w:val="28"/>
          <w:szCs w:val="28"/>
          <w:lang w:eastAsia="en-US"/>
        </w:rPr>
        <w:t>9</w:t>
      </w:r>
      <w:r w:rsidRPr="007E3CD8">
        <w:rPr>
          <w:rFonts w:ascii="Liberation Serif" w:hAnsi="Liberation Serif"/>
          <w:sz w:val="28"/>
          <w:szCs w:val="28"/>
          <w:lang w:eastAsia="en-US"/>
        </w:rPr>
        <w:t xml:space="preserve"> год</w:t>
      </w:r>
      <w:r w:rsidR="002B4E5C" w:rsidRPr="007E3CD8">
        <w:rPr>
          <w:rFonts w:ascii="Liberation Serif" w:hAnsi="Liberation Serif"/>
          <w:sz w:val="28"/>
          <w:szCs w:val="28"/>
          <w:lang w:eastAsia="en-US"/>
        </w:rPr>
        <w:t xml:space="preserve"> – 1). </w:t>
      </w:r>
      <w:r w:rsidRPr="007E3CD8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7E3CD8">
        <w:rPr>
          <w:rFonts w:ascii="Liberation Serif" w:hAnsi="Liberation Serif"/>
          <w:sz w:val="28"/>
          <w:szCs w:val="28"/>
        </w:rPr>
        <w:t>за 5-летний период</w:t>
      </w:r>
      <w:r w:rsidR="00C63B37" w:rsidRPr="007E3CD8">
        <w:rPr>
          <w:rFonts w:ascii="Liberation Serif" w:hAnsi="Liberation Serif"/>
          <w:sz w:val="28"/>
          <w:szCs w:val="28"/>
        </w:rPr>
        <w:t xml:space="preserve">                      </w:t>
      </w:r>
      <w:r w:rsidRPr="007E3CD8">
        <w:rPr>
          <w:rFonts w:ascii="Liberation Serif" w:hAnsi="Liberation Serif"/>
          <w:sz w:val="28"/>
          <w:szCs w:val="28"/>
        </w:rPr>
        <w:t>составляет 1</w:t>
      </w:r>
      <w:r w:rsidR="002B4E5C" w:rsidRPr="007E3CD8">
        <w:rPr>
          <w:rFonts w:ascii="Liberation Serif" w:hAnsi="Liberation Serif"/>
          <w:sz w:val="28"/>
          <w:szCs w:val="28"/>
        </w:rPr>
        <w:t>,</w:t>
      </w:r>
      <w:r w:rsidR="00CF2D76" w:rsidRPr="007E3CD8">
        <w:rPr>
          <w:rFonts w:ascii="Liberation Serif" w:hAnsi="Liberation Serif"/>
          <w:sz w:val="28"/>
          <w:szCs w:val="28"/>
        </w:rPr>
        <w:t xml:space="preserve">7 </w:t>
      </w:r>
      <w:r w:rsidRPr="007E3CD8">
        <w:rPr>
          <w:rFonts w:ascii="Liberation Serif" w:hAnsi="Liberation Serif"/>
          <w:sz w:val="28"/>
          <w:szCs w:val="28"/>
        </w:rPr>
        <w:t xml:space="preserve">%.  </w:t>
      </w:r>
    </w:p>
    <w:p w:rsidR="004844BA" w:rsidRPr="007E3CD8" w:rsidRDefault="004844BA" w:rsidP="00463006">
      <w:pPr>
        <w:tabs>
          <w:tab w:val="left" w:pos="0"/>
          <w:tab w:val="left" w:pos="993"/>
        </w:tabs>
        <w:spacing w:line="276" w:lineRule="auto"/>
        <w:ind w:firstLine="710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7E3CD8">
        <w:rPr>
          <w:rFonts w:ascii="Liberation Serif" w:hAnsi="Liberation Serif" w:cs="Times New Roman"/>
          <w:sz w:val="28"/>
          <w:szCs w:val="28"/>
        </w:rPr>
        <w:t xml:space="preserve"> Сумма  налоговой  льготы </w:t>
      </w:r>
      <w:r w:rsidR="00292C5E" w:rsidRPr="007E3CD8">
        <w:rPr>
          <w:rFonts w:ascii="Liberation Serif" w:hAnsi="Liberation Serif" w:cs="Times New Roman"/>
          <w:sz w:val="28"/>
          <w:szCs w:val="28"/>
        </w:rPr>
        <w:t>за</w:t>
      </w:r>
      <w:r w:rsidRPr="007E3CD8">
        <w:rPr>
          <w:rFonts w:ascii="Liberation Serif" w:hAnsi="Liberation Serif" w:cs="Times New Roman"/>
          <w:sz w:val="28"/>
          <w:szCs w:val="28"/>
        </w:rPr>
        <w:t xml:space="preserve"> 20</w:t>
      </w:r>
      <w:r w:rsidR="00CF2D76" w:rsidRPr="007E3CD8">
        <w:rPr>
          <w:rFonts w:ascii="Liberation Serif" w:hAnsi="Liberation Serif" w:cs="Times New Roman"/>
          <w:sz w:val="28"/>
          <w:szCs w:val="28"/>
        </w:rPr>
        <w:t>20</w:t>
      </w:r>
      <w:r w:rsidRPr="007E3CD8">
        <w:rPr>
          <w:rFonts w:ascii="Liberation Serif" w:hAnsi="Liberation Serif" w:cs="Times New Roman"/>
          <w:sz w:val="28"/>
          <w:szCs w:val="28"/>
        </w:rPr>
        <w:t xml:space="preserve"> год составила </w:t>
      </w:r>
      <w:r w:rsidR="00031CA0" w:rsidRPr="007E3CD8">
        <w:rPr>
          <w:rFonts w:ascii="Liberation Serif" w:hAnsi="Liberation Serif" w:cs="Times New Roman"/>
          <w:sz w:val="28"/>
          <w:szCs w:val="28"/>
        </w:rPr>
        <w:t>0,</w:t>
      </w:r>
      <w:r w:rsidR="00CF2D76" w:rsidRPr="007E3CD8">
        <w:rPr>
          <w:rFonts w:ascii="Liberation Serif" w:hAnsi="Liberation Serif" w:cs="Times New Roman"/>
          <w:sz w:val="28"/>
          <w:szCs w:val="28"/>
        </w:rPr>
        <w:t>5</w:t>
      </w:r>
      <w:r w:rsidRPr="007E3CD8">
        <w:rPr>
          <w:rFonts w:ascii="Liberation Serif" w:hAnsi="Liberation Serif" w:cs="Times New Roman"/>
          <w:sz w:val="28"/>
          <w:szCs w:val="28"/>
        </w:rPr>
        <w:t xml:space="preserve"> тыс. рублей  </w:t>
      </w:r>
      <w:r w:rsidR="00C63B37" w:rsidRPr="007E3CD8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CF2D76" w:rsidRPr="007E3CD8">
        <w:rPr>
          <w:rFonts w:ascii="Liberation Serif" w:hAnsi="Liberation Serif" w:cs="Times New Roman"/>
          <w:sz w:val="28"/>
          <w:szCs w:val="28"/>
        </w:rPr>
        <w:t xml:space="preserve">(рост   </w:t>
      </w:r>
      <w:r w:rsidR="00CF2D76" w:rsidRPr="007E3CD8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2019 года на 0,1  тыс. рублей, или на 25,0 %)</w:t>
      </w:r>
      <w:r w:rsidRPr="007E3CD8">
        <w:rPr>
          <w:rFonts w:ascii="Liberation Serif" w:hAnsi="Liberation Serif" w:cs="Times New Roman"/>
          <w:sz w:val="28"/>
          <w:szCs w:val="28"/>
          <w:lang w:eastAsia="en-US"/>
        </w:rPr>
        <w:t>.</w:t>
      </w:r>
    </w:p>
    <w:p w:rsidR="00E86532" w:rsidRPr="00A53609" w:rsidRDefault="004844BA" w:rsidP="00E86532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3CD8">
        <w:rPr>
          <w:rFonts w:ascii="Liberation Serif" w:hAnsi="Liberation Serif" w:cs="Times New Roman"/>
          <w:sz w:val="28"/>
          <w:szCs w:val="28"/>
        </w:rPr>
        <w:t xml:space="preserve">В результате применения налоговой льготы по земельному налогу одним физическим лицом, </w:t>
      </w:r>
      <w:r w:rsidR="00E86532" w:rsidRPr="00A53609">
        <w:rPr>
          <w:rFonts w:ascii="Liberation Serif" w:hAnsi="Liberation Serif"/>
          <w:sz w:val="28"/>
          <w:szCs w:val="28"/>
        </w:rPr>
        <w:t>относящимся к льготной категории,  получен дополнительный доход в среднем:</w:t>
      </w:r>
    </w:p>
    <w:p w:rsidR="004844BA" w:rsidRPr="007E3CD8" w:rsidRDefault="004844BA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3CD8">
        <w:rPr>
          <w:rFonts w:ascii="Liberation Serif" w:hAnsi="Liberation Serif" w:cs="Times New Roman"/>
          <w:sz w:val="28"/>
          <w:szCs w:val="28"/>
        </w:rPr>
        <w:t xml:space="preserve">- за 2019 год – </w:t>
      </w:r>
      <w:r w:rsidR="00031CA0" w:rsidRPr="007E3CD8">
        <w:rPr>
          <w:rFonts w:ascii="Liberation Serif" w:hAnsi="Liberation Serif" w:cs="Times New Roman"/>
          <w:sz w:val="28"/>
          <w:szCs w:val="28"/>
        </w:rPr>
        <w:t>04</w:t>
      </w:r>
      <w:r w:rsidRPr="007E3CD8">
        <w:rPr>
          <w:rFonts w:ascii="Liberation Serif" w:hAnsi="Liberation Serif" w:cs="Times New Roman"/>
          <w:sz w:val="28"/>
          <w:szCs w:val="28"/>
        </w:rPr>
        <w:t xml:space="preserve"> тыс. рублей  / </w:t>
      </w:r>
      <w:r w:rsidR="00031CA0" w:rsidRPr="007E3CD8">
        <w:rPr>
          <w:rFonts w:ascii="Liberation Serif" w:hAnsi="Liberation Serif" w:cs="Times New Roman"/>
          <w:sz w:val="28"/>
          <w:szCs w:val="28"/>
        </w:rPr>
        <w:t>1</w:t>
      </w:r>
      <w:r w:rsidRPr="007E3CD8">
        <w:rPr>
          <w:rFonts w:ascii="Liberation Serif" w:hAnsi="Liberation Serif" w:cs="Times New Roman"/>
          <w:sz w:val="28"/>
          <w:szCs w:val="28"/>
        </w:rPr>
        <w:t xml:space="preserve"> чел. = </w:t>
      </w:r>
      <w:r w:rsidR="00031CA0" w:rsidRPr="007E3CD8">
        <w:rPr>
          <w:rFonts w:ascii="Liberation Serif" w:hAnsi="Liberation Serif" w:cs="Times New Roman"/>
          <w:sz w:val="28"/>
          <w:szCs w:val="28"/>
        </w:rPr>
        <w:t>0,4</w:t>
      </w:r>
      <w:r w:rsidRPr="007E3CD8">
        <w:rPr>
          <w:rFonts w:ascii="Liberation Serif" w:hAnsi="Liberation Serif" w:cs="Times New Roman"/>
          <w:sz w:val="28"/>
          <w:szCs w:val="28"/>
        </w:rPr>
        <w:t xml:space="preserve"> тыс. рублей</w:t>
      </w:r>
      <w:r w:rsidR="006F4697" w:rsidRPr="007E3CD8">
        <w:rPr>
          <w:rFonts w:ascii="Liberation Serif" w:hAnsi="Liberation Serif" w:cs="Times New Roman"/>
          <w:sz w:val="28"/>
          <w:szCs w:val="28"/>
        </w:rPr>
        <w:t>;</w:t>
      </w:r>
    </w:p>
    <w:p w:rsidR="006F4697" w:rsidRPr="007E3CD8" w:rsidRDefault="006F4697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3CD8">
        <w:rPr>
          <w:rFonts w:ascii="Liberation Serif" w:hAnsi="Liberation Serif" w:cs="Times New Roman"/>
          <w:sz w:val="28"/>
          <w:szCs w:val="28"/>
        </w:rPr>
        <w:t>- за 2020 год – 05 тыс. рублей  / 1 чел. = 0,5 тыс. рублей.</w:t>
      </w:r>
    </w:p>
    <w:p w:rsidR="004844BA" w:rsidRPr="007E3CD8" w:rsidRDefault="004844BA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3CD8">
        <w:rPr>
          <w:rFonts w:ascii="Liberation Serif" w:hAnsi="Liberation Serif" w:cs="Times New Roman"/>
          <w:sz w:val="28"/>
          <w:szCs w:val="28"/>
        </w:rPr>
        <w:t xml:space="preserve">Оценка вклада налоговой льготы в изменение значения показателя достижения целей не принимает отрицательного значения  и составляет </w:t>
      </w:r>
      <w:r w:rsidR="00C63B37" w:rsidRPr="007E3CD8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031CA0" w:rsidRPr="007E3CD8">
        <w:rPr>
          <w:rFonts w:ascii="Liberation Serif" w:hAnsi="Liberation Serif" w:cs="Times New Roman"/>
          <w:sz w:val="28"/>
          <w:szCs w:val="28"/>
        </w:rPr>
        <w:t>0,</w:t>
      </w:r>
      <w:r w:rsidR="00A74EA1" w:rsidRPr="007E3CD8">
        <w:rPr>
          <w:rFonts w:ascii="Liberation Serif" w:hAnsi="Liberation Serif" w:cs="Times New Roman"/>
          <w:sz w:val="28"/>
          <w:szCs w:val="28"/>
        </w:rPr>
        <w:t>5</w:t>
      </w:r>
      <w:r w:rsidRPr="007E3CD8">
        <w:rPr>
          <w:rFonts w:ascii="Liberation Serif" w:hAnsi="Liberation Serif" w:cs="Times New Roman"/>
          <w:sz w:val="28"/>
          <w:szCs w:val="28"/>
        </w:rPr>
        <w:t xml:space="preserve"> тыс. рублей.</w:t>
      </w:r>
    </w:p>
    <w:p w:rsidR="004844BA" w:rsidRPr="007E3CD8" w:rsidRDefault="004844BA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3CD8">
        <w:rPr>
          <w:rFonts w:ascii="Liberation Serif" w:hAnsi="Liberation Serif" w:cs="Times New Roman"/>
          <w:sz w:val="28"/>
          <w:szCs w:val="28"/>
        </w:rPr>
        <w:t xml:space="preserve">Налоговый расход является эффективным, так как бюджетная эффективность налогового расхода принимает положительное значение </w:t>
      </w:r>
      <w:r w:rsidR="00C63B37" w:rsidRPr="007E3CD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7E3CD8">
        <w:rPr>
          <w:rFonts w:ascii="Liberation Serif" w:hAnsi="Liberation Serif" w:cs="Times New Roman"/>
          <w:sz w:val="28"/>
          <w:szCs w:val="28"/>
        </w:rPr>
        <w:t>и составляет 0,0</w:t>
      </w:r>
      <w:r w:rsidR="00A74EA1" w:rsidRPr="007E3CD8">
        <w:rPr>
          <w:rFonts w:ascii="Liberation Serif" w:hAnsi="Liberation Serif" w:cs="Times New Roman"/>
          <w:sz w:val="28"/>
          <w:szCs w:val="28"/>
        </w:rPr>
        <w:t>4</w:t>
      </w:r>
      <w:r w:rsidRPr="007E3CD8">
        <w:rPr>
          <w:rFonts w:ascii="Liberation Serif" w:hAnsi="Liberation Serif" w:cs="Times New Roman"/>
          <w:sz w:val="28"/>
          <w:szCs w:val="28"/>
        </w:rPr>
        <w:t>. Так на 1 рубль налогового расхода приходится 1,0</w:t>
      </w:r>
      <w:r w:rsidR="00A74EA1" w:rsidRPr="007E3CD8">
        <w:rPr>
          <w:rFonts w:ascii="Liberation Serif" w:hAnsi="Liberation Serif" w:cs="Times New Roman"/>
          <w:sz w:val="28"/>
          <w:szCs w:val="28"/>
        </w:rPr>
        <w:t>4</w:t>
      </w:r>
      <w:r w:rsidRPr="007E3CD8">
        <w:rPr>
          <w:rFonts w:ascii="Liberation Serif" w:hAnsi="Liberation Serif" w:cs="Times New Roman"/>
          <w:sz w:val="28"/>
          <w:szCs w:val="28"/>
        </w:rPr>
        <w:t xml:space="preserve"> рубля расходов местного бюджета для достижения того же показателя (индикатора)</w:t>
      </w:r>
      <w:r w:rsidR="00C63B37" w:rsidRPr="007E3CD8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7E3CD8">
        <w:rPr>
          <w:rFonts w:ascii="Liberation Serif" w:hAnsi="Liberation Serif" w:cs="Times New Roman"/>
          <w:sz w:val="28"/>
          <w:szCs w:val="28"/>
        </w:rPr>
        <w:t xml:space="preserve"> в случае применения альтернативного механизма.</w:t>
      </w:r>
    </w:p>
    <w:p w:rsidR="006C0BD8" w:rsidRPr="00734E2F" w:rsidRDefault="00984775" w:rsidP="00463006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0" w:firstLine="710"/>
        <w:contextualSpacing/>
        <w:jc w:val="both"/>
        <w:rPr>
          <w:rFonts w:ascii="Liberation Serif" w:hAnsi="Liberation Serif"/>
          <w:b/>
          <w:i/>
          <w:sz w:val="28"/>
          <w:szCs w:val="28"/>
        </w:rPr>
      </w:pPr>
      <w:r w:rsidRPr="00734E2F">
        <w:rPr>
          <w:rFonts w:ascii="Liberation Serif" w:hAnsi="Liberation Serif"/>
          <w:b/>
          <w:i/>
          <w:sz w:val="28"/>
          <w:szCs w:val="28"/>
        </w:rPr>
        <w:t xml:space="preserve">Освобождение от уплаты земельного налога  субъектов малого </w:t>
      </w:r>
      <w:r w:rsidR="00C63B37" w:rsidRPr="00734E2F">
        <w:rPr>
          <w:rFonts w:ascii="Liberation Serif" w:hAnsi="Liberation Serif"/>
          <w:b/>
          <w:i/>
          <w:sz w:val="28"/>
          <w:szCs w:val="28"/>
        </w:rPr>
        <w:t xml:space="preserve">        </w:t>
      </w:r>
      <w:r w:rsidRPr="00734E2F">
        <w:rPr>
          <w:rFonts w:ascii="Liberation Serif" w:hAnsi="Liberation Serif"/>
          <w:b/>
          <w:i/>
          <w:sz w:val="28"/>
          <w:szCs w:val="28"/>
        </w:rPr>
        <w:t>и среднего предпринимательства, если среднесписочная численность инвалидов среди их работников составляет не менее 50 %, а их доля в фонде оплаты труда - не менее 25 %</w:t>
      </w:r>
      <w:r w:rsidR="009438A1" w:rsidRPr="00734E2F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9438A1" w:rsidRPr="00734E2F">
        <w:rPr>
          <w:rFonts w:ascii="Liberation Serif" w:hAnsi="Liberation Serif"/>
          <w:sz w:val="28"/>
          <w:szCs w:val="28"/>
        </w:rPr>
        <w:t xml:space="preserve">Данный налоговый расход </w:t>
      </w:r>
      <w:r w:rsidR="00A57A18" w:rsidRPr="00734E2F">
        <w:rPr>
          <w:rFonts w:ascii="Liberation Serif" w:hAnsi="Liberation Serif"/>
          <w:sz w:val="28"/>
          <w:szCs w:val="28"/>
        </w:rPr>
        <w:t xml:space="preserve">направлен </w:t>
      </w:r>
      <w:r w:rsidR="00C63B37" w:rsidRPr="00734E2F">
        <w:rPr>
          <w:rFonts w:ascii="Liberation Serif" w:hAnsi="Liberation Serif"/>
          <w:sz w:val="28"/>
          <w:szCs w:val="28"/>
        </w:rPr>
        <w:t xml:space="preserve">                  </w:t>
      </w:r>
      <w:r w:rsidR="00A57A18" w:rsidRPr="00734E2F">
        <w:rPr>
          <w:rFonts w:ascii="Liberation Serif" w:hAnsi="Liberation Serif"/>
          <w:sz w:val="28"/>
          <w:szCs w:val="28"/>
        </w:rPr>
        <w:t xml:space="preserve">на содействие занятости инвалидов, что  </w:t>
      </w:r>
      <w:r w:rsidR="009438A1" w:rsidRPr="00734E2F">
        <w:rPr>
          <w:rFonts w:ascii="Liberation Serif" w:hAnsi="Liberation Serif"/>
          <w:sz w:val="28"/>
          <w:szCs w:val="28"/>
        </w:rPr>
        <w:t>соответствует цели муниципальной  программы  «</w:t>
      </w:r>
      <w:r w:rsidR="009438A1" w:rsidRPr="00734E2F">
        <w:rPr>
          <w:rFonts w:ascii="Liberation Serif" w:hAnsi="Liberation Serif"/>
          <w:bCs/>
          <w:color w:val="000000"/>
          <w:sz w:val="28"/>
          <w:szCs w:val="28"/>
        </w:rPr>
        <w:t>Создание доступной среды для инвалидов и других маломобильных групп населения на территории Невьянского городского округа»</w:t>
      </w:r>
      <w:r w:rsidR="00374843" w:rsidRPr="00734E2F"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153BB8" w:rsidRPr="00734E2F" w:rsidRDefault="00374843" w:rsidP="00463006">
      <w:pPr>
        <w:pStyle w:val="a3"/>
        <w:tabs>
          <w:tab w:val="left" w:pos="0"/>
          <w:tab w:val="left" w:pos="142"/>
          <w:tab w:val="left" w:pos="851"/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34E2F">
        <w:rPr>
          <w:rFonts w:ascii="Liberation Serif" w:hAnsi="Liberation Serif"/>
          <w:sz w:val="28"/>
          <w:szCs w:val="28"/>
        </w:rPr>
        <w:t>Налоговый расход не востребован  налогоплательщиками,  за период действия  ни один налогоплательщик не воспользовался правом на льготу</w:t>
      </w:r>
      <w:r w:rsidRPr="00734E2F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Pr="00734E2F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734E2F">
        <w:rPr>
          <w:rFonts w:ascii="Liberation Serif" w:hAnsi="Liberation Serif"/>
          <w:sz w:val="28"/>
          <w:szCs w:val="28"/>
        </w:rPr>
        <w:t>за 5-летний период</w:t>
      </w:r>
      <w:r w:rsidR="00DC0125" w:rsidRPr="00734E2F">
        <w:rPr>
          <w:rFonts w:ascii="Liberation Serif" w:hAnsi="Liberation Serif"/>
          <w:sz w:val="28"/>
          <w:szCs w:val="28"/>
        </w:rPr>
        <w:t xml:space="preserve"> </w:t>
      </w:r>
      <w:r w:rsidRPr="00734E2F">
        <w:rPr>
          <w:rFonts w:ascii="Liberation Serif" w:hAnsi="Liberation Serif"/>
          <w:sz w:val="28"/>
          <w:szCs w:val="28"/>
        </w:rPr>
        <w:t xml:space="preserve">составляет 0 %.  </w:t>
      </w:r>
    </w:p>
    <w:p w:rsidR="00374843" w:rsidRPr="00734E2F" w:rsidRDefault="000023E3" w:rsidP="00463006">
      <w:pPr>
        <w:pStyle w:val="a3"/>
        <w:tabs>
          <w:tab w:val="left" w:pos="0"/>
          <w:tab w:val="left" w:pos="142"/>
          <w:tab w:val="left" w:pos="851"/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34E2F">
        <w:rPr>
          <w:rFonts w:ascii="Liberation Serif" w:hAnsi="Liberation Serif"/>
          <w:sz w:val="28"/>
          <w:szCs w:val="28"/>
        </w:rPr>
        <w:t xml:space="preserve">Сумма  налоговой  льготы   за </w:t>
      </w:r>
      <w:r w:rsidR="008E02D1" w:rsidRPr="00734E2F">
        <w:rPr>
          <w:rFonts w:ascii="Liberation Serif" w:hAnsi="Liberation Serif"/>
          <w:sz w:val="28"/>
          <w:szCs w:val="28"/>
        </w:rPr>
        <w:t xml:space="preserve"> 2020</w:t>
      </w:r>
      <w:r w:rsidR="00374843" w:rsidRPr="00734E2F">
        <w:rPr>
          <w:rFonts w:ascii="Liberation Serif" w:hAnsi="Liberation Serif"/>
          <w:sz w:val="28"/>
          <w:szCs w:val="28"/>
        </w:rPr>
        <w:t xml:space="preserve"> год</w:t>
      </w:r>
      <w:r w:rsidRPr="00734E2F">
        <w:rPr>
          <w:rFonts w:ascii="Liberation Serif" w:hAnsi="Liberation Serif"/>
          <w:sz w:val="28"/>
          <w:szCs w:val="28"/>
        </w:rPr>
        <w:t xml:space="preserve"> </w:t>
      </w:r>
      <w:r w:rsidR="00374843" w:rsidRPr="00734E2F">
        <w:rPr>
          <w:rFonts w:ascii="Liberation Serif" w:hAnsi="Liberation Serif"/>
          <w:sz w:val="28"/>
          <w:szCs w:val="28"/>
        </w:rPr>
        <w:t xml:space="preserve"> составила 0,0 тыс. рублей.  Оценка вклада налоговой льготы в изменение значения показателя достижения цел</w:t>
      </w:r>
      <w:r w:rsidR="00A57ADE" w:rsidRPr="00734E2F">
        <w:rPr>
          <w:rFonts w:ascii="Liberation Serif" w:hAnsi="Liberation Serif"/>
          <w:sz w:val="28"/>
          <w:szCs w:val="28"/>
        </w:rPr>
        <w:t>и</w:t>
      </w:r>
      <w:r w:rsidR="00EF4AC2" w:rsidRPr="00734E2F">
        <w:rPr>
          <w:rFonts w:ascii="Liberation Serif" w:hAnsi="Liberation Serif"/>
          <w:sz w:val="28"/>
          <w:szCs w:val="28"/>
        </w:rPr>
        <w:t xml:space="preserve"> </w:t>
      </w:r>
      <w:r w:rsidR="00A57ADE" w:rsidRPr="00734E2F">
        <w:rPr>
          <w:rFonts w:ascii="Liberation Serif" w:hAnsi="Liberation Serif"/>
          <w:sz w:val="28"/>
          <w:szCs w:val="28"/>
        </w:rPr>
        <w:t>равна нулю</w:t>
      </w:r>
      <w:r w:rsidR="00374843" w:rsidRPr="00734E2F">
        <w:rPr>
          <w:rFonts w:ascii="Liberation Serif" w:hAnsi="Liberation Serif"/>
          <w:sz w:val="28"/>
          <w:szCs w:val="28"/>
        </w:rPr>
        <w:t xml:space="preserve">. </w:t>
      </w:r>
      <w:r w:rsidR="00EF4AC2" w:rsidRPr="00734E2F">
        <w:rPr>
          <w:rFonts w:ascii="Liberation Serif" w:hAnsi="Liberation Serif"/>
          <w:sz w:val="28"/>
          <w:szCs w:val="28"/>
        </w:rPr>
        <w:t xml:space="preserve">Налоговый расход является не эффективным,  показатель эффективности  равен 0. </w:t>
      </w:r>
    </w:p>
    <w:p w:rsidR="008E02D1" w:rsidRPr="00A32E14" w:rsidRDefault="00A16343" w:rsidP="0046300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bCs/>
          <w:iCs/>
          <w:sz w:val="28"/>
          <w:szCs w:val="28"/>
          <w:lang w:eastAsia="en-US"/>
        </w:rPr>
      </w:pPr>
      <w:r w:rsidRPr="00E519DB">
        <w:rPr>
          <w:rFonts w:ascii="Liberation Serif" w:hAnsi="Liberation Serif" w:cs="Times New Roman"/>
          <w:b/>
          <w:i/>
          <w:sz w:val="28"/>
          <w:szCs w:val="28"/>
        </w:rPr>
        <w:t>Вывод</w:t>
      </w:r>
      <w:r w:rsidRPr="00E519DB">
        <w:rPr>
          <w:rFonts w:ascii="Liberation Serif" w:hAnsi="Liberation Serif" w:cs="Times New Roman"/>
          <w:b/>
          <w:sz w:val="28"/>
          <w:szCs w:val="28"/>
        </w:rPr>
        <w:t xml:space="preserve">: </w:t>
      </w:r>
      <w:r w:rsidRPr="00E519DB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налоговые  расходы  носят социальный характер, направлены </w:t>
      </w:r>
      <w:r w:rsidR="00C63B37" w:rsidRPr="00E519DB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        </w:t>
      </w:r>
      <w:r w:rsidRPr="00E519DB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на поддержку социально незащищенных групп населения, отвечает </w:t>
      </w:r>
      <w:r w:rsidRPr="00E519DB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lastRenderedPageBreak/>
        <w:t xml:space="preserve">общественным интересам,  являются востребованными, целесообразными, </w:t>
      </w:r>
      <w:r w:rsidR="00C63B37" w:rsidRPr="00E519DB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         </w:t>
      </w:r>
      <w:r w:rsidRPr="00E519DB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не оказывает отрицательного влияния на экономическое развит</w:t>
      </w:r>
      <w:r w:rsidR="000755F8" w:rsidRPr="00E519DB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ие Невьянского городского округа, б</w:t>
      </w:r>
      <w:r w:rsidR="000755F8" w:rsidRPr="00E519DB">
        <w:rPr>
          <w:rFonts w:ascii="Liberation Serif" w:hAnsi="Liberation Serif" w:cs="Times New Roman"/>
          <w:sz w:val="28"/>
          <w:szCs w:val="28"/>
        </w:rPr>
        <w:t>олее результативные и менее затратные для местного бюджета альтернативные механизмы  достижения цели муниципальных программ</w:t>
      </w:r>
      <w:r w:rsidR="00E519DB" w:rsidRPr="00E519DB">
        <w:rPr>
          <w:rFonts w:ascii="Liberation Serif" w:hAnsi="Liberation Serif" w:cs="Times New Roman"/>
          <w:sz w:val="28"/>
          <w:szCs w:val="28"/>
        </w:rPr>
        <w:t xml:space="preserve"> и </w:t>
      </w:r>
      <w:r w:rsidR="00E519DB" w:rsidRPr="00E519DB">
        <w:rPr>
          <w:rFonts w:ascii="Liberation Serif" w:hAnsi="Liberation Serif"/>
          <w:sz w:val="28"/>
          <w:szCs w:val="28"/>
        </w:rPr>
        <w:t xml:space="preserve">Стратегии социально-экономического развития </w:t>
      </w:r>
      <w:r w:rsidR="000755F8" w:rsidRPr="00E519DB">
        <w:rPr>
          <w:rFonts w:ascii="Liberation Serif" w:hAnsi="Liberation Serif" w:cs="Times New Roman"/>
          <w:sz w:val="28"/>
          <w:szCs w:val="28"/>
        </w:rPr>
        <w:t xml:space="preserve">отсутствуют. </w:t>
      </w:r>
      <w:r w:rsidR="000755F8" w:rsidRPr="00A32E14">
        <w:rPr>
          <w:rFonts w:ascii="Liberation Serif" w:hAnsi="Liberation Serif" w:cs="Times New Roman"/>
          <w:sz w:val="28"/>
          <w:szCs w:val="28"/>
        </w:rPr>
        <w:t xml:space="preserve">Налоговые расходы </w:t>
      </w:r>
      <w:r w:rsidR="000755F8" w:rsidRPr="00A32E14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и</w:t>
      </w:r>
      <w:r w:rsidRPr="00A32E14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меют положительную бюджетную </w:t>
      </w:r>
      <w:r w:rsidR="008E02D1" w:rsidRPr="00A32E14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эффективность, их действие </w:t>
      </w:r>
      <w:r w:rsidRPr="00A32E14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признано эффективным и не требует отмены</w:t>
      </w:r>
      <w:r w:rsidR="008E02D1" w:rsidRPr="00A32E14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.</w:t>
      </w:r>
    </w:p>
    <w:p w:rsidR="00F05D50" w:rsidRPr="00A32E14" w:rsidRDefault="008E02D1" w:rsidP="00463006">
      <w:pPr>
        <w:pStyle w:val="ConsPlusTitle"/>
        <w:spacing w:line="276" w:lineRule="auto"/>
        <w:ind w:firstLine="851"/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</w:pPr>
      <w:r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Налоговый</w:t>
      </w:r>
      <w:r w:rsidR="00A16343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расход</w:t>
      </w:r>
      <w:r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</w:t>
      </w:r>
      <w:r w:rsidR="00A16343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</w:t>
      </w:r>
      <w:r w:rsidR="00EF4AC2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в виде  освобождения от уплаты земельного налога «субъектов малого и среднего предпринимательства, если среднесписочная численность инвалидов среди их работников составляет </w:t>
      </w:r>
      <w:r w:rsidR="00C63B37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 </w:t>
      </w:r>
      <w:r w:rsidR="00EF4AC2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не менее 50 %, а их доля в фонде оплаты труда - не менее 25 %»</w:t>
      </w:r>
      <w:r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</w:t>
      </w:r>
      <w:r w:rsidR="00EF4AC2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в течении всего</w:t>
      </w:r>
      <w:r w:rsidR="004E62E1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период</w:t>
      </w:r>
      <w:r w:rsidR="00EF4AC2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а</w:t>
      </w:r>
      <w:r w:rsidR="004E62E1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действия </w:t>
      </w:r>
      <w:r w:rsidR="00DC2307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льготы </w:t>
      </w:r>
      <w:r w:rsidR="004E62E1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</w:t>
      </w:r>
      <w:r w:rsidR="00C63B37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         </w:t>
      </w:r>
      <w:r w:rsidR="004E62E1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не востребован</w:t>
      </w:r>
      <w:r w:rsidR="00EF4AC2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 </w:t>
      </w:r>
      <w:r w:rsidR="004E62E1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налогоплательщиками. </w:t>
      </w:r>
      <w:r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</w:t>
      </w:r>
      <w:r w:rsidR="00DC2307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Цель предоставления налогового расхода не достигнута, вклад  налогового расхода  в изменение зна</w:t>
      </w:r>
      <w:r w:rsidR="00625F0D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чения показателя достижения цел</w:t>
      </w:r>
      <w:r w:rsidR="00565C97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и</w:t>
      </w:r>
      <w:r w:rsidR="00DC2307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муниципальной программы  </w:t>
      </w:r>
      <w:r w:rsidR="00A57A18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и бюджетная  эффективность равны нулю</w:t>
      </w:r>
      <w:r w:rsidR="00315739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. Д</w:t>
      </w:r>
      <w:r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анный налоговый </w:t>
      </w:r>
      <w:r w:rsidR="00DC2307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>расход является неэффективным</w:t>
      </w:r>
      <w:r w:rsidR="00315739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. </w:t>
      </w:r>
      <w:r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</w:t>
      </w:r>
      <w:r w:rsidR="00F05D50" w:rsidRPr="00A32E14"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  <w:t xml:space="preserve"> </w:t>
      </w:r>
      <w:r w:rsidR="00F05D50" w:rsidRPr="00A32E14">
        <w:rPr>
          <w:rFonts w:ascii="Liberation Serif" w:hAnsi="Liberation Serif"/>
          <w:b w:val="0"/>
          <w:sz w:val="28"/>
          <w:szCs w:val="28"/>
        </w:rPr>
        <w:t>По результатам проведенной оценки  эффективности  налоговых расходов за 2019 год,  данный налоговый  расход  признан  неэффективным  и   с 1 января 2021 года  р</w:t>
      </w:r>
      <w:r w:rsidR="00F05D50" w:rsidRPr="00A32E14">
        <w:rPr>
          <w:rFonts w:ascii="Liberation Serif" w:hAnsi="Liberation Serif"/>
          <w:b w:val="0"/>
          <w:iCs/>
          <w:sz w:val="28"/>
          <w:szCs w:val="28"/>
          <w:lang w:eastAsia="en-US"/>
        </w:rPr>
        <w:t xml:space="preserve">ешением  Думы Невьянского  городского округа  от 28.10.2020 № 93 «О внесении изменения в  решение Думы  Невьянского  городского округа  </w:t>
      </w:r>
      <w:r w:rsidR="00F05D50" w:rsidRPr="00A32E14">
        <w:rPr>
          <w:rFonts w:ascii="Liberation Serif" w:hAnsi="Liberation Serif"/>
          <w:b w:val="0"/>
          <w:iCs/>
          <w:sz w:val="28"/>
          <w:szCs w:val="28"/>
          <w:lang w:eastAsia="en-US"/>
        </w:rPr>
        <w:br/>
        <w:t xml:space="preserve">от  30.09.2016  № 118 «Об установлении земельного налога на территории Невьянского городского округа» </w:t>
      </w:r>
      <w:r w:rsidR="00F05D50" w:rsidRPr="00A32E14">
        <w:rPr>
          <w:rFonts w:ascii="Liberation Serif" w:hAnsi="Liberation Serif"/>
          <w:b w:val="0"/>
          <w:sz w:val="28"/>
          <w:szCs w:val="28"/>
        </w:rPr>
        <w:t>отменен.</w:t>
      </w:r>
    </w:p>
    <w:p w:rsidR="00A16343" w:rsidRPr="00995AB7" w:rsidRDefault="00A16343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highlight w:val="yellow"/>
        </w:rPr>
      </w:pPr>
    </w:p>
    <w:p w:rsidR="00153BB8" w:rsidRPr="00FE0D1A" w:rsidRDefault="00153BB8" w:rsidP="00463006">
      <w:pPr>
        <w:spacing w:line="276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en-US"/>
        </w:rPr>
      </w:pPr>
      <w:r w:rsidRPr="00FE0D1A"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>I</w:t>
      </w:r>
      <w:r w:rsidRPr="00FE0D1A">
        <w:rPr>
          <w:rFonts w:ascii="Liberation Serif" w:hAnsi="Liberation Serif" w:cs="Times New Roman"/>
          <w:b/>
          <w:bCs/>
          <w:sz w:val="28"/>
          <w:szCs w:val="28"/>
          <w:lang w:val="en-US" w:eastAsia="en-US"/>
        </w:rPr>
        <w:t>I</w:t>
      </w:r>
      <w:r w:rsidRPr="00FE0D1A"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>. Оценка эффективности применения технических налоговых расходов</w:t>
      </w:r>
    </w:p>
    <w:p w:rsidR="00153BB8" w:rsidRPr="00FE0D1A" w:rsidRDefault="00153BB8" w:rsidP="00463006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  <w:r w:rsidRPr="00FE0D1A"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 xml:space="preserve">Невьянского городского округа </w:t>
      </w:r>
    </w:p>
    <w:p w:rsidR="00374843" w:rsidRPr="00FE0D1A" w:rsidRDefault="00374843" w:rsidP="00463006">
      <w:pPr>
        <w:pStyle w:val="a3"/>
        <w:tabs>
          <w:tab w:val="left" w:pos="993"/>
          <w:tab w:val="left" w:pos="1276"/>
        </w:tabs>
        <w:spacing w:line="276" w:lineRule="auto"/>
        <w:ind w:left="710"/>
        <w:contextualSpacing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A72ED0" w:rsidRPr="00FE0D1A" w:rsidRDefault="00A72ED0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E0D1A">
        <w:rPr>
          <w:rFonts w:ascii="Liberation Serif" w:hAnsi="Liberation Serif" w:cs="Times New Roman"/>
          <w:sz w:val="28"/>
          <w:szCs w:val="28"/>
        </w:rPr>
        <w:t xml:space="preserve">Не территории Невьянского городского округа в соответствии с Решением Думы Невьянского городского округа </w:t>
      </w:r>
      <w:r w:rsidR="00F7293A" w:rsidRPr="00FE0D1A">
        <w:fldChar w:fldCharType="begin"/>
      </w:r>
      <w:r w:rsidR="00F7293A" w:rsidRPr="00FE0D1A">
        <w:rPr>
          <w:rFonts w:ascii="Liberation Serif" w:hAnsi="Liberation Serif"/>
          <w:sz w:val="28"/>
          <w:szCs w:val="28"/>
        </w:rPr>
        <w:instrText xml:space="preserve"> FILLIN  "О чем решение?" \d "О чём-то, наверное, очень важном..." \o  \* MERGEFORMAT </w:instrText>
      </w:r>
      <w:r w:rsidR="00F7293A" w:rsidRPr="00FE0D1A">
        <w:fldChar w:fldCharType="separate"/>
      </w:r>
      <w:r w:rsidRPr="00FE0D1A">
        <w:rPr>
          <w:rFonts w:ascii="Liberation Serif" w:hAnsi="Liberation Serif" w:cs="Times New Roman"/>
          <w:sz w:val="28"/>
          <w:szCs w:val="28"/>
        </w:rPr>
        <w:t>от 30.09.2016 № 118 «Об установлении земельного налога на территории Невьянского городского округа</w:t>
      </w:r>
      <w:r w:rsidRPr="00FE0D1A">
        <w:rPr>
          <w:rStyle w:val="FontStyle15"/>
          <w:rFonts w:ascii="Liberation Serif" w:hAnsi="Liberation Serif"/>
          <w:sz w:val="28"/>
          <w:szCs w:val="28"/>
        </w:rPr>
        <w:t>»</w:t>
      </w:r>
      <w:r w:rsidR="00F7293A" w:rsidRPr="00FE0D1A">
        <w:rPr>
          <w:rStyle w:val="FontStyle15"/>
          <w:rFonts w:ascii="Liberation Serif" w:hAnsi="Liberation Serif"/>
          <w:sz w:val="28"/>
          <w:szCs w:val="28"/>
        </w:rPr>
        <w:fldChar w:fldCharType="end"/>
      </w:r>
      <w:r w:rsidRPr="00FE0D1A">
        <w:rPr>
          <w:rStyle w:val="FontStyle15"/>
          <w:rFonts w:ascii="Liberation Serif" w:hAnsi="Liberation Serif"/>
          <w:b w:val="0"/>
          <w:sz w:val="28"/>
          <w:szCs w:val="28"/>
        </w:rPr>
        <w:t>,</w:t>
      </w:r>
      <w:r w:rsidR="00C63B37" w:rsidRPr="00FE0D1A">
        <w:rPr>
          <w:rStyle w:val="FontStyle15"/>
          <w:rFonts w:ascii="Liberation Serif" w:hAnsi="Liberation Serif"/>
          <w:b w:val="0"/>
          <w:sz w:val="28"/>
          <w:szCs w:val="28"/>
        </w:rPr>
        <w:t xml:space="preserve"> </w:t>
      </w:r>
      <w:r w:rsidRPr="00FE0D1A">
        <w:rPr>
          <w:rFonts w:ascii="Liberation Serif" w:hAnsi="Liberation Serif" w:cs="Times New Roman"/>
          <w:sz w:val="28"/>
          <w:szCs w:val="28"/>
        </w:rPr>
        <w:t xml:space="preserve">технические  налоговые расходы предоставляются двум категориям налогоплательщиков, </w:t>
      </w:r>
      <w:r w:rsidR="00C63B37" w:rsidRPr="00FE0D1A">
        <w:rPr>
          <w:rFonts w:ascii="Liberation Serif" w:hAnsi="Liberation Serif" w:cs="Times New Roman"/>
          <w:sz w:val="28"/>
          <w:szCs w:val="28"/>
        </w:rPr>
        <w:t xml:space="preserve">         </w:t>
      </w:r>
      <w:r w:rsidRPr="00FE0D1A">
        <w:rPr>
          <w:rFonts w:ascii="Liberation Serif" w:hAnsi="Liberation Serif" w:cs="Times New Roman"/>
          <w:sz w:val="28"/>
          <w:szCs w:val="28"/>
        </w:rPr>
        <w:t xml:space="preserve">а именно:  органам местного самоуправления и муниципальным  автономным, бюджетным и казенным учреждениям,  финансируемых из бюджета Невьянского городского округа. </w:t>
      </w:r>
    </w:p>
    <w:p w:rsidR="00A72ED0" w:rsidRPr="00FE0D1A" w:rsidRDefault="007F02DF" w:rsidP="00463006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E0D1A">
        <w:rPr>
          <w:rFonts w:ascii="Liberation Serif" w:hAnsi="Liberation Serif" w:cs="Times New Roman"/>
          <w:sz w:val="28"/>
          <w:szCs w:val="28"/>
        </w:rPr>
        <w:t>Данные налоговые расходы предоставляются с целью уменьшени</w:t>
      </w:r>
      <w:r w:rsidR="00EF4AC2" w:rsidRPr="00FE0D1A">
        <w:rPr>
          <w:rFonts w:ascii="Liberation Serif" w:hAnsi="Liberation Serif" w:cs="Times New Roman"/>
          <w:sz w:val="28"/>
          <w:szCs w:val="28"/>
        </w:rPr>
        <w:t>я</w:t>
      </w:r>
      <w:r w:rsidRPr="00FE0D1A">
        <w:rPr>
          <w:rFonts w:ascii="Liberation Serif" w:hAnsi="Liberation Serif" w:cs="Times New Roman"/>
          <w:sz w:val="28"/>
          <w:szCs w:val="28"/>
        </w:rPr>
        <w:t xml:space="preserve"> встречных финансовых потоков, что соответствует цели «Рациональное управление средствами местного бюджета, повышение эффективности бюджетных расходов», подпрограммы 1</w:t>
      </w:r>
      <w:r w:rsidR="00FE0D1A" w:rsidRPr="00FE0D1A">
        <w:rPr>
          <w:rFonts w:ascii="Liberation Serif" w:hAnsi="Liberation Serif" w:cs="Times New Roman"/>
          <w:sz w:val="28"/>
          <w:szCs w:val="28"/>
        </w:rPr>
        <w:t>.</w:t>
      </w:r>
      <w:r w:rsidRPr="00FE0D1A">
        <w:rPr>
          <w:rFonts w:ascii="Liberation Serif" w:hAnsi="Liberation Serif" w:cs="Times New Roman"/>
          <w:sz w:val="28"/>
          <w:szCs w:val="28"/>
        </w:rPr>
        <w:t xml:space="preserve"> «Управление бюджетным процессом</w:t>
      </w:r>
      <w:r w:rsidR="00C63B37" w:rsidRPr="00FE0D1A">
        <w:rPr>
          <w:rFonts w:ascii="Liberation Serif" w:hAnsi="Liberation Serif" w:cs="Times New Roman"/>
          <w:sz w:val="28"/>
          <w:szCs w:val="28"/>
        </w:rPr>
        <w:t xml:space="preserve">        </w:t>
      </w:r>
      <w:r w:rsidRPr="00FE0D1A">
        <w:rPr>
          <w:rFonts w:ascii="Liberation Serif" w:hAnsi="Liberation Serif" w:cs="Times New Roman"/>
          <w:sz w:val="28"/>
          <w:szCs w:val="28"/>
        </w:rPr>
        <w:t xml:space="preserve"> и его совершенствование», муниципальной программы «Управление муниципальными финансами Невьянского городского округа до 2024 года», </w:t>
      </w:r>
      <w:r w:rsidRPr="00FE0D1A">
        <w:rPr>
          <w:rFonts w:ascii="Liberation Serif" w:hAnsi="Liberation Serif" w:cs="Times New Roman"/>
          <w:sz w:val="28"/>
          <w:szCs w:val="28"/>
        </w:rPr>
        <w:lastRenderedPageBreak/>
        <w:t>утвержденн</w:t>
      </w:r>
      <w:r w:rsidR="004D1A8E" w:rsidRPr="00FE0D1A">
        <w:rPr>
          <w:rFonts w:ascii="Liberation Serif" w:hAnsi="Liberation Serif" w:cs="Times New Roman"/>
          <w:sz w:val="28"/>
          <w:szCs w:val="28"/>
        </w:rPr>
        <w:t xml:space="preserve">ой </w:t>
      </w:r>
      <w:r w:rsidRPr="00FE0D1A">
        <w:rPr>
          <w:rFonts w:ascii="Liberation Serif" w:hAnsi="Liberation Serif" w:cs="Times New Roman"/>
          <w:sz w:val="28"/>
          <w:szCs w:val="28"/>
        </w:rPr>
        <w:t xml:space="preserve"> постановлением администрации Невьянского городского округа </w:t>
      </w:r>
      <w:r w:rsidR="00C63B37" w:rsidRPr="00FE0D1A">
        <w:rPr>
          <w:rFonts w:ascii="Liberation Serif" w:hAnsi="Liberation Serif" w:cs="Times New Roman"/>
          <w:sz w:val="28"/>
          <w:szCs w:val="28"/>
        </w:rPr>
        <w:t xml:space="preserve">   </w:t>
      </w:r>
      <w:r w:rsidRPr="00FE0D1A">
        <w:rPr>
          <w:rFonts w:ascii="Liberation Serif" w:hAnsi="Liberation Serif" w:cs="Times New Roman"/>
          <w:sz w:val="28"/>
          <w:szCs w:val="28"/>
        </w:rPr>
        <w:t xml:space="preserve">от 20.10.2014  № 2550-п. </w:t>
      </w:r>
    </w:p>
    <w:p w:rsidR="00D36C45" w:rsidRPr="00F10B3C" w:rsidRDefault="00D36C45" w:rsidP="00D36C45">
      <w:pPr>
        <w:jc w:val="right"/>
        <w:rPr>
          <w:rFonts w:ascii="Liberation Serif" w:hAnsi="Liberation Serif" w:cs="Times New Roman"/>
          <w:sz w:val="28"/>
          <w:szCs w:val="28"/>
          <w:lang w:eastAsia="en-US"/>
        </w:rPr>
      </w:pPr>
      <w:r w:rsidRPr="00F10B3C">
        <w:rPr>
          <w:rFonts w:ascii="Liberation Serif" w:hAnsi="Liberation Serif" w:cs="Times New Roman"/>
          <w:sz w:val="28"/>
          <w:szCs w:val="28"/>
          <w:lang w:eastAsia="en-US"/>
        </w:rPr>
        <w:t>Таблица 3</w:t>
      </w:r>
    </w:p>
    <w:p w:rsidR="00AB1E58" w:rsidRPr="00F10B3C" w:rsidRDefault="00AB1E58" w:rsidP="007D3535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F02DF" w:rsidRPr="00F10B3C" w:rsidRDefault="007F02DF" w:rsidP="007D3535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  <w:r w:rsidRPr="00F10B3C">
        <w:rPr>
          <w:rFonts w:ascii="Liberation Serif" w:hAnsi="Liberation Serif" w:cs="Times New Roman"/>
          <w:sz w:val="28"/>
          <w:szCs w:val="28"/>
          <w:lang w:eastAsia="en-US"/>
        </w:rPr>
        <w:t xml:space="preserve">Структура </w:t>
      </w:r>
      <w:r w:rsidR="00614890" w:rsidRPr="00F10B3C">
        <w:rPr>
          <w:rFonts w:ascii="Liberation Serif" w:hAnsi="Liberation Serif" w:cs="Times New Roman"/>
          <w:sz w:val="28"/>
          <w:szCs w:val="28"/>
          <w:lang w:eastAsia="en-US"/>
        </w:rPr>
        <w:t xml:space="preserve">технических </w:t>
      </w:r>
      <w:r w:rsidRPr="00F10B3C">
        <w:rPr>
          <w:rFonts w:ascii="Liberation Serif" w:hAnsi="Liberation Serif" w:cs="Times New Roman"/>
          <w:sz w:val="28"/>
          <w:szCs w:val="28"/>
          <w:lang w:eastAsia="en-US"/>
        </w:rPr>
        <w:t xml:space="preserve"> налоговых расходов  за период 201</w:t>
      </w:r>
      <w:r w:rsidR="00CF7BBF" w:rsidRPr="00F10B3C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F10B3C">
        <w:rPr>
          <w:rFonts w:ascii="Liberation Serif" w:hAnsi="Liberation Serif" w:cs="Times New Roman"/>
          <w:sz w:val="28"/>
          <w:szCs w:val="28"/>
          <w:lang w:eastAsia="en-US"/>
        </w:rPr>
        <w:t>-20</w:t>
      </w:r>
      <w:r w:rsidR="00CF7BBF" w:rsidRPr="00F10B3C">
        <w:rPr>
          <w:rFonts w:ascii="Liberation Serif" w:hAnsi="Liberation Serif" w:cs="Times New Roman"/>
          <w:sz w:val="28"/>
          <w:szCs w:val="28"/>
          <w:lang w:eastAsia="en-US"/>
        </w:rPr>
        <w:t>20</w:t>
      </w:r>
      <w:r w:rsidRPr="00F10B3C">
        <w:rPr>
          <w:rFonts w:ascii="Liberation Serif" w:hAnsi="Liberation Serif" w:cs="Times New Roman"/>
          <w:sz w:val="28"/>
          <w:szCs w:val="28"/>
          <w:lang w:eastAsia="en-US"/>
        </w:rPr>
        <w:t xml:space="preserve"> годов</w:t>
      </w:r>
    </w:p>
    <w:p w:rsidR="00D36C45" w:rsidRPr="00F10B3C" w:rsidRDefault="00D36C45" w:rsidP="007D3535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7F02DF" w:rsidRPr="00F10B3C" w:rsidRDefault="007F02DF" w:rsidP="007F02DF">
      <w:pPr>
        <w:spacing w:line="276" w:lineRule="auto"/>
        <w:ind w:firstLine="709"/>
        <w:jc w:val="right"/>
        <w:rPr>
          <w:rFonts w:ascii="Liberation Serif" w:hAnsi="Liberation Serif" w:cs="Times New Roman"/>
          <w:sz w:val="24"/>
          <w:szCs w:val="24"/>
          <w:lang w:eastAsia="en-US"/>
        </w:rPr>
      </w:pPr>
      <w:r w:rsidRPr="00F10B3C">
        <w:rPr>
          <w:rFonts w:ascii="Liberation Serif" w:hAnsi="Liberation Serif" w:cs="Times New Roman"/>
          <w:sz w:val="24"/>
          <w:szCs w:val="24"/>
          <w:lang w:eastAsia="en-US"/>
        </w:rPr>
        <w:t>тыс. рублей</w:t>
      </w:r>
    </w:p>
    <w:tbl>
      <w:tblPr>
        <w:tblStyle w:val="a6"/>
        <w:tblW w:w="10052" w:type="dxa"/>
        <w:tblInd w:w="-34" w:type="dxa"/>
        <w:tblLook w:val="04A0" w:firstRow="1" w:lastRow="0" w:firstColumn="1" w:lastColumn="0" w:noHBand="0" w:noVBand="1"/>
      </w:tblPr>
      <w:tblGrid>
        <w:gridCol w:w="4962"/>
        <w:gridCol w:w="1279"/>
        <w:gridCol w:w="1266"/>
        <w:gridCol w:w="1279"/>
        <w:gridCol w:w="1266"/>
      </w:tblGrid>
      <w:tr w:rsidR="00F33AF6" w:rsidRPr="00F10B3C" w:rsidTr="00F33AF6">
        <w:trPr>
          <w:trHeight w:val="463"/>
        </w:trPr>
        <w:tc>
          <w:tcPr>
            <w:tcW w:w="4962" w:type="dxa"/>
            <w:vMerge w:val="restart"/>
            <w:vAlign w:val="center"/>
          </w:tcPr>
          <w:p w:rsidR="00F33AF6" w:rsidRPr="00F10B3C" w:rsidRDefault="00F33AF6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Налоговый расход</w:t>
            </w:r>
          </w:p>
        </w:tc>
        <w:tc>
          <w:tcPr>
            <w:tcW w:w="2545" w:type="dxa"/>
            <w:gridSpan w:val="2"/>
          </w:tcPr>
          <w:p w:rsidR="00F33AF6" w:rsidRPr="00F10B3C" w:rsidRDefault="00CF7BBF" w:rsidP="00422118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2019</w:t>
            </w:r>
            <w:r w:rsidR="00F33AF6"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45" w:type="dxa"/>
            <w:gridSpan w:val="2"/>
          </w:tcPr>
          <w:p w:rsidR="00F33AF6" w:rsidRPr="00F10B3C" w:rsidRDefault="00CF7BBF" w:rsidP="00CF7B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2020</w:t>
            </w:r>
            <w:r w:rsidR="00F33AF6"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33AF6" w:rsidRPr="00F10B3C" w:rsidTr="007F02DF">
        <w:tc>
          <w:tcPr>
            <w:tcW w:w="4962" w:type="dxa"/>
            <w:vMerge/>
          </w:tcPr>
          <w:p w:rsidR="00F33AF6" w:rsidRPr="00F10B3C" w:rsidRDefault="00F33AF6" w:rsidP="007F02DF">
            <w:pPr>
              <w:jc w:val="both"/>
              <w:rPr>
                <w:rFonts w:ascii="Liberation Serif" w:hAnsi="Liberation Serif" w:cs="Times New Roman"/>
                <w:b/>
                <w:i/>
                <w:lang w:eastAsia="en-US"/>
              </w:rPr>
            </w:pPr>
          </w:p>
        </w:tc>
        <w:tc>
          <w:tcPr>
            <w:tcW w:w="1279" w:type="dxa"/>
          </w:tcPr>
          <w:p w:rsidR="00F33AF6" w:rsidRPr="00F10B3C" w:rsidRDefault="00F33AF6" w:rsidP="007F02DF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10B3C">
              <w:rPr>
                <w:rFonts w:ascii="Liberation Serif" w:hAnsi="Liberation Serif" w:cs="Times New Roman"/>
                <w:lang w:eastAsia="en-US"/>
              </w:rPr>
              <w:t>Кол-во льготников</w:t>
            </w:r>
          </w:p>
        </w:tc>
        <w:tc>
          <w:tcPr>
            <w:tcW w:w="1266" w:type="dxa"/>
          </w:tcPr>
          <w:p w:rsidR="00F33AF6" w:rsidRPr="00F10B3C" w:rsidRDefault="00F33AF6" w:rsidP="007F02DF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10B3C">
              <w:rPr>
                <w:rFonts w:ascii="Liberation Serif" w:hAnsi="Liberation Serif" w:cs="Times New Roman"/>
                <w:lang w:eastAsia="en-US"/>
              </w:rPr>
              <w:t>Объем налогового расхода</w:t>
            </w:r>
          </w:p>
        </w:tc>
        <w:tc>
          <w:tcPr>
            <w:tcW w:w="1279" w:type="dxa"/>
          </w:tcPr>
          <w:p w:rsidR="00F33AF6" w:rsidRPr="00F10B3C" w:rsidRDefault="00F33AF6" w:rsidP="007F02DF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10B3C">
              <w:rPr>
                <w:rFonts w:ascii="Liberation Serif" w:hAnsi="Liberation Serif" w:cs="Times New Roman"/>
                <w:lang w:eastAsia="en-US"/>
              </w:rPr>
              <w:t>Кол-во льготников</w:t>
            </w:r>
          </w:p>
        </w:tc>
        <w:tc>
          <w:tcPr>
            <w:tcW w:w="1266" w:type="dxa"/>
          </w:tcPr>
          <w:p w:rsidR="00F33AF6" w:rsidRPr="00F10B3C" w:rsidRDefault="00F33AF6" w:rsidP="007F02DF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10B3C">
              <w:rPr>
                <w:rFonts w:ascii="Liberation Serif" w:hAnsi="Liberation Serif" w:cs="Times New Roman"/>
                <w:lang w:eastAsia="en-US"/>
              </w:rPr>
              <w:t>Объем налогового расхода</w:t>
            </w:r>
          </w:p>
        </w:tc>
      </w:tr>
      <w:tr w:rsidR="00CF7BBF" w:rsidRPr="00F10B3C" w:rsidTr="00F33AF6">
        <w:tc>
          <w:tcPr>
            <w:tcW w:w="4962" w:type="dxa"/>
          </w:tcPr>
          <w:p w:rsidR="00CF7BBF" w:rsidRPr="00F10B3C" w:rsidRDefault="00CF7BBF" w:rsidP="00422118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Технические налоговые расходы</w:t>
            </w:r>
          </w:p>
          <w:p w:rsidR="00CF7BBF" w:rsidRPr="00F10B3C" w:rsidRDefault="00CF7BBF" w:rsidP="00422118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(направлены на у</w:t>
            </w:r>
            <w:r w:rsidRPr="00F10B3C">
              <w:rPr>
                <w:rFonts w:ascii="Liberation Serif" w:hAnsi="Liberation Serif" w:cs="Times New Roman"/>
                <w:sz w:val="24"/>
                <w:szCs w:val="24"/>
              </w:rPr>
              <w:t>меньшение встречных финансовых потоков), в том числе:</w:t>
            </w:r>
          </w:p>
        </w:tc>
        <w:tc>
          <w:tcPr>
            <w:tcW w:w="1279" w:type="dxa"/>
            <w:vAlign w:val="center"/>
          </w:tcPr>
          <w:p w:rsidR="00CF7BBF" w:rsidRPr="00F10B3C" w:rsidRDefault="00CF7BBF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66" w:type="dxa"/>
            <w:vAlign w:val="center"/>
          </w:tcPr>
          <w:p w:rsidR="00CF7BBF" w:rsidRPr="00F10B3C" w:rsidRDefault="00CF7BBF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13 704,0</w:t>
            </w:r>
          </w:p>
        </w:tc>
        <w:tc>
          <w:tcPr>
            <w:tcW w:w="1279" w:type="dxa"/>
            <w:vAlign w:val="center"/>
          </w:tcPr>
          <w:p w:rsidR="00CF7BBF" w:rsidRPr="00F10B3C" w:rsidRDefault="00CF7BBF" w:rsidP="00F359CF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3</w:t>
            </w:r>
            <w:r w:rsidR="00F359CF" w:rsidRPr="00F10B3C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6" w:type="dxa"/>
            <w:vAlign w:val="center"/>
          </w:tcPr>
          <w:p w:rsidR="00CF7BBF" w:rsidRPr="00F10B3C" w:rsidRDefault="00F359CF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15 767,0</w:t>
            </w:r>
          </w:p>
        </w:tc>
      </w:tr>
      <w:tr w:rsidR="00CF7BBF" w:rsidRPr="00F10B3C" w:rsidTr="00F33AF6">
        <w:tc>
          <w:tcPr>
            <w:tcW w:w="4962" w:type="dxa"/>
          </w:tcPr>
          <w:p w:rsidR="00CF7BBF" w:rsidRPr="00F10B3C" w:rsidRDefault="00CF7BBF" w:rsidP="007F02DF">
            <w:pPr>
              <w:pStyle w:val="a3"/>
              <w:numPr>
                <w:ilvl w:val="0"/>
                <w:numId w:val="9"/>
              </w:numPr>
              <w:tabs>
                <w:tab w:val="left" w:pos="460"/>
              </w:tabs>
              <w:ind w:left="34" w:firstLine="0"/>
              <w:jc w:val="both"/>
              <w:rPr>
                <w:rFonts w:ascii="Liberation Serif" w:hAnsi="Liberation Serif"/>
                <w:lang w:eastAsia="en-US"/>
              </w:rPr>
            </w:pPr>
            <w:r w:rsidRPr="00F10B3C">
              <w:rPr>
                <w:rFonts w:ascii="Liberation Serif" w:hAnsi="Liberation Serif"/>
                <w:lang w:eastAsia="en-US"/>
              </w:rPr>
              <w:t>Освобождение от уплаты земельного налога  органов местного самоуправления</w:t>
            </w:r>
          </w:p>
        </w:tc>
        <w:tc>
          <w:tcPr>
            <w:tcW w:w="1279" w:type="dxa"/>
            <w:vAlign w:val="center"/>
          </w:tcPr>
          <w:p w:rsidR="00CF7BBF" w:rsidRPr="00F10B3C" w:rsidRDefault="00CF7BBF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vAlign w:val="center"/>
          </w:tcPr>
          <w:p w:rsidR="00CF7BBF" w:rsidRPr="00F10B3C" w:rsidRDefault="00CF7BBF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143,0</w:t>
            </w:r>
          </w:p>
        </w:tc>
        <w:tc>
          <w:tcPr>
            <w:tcW w:w="1279" w:type="dxa"/>
            <w:vAlign w:val="center"/>
          </w:tcPr>
          <w:p w:rsidR="00CF7BBF" w:rsidRPr="00F10B3C" w:rsidRDefault="00CF7BBF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vAlign w:val="center"/>
          </w:tcPr>
          <w:p w:rsidR="00CF7BBF" w:rsidRPr="00F10B3C" w:rsidRDefault="00F359CF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105,0</w:t>
            </w:r>
          </w:p>
        </w:tc>
      </w:tr>
      <w:tr w:rsidR="00CF7BBF" w:rsidRPr="00995AB7" w:rsidTr="00F33AF6">
        <w:tc>
          <w:tcPr>
            <w:tcW w:w="4962" w:type="dxa"/>
          </w:tcPr>
          <w:p w:rsidR="00CF7BBF" w:rsidRPr="00F10B3C" w:rsidRDefault="00CF7BBF" w:rsidP="00422118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ascii="Liberation Serif" w:hAnsi="Liberation Serif"/>
                <w:lang w:eastAsia="en-US"/>
              </w:rPr>
            </w:pPr>
            <w:r w:rsidRPr="00F10B3C">
              <w:rPr>
                <w:rFonts w:ascii="Liberation Serif" w:hAnsi="Liberation Serif"/>
                <w:lang w:eastAsia="en-US"/>
              </w:rPr>
              <w:t>Освобождение от уплаты земельного налога  муниципальных автономных, бюджетных и казенных учреждений, финансируемых из бюджета Невьянского городского округа</w:t>
            </w:r>
          </w:p>
        </w:tc>
        <w:tc>
          <w:tcPr>
            <w:tcW w:w="1279" w:type="dxa"/>
            <w:vAlign w:val="center"/>
          </w:tcPr>
          <w:p w:rsidR="00CF7BBF" w:rsidRPr="00F10B3C" w:rsidRDefault="00CF7BBF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66" w:type="dxa"/>
            <w:vAlign w:val="center"/>
          </w:tcPr>
          <w:p w:rsidR="00CF7BBF" w:rsidRPr="00F10B3C" w:rsidRDefault="00CF7BBF" w:rsidP="00F7293A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13 561,0</w:t>
            </w:r>
          </w:p>
        </w:tc>
        <w:tc>
          <w:tcPr>
            <w:tcW w:w="1279" w:type="dxa"/>
            <w:vAlign w:val="center"/>
          </w:tcPr>
          <w:p w:rsidR="00CF7BBF" w:rsidRPr="00F10B3C" w:rsidRDefault="00CF7BBF" w:rsidP="00F359CF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</w:t>
            </w:r>
            <w:r w:rsidR="00F359CF"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6" w:type="dxa"/>
            <w:vAlign w:val="center"/>
          </w:tcPr>
          <w:p w:rsidR="00CF7BBF" w:rsidRPr="00F10B3C" w:rsidRDefault="00F359CF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F10B3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15 662,0</w:t>
            </w:r>
          </w:p>
        </w:tc>
      </w:tr>
    </w:tbl>
    <w:p w:rsidR="000058B8" w:rsidRPr="00995AB7" w:rsidRDefault="000058B8" w:rsidP="00A21576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highlight w:val="yellow"/>
          <w:lang w:eastAsia="en-US"/>
        </w:rPr>
      </w:pPr>
    </w:p>
    <w:p w:rsidR="00A21576" w:rsidRPr="00645547" w:rsidRDefault="00A21576" w:rsidP="00645547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Технические  налоговые расходы </w:t>
      </w:r>
      <w:r w:rsidRPr="00645547">
        <w:rPr>
          <w:rFonts w:ascii="Liberation Serif" w:hAnsi="Liberation Serif" w:cs="Times New Roman"/>
          <w:sz w:val="28"/>
          <w:szCs w:val="28"/>
        </w:rPr>
        <w:t xml:space="preserve">востребованы налогоплательщиками, </w:t>
      </w:r>
      <w:r w:rsidR="00C63B37" w:rsidRPr="00645547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="00AD46DB"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за 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20</w:t>
      </w:r>
      <w:r w:rsidR="00F359CF" w:rsidRPr="00645547">
        <w:rPr>
          <w:rFonts w:ascii="Liberation Serif" w:hAnsi="Liberation Serif" w:cs="Times New Roman"/>
          <w:sz w:val="28"/>
          <w:szCs w:val="28"/>
          <w:lang w:eastAsia="en-US"/>
        </w:rPr>
        <w:t>20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год  льготой воспользовались 3</w:t>
      </w:r>
      <w:r w:rsidR="00F359CF" w:rsidRPr="00645547">
        <w:rPr>
          <w:rFonts w:ascii="Liberation Serif" w:hAnsi="Liberation Serif" w:cs="Times New Roman"/>
          <w:sz w:val="28"/>
          <w:szCs w:val="28"/>
          <w:lang w:eastAsia="en-US"/>
        </w:rPr>
        <w:t>8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 юридических лиц  (</w:t>
      </w:r>
      <w:r w:rsidR="009631F6">
        <w:rPr>
          <w:rFonts w:ascii="Liberation Serif" w:hAnsi="Liberation Serif" w:cs="Times New Roman"/>
          <w:sz w:val="28"/>
          <w:szCs w:val="28"/>
          <w:lang w:eastAsia="en-US"/>
        </w:rPr>
        <w:t>за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201</w:t>
      </w:r>
      <w:r w:rsidR="00F359CF" w:rsidRPr="00645547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год </w:t>
      </w:r>
      <w:r w:rsidR="00614890" w:rsidRPr="00645547">
        <w:rPr>
          <w:rFonts w:ascii="Liberation Serif" w:hAnsi="Liberation Serif" w:cs="Times New Roman"/>
          <w:sz w:val="28"/>
          <w:szCs w:val="28"/>
          <w:lang w:eastAsia="en-US"/>
        </w:rPr>
        <w:t>-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3</w:t>
      </w:r>
      <w:r w:rsidR="00F359CF" w:rsidRPr="00645547">
        <w:rPr>
          <w:rFonts w:ascii="Liberation Serif" w:hAnsi="Liberation Serif" w:cs="Times New Roman"/>
          <w:sz w:val="28"/>
          <w:szCs w:val="28"/>
          <w:lang w:eastAsia="en-US"/>
        </w:rPr>
        <w:t>7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). </w:t>
      </w:r>
      <w:r w:rsidRPr="00645547">
        <w:rPr>
          <w:rFonts w:ascii="Liberation Serif" w:hAnsi="Liberation Serif" w:cs="Times New Roman"/>
          <w:sz w:val="28"/>
          <w:szCs w:val="28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 льготы,  за 5-летний период, и  составляет </w:t>
      </w:r>
      <w:r w:rsidR="009E3812" w:rsidRPr="00645547">
        <w:rPr>
          <w:rFonts w:ascii="Liberation Serif" w:hAnsi="Liberation Serif" w:cs="Times New Roman"/>
          <w:sz w:val="28"/>
          <w:szCs w:val="28"/>
        </w:rPr>
        <w:t>7</w:t>
      </w:r>
      <w:r w:rsidR="00E90C39" w:rsidRPr="00645547">
        <w:rPr>
          <w:rFonts w:ascii="Liberation Serif" w:hAnsi="Liberation Serif" w:cs="Times New Roman"/>
          <w:sz w:val="28"/>
          <w:szCs w:val="28"/>
        </w:rPr>
        <w:t xml:space="preserve">7,5 </w:t>
      </w:r>
      <w:r w:rsidRPr="00645547">
        <w:rPr>
          <w:rFonts w:ascii="Liberation Serif" w:hAnsi="Liberation Serif" w:cs="Times New Roman"/>
          <w:sz w:val="28"/>
          <w:szCs w:val="28"/>
        </w:rPr>
        <w:t xml:space="preserve">%. </w:t>
      </w:r>
    </w:p>
    <w:p w:rsidR="00A21576" w:rsidRPr="00645547" w:rsidRDefault="00A21576" w:rsidP="00645547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45547">
        <w:rPr>
          <w:rFonts w:ascii="Liberation Serif" w:hAnsi="Liberation Serif" w:cs="Times New Roman"/>
          <w:sz w:val="28"/>
          <w:szCs w:val="28"/>
        </w:rPr>
        <w:t>Оценка вклада технических  налоговых льгот в изменение значения показателя достижения цел</w:t>
      </w:r>
      <w:r w:rsidR="00637ADD" w:rsidRPr="00645547">
        <w:rPr>
          <w:rFonts w:ascii="Liberation Serif" w:hAnsi="Liberation Serif" w:cs="Times New Roman"/>
          <w:sz w:val="28"/>
          <w:szCs w:val="28"/>
        </w:rPr>
        <w:t xml:space="preserve">и 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не принимает отрицательного значения  </w:t>
      </w:r>
      <w:r w:rsidR="00C63B37" w:rsidRPr="00645547"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Pr="00645547">
        <w:rPr>
          <w:rFonts w:ascii="Liberation Serif" w:hAnsi="Liberation Serif" w:cs="Times New Roman"/>
          <w:sz w:val="28"/>
          <w:szCs w:val="28"/>
        </w:rPr>
        <w:t xml:space="preserve">и составляет </w:t>
      </w:r>
      <w:r w:rsidR="00E90C39" w:rsidRPr="00645547">
        <w:rPr>
          <w:rFonts w:ascii="Liberation Serif" w:hAnsi="Liberation Serif" w:cs="Times New Roman"/>
          <w:sz w:val="28"/>
          <w:szCs w:val="28"/>
        </w:rPr>
        <w:t>15 767,0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тыс. рублей.</w:t>
      </w:r>
    </w:p>
    <w:p w:rsidR="00A21576" w:rsidRPr="00645547" w:rsidRDefault="00A21576" w:rsidP="00645547">
      <w:pPr>
        <w:spacing w:line="276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45547">
        <w:rPr>
          <w:rFonts w:ascii="Liberation Serif" w:hAnsi="Liberation Serif" w:cs="Times New Roman"/>
          <w:sz w:val="28"/>
          <w:szCs w:val="28"/>
        </w:rPr>
        <w:t>Бюджетная эффективность технических налоговых  расходов  равна 0,0.  Так на 1 рубль налогового расхода приходится 1 рубль расходов местного бюджета для достижения того же показателя (индикатора) в случае применения альтернативного механизма.</w:t>
      </w:r>
    </w:p>
    <w:p w:rsidR="00A21576" w:rsidRPr="00645547" w:rsidRDefault="00632336" w:rsidP="00645547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64554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результате предоставления технических </w:t>
      </w:r>
      <w:r w:rsidR="00A21576" w:rsidRPr="0064554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налоговых льгот </w:t>
      </w:r>
      <w:r w:rsidR="00AD46DB" w:rsidRPr="0064554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за </w:t>
      </w:r>
      <w:r w:rsidR="00F359CF" w:rsidRPr="00645547">
        <w:rPr>
          <w:rFonts w:ascii="Liberation Serif" w:hAnsi="Liberation Serif" w:cs="Times New Roman"/>
          <w:sz w:val="28"/>
          <w:szCs w:val="28"/>
          <w:shd w:val="clear" w:color="auto" w:fill="FFFFFF"/>
        </w:rPr>
        <w:t>2020</w:t>
      </w:r>
      <w:r w:rsidR="00A21576" w:rsidRPr="0064554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год, объем недополученных доходов бюджета Невьянского городского округа  составил  </w:t>
      </w:r>
      <w:r w:rsidR="00F359CF" w:rsidRPr="00645547">
        <w:rPr>
          <w:rFonts w:ascii="Liberation Serif" w:hAnsi="Liberation Serif" w:cs="Times New Roman"/>
          <w:sz w:val="28"/>
          <w:szCs w:val="28"/>
          <w:shd w:val="clear" w:color="auto" w:fill="FFFFFF"/>
        </w:rPr>
        <w:t>15 767,0</w:t>
      </w:r>
      <w:r w:rsidR="00A21576" w:rsidRPr="0064554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тыс. рублей  </w:t>
      </w:r>
      <w:r w:rsidR="00A21576" w:rsidRPr="00645547">
        <w:rPr>
          <w:rFonts w:ascii="Liberation Serif" w:hAnsi="Liberation Serif" w:cs="Times New Roman"/>
          <w:sz w:val="28"/>
          <w:szCs w:val="28"/>
          <w:lang w:eastAsia="en-US"/>
        </w:rPr>
        <w:t>(</w:t>
      </w:r>
      <w:r w:rsidR="00F359CF" w:rsidRPr="00645547">
        <w:rPr>
          <w:rFonts w:ascii="Liberation Serif" w:hAnsi="Liberation Serif" w:cs="Times New Roman"/>
          <w:sz w:val="28"/>
          <w:szCs w:val="28"/>
          <w:lang w:eastAsia="en-US"/>
        </w:rPr>
        <w:t>рост</w:t>
      </w:r>
      <w:r w:rsidR="00A21576"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 к уровню 201</w:t>
      </w:r>
      <w:r w:rsidR="00F359CF" w:rsidRPr="00645547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="00A21576"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года  на </w:t>
      </w:r>
      <w:r w:rsidR="00F359CF"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2 063,0 </w:t>
      </w:r>
      <w:r w:rsidR="00A21576"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или на </w:t>
      </w:r>
      <w:r w:rsidR="00F359CF"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15,1 </w:t>
      </w:r>
      <w:r w:rsidR="00A21576" w:rsidRPr="00645547">
        <w:rPr>
          <w:rFonts w:ascii="Liberation Serif" w:hAnsi="Liberation Serif" w:cs="Times New Roman"/>
          <w:sz w:val="28"/>
          <w:szCs w:val="28"/>
          <w:lang w:eastAsia="en-US"/>
        </w:rPr>
        <w:t>%), в том числе:</w:t>
      </w:r>
    </w:p>
    <w:p w:rsidR="00E14CC0" w:rsidRPr="00645547" w:rsidRDefault="00E14CC0" w:rsidP="00645547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710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45547">
        <w:rPr>
          <w:rFonts w:ascii="Liberation Serif" w:hAnsi="Liberation Serif"/>
          <w:b/>
          <w:i/>
          <w:sz w:val="28"/>
          <w:szCs w:val="28"/>
          <w:lang w:eastAsia="en-US"/>
        </w:rPr>
        <w:t xml:space="preserve">Освобождение от уплаты земельного налога  органов местного самоуправления. </w:t>
      </w:r>
      <w:r w:rsidRPr="00645547">
        <w:rPr>
          <w:rFonts w:ascii="Liberation Serif" w:hAnsi="Liberation Serif"/>
          <w:sz w:val="28"/>
          <w:szCs w:val="28"/>
        </w:rPr>
        <w:t xml:space="preserve">Данный налоговый расход соответствует цели муниципальной программы,  востребован  налогоплательщиками,  </w:t>
      </w:r>
      <w:r w:rsidR="00FA3FAC" w:rsidRPr="00645547">
        <w:rPr>
          <w:rFonts w:ascii="Liberation Serif" w:hAnsi="Liberation Serif"/>
          <w:sz w:val="28"/>
          <w:szCs w:val="28"/>
        </w:rPr>
        <w:t>за</w:t>
      </w:r>
      <w:r w:rsidRPr="00645547">
        <w:rPr>
          <w:rFonts w:ascii="Liberation Serif" w:hAnsi="Liberation Serif"/>
          <w:sz w:val="28"/>
          <w:szCs w:val="28"/>
        </w:rPr>
        <w:t xml:space="preserve"> </w:t>
      </w:r>
      <w:r w:rsidR="00E665A0" w:rsidRPr="00645547">
        <w:rPr>
          <w:rFonts w:ascii="Liberation Serif" w:hAnsi="Liberation Serif"/>
          <w:sz w:val="28"/>
          <w:szCs w:val="28"/>
          <w:lang w:eastAsia="en-US"/>
        </w:rPr>
        <w:t xml:space="preserve"> 2020 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год</w:t>
      </w:r>
      <w:r w:rsidR="00FA3FAC" w:rsidRPr="00645547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данной  налоговой </w:t>
      </w:r>
      <w:r w:rsidRPr="00645547">
        <w:rPr>
          <w:rFonts w:ascii="Liberation Serif" w:hAnsi="Liberation Serif"/>
          <w:sz w:val="28"/>
          <w:szCs w:val="28"/>
          <w:lang w:eastAsia="en-US"/>
        </w:rPr>
        <w:lastRenderedPageBreak/>
        <w:t>льготой воспользовалось 1 юридическое лицо   (</w:t>
      </w:r>
      <w:r w:rsidR="00E17C7B">
        <w:rPr>
          <w:rFonts w:ascii="Liberation Serif" w:hAnsi="Liberation Serif"/>
          <w:sz w:val="28"/>
          <w:szCs w:val="28"/>
          <w:lang w:eastAsia="en-US"/>
        </w:rPr>
        <w:t>за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201</w:t>
      </w:r>
      <w:r w:rsidR="00E665A0" w:rsidRPr="00645547">
        <w:rPr>
          <w:rFonts w:ascii="Liberation Serif" w:hAnsi="Liberation Serif"/>
          <w:sz w:val="28"/>
          <w:szCs w:val="28"/>
          <w:lang w:eastAsia="en-US"/>
        </w:rPr>
        <w:t>9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год – 1 юридическое лицо). </w:t>
      </w:r>
      <w:r w:rsidRPr="00645547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645547">
        <w:rPr>
          <w:rFonts w:ascii="Liberation Serif" w:hAnsi="Liberation Serif"/>
          <w:sz w:val="28"/>
          <w:szCs w:val="28"/>
        </w:rPr>
        <w:t>за 5-летний период</w:t>
      </w:r>
      <w:r w:rsidR="0073165C" w:rsidRPr="00645547">
        <w:rPr>
          <w:rFonts w:ascii="Liberation Serif" w:hAnsi="Liberation Serif"/>
          <w:sz w:val="28"/>
          <w:szCs w:val="28"/>
        </w:rPr>
        <w:t xml:space="preserve"> </w:t>
      </w:r>
      <w:r w:rsidRPr="00645547">
        <w:rPr>
          <w:rFonts w:ascii="Liberation Serif" w:hAnsi="Liberation Serif"/>
          <w:sz w:val="28"/>
          <w:szCs w:val="28"/>
        </w:rPr>
        <w:t>составляет 2</w:t>
      </w:r>
      <w:r w:rsidR="00E665A0" w:rsidRPr="00645547">
        <w:rPr>
          <w:rFonts w:ascii="Liberation Serif" w:hAnsi="Liberation Serif"/>
          <w:sz w:val="28"/>
          <w:szCs w:val="28"/>
        </w:rPr>
        <w:t>5</w:t>
      </w:r>
      <w:r w:rsidRPr="00645547">
        <w:rPr>
          <w:rFonts w:ascii="Liberation Serif" w:hAnsi="Liberation Serif"/>
          <w:sz w:val="28"/>
          <w:szCs w:val="28"/>
        </w:rPr>
        <w:t xml:space="preserve">,0 %.  </w:t>
      </w:r>
    </w:p>
    <w:p w:rsidR="00E14CC0" w:rsidRPr="00645547" w:rsidRDefault="00E14CC0" w:rsidP="00645547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645547">
        <w:rPr>
          <w:rFonts w:ascii="Liberation Serif" w:hAnsi="Liberation Serif" w:cs="Times New Roman"/>
          <w:sz w:val="28"/>
          <w:szCs w:val="28"/>
        </w:rPr>
        <w:t xml:space="preserve"> Сумма  налоговой  льготы  </w:t>
      </w:r>
      <w:r w:rsidR="009A1412" w:rsidRPr="00645547">
        <w:rPr>
          <w:rFonts w:ascii="Liberation Serif" w:hAnsi="Liberation Serif" w:cs="Times New Roman"/>
          <w:sz w:val="28"/>
          <w:szCs w:val="28"/>
        </w:rPr>
        <w:t>за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20</w:t>
      </w:r>
      <w:r w:rsidR="00E665A0" w:rsidRPr="00645547">
        <w:rPr>
          <w:rFonts w:ascii="Liberation Serif" w:hAnsi="Liberation Serif" w:cs="Times New Roman"/>
          <w:sz w:val="28"/>
          <w:szCs w:val="28"/>
        </w:rPr>
        <w:t>20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год составила 1</w:t>
      </w:r>
      <w:r w:rsidR="00E665A0" w:rsidRPr="00645547">
        <w:rPr>
          <w:rFonts w:ascii="Liberation Serif" w:hAnsi="Liberation Serif" w:cs="Times New Roman"/>
          <w:sz w:val="28"/>
          <w:szCs w:val="28"/>
        </w:rPr>
        <w:t>05</w:t>
      </w:r>
      <w:r w:rsidRPr="00645547">
        <w:rPr>
          <w:rFonts w:ascii="Liberation Serif" w:hAnsi="Liberation Serif" w:cs="Times New Roman"/>
          <w:sz w:val="28"/>
          <w:szCs w:val="28"/>
        </w:rPr>
        <w:t xml:space="preserve">,0 тыс. рублей  (снижение  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</w:t>
      </w:r>
      <w:r w:rsidR="00E665A0" w:rsidRPr="00645547">
        <w:rPr>
          <w:rFonts w:ascii="Liberation Serif" w:hAnsi="Liberation Serif" w:cs="Times New Roman"/>
          <w:sz w:val="28"/>
          <w:szCs w:val="28"/>
          <w:lang w:eastAsia="en-US"/>
        </w:rPr>
        <w:t>19  года на 38,0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или на </w:t>
      </w:r>
      <w:r w:rsidR="00E665A0"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26,6 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%). </w:t>
      </w:r>
    </w:p>
    <w:p w:rsidR="00E14CC0" w:rsidRPr="00645547" w:rsidRDefault="00E14CC0" w:rsidP="00645547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45547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</w:t>
      </w:r>
      <w:r w:rsidR="00637ADD" w:rsidRPr="00645547">
        <w:rPr>
          <w:rFonts w:ascii="Liberation Serif" w:hAnsi="Liberation Serif" w:cs="Times New Roman"/>
          <w:sz w:val="28"/>
          <w:szCs w:val="28"/>
        </w:rPr>
        <w:t>и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не принимает отрицательного значения  и составляет </w:t>
      </w:r>
      <w:r w:rsidR="003849D1" w:rsidRPr="00645547">
        <w:rPr>
          <w:rFonts w:ascii="Liberation Serif" w:hAnsi="Liberation Serif" w:cs="Times New Roman"/>
          <w:sz w:val="28"/>
          <w:szCs w:val="28"/>
        </w:rPr>
        <w:t xml:space="preserve">            </w:t>
      </w:r>
      <w:r w:rsidRPr="00645547">
        <w:rPr>
          <w:rFonts w:ascii="Liberation Serif" w:hAnsi="Liberation Serif" w:cs="Times New Roman"/>
          <w:sz w:val="28"/>
          <w:szCs w:val="28"/>
        </w:rPr>
        <w:t>1</w:t>
      </w:r>
      <w:r w:rsidR="00444CE2" w:rsidRPr="00645547">
        <w:rPr>
          <w:rFonts w:ascii="Liberation Serif" w:hAnsi="Liberation Serif" w:cs="Times New Roman"/>
          <w:sz w:val="28"/>
          <w:szCs w:val="28"/>
        </w:rPr>
        <w:t>05</w:t>
      </w:r>
      <w:r w:rsidRPr="00645547">
        <w:rPr>
          <w:rFonts w:ascii="Liberation Serif" w:hAnsi="Liberation Serif" w:cs="Times New Roman"/>
          <w:sz w:val="28"/>
          <w:szCs w:val="28"/>
        </w:rPr>
        <w:t>,0 тыс. рублей.</w:t>
      </w:r>
    </w:p>
    <w:p w:rsidR="00E14CC0" w:rsidRPr="00645547" w:rsidRDefault="00E14CC0" w:rsidP="00645547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45547">
        <w:rPr>
          <w:rFonts w:ascii="Liberation Serif" w:hAnsi="Liberation Serif" w:cs="Times New Roman"/>
          <w:sz w:val="28"/>
          <w:szCs w:val="28"/>
        </w:rPr>
        <w:t xml:space="preserve">Налоговый расход является эффективным, так как бюджетная эффективность налогового расхода не принимает отрицательного значения </w:t>
      </w:r>
      <w:r w:rsidR="003849D1" w:rsidRPr="00645547"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645547">
        <w:rPr>
          <w:rFonts w:ascii="Liberation Serif" w:hAnsi="Liberation Serif" w:cs="Times New Roman"/>
          <w:sz w:val="28"/>
          <w:szCs w:val="28"/>
        </w:rPr>
        <w:t xml:space="preserve">и </w:t>
      </w:r>
      <w:r w:rsidR="008361B8" w:rsidRPr="00645547">
        <w:rPr>
          <w:rFonts w:ascii="Liberation Serif" w:hAnsi="Liberation Serif" w:cs="Times New Roman"/>
          <w:sz w:val="28"/>
          <w:szCs w:val="28"/>
        </w:rPr>
        <w:t>равна 0</w:t>
      </w:r>
      <w:r w:rsidRPr="00645547">
        <w:rPr>
          <w:rFonts w:ascii="Liberation Serif" w:hAnsi="Liberation Serif" w:cs="Times New Roman"/>
          <w:sz w:val="28"/>
          <w:szCs w:val="28"/>
        </w:rPr>
        <w:t>. Так на 1 рубль налогового расхода приходится 1 рубль расходов местного бюджета для достижения того же показателя (индикатора) в случае применения альтернативного механизма.</w:t>
      </w:r>
    </w:p>
    <w:p w:rsidR="00E14CC0" w:rsidRPr="00645547" w:rsidRDefault="00E14CC0" w:rsidP="00645547">
      <w:pPr>
        <w:pStyle w:val="a3"/>
        <w:numPr>
          <w:ilvl w:val="0"/>
          <w:numId w:val="11"/>
        </w:numPr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45547">
        <w:rPr>
          <w:rFonts w:ascii="Liberation Serif" w:hAnsi="Liberation Serif"/>
          <w:b/>
          <w:i/>
          <w:sz w:val="28"/>
          <w:szCs w:val="28"/>
          <w:lang w:eastAsia="en-US"/>
        </w:rPr>
        <w:t xml:space="preserve">Освобождение от уплаты земельного налога  муниципальных автономных, бюджетных и казенных учреждений, финансируемых </w:t>
      </w:r>
      <w:r w:rsidR="003849D1" w:rsidRPr="00645547">
        <w:rPr>
          <w:rFonts w:ascii="Liberation Serif" w:hAnsi="Liberation Serif"/>
          <w:b/>
          <w:i/>
          <w:sz w:val="28"/>
          <w:szCs w:val="28"/>
          <w:lang w:eastAsia="en-US"/>
        </w:rPr>
        <w:t xml:space="preserve">                 </w:t>
      </w:r>
      <w:r w:rsidRPr="00645547">
        <w:rPr>
          <w:rFonts w:ascii="Liberation Serif" w:hAnsi="Liberation Serif"/>
          <w:b/>
          <w:i/>
          <w:sz w:val="28"/>
          <w:szCs w:val="28"/>
          <w:lang w:eastAsia="en-US"/>
        </w:rPr>
        <w:t>из бюджета Невьянского городского округа.</w:t>
      </w:r>
      <w:r w:rsidRPr="00645547">
        <w:rPr>
          <w:rFonts w:ascii="Liberation Serif" w:hAnsi="Liberation Serif"/>
          <w:sz w:val="28"/>
          <w:szCs w:val="28"/>
        </w:rPr>
        <w:t xml:space="preserve"> Данный налоговый расход соответствует цели муниципальной программы,</w:t>
      </w:r>
      <w:r w:rsidR="003849D1" w:rsidRPr="00645547">
        <w:rPr>
          <w:rFonts w:ascii="Liberation Serif" w:hAnsi="Liberation Serif"/>
          <w:sz w:val="28"/>
          <w:szCs w:val="28"/>
        </w:rPr>
        <w:t xml:space="preserve"> </w:t>
      </w:r>
      <w:r w:rsidRPr="00645547">
        <w:rPr>
          <w:rFonts w:ascii="Liberation Serif" w:hAnsi="Liberation Serif"/>
          <w:sz w:val="28"/>
          <w:szCs w:val="28"/>
        </w:rPr>
        <w:t xml:space="preserve">востребован  налогоплательщиками,  </w:t>
      </w:r>
      <w:r w:rsidR="009A1412" w:rsidRPr="00645547">
        <w:rPr>
          <w:rFonts w:ascii="Liberation Serif" w:hAnsi="Liberation Serif"/>
          <w:sz w:val="28"/>
          <w:szCs w:val="28"/>
        </w:rPr>
        <w:t xml:space="preserve">за </w:t>
      </w:r>
      <w:r w:rsidRPr="00645547">
        <w:rPr>
          <w:rFonts w:ascii="Liberation Serif" w:hAnsi="Liberation Serif"/>
          <w:sz w:val="28"/>
          <w:szCs w:val="28"/>
        </w:rPr>
        <w:t xml:space="preserve"> 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20</w:t>
      </w:r>
      <w:r w:rsidR="007F1C74" w:rsidRPr="00645547">
        <w:rPr>
          <w:rFonts w:ascii="Liberation Serif" w:hAnsi="Liberation Serif"/>
          <w:sz w:val="28"/>
          <w:szCs w:val="28"/>
          <w:lang w:eastAsia="en-US"/>
        </w:rPr>
        <w:t xml:space="preserve">20 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год данной  налоговой льготой воспользовалось </w:t>
      </w:r>
      <w:r w:rsidR="008361B8" w:rsidRPr="00645547">
        <w:rPr>
          <w:rFonts w:ascii="Liberation Serif" w:hAnsi="Liberation Serif"/>
          <w:sz w:val="28"/>
          <w:szCs w:val="28"/>
          <w:lang w:eastAsia="en-US"/>
        </w:rPr>
        <w:t>3</w:t>
      </w:r>
      <w:r w:rsidR="007F1C74" w:rsidRPr="00645547">
        <w:rPr>
          <w:rFonts w:ascii="Liberation Serif" w:hAnsi="Liberation Serif"/>
          <w:sz w:val="28"/>
          <w:szCs w:val="28"/>
          <w:lang w:eastAsia="en-US"/>
        </w:rPr>
        <w:t>7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юридическ</w:t>
      </w:r>
      <w:r w:rsidR="008361B8" w:rsidRPr="00645547">
        <w:rPr>
          <w:rFonts w:ascii="Liberation Serif" w:hAnsi="Liberation Serif"/>
          <w:sz w:val="28"/>
          <w:szCs w:val="28"/>
          <w:lang w:eastAsia="en-US"/>
        </w:rPr>
        <w:t>их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лиц   (</w:t>
      </w:r>
      <w:r w:rsidR="00E17C7B">
        <w:rPr>
          <w:rFonts w:ascii="Liberation Serif" w:hAnsi="Liberation Serif"/>
          <w:sz w:val="28"/>
          <w:szCs w:val="28"/>
          <w:lang w:eastAsia="en-US"/>
        </w:rPr>
        <w:t>за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201</w:t>
      </w:r>
      <w:r w:rsidR="007F1C74" w:rsidRPr="00645547">
        <w:rPr>
          <w:rFonts w:ascii="Liberation Serif" w:hAnsi="Liberation Serif"/>
          <w:sz w:val="28"/>
          <w:szCs w:val="28"/>
          <w:lang w:eastAsia="en-US"/>
        </w:rPr>
        <w:t>9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 год – </w:t>
      </w:r>
      <w:r w:rsidR="008361B8" w:rsidRPr="00645547">
        <w:rPr>
          <w:rFonts w:ascii="Liberation Serif" w:hAnsi="Liberation Serif"/>
          <w:sz w:val="28"/>
          <w:szCs w:val="28"/>
          <w:lang w:eastAsia="en-US"/>
        </w:rPr>
        <w:t>36</w:t>
      </w:r>
      <w:r w:rsidRPr="00645547">
        <w:rPr>
          <w:rFonts w:ascii="Liberation Serif" w:hAnsi="Liberation Serif"/>
          <w:sz w:val="28"/>
          <w:szCs w:val="28"/>
          <w:lang w:eastAsia="en-US"/>
        </w:rPr>
        <w:t xml:space="preserve">). </w:t>
      </w:r>
      <w:r w:rsidRPr="00645547">
        <w:rPr>
          <w:rFonts w:ascii="Liberation Serif" w:hAnsi="Liberation Serif"/>
          <w:sz w:val="28"/>
          <w:szCs w:val="28"/>
        </w:rPr>
        <w:t xml:space="preserve">Востребованность </w:t>
      </w:r>
      <w:r w:rsidR="00853398" w:rsidRPr="00645547">
        <w:rPr>
          <w:rFonts w:ascii="Liberation Serif" w:hAnsi="Liberation Serif"/>
          <w:sz w:val="28"/>
          <w:szCs w:val="28"/>
        </w:rPr>
        <w:t>за 5-летний период</w:t>
      </w:r>
      <w:r w:rsidR="007F1C74" w:rsidRPr="00645547">
        <w:rPr>
          <w:rFonts w:ascii="Liberation Serif" w:hAnsi="Liberation Serif"/>
          <w:sz w:val="28"/>
          <w:szCs w:val="28"/>
        </w:rPr>
        <w:t xml:space="preserve"> </w:t>
      </w:r>
      <w:r w:rsidRPr="00645547">
        <w:rPr>
          <w:rFonts w:ascii="Liberation Serif" w:hAnsi="Liberation Serif"/>
          <w:sz w:val="28"/>
          <w:szCs w:val="28"/>
        </w:rPr>
        <w:t xml:space="preserve">составляет </w:t>
      </w:r>
      <w:r w:rsidR="007F1C74" w:rsidRPr="00645547">
        <w:rPr>
          <w:rFonts w:ascii="Liberation Serif" w:hAnsi="Liberation Serif"/>
          <w:sz w:val="28"/>
          <w:szCs w:val="28"/>
        </w:rPr>
        <w:t>82,3</w:t>
      </w:r>
      <w:r w:rsidRPr="00645547">
        <w:rPr>
          <w:rFonts w:ascii="Liberation Serif" w:hAnsi="Liberation Serif"/>
          <w:sz w:val="28"/>
          <w:szCs w:val="28"/>
        </w:rPr>
        <w:t xml:space="preserve"> %.  </w:t>
      </w:r>
    </w:p>
    <w:p w:rsidR="00E14CC0" w:rsidRPr="00645547" w:rsidRDefault="00E14CC0" w:rsidP="00645547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645547">
        <w:rPr>
          <w:rFonts w:ascii="Liberation Serif" w:hAnsi="Liberation Serif" w:cs="Times New Roman"/>
          <w:sz w:val="28"/>
          <w:szCs w:val="28"/>
        </w:rPr>
        <w:t xml:space="preserve"> Сумма  налоговой  льготы   </w:t>
      </w:r>
      <w:r w:rsidR="009A1412" w:rsidRPr="00645547">
        <w:rPr>
          <w:rFonts w:ascii="Liberation Serif" w:hAnsi="Liberation Serif" w:cs="Times New Roman"/>
          <w:sz w:val="28"/>
          <w:szCs w:val="28"/>
        </w:rPr>
        <w:t xml:space="preserve">за 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20</w:t>
      </w:r>
      <w:r w:rsidR="007F1C74" w:rsidRPr="00645547">
        <w:rPr>
          <w:rFonts w:ascii="Liberation Serif" w:hAnsi="Liberation Serif" w:cs="Times New Roman"/>
          <w:sz w:val="28"/>
          <w:szCs w:val="28"/>
        </w:rPr>
        <w:t>20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год составила </w:t>
      </w:r>
      <w:r w:rsidR="008361B8" w:rsidRPr="00645547">
        <w:rPr>
          <w:rFonts w:ascii="Liberation Serif" w:hAnsi="Liberation Serif" w:cs="Times New Roman"/>
          <w:sz w:val="28"/>
          <w:szCs w:val="28"/>
        </w:rPr>
        <w:t>1</w:t>
      </w:r>
      <w:r w:rsidR="007F1C74" w:rsidRPr="00645547">
        <w:rPr>
          <w:rFonts w:ascii="Liberation Serif" w:hAnsi="Liberation Serif" w:cs="Times New Roman"/>
          <w:sz w:val="28"/>
          <w:szCs w:val="28"/>
        </w:rPr>
        <w:t>5 662,0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тыс. рублей  (</w:t>
      </w:r>
      <w:r w:rsidR="008361B8" w:rsidRPr="00645547">
        <w:rPr>
          <w:rFonts w:ascii="Liberation Serif" w:hAnsi="Liberation Serif" w:cs="Times New Roman"/>
          <w:sz w:val="28"/>
          <w:szCs w:val="28"/>
        </w:rPr>
        <w:t>рост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к уровню 201</w:t>
      </w:r>
      <w:r w:rsidR="007F1C74" w:rsidRPr="00645547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года на </w:t>
      </w:r>
      <w:r w:rsidR="007F1C74" w:rsidRPr="00645547">
        <w:rPr>
          <w:rFonts w:ascii="Liberation Serif" w:hAnsi="Liberation Serif" w:cs="Times New Roman"/>
          <w:sz w:val="28"/>
          <w:szCs w:val="28"/>
          <w:lang w:eastAsia="en-US"/>
        </w:rPr>
        <w:t>2 101,0</w:t>
      </w:r>
      <w:r w:rsidR="008361B8"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тыс. рублей, или на </w:t>
      </w:r>
      <w:r w:rsidR="007F1C74" w:rsidRPr="00645547">
        <w:rPr>
          <w:rFonts w:ascii="Liberation Serif" w:hAnsi="Liberation Serif" w:cs="Times New Roman"/>
          <w:sz w:val="28"/>
          <w:szCs w:val="28"/>
          <w:lang w:eastAsia="en-US"/>
        </w:rPr>
        <w:t>15,5</w:t>
      </w:r>
      <w:r w:rsidRPr="00645547">
        <w:rPr>
          <w:rFonts w:ascii="Liberation Serif" w:hAnsi="Liberation Serif" w:cs="Times New Roman"/>
          <w:sz w:val="28"/>
          <w:szCs w:val="28"/>
          <w:lang w:eastAsia="en-US"/>
        </w:rPr>
        <w:t xml:space="preserve"> %). </w:t>
      </w:r>
    </w:p>
    <w:p w:rsidR="00E14CC0" w:rsidRPr="00645547" w:rsidRDefault="00E14CC0" w:rsidP="00645547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45547">
        <w:rPr>
          <w:rFonts w:ascii="Liberation Serif" w:hAnsi="Liberation Serif" w:cs="Times New Roman"/>
          <w:sz w:val="28"/>
          <w:szCs w:val="28"/>
        </w:rPr>
        <w:t xml:space="preserve">Оценка вклада налоговой льготы в изменение значения показателя достижения целей не принимает отрицательного значения  и составляет </w:t>
      </w:r>
      <w:r w:rsidR="003849D1" w:rsidRPr="00645547">
        <w:rPr>
          <w:rFonts w:ascii="Liberation Serif" w:hAnsi="Liberation Serif" w:cs="Times New Roman"/>
          <w:sz w:val="28"/>
          <w:szCs w:val="28"/>
        </w:rPr>
        <w:t xml:space="preserve">      </w:t>
      </w:r>
      <w:r w:rsidR="008361B8" w:rsidRPr="00645547">
        <w:rPr>
          <w:rFonts w:ascii="Liberation Serif" w:hAnsi="Liberation Serif" w:cs="Times New Roman"/>
          <w:sz w:val="28"/>
          <w:szCs w:val="28"/>
        </w:rPr>
        <w:t>1</w:t>
      </w:r>
      <w:r w:rsidR="007F1C74" w:rsidRPr="00645547">
        <w:rPr>
          <w:rFonts w:ascii="Liberation Serif" w:hAnsi="Liberation Serif" w:cs="Times New Roman"/>
          <w:sz w:val="28"/>
          <w:szCs w:val="28"/>
        </w:rPr>
        <w:t>5 662,0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тыс. рублей.</w:t>
      </w:r>
    </w:p>
    <w:p w:rsidR="00E14CC0" w:rsidRPr="00645547" w:rsidRDefault="00E14CC0" w:rsidP="00645547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45547">
        <w:rPr>
          <w:rFonts w:ascii="Liberation Serif" w:hAnsi="Liberation Serif" w:cs="Times New Roman"/>
          <w:sz w:val="28"/>
          <w:szCs w:val="28"/>
        </w:rPr>
        <w:t>Налоговый расход является эффективным, так как бюджетная эффективность налогового расхода не принимает отрицательного значения</w:t>
      </w:r>
      <w:r w:rsidR="003849D1" w:rsidRPr="00645547"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и </w:t>
      </w:r>
      <w:r w:rsidR="008361B8" w:rsidRPr="00645547">
        <w:rPr>
          <w:rFonts w:ascii="Liberation Serif" w:hAnsi="Liberation Serif" w:cs="Times New Roman"/>
          <w:sz w:val="28"/>
          <w:szCs w:val="28"/>
        </w:rPr>
        <w:t xml:space="preserve">равна </w:t>
      </w:r>
      <w:r w:rsidRPr="00645547">
        <w:rPr>
          <w:rFonts w:ascii="Liberation Serif" w:hAnsi="Liberation Serif" w:cs="Times New Roman"/>
          <w:sz w:val="28"/>
          <w:szCs w:val="28"/>
        </w:rPr>
        <w:t>0. Так на 1 рубль налогового расхода приходится 1 рубль расходов местного бюджета для достижения того же показателя (индикатора) в случае применения альтернативного механизма.</w:t>
      </w:r>
    </w:p>
    <w:p w:rsidR="007D4BE7" w:rsidRPr="00645547" w:rsidRDefault="009D2908" w:rsidP="00645547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45547">
        <w:rPr>
          <w:rFonts w:ascii="Liberation Serif" w:hAnsi="Liberation Serif" w:cs="Times New Roman"/>
          <w:b/>
          <w:i/>
          <w:sz w:val="28"/>
          <w:szCs w:val="28"/>
        </w:rPr>
        <w:t>Вывод:</w:t>
      </w:r>
      <w:r w:rsidR="00B532B9" w:rsidRPr="0064554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645547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поскольку налоговые  расходы  носят технический  характер, направлены на</w:t>
      </w:r>
      <w:r w:rsidRPr="00645547">
        <w:rPr>
          <w:rFonts w:ascii="Liberation Serif" w:hAnsi="Liberation Serif" w:cs="Times New Roman"/>
          <w:sz w:val="28"/>
          <w:szCs w:val="28"/>
        </w:rPr>
        <w:t xml:space="preserve"> уменьшение встречных финансовых потоков, </w:t>
      </w:r>
      <w:r w:rsidRPr="00645547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являются востребованными, целесообразными, не оказывает отрицательного влияния </w:t>
      </w:r>
      <w:r w:rsidR="003849D1" w:rsidRPr="00645547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        </w:t>
      </w:r>
      <w:r w:rsidRPr="00645547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на экономическое развитие Невьянского городского округа</w:t>
      </w:r>
      <w:r w:rsidR="00151C6A" w:rsidRPr="00645547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, б</w:t>
      </w:r>
      <w:r w:rsidR="00151C6A" w:rsidRPr="00645547">
        <w:rPr>
          <w:rFonts w:ascii="Liberation Serif" w:hAnsi="Liberation Serif" w:cs="Times New Roman"/>
          <w:sz w:val="28"/>
          <w:szCs w:val="28"/>
        </w:rPr>
        <w:t>олее результативные  и менее затратные для местного бюджета альтернативные механизмы  достижения цели муниципальной программы отсутствуют</w:t>
      </w:r>
      <w:r w:rsidRPr="00645547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, их действие </w:t>
      </w:r>
      <w:r w:rsidR="003849D1" w:rsidRPr="00645547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                 </w:t>
      </w:r>
      <w:r w:rsidRPr="00645547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признано эффективным и не требует отмены.</w:t>
      </w:r>
    </w:p>
    <w:p w:rsidR="009D2908" w:rsidRPr="00645547" w:rsidRDefault="009D2908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7D4BE7" w:rsidRPr="009409BC" w:rsidRDefault="007D4BE7" w:rsidP="007D3535">
      <w:pPr>
        <w:spacing w:line="276" w:lineRule="auto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  <w:r w:rsidRPr="009409BC">
        <w:rPr>
          <w:rFonts w:ascii="Liberation Serif" w:hAnsi="Liberation Serif" w:cs="Times New Roman"/>
          <w:b/>
          <w:bCs/>
          <w:sz w:val="28"/>
          <w:szCs w:val="28"/>
          <w:lang w:val="en-US" w:eastAsia="en-US"/>
        </w:rPr>
        <w:t>I</w:t>
      </w:r>
      <w:r w:rsidRPr="009409BC"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>I</w:t>
      </w:r>
      <w:r w:rsidRPr="009409BC">
        <w:rPr>
          <w:rFonts w:ascii="Liberation Serif" w:hAnsi="Liberation Serif" w:cs="Times New Roman"/>
          <w:b/>
          <w:bCs/>
          <w:sz w:val="28"/>
          <w:szCs w:val="28"/>
          <w:lang w:val="en-US" w:eastAsia="en-US"/>
        </w:rPr>
        <w:t>I</w:t>
      </w:r>
      <w:r w:rsidRPr="009409BC"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 xml:space="preserve">. Оценка эффективности применения стимулирующих  налоговых расходов Невьянского городского округа </w:t>
      </w:r>
    </w:p>
    <w:p w:rsidR="007D4BE7" w:rsidRPr="009409BC" w:rsidRDefault="007D4BE7" w:rsidP="007D3535">
      <w:pPr>
        <w:pStyle w:val="a3"/>
        <w:tabs>
          <w:tab w:val="left" w:pos="993"/>
          <w:tab w:val="left" w:pos="1276"/>
        </w:tabs>
        <w:spacing w:line="276" w:lineRule="auto"/>
        <w:ind w:left="710"/>
        <w:contextualSpacing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7D4BE7" w:rsidRPr="00EE3C18" w:rsidRDefault="007D4BE7" w:rsidP="007D3535">
      <w:pPr>
        <w:spacing w:line="276" w:lineRule="auto"/>
        <w:ind w:firstLine="709"/>
        <w:jc w:val="both"/>
        <w:rPr>
          <w:rFonts w:ascii="Liberation Serif" w:hAnsi="Liberation Serif"/>
          <w:iCs/>
          <w:sz w:val="28"/>
          <w:szCs w:val="28"/>
          <w:lang w:eastAsia="en-US"/>
        </w:rPr>
      </w:pPr>
      <w:r w:rsidRPr="00EE3C18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Не территории Невьянского городского округа в соответствии с Решением Думы Невьянского городского округа </w:t>
      </w:r>
      <w:r w:rsidR="00F7293A" w:rsidRPr="00EE3C18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fldChar w:fldCharType="begin"/>
      </w:r>
      <w:r w:rsidR="00F7293A" w:rsidRPr="00EE3C18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instrText xml:space="preserve"> FILLIN  "О чем решение?" \d "О чём-то, наверное, очень важном..." \o  \* MERGEFORMAT </w:instrText>
      </w:r>
      <w:r w:rsidR="00F7293A" w:rsidRPr="00EE3C18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fldChar w:fldCharType="separate"/>
      </w:r>
      <w:r w:rsidRPr="00EE3C18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от 30.09.2016 № 118   «Об установлении земельного налога на территории Невьянского городского округа</w:t>
      </w:r>
      <w:r w:rsidRPr="00EE3C18">
        <w:rPr>
          <w:rFonts w:ascii="Liberation Serif" w:hAnsi="Liberation Serif"/>
          <w:b/>
          <w:iCs/>
          <w:sz w:val="28"/>
          <w:szCs w:val="28"/>
          <w:lang w:eastAsia="en-US"/>
        </w:rPr>
        <w:t>»</w:t>
      </w:r>
      <w:r w:rsidR="00F7293A" w:rsidRPr="00EE3C18">
        <w:rPr>
          <w:rFonts w:ascii="Liberation Serif" w:hAnsi="Liberation Serif"/>
          <w:b/>
          <w:iCs/>
          <w:sz w:val="28"/>
          <w:szCs w:val="28"/>
          <w:lang w:eastAsia="en-US"/>
        </w:rPr>
        <w:fldChar w:fldCharType="end"/>
      </w:r>
      <w:r w:rsidR="003849D1" w:rsidRPr="00EE3C18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 </w:t>
      </w:r>
      <w:r w:rsidR="008C012B" w:rsidRPr="00EE3C18">
        <w:rPr>
          <w:rFonts w:ascii="Liberation Serif" w:hAnsi="Liberation Serif"/>
          <w:iCs/>
          <w:sz w:val="28"/>
          <w:szCs w:val="28"/>
          <w:lang w:eastAsia="en-US"/>
        </w:rPr>
        <w:t xml:space="preserve">установлено </w:t>
      </w:r>
      <w:r w:rsidR="00B532B9" w:rsidRPr="00EE3C18">
        <w:rPr>
          <w:rFonts w:ascii="Liberation Serif" w:hAnsi="Liberation Serif"/>
          <w:iCs/>
          <w:sz w:val="28"/>
          <w:szCs w:val="28"/>
          <w:lang w:eastAsia="en-US"/>
        </w:rPr>
        <w:t xml:space="preserve">   </w:t>
      </w:r>
      <w:r w:rsidR="008C012B" w:rsidRPr="00EE3C18">
        <w:rPr>
          <w:rFonts w:ascii="Liberation Serif" w:hAnsi="Liberation Serif"/>
          <w:iCs/>
          <w:sz w:val="28"/>
          <w:szCs w:val="28"/>
          <w:lang w:eastAsia="en-US"/>
        </w:rPr>
        <w:t xml:space="preserve">3 </w:t>
      </w:r>
      <w:proofErr w:type="gramStart"/>
      <w:r w:rsidR="008C012B" w:rsidRPr="00EE3C18">
        <w:rPr>
          <w:rFonts w:ascii="Liberation Serif" w:hAnsi="Liberation Serif"/>
          <w:iCs/>
          <w:sz w:val="28"/>
          <w:szCs w:val="28"/>
          <w:lang w:eastAsia="en-US"/>
        </w:rPr>
        <w:t>стимулирующих</w:t>
      </w:r>
      <w:proofErr w:type="gramEnd"/>
      <w:r w:rsidR="008C012B" w:rsidRPr="00EE3C18">
        <w:rPr>
          <w:rFonts w:ascii="Liberation Serif" w:hAnsi="Liberation Serif"/>
          <w:iCs/>
          <w:sz w:val="28"/>
          <w:szCs w:val="28"/>
          <w:lang w:eastAsia="en-US"/>
        </w:rPr>
        <w:t xml:space="preserve"> налоговых расхода.</w:t>
      </w:r>
    </w:p>
    <w:p w:rsidR="00D36C45" w:rsidRPr="009409BC" w:rsidRDefault="00D36C45" w:rsidP="00D36C45">
      <w:pPr>
        <w:jc w:val="right"/>
        <w:rPr>
          <w:rFonts w:ascii="Liberation Serif" w:hAnsi="Liberation Serif" w:cs="Times New Roman"/>
          <w:sz w:val="28"/>
          <w:szCs w:val="28"/>
          <w:lang w:eastAsia="en-US"/>
        </w:rPr>
      </w:pPr>
      <w:r w:rsidRPr="009409BC">
        <w:rPr>
          <w:rFonts w:ascii="Liberation Serif" w:hAnsi="Liberation Serif" w:cs="Times New Roman"/>
          <w:sz w:val="28"/>
          <w:szCs w:val="28"/>
          <w:lang w:eastAsia="en-US"/>
        </w:rPr>
        <w:t>Таблица 4</w:t>
      </w:r>
    </w:p>
    <w:p w:rsidR="00AB1E58" w:rsidRPr="009409BC" w:rsidRDefault="00AB1E58" w:rsidP="007D3535">
      <w:pPr>
        <w:spacing w:line="276" w:lineRule="auto"/>
        <w:ind w:firstLine="709"/>
        <w:jc w:val="both"/>
        <w:rPr>
          <w:rStyle w:val="FontStyle15"/>
          <w:rFonts w:ascii="Liberation Serif" w:hAnsi="Liberation Serif"/>
          <w:sz w:val="28"/>
          <w:szCs w:val="28"/>
        </w:rPr>
      </w:pPr>
    </w:p>
    <w:p w:rsidR="007D4BE7" w:rsidRPr="009409BC" w:rsidRDefault="007D4BE7" w:rsidP="007D3535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  <w:r w:rsidRPr="009409BC">
        <w:rPr>
          <w:rFonts w:ascii="Liberation Serif" w:hAnsi="Liberation Serif" w:cs="Times New Roman"/>
          <w:sz w:val="28"/>
          <w:szCs w:val="28"/>
          <w:lang w:eastAsia="en-US"/>
        </w:rPr>
        <w:t>Структура стимулирующих  налоговых расходов  за период 201</w:t>
      </w:r>
      <w:r w:rsidR="007D3535" w:rsidRPr="009409BC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9409BC">
        <w:rPr>
          <w:rFonts w:ascii="Liberation Serif" w:hAnsi="Liberation Serif" w:cs="Times New Roman"/>
          <w:sz w:val="28"/>
          <w:szCs w:val="28"/>
          <w:lang w:eastAsia="en-US"/>
        </w:rPr>
        <w:t>-20</w:t>
      </w:r>
      <w:r w:rsidR="007D3535" w:rsidRPr="009409BC">
        <w:rPr>
          <w:rFonts w:ascii="Liberation Serif" w:hAnsi="Liberation Serif" w:cs="Times New Roman"/>
          <w:sz w:val="28"/>
          <w:szCs w:val="28"/>
          <w:lang w:eastAsia="en-US"/>
        </w:rPr>
        <w:t>20</w:t>
      </w:r>
      <w:r w:rsidRPr="009409BC">
        <w:rPr>
          <w:rFonts w:ascii="Liberation Serif" w:hAnsi="Liberation Serif" w:cs="Times New Roman"/>
          <w:sz w:val="28"/>
          <w:szCs w:val="28"/>
          <w:lang w:eastAsia="en-US"/>
        </w:rPr>
        <w:t xml:space="preserve"> годов</w:t>
      </w:r>
    </w:p>
    <w:p w:rsidR="007D3535" w:rsidRPr="009409BC" w:rsidRDefault="007D3535" w:rsidP="007D3535">
      <w:pPr>
        <w:spacing w:line="276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7D4BE7" w:rsidRPr="009409BC" w:rsidRDefault="007D4BE7" w:rsidP="007D4BE7">
      <w:pPr>
        <w:spacing w:line="276" w:lineRule="auto"/>
        <w:ind w:firstLine="709"/>
        <w:jc w:val="right"/>
        <w:rPr>
          <w:rFonts w:ascii="Liberation Serif" w:hAnsi="Liberation Serif" w:cs="Times New Roman"/>
          <w:sz w:val="24"/>
          <w:szCs w:val="24"/>
          <w:lang w:eastAsia="en-US"/>
        </w:rPr>
      </w:pPr>
      <w:r w:rsidRPr="009409BC">
        <w:rPr>
          <w:rFonts w:ascii="Liberation Serif" w:hAnsi="Liberation Serif" w:cs="Times New Roman"/>
          <w:sz w:val="24"/>
          <w:szCs w:val="24"/>
          <w:lang w:eastAsia="en-US"/>
        </w:rPr>
        <w:t>тыс. рублей</w:t>
      </w:r>
    </w:p>
    <w:tbl>
      <w:tblPr>
        <w:tblStyle w:val="a6"/>
        <w:tblW w:w="10052" w:type="dxa"/>
        <w:tblInd w:w="-34" w:type="dxa"/>
        <w:tblLook w:val="04A0" w:firstRow="1" w:lastRow="0" w:firstColumn="1" w:lastColumn="0" w:noHBand="0" w:noVBand="1"/>
      </w:tblPr>
      <w:tblGrid>
        <w:gridCol w:w="4962"/>
        <w:gridCol w:w="1279"/>
        <w:gridCol w:w="1266"/>
        <w:gridCol w:w="1279"/>
        <w:gridCol w:w="1266"/>
      </w:tblGrid>
      <w:tr w:rsidR="00F33AF6" w:rsidRPr="009409BC" w:rsidTr="00F33AF6">
        <w:trPr>
          <w:trHeight w:val="463"/>
        </w:trPr>
        <w:tc>
          <w:tcPr>
            <w:tcW w:w="4962" w:type="dxa"/>
            <w:vMerge w:val="restart"/>
            <w:vAlign w:val="center"/>
          </w:tcPr>
          <w:p w:rsidR="00F33AF6" w:rsidRPr="009409BC" w:rsidRDefault="00F33AF6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Налоговый расход</w:t>
            </w:r>
          </w:p>
        </w:tc>
        <w:tc>
          <w:tcPr>
            <w:tcW w:w="2545" w:type="dxa"/>
            <w:gridSpan w:val="2"/>
          </w:tcPr>
          <w:p w:rsidR="00F33AF6" w:rsidRPr="009409BC" w:rsidRDefault="00F33AF6" w:rsidP="007D3535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201</w:t>
            </w:r>
            <w:r w:rsidR="007D3535"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9</w:t>
            </w: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45" w:type="dxa"/>
            <w:gridSpan w:val="2"/>
          </w:tcPr>
          <w:p w:rsidR="00F33AF6" w:rsidRPr="009409BC" w:rsidRDefault="007D3535" w:rsidP="007D35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2020</w:t>
            </w:r>
            <w:r w:rsidR="00F33AF6"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33AF6" w:rsidRPr="009409BC" w:rsidTr="007D4BE7">
        <w:tc>
          <w:tcPr>
            <w:tcW w:w="4962" w:type="dxa"/>
            <w:vMerge/>
          </w:tcPr>
          <w:p w:rsidR="00F33AF6" w:rsidRPr="009409BC" w:rsidRDefault="00F33AF6" w:rsidP="007D4BE7">
            <w:pPr>
              <w:jc w:val="both"/>
              <w:rPr>
                <w:rFonts w:ascii="Liberation Serif" w:hAnsi="Liberation Serif" w:cs="Times New Roman"/>
                <w:b/>
                <w:i/>
                <w:lang w:eastAsia="en-US"/>
              </w:rPr>
            </w:pPr>
          </w:p>
        </w:tc>
        <w:tc>
          <w:tcPr>
            <w:tcW w:w="1279" w:type="dxa"/>
          </w:tcPr>
          <w:p w:rsidR="00F33AF6" w:rsidRPr="009409BC" w:rsidRDefault="00F33AF6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9409BC">
              <w:rPr>
                <w:rFonts w:ascii="Liberation Serif" w:hAnsi="Liberation Serif" w:cs="Times New Roman"/>
                <w:lang w:eastAsia="en-US"/>
              </w:rPr>
              <w:t>Кол-во льготников</w:t>
            </w:r>
          </w:p>
        </w:tc>
        <w:tc>
          <w:tcPr>
            <w:tcW w:w="1266" w:type="dxa"/>
          </w:tcPr>
          <w:p w:rsidR="00F33AF6" w:rsidRPr="009409BC" w:rsidRDefault="00F33AF6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9409BC">
              <w:rPr>
                <w:rFonts w:ascii="Liberation Serif" w:hAnsi="Liberation Serif" w:cs="Times New Roman"/>
                <w:lang w:eastAsia="en-US"/>
              </w:rPr>
              <w:t>Объем налогового расхода</w:t>
            </w:r>
          </w:p>
        </w:tc>
        <w:tc>
          <w:tcPr>
            <w:tcW w:w="1279" w:type="dxa"/>
          </w:tcPr>
          <w:p w:rsidR="00F33AF6" w:rsidRPr="009409BC" w:rsidRDefault="00F33AF6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9409BC">
              <w:rPr>
                <w:rFonts w:ascii="Liberation Serif" w:hAnsi="Liberation Serif" w:cs="Times New Roman"/>
                <w:lang w:eastAsia="en-US"/>
              </w:rPr>
              <w:t>Кол-во льготников</w:t>
            </w:r>
          </w:p>
        </w:tc>
        <w:tc>
          <w:tcPr>
            <w:tcW w:w="1266" w:type="dxa"/>
          </w:tcPr>
          <w:p w:rsidR="00F33AF6" w:rsidRPr="009409BC" w:rsidRDefault="00F33AF6" w:rsidP="007D4BE7">
            <w:pPr>
              <w:spacing w:line="276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9409BC">
              <w:rPr>
                <w:rFonts w:ascii="Liberation Serif" w:hAnsi="Liberation Serif" w:cs="Times New Roman"/>
                <w:lang w:eastAsia="en-US"/>
              </w:rPr>
              <w:t>Объем налогового расхода</w:t>
            </w:r>
          </w:p>
        </w:tc>
      </w:tr>
      <w:tr w:rsidR="007D4BE7" w:rsidRPr="009409BC" w:rsidTr="00F33AF6">
        <w:tc>
          <w:tcPr>
            <w:tcW w:w="4962" w:type="dxa"/>
          </w:tcPr>
          <w:p w:rsidR="007D4BE7" w:rsidRPr="009409BC" w:rsidRDefault="007D4BE7" w:rsidP="007D4BE7">
            <w:pPr>
              <w:jc w:val="both"/>
              <w:rPr>
                <w:rFonts w:ascii="Liberation Serif" w:hAnsi="Liberation Serif" w:cs="Times New Roman"/>
                <w:i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en-US"/>
              </w:rPr>
              <w:t>Стимулирующие налоговые расходы</w:t>
            </w:r>
          </w:p>
          <w:p w:rsidR="007D4BE7" w:rsidRPr="009409BC" w:rsidRDefault="007D4BE7" w:rsidP="007D4BE7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(направлены на развитие предпринимательской, инвестиционной, инновационной деятельности)</w:t>
            </w:r>
          </w:p>
        </w:tc>
        <w:tc>
          <w:tcPr>
            <w:tcW w:w="1279" w:type="dxa"/>
            <w:vAlign w:val="center"/>
          </w:tcPr>
          <w:p w:rsidR="007D4BE7" w:rsidRPr="009409BC" w:rsidRDefault="00F20E8C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7D4BE7" w:rsidRPr="009409BC" w:rsidRDefault="00F20E8C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9" w:type="dxa"/>
            <w:vAlign w:val="center"/>
          </w:tcPr>
          <w:p w:rsidR="007D4BE7" w:rsidRPr="009409BC" w:rsidRDefault="00F20E8C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F20E8C" w:rsidRPr="009409BC" w:rsidRDefault="00F20E8C" w:rsidP="00F20E8C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  <w:p w:rsidR="00F20E8C" w:rsidRPr="009409BC" w:rsidRDefault="00F20E8C" w:rsidP="00F20E8C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0,0</w:t>
            </w:r>
          </w:p>
          <w:p w:rsidR="00F20E8C" w:rsidRPr="009409BC" w:rsidRDefault="00F20E8C" w:rsidP="00F20E8C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BE7" w:rsidRPr="009409BC" w:rsidTr="00F33AF6">
        <w:tc>
          <w:tcPr>
            <w:tcW w:w="4962" w:type="dxa"/>
          </w:tcPr>
          <w:p w:rsidR="007D4BE7" w:rsidRPr="009409BC" w:rsidRDefault="008C012B" w:rsidP="008C012B">
            <w:pPr>
              <w:pStyle w:val="a3"/>
              <w:numPr>
                <w:ilvl w:val="0"/>
                <w:numId w:val="13"/>
              </w:numPr>
              <w:tabs>
                <w:tab w:val="left" w:pos="460"/>
              </w:tabs>
              <w:ind w:left="0" w:firstLine="34"/>
              <w:rPr>
                <w:rFonts w:ascii="Liberation Serif" w:hAnsi="Liberation Serif"/>
                <w:lang w:eastAsia="en-US"/>
              </w:rPr>
            </w:pPr>
            <w:r w:rsidRPr="009409BC">
              <w:rPr>
                <w:rFonts w:ascii="Liberation Serif" w:hAnsi="Liberation Serif"/>
                <w:lang w:eastAsia="en-US"/>
              </w:rPr>
              <w:t>Освобождение от уплаты земельного налога  сельскохозяйственные организации и крестьянские (фермерские) хозяйства</w:t>
            </w:r>
          </w:p>
        </w:tc>
        <w:tc>
          <w:tcPr>
            <w:tcW w:w="1279" w:type="dxa"/>
            <w:vAlign w:val="center"/>
          </w:tcPr>
          <w:p w:rsidR="007D4BE7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7D4BE7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9" w:type="dxa"/>
            <w:vAlign w:val="center"/>
          </w:tcPr>
          <w:p w:rsidR="007D4BE7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7D4BE7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D4BE7" w:rsidRPr="009409BC" w:rsidTr="00F33AF6">
        <w:tc>
          <w:tcPr>
            <w:tcW w:w="4962" w:type="dxa"/>
          </w:tcPr>
          <w:p w:rsidR="007D4BE7" w:rsidRPr="009409BC" w:rsidRDefault="008C012B" w:rsidP="008C012B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ind w:left="0" w:firstLine="34"/>
              <w:rPr>
                <w:rFonts w:ascii="Liberation Serif" w:hAnsi="Liberation Serif"/>
                <w:lang w:eastAsia="en-US"/>
              </w:rPr>
            </w:pPr>
            <w:r w:rsidRPr="009409BC">
              <w:rPr>
                <w:rFonts w:ascii="Liberation Serif" w:hAnsi="Liberation Serif"/>
                <w:lang w:eastAsia="en-US"/>
              </w:rPr>
              <w:t>Освобождение от уплаты земельного налога  организации – в отношении земель, занятых техническими сооружениями и сетями, используемыми для нужд жилищно-коммунального хозяйства</w:t>
            </w:r>
          </w:p>
        </w:tc>
        <w:tc>
          <w:tcPr>
            <w:tcW w:w="1279" w:type="dxa"/>
            <w:vAlign w:val="center"/>
          </w:tcPr>
          <w:p w:rsidR="007D4BE7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7D4BE7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9" w:type="dxa"/>
            <w:vAlign w:val="center"/>
          </w:tcPr>
          <w:p w:rsidR="007D4BE7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7D4BE7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C012B" w:rsidRPr="00995AB7" w:rsidTr="00F33AF6">
        <w:tc>
          <w:tcPr>
            <w:tcW w:w="4962" w:type="dxa"/>
          </w:tcPr>
          <w:p w:rsidR="008C012B" w:rsidRPr="009409BC" w:rsidRDefault="008C012B" w:rsidP="008C012B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ind w:left="0" w:firstLine="34"/>
              <w:rPr>
                <w:rFonts w:ascii="Liberation Serif" w:hAnsi="Liberation Serif"/>
                <w:lang w:eastAsia="en-US"/>
              </w:rPr>
            </w:pPr>
            <w:r w:rsidRPr="009409BC">
              <w:rPr>
                <w:rFonts w:ascii="Liberation Serif" w:hAnsi="Liberation Serif"/>
                <w:lang w:eastAsia="en-US"/>
              </w:rPr>
              <w:t>Освобождение от уплаты земельного налога  организации - в отношении земель, на которых расположены объекты, предназначенные для очистки, обезвреживания и переработки отходов потребления</w:t>
            </w:r>
          </w:p>
        </w:tc>
        <w:tc>
          <w:tcPr>
            <w:tcW w:w="1279" w:type="dxa"/>
            <w:vAlign w:val="center"/>
          </w:tcPr>
          <w:p w:rsidR="008C012B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8C012B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9" w:type="dxa"/>
            <w:vAlign w:val="center"/>
          </w:tcPr>
          <w:p w:rsidR="008C012B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6" w:type="dxa"/>
            <w:vAlign w:val="center"/>
          </w:tcPr>
          <w:p w:rsidR="008C012B" w:rsidRPr="009409BC" w:rsidRDefault="008C012B" w:rsidP="00F33AF6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9409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E32F2E" w:rsidRPr="009409BC" w:rsidRDefault="00E32F2E" w:rsidP="009409BC">
      <w:pPr>
        <w:spacing w:before="240" w:line="276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  <w:lang w:eastAsia="en-US"/>
        </w:rPr>
      </w:pPr>
      <w:r w:rsidRPr="009409BC">
        <w:rPr>
          <w:rFonts w:ascii="Liberation Serif" w:hAnsi="Liberation Serif" w:cs="Times New Roman"/>
          <w:sz w:val="28"/>
          <w:szCs w:val="28"/>
          <w:shd w:val="clear" w:color="auto" w:fill="FFFFFF"/>
        </w:rPr>
        <w:t>В результате предоставления стимулирующих налоговых льг</w:t>
      </w:r>
      <w:r w:rsidR="00CB0FAB" w:rsidRPr="009409BC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от за </w:t>
      </w:r>
      <w:r w:rsidRPr="009409BC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20</w:t>
      </w:r>
      <w:r w:rsidR="00FD4313" w:rsidRPr="009409BC">
        <w:rPr>
          <w:rFonts w:ascii="Liberation Serif" w:hAnsi="Liberation Serif" w:cs="Times New Roman"/>
          <w:sz w:val="28"/>
          <w:szCs w:val="28"/>
          <w:shd w:val="clear" w:color="auto" w:fill="FFFFFF"/>
        </w:rPr>
        <w:t>20</w:t>
      </w:r>
      <w:r w:rsidRPr="009409BC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год, объем недополученных доходов бюджета Невьянского городского округа  составил  </w:t>
      </w:r>
      <w:r w:rsidR="00C24DB9" w:rsidRPr="009409BC">
        <w:rPr>
          <w:rFonts w:ascii="Liberation Serif" w:hAnsi="Liberation Serif" w:cs="Times New Roman"/>
          <w:sz w:val="28"/>
          <w:szCs w:val="28"/>
          <w:shd w:val="clear" w:color="auto" w:fill="FFFFFF"/>
        </w:rPr>
        <w:t>0,0</w:t>
      </w:r>
      <w:r w:rsidRPr="009409BC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тыс. рублей  </w:t>
      </w:r>
      <w:r w:rsidRPr="009409BC">
        <w:rPr>
          <w:rFonts w:ascii="Liberation Serif" w:hAnsi="Liberation Serif" w:cs="Times New Roman"/>
          <w:sz w:val="28"/>
          <w:szCs w:val="28"/>
          <w:lang w:eastAsia="en-US"/>
        </w:rPr>
        <w:t>(</w:t>
      </w:r>
      <w:r w:rsidR="00015341">
        <w:rPr>
          <w:rFonts w:ascii="Liberation Serif" w:hAnsi="Liberation Serif" w:cs="Times New Roman"/>
          <w:sz w:val="28"/>
          <w:szCs w:val="28"/>
          <w:lang w:eastAsia="en-US"/>
        </w:rPr>
        <w:t>за</w:t>
      </w:r>
      <w:r w:rsidR="00C24DB9" w:rsidRPr="009409BC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Pr="009409BC">
        <w:rPr>
          <w:rFonts w:ascii="Liberation Serif" w:hAnsi="Liberation Serif" w:cs="Times New Roman"/>
          <w:sz w:val="28"/>
          <w:szCs w:val="28"/>
          <w:lang w:eastAsia="en-US"/>
        </w:rPr>
        <w:t xml:space="preserve"> 201</w:t>
      </w:r>
      <w:r w:rsidR="00FD4313" w:rsidRPr="009409BC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9409BC">
        <w:rPr>
          <w:rFonts w:ascii="Liberation Serif" w:hAnsi="Liberation Serif" w:cs="Times New Roman"/>
          <w:sz w:val="28"/>
          <w:szCs w:val="28"/>
          <w:lang w:eastAsia="en-US"/>
        </w:rPr>
        <w:t xml:space="preserve"> год</w:t>
      </w:r>
      <w:r w:rsidR="00C24DB9" w:rsidRPr="009409BC">
        <w:rPr>
          <w:rFonts w:ascii="Liberation Serif" w:hAnsi="Liberation Serif" w:cs="Times New Roman"/>
          <w:sz w:val="28"/>
          <w:szCs w:val="28"/>
          <w:lang w:eastAsia="en-US"/>
        </w:rPr>
        <w:t xml:space="preserve"> - 0,0 тыс. рублей), </w:t>
      </w:r>
      <w:r w:rsidRPr="009409BC">
        <w:rPr>
          <w:rFonts w:ascii="Liberation Serif" w:hAnsi="Liberation Serif" w:cs="Times New Roman"/>
          <w:sz w:val="28"/>
          <w:szCs w:val="28"/>
          <w:lang w:eastAsia="en-US"/>
        </w:rPr>
        <w:t xml:space="preserve"> в том числе:</w:t>
      </w:r>
    </w:p>
    <w:p w:rsidR="00706423" w:rsidRPr="00E651C2" w:rsidRDefault="00C24DB9" w:rsidP="007D3535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651C2">
        <w:rPr>
          <w:rFonts w:ascii="Liberation Serif" w:hAnsi="Liberation Serif"/>
          <w:b/>
          <w:i/>
          <w:sz w:val="28"/>
          <w:szCs w:val="28"/>
          <w:lang w:eastAsia="en-US"/>
        </w:rPr>
        <w:t xml:space="preserve">Освобождение от уплаты земельного налога  сельскохозяйственные организации и крестьянские (фермерские) хозяйства. </w:t>
      </w:r>
      <w:r w:rsidR="00036C2C" w:rsidRPr="00E651C2">
        <w:rPr>
          <w:rFonts w:ascii="Liberation Serif" w:hAnsi="Liberation Serif"/>
          <w:i/>
          <w:sz w:val="28"/>
          <w:szCs w:val="28"/>
          <w:lang w:eastAsia="en-US"/>
        </w:rPr>
        <w:t>Н</w:t>
      </w:r>
      <w:r w:rsidR="00706423" w:rsidRPr="00E651C2">
        <w:rPr>
          <w:rFonts w:ascii="Liberation Serif" w:hAnsi="Liberation Serif"/>
          <w:sz w:val="28"/>
          <w:szCs w:val="28"/>
          <w:lang w:eastAsia="en-US"/>
        </w:rPr>
        <w:t>алоговая льгота предоставляется с</w:t>
      </w:r>
      <w:r w:rsidR="00706423" w:rsidRPr="00E651C2">
        <w:rPr>
          <w:rFonts w:ascii="Liberation Serif" w:hAnsi="Liberation Serif"/>
          <w:sz w:val="28"/>
          <w:szCs w:val="28"/>
        </w:rPr>
        <w:t xml:space="preserve">ельскохозяйственным организациям и крестьянским (фермерским) хозяйствам, у которых выручка от реализации произведенной </w:t>
      </w:r>
      <w:r w:rsidR="003849D1" w:rsidRPr="00E651C2">
        <w:rPr>
          <w:rFonts w:ascii="Liberation Serif" w:hAnsi="Liberation Serif"/>
          <w:sz w:val="28"/>
          <w:szCs w:val="28"/>
        </w:rPr>
        <w:t xml:space="preserve">         </w:t>
      </w:r>
      <w:r w:rsidR="00706423" w:rsidRPr="00E651C2">
        <w:rPr>
          <w:rFonts w:ascii="Liberation Serif" w:hAnsi="Liberation Serif"/>
          <w:sz w:val="28"/>
          <w:szCs w:val="28"/>
        </w:rPr>
        <w:t xml:space="preserve">и переработанной ими собственной сельскохозяйственной продукции </w:t>
      </w:r>
      <w:r w:rsidR="003849D1" w:rsidRPr="00E651C2">
        <w:rPr>
          <w:rFonts w:ascii="Liberation Serif" w:hAnsi="Liberation Serif"/>
          <w:sz w:val="28"/>
          <w:szCs w:val="28"/>
        </w:rPr>
        <w:t xml:space="preserve">                </w:t>
      </w:r>
      <w:r w:rsidR="00706423" w:rsidRPr="00E651C2">
        <w:rPr>
          <w:rFonts w:ascii="Liberation Serif" w:hAnsi="Liberation Serif"/>
          <w:sz w:val="28"/>
          <w:szCs w:val="28"/>
        </w:rPr>
        <w:t xml:space="preserve">или собственной сельскохозяйственной продукции их пайщиков превышает 70% общей суммы выручки от реализации продукции, работ, услуг. </w:t>
      </w:r>
    </w:p>
    <w:p w:rsidR="00C24DB9" w:rsidRPr="00E651C2" w:rsidRDefault="00C24DB9" w:rsidP="007D3535">
      <w:pPr>
        <w:pStyle w:val="a3"/>
        <w:tabs>
          <w:tab w:val="left" w:pos="460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/>
          <w:i/>
          <w:sz w:val="28"/>
          <w:szCs w:val="28"/>
          <w:lang w:eastAsia="en-US"/>
        </w:rPr>
      </w:pPr>
      <w:r w:rsidRPr="00E651C2">
        <w:rPr>
          <w:rFonts w:ascii="Liberation Serif" w:hAnsi="Liberation Serif"/>
          <w:sz w:val="28"/>
          <w:szCs w:val="28"/>
        </w:rPr>
        <w:t>Данный налоговый расход направлен</w:t>
      </w:r>
      <w:r w:rsidR="0073165C" w:rsidRPr="00E651C2">
        <w:rPr>
          <w:rFonts w:ascii="Liberation Serif" w:hAnsi="Liberation Serif"/>
          <w:sz w:val="28"/>
          <w:szCs w:val="28"/>
        </w:rPr>
        <w:t xml:space="preserve"> </w:t>
      </w:r>
      <w:r w:rsidRPr="00E651C2">
        <w:rPr>
          <w:rFonts w:ascii="Liberation Serif" w:hAnsi="Liberation Serif"/>
          <w:sz w:val="28"/>
          <w:szCs w:val="28"/>
        </w:rPr>
        <w:t>на поддержку сельхозпроизводителей,  что соответствует цели «С</w:t>
      </w:r>
      <w:r w:rsidRPr="00E651C2">
        <w:rPr>
          <w:rFonts w:ascii="Liberation Serif" w:hAnsi="Liberation Serif"/>
          <w:bCs/>
          <w:color w:val="000000"/>
          <w:sz w:val="28"/>
          <w:szCs w:val="28"/>
        </w:rPr>
        <w:t xml:space="preserve">одействие развитию малого и среднего </w:t>
      </w:r>
      <w:r w:rsidRPr="00E651C2">
        <w:rPr>
          <w:rFonts w:ascii="Liberation Serif" w:hAnsi="Liberation Serif"/>
          <w:bCs/>
          <w:color w:val="000000"/>
          <w:sz w:val="28"/>
          <w:szCs w:val="28"/>
        </w:rPr>
        <w:lastRenderedPageBreak/>
        <w:t xml:space="preserve">предпринимательства в Невьянском городском округе», подпрограммы 2. «Содействие развитию малого и среднего предпринимательства в Невьянском городском округе на 2016-2024 годы», муниципальной программы </w:t>
      </w:r>
      <w:r w:rsidRPr="00E651C2">
        <w:rPr>
          <w:rFonts w:ascii="Liberation Serif" w:hAnsi="Liberation Serif"/>
          <w:sz w:val="28"/>
          <w:szCs w:val="28"/>
        </w:rPr>
        <w:t xml:space="preserve">«Содействие социально-экономическому развитию Невьянского городского </w:t>
      </w:r>
      <w:r w:rsidR="004D1A8E" w:rsidRPr="00E651C2">
        <w:rPr>
          <w:rFonts w:ascii="Liberation Serif" w:hAnsi="Liberation Serif"/>
          <w:sz w:val="28"/>
          <w:szCs w:val="28"/>
        </w:rPr>
        <w:t xml:space="preserve">округа </w:t>
      </w:r>
      <w:r w:rsidR="003849D1" w:rsidRPr="00E651C2">
        <w:rPr>
          <w:rFonts w:ascii="Liberation Serif" w:hAnsi="Liberation Serif"/>
          <w:sz w:val="28"/>
          <w:szCs w:val="28"/>
        </w:rPr>
        <w:t xml:space="preserve">                  </w:t>
      </w:r>
      <w:r w:rsidR="004D1A8E" w:rsidRPr="00E651C2">
        <w:rPr>
          <w:rFonts w:ascii="Liberation Serif" w:hAnsi="Liberation Serif"/>
          <w:sz w:val="28"/>
          <w:szCs w:val="28"/>
        </w:rPr>
        <w:t>до 2024 года, утвержденной</w:t>
      </w:r>
      <w:r w:rsidRPr="00E651C2">
        <w:rPr>
          <w:rFonts w:ascii="Liberation Serif" w:hAnsi="Liberation Serif"/>
          <w:sz w:val="28"/>
          <w:szCs w:val="28"/>
        </w:rPr>
        <w:t xml:space="preserve"> постановлением администрации Невьянского городского округа от 17.09.2014 № 2284-п.</w:t>
      </w:r>
    </w:p>
    <w:p w:rsidR="00D65F9B" w:rsidRPr="00775A1F" w:rsidRDefault="00E651C2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75A1F">
        <w:rPr>
          <w:rFonts w:ascii="Liberation Serif" w:hAnsi="Liberation Serif" w:cs="Times New Roman"/>
          <w:sz w:val="28"/>
          <w:szCs w:val="28"/>
          <w:lang w:eastAsia="en-US"/>
        </w:rPr>
        <w:t>За</w:t>
      </w:r>
      <w:r w:rsidR="00FD4313" w:rsidRPr="00775A1F">
        <w:rPr>
          <w:rFonts w:ascii="Liberation Serif" w:hAnsi="Liberation Serif" w:cs="Times New Roman"/>
          <w:sz w:val="28"/>
          <w:szCs w:val="28"/>
          <w:lang w:eastAsia="en-US"/>
        </w:rPr>
        <w:t xml:space="preserve"> 2020</w:t>
      </w:r>
      <w:r w:rsidR="00D65F9B" w:rsidRPr="00775A1F">
        <w:rPr>
          <w:rFonts w:ascii="Liberation Serif" w:hAnsi="Liberation Serif" w:cs="Times New Roman"/>
          <w:sz w:val="28"/>
          <w:szCs w:val="28"/>
          <w:lang w:eastAsia="en-US"/>
        </w:rPr>
        <w:t xml:space="preserve"> год данная налоговая льгота не востребована, ни один налогоплательщик не воспользовался правом на льготу (</w:t>
      </w:r>
      <w:r w:rsidRPr="00775A1F">
        <w:rPr>
          <w:rFonts w:ascii="Liberation Serif" w:hAnsi="Liberation Serif" w:cs="Times New Roman"/>
          <w:sz w:val="28"/>
          <w:szCs w:val="28"/>
          <w:lang w:eastAsia="en-US"/>
        </w:rPr>
        <w:t xml:space="preserve">за </w:t>
      </w:r>
      <w:r w:rsidR="00D65F9B" w:rsidRPr="00775A1F">
        <w:rPr>
          <w:rFonts w:ascii="Liberation Serif" w:hAnsi="Liberation Serif" w:cs="Times New Roman"/>
          <w:sz w:val="28"/>
          <w:szCs w:val="28"/>
          <w:lang w:eastAsia="en-US"/>
        </w:rPr>
        <w:t>201</w:t>
      </w:r>
      <w:r w:rsidR="00FD4313" w:rsidRPr="00775A1F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="00D65F9B" w:rsidRPr="00775A1F">
        <w:rPr>
          <w:rFonts w:ascii="Liberation Serif" w:hAnsi="Liberation Serif" w:cs="Times New Roman"/>
          <w:sz w:val="28"/>
          <w:szCs w:val="28"/>
          <w:lang w:eastAsia="en-US"/>
        </w:rPr>
        <w:t xml:space="preserve"> год – 0).   </w:t>
      </w:r>
      <w:r w:rsidR="00D65F9B" w:rsidRPr="00775A1F">
        <w:rPr>
          <w:rFonts w:ascii="Liberation Serif" w:hAnsi="Liberation Serif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 льготы,  за</w:t>
      </w:r>
      <w:r w:rsidR="00B7160D" w:rsidRPr="00775A1F">
        <w:rPr>
          <w:rFonts w:ascii="Liberation Serif" w:hAnsi="Liberation Serif" w:cs="Times New Roman"/>
          <w:sz w:val="28"/>
          <w:szCs w:val="28"/>
        </w:rPr>
        <w:t xml:space="preserve"> 5-летний период, и составляет 2,</w:t>
      </w:r>
      <w:r w:rsidR="001D7DAE" w:rsidRPr="00775A1F">
        <w:rPr>
          <w:rFonts w:ascii="Liberation Serif" w:hAnsi="Liberation Serif" w:cs="Times New Roman"/>
          <w:sz w:val="28"/>
          <w:szCs w:val="28"/>
        </w:rPr>
        <w:t>5</w:t>
      </w:r>
      <w:r w:rsidR="00B7160D" w:rsidRPr="00775A1F">
        <w:rPr>
          <w:rFonts w:ascii="Liberation Serif" w:hAnsi="Liberation Serif" w:cs="Times New Roman"/>
          <w:sz w:val="28"/>
          <w:szCs w:val="28"/>
        </w:rPr>
        <w:t xml:space="preserve"> </w:t>
      </w:r>
      <w:r w:rsidR="00D65F9B" w:rsidRPr="00775A1F">
        <w:rPr>
          <w:rFonts w:ascii="Liberation Serif" w:hAnsi="Liberation Serif" w:cs="Times New Roman"/>
          <w:sz w:val="28"/>
          <w:szCs w:val="28"/>
        </w:rPr>
        <w:t xml:space="preserve">%. </w:t>
      </w:r>
    </w:p>
    <w:p w:rsidR="005F6A51" w:rsidRPr="00775A1F" w:rsidRDefault="00FD4313" w:rsidP="007D3535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775A1F">
        <w:rPr>
          <w:rFonts w:ascii="Liberation Serif" w:hAnsi="Liberation Serif" w:cs="Times New Roman"/>
          <w:sz w:val="28"/>
          <w:szCs w:val="28"/>
        </w:rPr>
        <w:t xml:space="preserve">Сумма  налоговой  льготы   </w:t>
      </w:r>
      <w:r w:rsidR="00B359A2" w:rsidRPr="00775A1F">
        <w:rPr>
          <w:rFonts w:ascii="Liberation Serif" w:hAnsi="Liberation Serif" w:cs="Times New Roman"/>
          <w:sz w:val="28"/>
          <w:szCs w:val="28"/>
        </w:rPr>
        <w:t xml:space="preserve">за </w:t>
      </w:r>
      <w:r w:rsidRPr="00775A1F">
        <w:rPr>
          <w:rFonts w:ascii="Liberation Serif" w:hAnsi="Liberation Serif" w:cs="Times New Roman"/>
          <w:sz w:val="28"/>
          <w:szCs w:val="28"/>
        </w:rPr>
        <w:t xml:space="preserve"> 2020</w:t>
      </w:r>
      <w:r w:rsidR="00B359A2" w:rsidRPr="00775A1F">
        <w:rPr>
          <w:rFonts w:ascii="Liberation Serif" w:hAnsi="Liberation Serif" w:cs="Times New Roman"/>
          <w:sz w:val="28"/>
          <w:szCs w:val="28"/>
        </w:rPr>
        <w:t xml:space="preserve"> год</w:t>
      </w:r>
      <w:r w:rsidR="005F6A51" w:rsidRPr="00775A1F">
        <w:rPr>
          <w:rFonts w:ascii="Liberation Serif" w:hAnsi="Liberation Serif" w:cs="Times New Roman"/>
          <w:sz w:val="28"/>
          <w:szCs w:val="28"/>
        </w:rPr>
        <w:t xml:space="preserve"> составила 0,0 тыс. рублей  </w:t>
      </w:r>
      <w:r w:rsidR="003849D1" w:rsidRPr="00775A1F">
        <w:rPr>
          <w:rFonts w:ascii="Liberation Serif" w:hAnsi="Liberation Serif" w:cs="Times New Roman"/>
          <w:sz w:val="28"/>
          <w:szCs w:val="28"/>
        </w:rPr>
        <w:t xml:space="preserve">               </w:t>
      </w:r>
      <w:r w:rsidR="005F6A51" w:rsidRPr="00775A1F">
        <w:rPr>
          <w:rFonts w:ascii="Liberation Serif" w:hAnsi="Liberation Serif" w:cs="Times New Roman"/>
          <w:sz w:val="28"/>
          <w:szCs w:val="28"/>
        </w:rPr>
        <w:t>(</w:t>
      </w:r>
      <w:r w:rsidR="00E651C2" w:rsidRPr="00775A1F">
        <w:rPr>
          <w:rFonts w:ascii="Liberation Serif" w:hAnsi="Liberation Serif" w:cs="Times New Roman"/>
          <w:sz w:val="28"/>
          <w:szCs w:val="28"/>
        </w:rPr>
        <w:t xml:space="preserve">за </w:t>
      </w:r>
      <w:r w:rsidR="005F6A51" w:rsidRPr="00775A1F">
        <w:rPr>
          <w:rFonts w:ascii="Liberation Serif" w:hAnsi="Liberation Serif" w:cs="Times New Roman"/>
          <w:sz w:val="28"/>
          <w:szCs w:val="28"/>
          <w:lang w:eastAsia="en-US"/>
        </w:rPr>
        <w:t xml:space="preserve"> 201</w:t>
      </w:r>
      <w:r w:rsidRPr="00775A1F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="005F6A51" w:rsidRPr="00775A1F">
        <w:rPr>
          <w:rFonts w:ascii="Liberation Serif" w:hAnsi="Liberation Serif" w:cs="Times New Roman"/>
          <w:sz w:val="28"/>
          <w:szCs w:val="28"/>
          <w:lang w:eastAsia="en-US"/>
        </w:rPr>
        <w:t xml:space="preserve"> год – 0,0 тыс. рублей).</w:t>
      </w:r>
    </w:p>
    <w:p w:rsidR="005F6A51" w:rsidRPr="00775A1F" w:rsidRDefault="005F6A51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75A1F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целей   составляет 0,0 тыс. рублей.</w:t>
      </w:r>
    </w:p>
    <w:p w:rsidR="005F6A51" w:rsidRPr="00775A1F" w:rsidRDefault="005F6A51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75A1F">
        <w:rPr>
          <w:rFonts w:ascii="Liberation Serif" w:hAnsi="Liberation Serif" w:cs="Times New Roman"/>
          <w:sz w:val="28"/>
          <w:szCs w:val="28"/>
        </w:rPr>
        <w:t xml:space="preserve">Совокупный бюджетный эффект  налогового расхода равен 0.  </w:t>
      </w:r>
    </w:p>
    <w:p w:rsidR="00EC3977" w:rsidRPr="00AC7D43" w:rsidRDefault="00706423" w:rsidP="007D3535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C7D43">
        <w:rPr>
          <w:rFonts w:ascii="Liberation Serif" w:hAnsi="Liberation Serif"/>
          <w:b/>
          <w:i/>
          <w:sz w:val="28"/>
          <w:szCs w:val="28"/>
          <w:lang w:eastAsia="en-US"/>
        </w:rPr>
        <w:t xml:space="preserve">Освобождение от уплаты земельного налога  организации – </w:t>
      </w:r>
      <w:r w:rsidR="003849D1" w:rsidRPr="00AC7D43">
        <w:rPr>
          <w:rFonts w:ascii="Liberation Serif" w:hAnsi="Liberation Serif"/>
          <w:b/>
          <w:i/>
          <w:sz w:val="28"/>
          <w:szCs w:val="28"/>
          <w:lang w:eastAsia="en-US"/>
        </w:rPr>
        <w:t xml:space="preserve">                   </w:t>
      </w:r>
      <w:r w:rsidRPr="00AC7D43">
        <w:rPr>
          <w:rFonts w:ascii="Liberation Serif" w:hAnsi="Liberation Serif"/>
          <w:b/>
          <w:i/>
          <w:sz w:val="28"/>
          <w:szCs w:val="28"/>
          <w:lang w:eastAsia="en-US"/>
        </w:rPr>
        <w:t xml:space="preserve">в отношении земель, занятых техническими сооружениями и сетями, используемыми для нужд жилищно-коммунального хозяйства. </w:t>
      </w:r>
      <w:r w:rsidR="00036C2C" w:rsidRPr="00AC7D43">
        <w:rPr>
          <w:rFonts w:ascii="Liberation Serif" w:hAnsi="Liberation Serif"/>
          <w:sz w:val="28"/>
          <w:szCs w:val="28"/>
          <w:lang w:eastAsia="en-US"/>
        </w:rPr>
        <w:t>Н</w:t>
      </w:r>
      <w:r w:rsidRPr="00AC7D43">
        <w:rPr>
          <w:rFonts w:ascii="Liberation Serif" w:hAnsi="Liberation Serif"/>
          <w:sz w:val="28"/>
          <w:szCs w:val="28"/>
          <w:lang w:eastAsia="en-US"/>
        </w:rPr>
        <w:t>алоговая льгота предоставляется  организациям</w:t>
      </w:r>
      <w:r w:rsidR="00EC3977" w:rsidRPr="00AC7D43">
        <w:rPr>
          <w:rFonts w:ascii="Liberation Serif" w:hAnsi="Liberation Serif"/>
          <w:sz w:val="28"/>
          <w:szCs w:val="28"/>
          <w:lang w:eastAsia="en-US"/>
        </w:rPr>
        <w:t xml:space="preserve"> - </w:t>
      </w:r>
      <w:r w:rsidR="00EC3977" w:rsidRPr="00AC7D43">
        <w:rPr>
          <w:rFonts w:ascii="Liberation Serif" w:hAnsi="Liberation Serif"/>
          <w:sz w:val="28"/>
          <w:szCs w:val="28"/>
        </w:rPr>
        <w:t>в отношении земель, занятых техническими сооружениями и сетями, используемыми для нужд жилищно-коммунального хозяйства (</w:t>
      </w:r>
      <w:r w:rsidR="00244990" w:rsidRPr="00AC7D43">
        <w:rPr>
          <w:rFonts w:ascii="Liberation Serif" w:hAnsi="Liberation Serif"/>
          <w:sz w:val="28"/>
          <w:szCs w:val="28"/>
        </w:rPr>
        <w:t>тепло пунктами</w:t>
      </w:r>
      <w:r w:rsidR="00EC3977" w:rsidRPr="00AC7D43">
        <w:rPr>
          <w:rFonts w:ascii="Liberation Serif" w:hAnsi="Liberation Serif"/>
          <w:sz w:val="28"/>
          <w:szCs w:val="28"/>
        </w:rPr>
        <w:t xml:space="preserve">, теплосетями, газопроводами, насосными и газораспределительными станциями, трансформаторными подстанциями, линиями электропередач и связи); земель, занятых водозаборными, очистными сооружениями, водопроводными </w:t>
      </w:r>
      <w:r w:rsidR="003849D1" w:rsidRPr="00AC7D43"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="00EC3977" w:rsidRPr="00AC7D43">
        <w:rPr>
          <w:rFonts w:ascii="Liberation Serif" w:hAnsi="Liberation Serif"/>
          <w:sz w:val="28"/>
          <w:szCs w:val="28"/>
        </w:rPr>
        <w:t xml:space="preserve">и канализационными  сетями, скважинами, водонапорными башнями, накопителями отходов потребления, кладбищами, крематориями. </w:t>
      </w:r>
    </w:p>
    <w:p w:rsidR="00EC3977" w:rsidRPr="00992BA2" w:rsidRDefault="00EC3977" w:rsidP="007D3535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C7D43">
        <w:rPr>
          <w:rFonts w:ascii="Liberation Serif" w:hAnsi="Liberation Serif" w:cs="Times New Roman"/>
          <w:sz w:val="28"/>
          <w:szCs w:val="28"/>
        </w:rPr>
        <w:t>Д</w:t>
      </w:r>
      <w:r w:rsidR="00706423" w:rsidRPr="00AC7D43">
        <w:rPr>
          <w:rFonts w:ascii="Liberation Serif" w:hAnsi="Liberation Serif" w:cs="Times New Roman"/>
          <w:sz w:val="28"/>
          <w:szCs w:val="28"/>
        </w:rPr>
        <w:t>анный налоговый расход  соответствует цели «</w:t>
      </w:r>
      <w:r w:rsidR="009E7B67" w:rsidRPr="00AC7D43">
        <w:rPr>
          <w:rFonts w:ascii="Liberation Serif" w:hAnsi="Liberation Serif" w:cs="Times New Roman"/>
          <w:sz w:val="28"/>
          <w:szCs w:val="28"/>
        </w:rPr>
        <w:t>Создание условий для развития малого и среднего бизнеса с целью обеспечения роста занятости жителей Невьянского городского округа и удовлетворения потребностей различных предприятий и населения в соответствующих товарах и услугах»</w:t>
      </w:r>
      <w:r w:rsidR="00706423" w:rsidRPr="00AC7D43">
        <w:rPr>
          <w:rFonts w:ascii="Liberation Serif" w:hAnsi="Liberation Serif" w:cs="Times New Roman"/>
          <w:bCs/>
          <w:color w:val="000000"/>
          <w:sz w:val="28"/>
          <w:szCs w:val="28"/>
        </w:rPr>
        <w:t>,</w:t>
      </w:r>
      <w:r w:rsidRPr="00AC7D43">
        <w:rPr>
          <w:rFonts w:ascii="Liberation Serif" w:hAnsi="Liberation Serif" w:cs="Times New Roman"/>
          <w:bCs/>
          <w:color w:val="000000"/>
          <w:sz w:val="28"/>
          <w:szCs w:val="28"/>
        </w:rPr>
        <w:t xml:space="preserve"> стратегического направления 3.2</w:t>
      </w:r>
      <w:r w:rsidR="009C1A14" w:rsidRPr="00AC7D43">
        <w:rPr>
          <w:rFonts w:ascii="Liberation Serif" w:hAnsi="Liberation Serif" w:cs="Times New Roman"/>
          <w:bCs/>
          <w:color w:val="000000"/>
          <w:sz w:val="28"/>
          <w:szCs w:val="28"/>
        </w:rPr>
        <w:t>.</w:t>
      </w:r>
      <w:r w:rsidRPr="00AC7D43">
        <w:rPr>
          <w:rFonts w:ascii="Liberation Serif" w:hAnsi="Liberation Serif" w:cs="Times New Roman"/>
          <w:bCs/>
          <w:color w:val="000000"/>
          <w:sz w:val="28"/>
          <w:szCs w:val="28"/>
        </w:rPr>
        <w:t xml:space="preserve"> «Развитие экономического потенциала», </w:t>
      </w:r>
      <w:r w:rsidRPr="00AC7D43">
        <w:rPr>
          <w:rFonts w:ascii="Liberation Serif" w:hAnsi="Liberation Serif" w:cs="Times New Roman"/>
          <w:sz w:val="28"/>
          <w:szCs w:val="28"/>
        </w:rPr>
        <w:t xml:space="preserve">Стратегии   социально-экономического развития Невьянского городского округа на период до </w:t>
      </w:r>
      <w:r w:rsidRPr="00992BA2">
        <w:rPr>
          <w:rFonts w:ascii="Liberation Serif" w:hAnsi="Liberation Serif" w:cs="Times New Roman"/>
          <w:sz w:val="28"/>
          <w:szCs w:val="28"/>
        </w:rPr>
        <w:t>2035 года,  утвержденной  решением Думы Невьянского городского округа от 28.11.2018 № 114.</w:t>
      </w:r>
    </w:p>
    <w:p w:rsidR="00706423" w:rsidRPr="00995AB7" w:rsidRDefault="002A63FF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2BA2">
        <w:rPr>
          <w:rFonts w:ascii="Liberation Serif" w:hAnsi="Liberation Serif" w:cs="Times New Roman"/>
          <w:sz w:val="28"/>
          <w:szCs w:val="28"/>
        </w:rPr>
        <w:t>За</w:t>
      </w:r>
      <w:r w:rsidR="00706423" w:rsidRPr="00992BA2">
        <w:rPr>
          <w:rFonts w:ascii="Liberation Serif" w:hAnsi="Liberation Serif" w:cs="Times New Roman"/>
          <w:sz w:val="28"/>
          <w:szCs w:val="28"/>
        </w:rPr>
        <w:t xml:space="preserve"> </w:t>
      </w:r>
      <w:r w:rsidR="00706423" w:rsidRPr="00992BA2">
        <w:rPr>
          <w:rFonts w:ascii="Liberation Serif" w:hAnsi="Liberation Serif" w:cs="Times New Roman"/>
          <w:sz w:val="28"/>
          <w:szCs w:val="28"/>
          <w:lang w:eastAsia="en-US"/>
        </w:rPr>
        <w:t>20</w:t>
      </w:r>
      <w:r w:rsidR="00FD4313" w:rsidRPr="00992BA2">
        <w:rPr>
          <w:rFonts w:ascii="Liberation Serif" w:hAnsi="Liberation Serif" w:cs="Times New Roman"/>
          <w:sz w:val="28"/>
          <w:szCs w:val="28"/>
          <w:lang w:eastAsia="en-US"/>
        </w:rPr>
        <w:t>20</w:t>
      </w:r>
      <w:r w:rsidR="00706423"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год данная налоговая льгота не востребована, ни один налогоплательщик не воспользовался правом на льготу (</w:t>
      </w:r>
      <w:r w:rsidR="004938B4" w:rsidRPr="00992BA2">
        <w:rPr>
          <w:rFonts w:ascii="Liberation Serif" w:hAnsi="Liberation Serif" w:cs="Times New Roman"/>
          <w:sz w:val="28"/>
          <w:szCs w:val="28"/>
          <w:lang w:eastAsia="en-US"/>
        </w:rPr>
        <w:t>за</w:t>
      </w:r>
      <w:r w:rsidR="00706423"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201</w:t>
      </w:r>
      <w:r w:rsidR="00FD4313" w:rsidRPr="00992BA2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="00706423"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год – 0).   </w:t>
      </w:r>
      <w:r w:rsidR="00706423" w:rsidRPr="00992BA2">
        <w:rPr>
          <w:rFonts w:ascii="Liberation Serif" w:hAnsi="Liberation Serif" w:cs="Times New Roman"/>
          <w:sz w:val="28"/>
          <w:szCs w:val="28"/>
        </w:rPr>
        <w:t>Востребованность  за 5-летний период</w:t>
      </w:r>
      <w:r w:rsidR="004938B4" w:rsidRPr="00992BA2">
        <w:rPr>
          <w:rFonts w:ascii="Liberation Serif" w:hAnsi="Liberation Serif" w:cs="Times New Roman"/>
          <w:sz w:val="28"/>
          <w:szCs w:val="28"/>
        </w:rPr>
        <w:t xml:space="preserve">  </w:t>
      </w:r>
      <w:r w:rsidR="00706423" w:rsidRPr="00992BA2">
        <w:rPr>
          <w:rFonts w:ascii="Liberation Serif" w:hAnsi="Liberation Serif" w:cs="Times New Roman"/>
          <w:sz w:val="28"/>
          <w:szCs w:val="28"/>
        </w:rPr>
        <w:t>составляет 0%.</w:t>
      </w:r>
      <w:r w:rsidR="00706423" w:rsidRPr="00995AB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06423" w:rsidRPr="00992BA2" w:rsidRDefault="00706423" w:rsidP="007D3535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992BA2">
        <w:rPr>
          <w:rFonts w:ascii="Liberation Serif" w:hAnsi="Liberation Serif" w:cs="Times New Roman"/>
          <w:sz w:val="28"/>
          <w:szCs w:val="28"/>
        </w:rPr>
        <w:lastRenderedPageBreak/>
        <w:t xml:space="preserve">Сумма  налоговой  льготы </w:t>
      </w:r>
      <w:r w:rsidR="003D59C1" w:rsidRPr="00992BA2">
        <w:rPr>
          <w:rFonts w:ascii="Liberation Serif" w:hAnsi="Liberation Serif" w:cs="Times New Roman"/>
          <w:sz w:val="28"/>
          <w:szCs w:val="28"/>
        </w:rPr>
        <w:t xml:space="preserve">за </w:t>
      </w:r>
      <w:r w:rsidRPr="00992BA2">
        <w:rPr>
          <w:rFonts w:ascii="Liberation Serif" w:hAnsi="Liberation Serif" w:cs="Times New Roman"/>
          <w:sz w:val="28"/>
          <w:szCs w:val="28"/>
        </w:rPr>
        <w:t>20</w:t>
      </w:r>
      <w:r w:rsidR="00FD4313" w:rsidRPr="00992BA2">
        <w:rPr>
          <w:rFonts w:ascii="Liberation Serif" w:hAnsi="Liberation Serif" w:cs="Times New Roman"/>
          <w:sz w:val="28"/>
          <w:szCs w:val="28"/>
        </w:rPr>
        <w:t>20</w:t>
      </w:r>
      <w:r w:rsidRPr="00992BA2">
        <w:rPr>
          <w:rFonts w:ascii="Liberation Serif" w:hAnsi="Liberation Serif" w:cs="Times New Roman"/>
          <w:sz w:val="28"/>
          <w:szCs w:val="28"/>
        </w:rPr>
        <w:t xml:space="preserve"> год составила 0,0 тыс. рублей  </w:t>
      </w:r>
      <w:r w:rsidR="003849D1" w:rsidRPr="00992BA2"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r w:rsidRPr="00992BA2">
        <w:rPr>
          <w:rFonts w:ascii="Liberation Serif" w:hAnsi="Liberation Serif" w:cs="Times New Roman"/>
          <w:sz w:val="28"/>
          <w:szCs w:val="28"/>
        </w:rPr>
        <w:t>(</w:t>
      </w:r>
      <w:r w:rsidR="00992BA2" w:rsidRPr="00992BA2">
        <w:rPr>
          <w:rFonts w:ascii="Liberation Serif" w:hAnsi="Liberation Serif" w:cs="Times New Roman"/>
          <w:sz w:val="28"/>
          <w:szCs w:val="28"/>
        </w:rPr>
        <w:t>за</w:t>
      </w:r>
      <w:r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201</w:t>
      </w:r>
      <w:r w:rsidR="00FD4313" w:rsidRPr="00992BA2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год – 0,0 тыс. рублей).</w:t>
      </w:r>
    </w:p>
    <w:p w:rsidR="00706423" w:rsidRPr="00992BA2" w:rsidRDefault="00706423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2BA2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</w:t>
      </w:r>
      <w:r w:rsidR="00036C2C" w:rsidRPr="00992BA2">
        <w:rPr>
          <w:rFonts w:ascii="Liberation Serif" w:hAnsi="Liberation Serif" w:cs="Times New Roman"/>
          <w:sz w:val="28"/>
          <w:szCs w:val="28"/>
        </w:rPr>
        <w:t>и</w:t>
      </w:r>
      <w:r w:rsidRPr="00992BA2">
        <w:rPr>
          <w:rFonts w:ascii="Liberation Serif" w:hAnsi="Liberation Serif" w:cs="Times New Roman"/>
          <w:sz w:val="28"/>
          <w:szCs w:val="28"/>
        </w:rPr>
        <w:t xml:space="preserve">   составляет 0,0 тыс. рублей.</w:t>
      </w:r>
    </w:p>
    <w:p w:rsidR="00706423" w:rsidRPr="00992BA2" w:rsidRDefault="00706423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2BA2">
        <w:rPr>
          <w:rFonts w:ascii="Liberation Serif" w:hAnsi="Liberation Serif" w:cs="Times New Roman"/>
          <w:sz w:val="28"/>
          <w:szCs w:val="28"/>
        </w:rPr>
        <w:t xml:space="preserve">Совокупный бюджетный эффект  налогового расхода равен 0.  </w:t>
      </w:r>
    </w:p>
    <w:p w:rsidR="00361F89" w:rsidRPr="00992BA2" w:rsidRDefault="00E41413" w:rsidP="007D3535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/>
          <w:i/>
          <w:sz w:val="28"/>
          <w:szCs w:val="28"/>
          <w:lang w:eastAsia="en-US"/>
        </w:rPr>
      </w:pPr>
      <w:r w:rsidRPr="00992BA2">
        <w:rPr>
          <w:rFonts w:ascii="Liberation Serif" w:hAnsi="Liberation Serif"/>
          <w:b/>
          <w:i/>
          <w:sz w:val="28"/>
          <w:szCs w:val="28"/>
          <w:lang w:eastAsia="en-US"/>
        </w:rPr>
        <w:t xml:space="preserve">Освобождение от уплаты земельного налога  организации - </w:t>
      </w:r>
      <w:r w:rsidR="00005B03" w:rsidRPr="00992BA2">
        <w:rPr>
          <w:rFonts w:ascii="Liberation Serif" w:hAnsi="Liberation Serif"/>
          <w:b/>
          <w:i/>
          <w:sz w:val="28"/>
          <w:szCs w:val="28"/>
          <w:lang w:eastAsia="en-US"/>
        </w:rPr>
        <w:t xml:space="preserve">                   </w:t>
      </w:r>
      <w:r w:rsidRPr="00992BA2">
        <w:rPr>
          <w:rFonts w:ascii="Liberation Serif" w:hAnsi="Liberation Serif"/>
          <w:b/>
          <w:i/>
          <w:sz w:val="28"/>
          <w:szCs w:val="28"/>
          <w:lang w:eastAsia="en-US"/>
        </w:rPr>
        <w:t xml:space="preserve">в отношении земель, на которых расположены объекты, предназначенные для очистки, обезвреживания и переработки отходов потребления. </w:t>
      </w:r>
      <w:r w:rsidR="00361F89" w:rsidRPr="00992BA2">
        <w:rPr>
          <w:rFonts w:ascii="Liberation Serif" w:hAnsi="Liberation Serif"/>
          <w:sz w:val="28"/>
          <w:szCs w:val="28"/>
        </w:rPr>
        <w:t>Данный налоговый расход  соответствует цели «Создание условий для эффективного функционирования и развития системы коммунальной инфраструктуры, обеспечивающих безопасные и комфортные условия проживания граждан и улучшение экологической обстановки», подпрограммы 6. «Экологическая безопасность Невьянского городского округа», муниципальной программы «Развитие жилищно-коммунального хозяйства и повышение энергетической эффективности в Невьянском городском округе до 2024 года»,                    утвержденн</w:t>
      </w:r>
      <w:r w:rsidR="004D1A8E" w:rsidRPr="00992BA2">
        <w:rPr>
          <w:rFonts w:ascii="Liberation Serif" w:hAnsi="Liberation Serif"/>
          <w:sz w:val="28"/>
          <w:szCs w:val="28"/>
        </w:rPr>
        <w:t>ой</w:t>
      </w:r>
      <w:r w:rsidR="00361F89" w:rsidRPr="00992BA2">
        <w:rPr>
          <w:rFonts w:ascii="Liberation Serif" w:hAnsi="Liberation Serif"/>
          <w:sz w:val="28"/>
          <w:szCs w:val="28"/>
        </w:rPr>
        <w:t xml:space="preserve">   постановлением   администрации Невьянского городского округа                                  от  23.10.2014  № 2618-п</w:t>
      </w:r>
      <w:r w:rsidR="00005B03" w:rsidRPr="00992BA2">
        <w:rPr>
          <w:rFonts w:ascii="Liberation Serif" w:hAnsi="Liberation Serif"/>
          <w:sz w:val="28"/>
          <w:szCs w:val="28"/>
        </w:rPr>
        <w:t>.</w:t>
      </w:r>
    </w:p>
    <w:p w:rsidR="00361F89" w:rsidRPr="00992BA2" w:rsidRDefault="00992BA2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2BA2">
        <w:rPr>
          <w:rFonts w:ascii="Liberation Serif" w:hAnsi="Liberation Serif" w:cs="Times New Roman"/>
          <w:sz w:val="28"/>
          <w:szCs w:val="28"/>
        </w:rPr>
        <w:t>За</w:t>
      </w:r>
      <w:r w:rsidR="00361F89" w:rsidRPr="00992BA2">
        <w:rPr>
          <w:rFonts w:ascii="Liberation Serif" w:hAnsi="Liberation Serif" w:cs="Times New Roman"/>
          <w:sz w:val="28"/>
          <w:szCs w:val="28"/>
        </w:rPr>
        <w:t xml:space="preserve"> </w:t>
      </w:r>
      <w:r w:rsidR="00FD4313"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2020</w:t>
      </w:r>
      <w:r w:rsidR="00361F89"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год данная налоговая льгота не востребована, ни один налогоплательщик не воспользовался правом на льготу (</w:t>
      </w:r>
      <w:r w:rsidRPr="00992BA2">
        <w:rPr>
          <w:rFonts w:ascii="Liberation Serif" w:hAnsi="Liberation Serif" w:cs="Times New Roman"/>
          <w:sz w:val="28"/>
          <w:szCs w:val="28"/>
          <w:lang w:eastAsia="en-US"/>
        </w:rPr>
        <w:t>за</w:t>
      </w:r>
      <w:r w:rsidR="00361F89"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201</w:t>
      </w:r>
      <w:r w:rsidR="00FD4313" w:rsidRPr="00992BA2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="00361F89"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год – 0).   </w:t>
      </w:r>
      <w:r w:rsidR="00361F89" w:rsidRPr="00992BA2">
        <w:rPr>
          <w:rFonts w:ascii="Liberation Serif" w:hAnsi="Liberation Serif" w:cs="Times New Roman"/>
          <w:sz w:val="28"/>
          <w:szCs w:val="28"/>
        </w:rPr>
        <w:t xml:space="preserve">Востребованность   за 5-летний период составляет </w:t>
      </w:r>
      <w:r w:rsidR="00E61561" w:rsidRPr="00992BA2">
        <w:rPr>
          <w:rFonts w:ascii="Liberation Serif" w:hAnsi="Liberation Serif" w:cs="Times New Roman"/>
          <w:sz w:val="28"/>
          <w:szCs w:val="28"/>
        </w:rPr>
        <w:t>0</w:t>
      </w:r>
      <w:r w:rsidR="00361F89" w:rsidRPr="00992BA2">
        <w:rPr>
          <w:rFonts w:ascii="Liberation Serif" w:hAnsi="Liberation Serif" w:cs="Times New Roman"/>
          <w:sz w:val="28"/>
          <w:szCs w:val="28"/>
        </w:rPr>
        <w:t xml:space="preserve">%. </w:t>
      </w:r>
    </w:p>
    <w:p w:rsidR="00361F89" w:rsidRPr="00992BA2" w:rsidRDefault="00361F89" w:rsidP="007D3535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992BA2">
        <w:rPr>
          <w:rFonts w:ascii="Liberation Serif" w:hAnsi="Liberation Serif" w:cs="Times New Roman"/>
          <w:sz w:val="28"/>
          <w:szCs w:val="28"/>
        </w:rPr>
        <w:t xml:space="preserve">Сумма  налоговой  льготы  </w:t>
      </w:r>
      <w:r w:rsidR="00BB5486" w:rsidRPr="00992BA2">
        <w:rPr>
          <w:rFonts w:ascii="Liberation Serif" w:hAnsi="Liberation Serif" w:cs="Times New Roman"/>
          <w:sz w:val="28"/>
          <w:szCs w:val="28"/>
        </w:rPr>
        <w:t xml:space="preserve">за </w:t>
      </w:r>
      <w:r w:rsidRPr="00992BA2">
        <w:rPr>
          <w:rFonts w:ascii="Liberation Serif" w:hAnsi="Liberation Serif" w:cs="Times New Roman"/>
          <w:sz w:val="28"/>
          <w:szCs w:val="28"/>
        </w:rPr>
        <w:t xml:space="preserve"> 20</w:t>
      </w:r>
      <w:r w:rsidR="00FD4313" w:rsidRPr="00992BA2">
        <w:rPr>
          <w:rFonts w:ascii="Liberation Serif" w:hAnsi="Liberation Serif" w:cs="Times New Roman"/>
          <w:sz w:val="28"/>
          <w:szCs w:val="28"/>
        </w:rPr>
        <w:t>20</w:t>
      </w:r>
      <w:r w:rsidRPr="00992BA2">
        <w:rPr>
          <w:rFonts w:ascii="Liberation Serif" w:hAnsi="Liberation Serif" w:cs="Times New Roman"/>
          <w:sz w:val="28"/>
          <w:szCs w:val="28"/>
        </w:rPr>
        <w:t xml:space="preserve"> год составила 0,0 тыс. рублей  </w:t>
      </w:r>
      <w:r w:rsidR="00005B03" w:rsidRPr="00992BA2">
        <w:rPr>
          <w:rFonts w:ascii="Liberation Serif" w:hAnsi="Liberation Serif" w:cs="Times New Roman"/>
          <w:sz w:val="28"/>
          <w:szCs w:val="28"/>
        </w:rPr>
        <w:t xml:space="preserve">               </w:t>
      </w:r>
      <w:r w:rsidRPr="00992BA2">
        <w:rPr>
          <w:rFonts w:ascii="Liberation Serif" w:hAnsi="Liberation Serif" w:cs="Times New Roman"/>
          <w:sz w:val="28"/>
          <w:szCs w:val="28"/>
        </w:rPr>
        <w:t>(</w:t>
      </w:r>
      <w:r w:rsidR="00992BA2" w:rsidRPr="00992BA2">
        <w:rPr>
          <w:rFonts w:ascii="Liberation Serif" w:hAnsi="Liberation Serif" w:cs="Times New Roman"/>
          <w:sz w:val="28"/>
          <w:szCs w:val="28"/>
        </w:rPr>
        <w:t>за</w:t>
      </w:r>
      <w:r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201</w:t>
      </w:r>
      <w:r w:rsidR="00FD4313" w:rsidRPr="00992BA2">
        <w:rPr>
          <w:rFonts w:ascii="Liberation Serif" w:hAnsi="Liberation Serif" w:cs="Times New Roman"/>
          <w:sz w:val="28"/>
          <w:szCs w:val="28"/>
          <w:lang w:eastAsia="en-US"/>
        </w:rPr>
        <w:t>9</w:t>
      </w:r>
      <w:r w:rsidRPr="00992BA2">
        <w:rPr>
          <w:rFonts w:ascii="Liberation Serif" w:hAnsi="Liberation Serif" w:cs="Times New Roman"/>
          <w:sz w:val="28"/>
          <w:szCs w:val="28"/>
          <w:lang w:eastAsia="en-US"/>
        </w:rPr>
        <w:t xml:space="preserve"> год – 0,0 тыс. рублей).</w:t>
      </w:r>
    </w:p>
    <w:p w:rsidR="00361F89" w:rsidRPr="00992BA2" w:rsidRDefault="00361F89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2BA2">
        <w:rPr>
          <w:rFonts w:ascii="Liberation Serif" w:hAnsi="Liberation Serif" w:cs="Times New Roman"/>
          <w:sz w:val="28"/>
          <w:szCs w:val="28"/>
        </w:rPr>
        <w:t>Оценка вклада налоговой льготы в изменение значения показателя достижения целей   составляет 0,0 тыс. рублей.</w:t>
      </w:r>
    </w:p>
    <w:p w:rsidR="00361F89" w:rsidRPr="00992BA2" w:rsidRDefault="00361F89" w:rsidP="007D353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92BA2">
        <w:rPr>
          <w:rFonts w:ascii="Liberation Serif" w:hAnsi="Liberation Serif" w:cs="Times New Roman"/>
          <w:sz w:val="28"/>
          <w:szCs w:val="28"/>
        </w:rPr>
        <w:t xml:space="preserve">Совокупный бюджетный эффект  налогового расхода равен 0.  </w:t>
      </w:r>
    </w:p>
    <w:p w:rsidR="00903B43" w:rsidRPr="00992BA2" w:rsidRDefault="000058B8" w:rsidP="007D3535">
      <w:pPr>
        <w:pStyle w:val="a3"/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92BA2">
        <w:rPr>
          <w:rFonts w:ascii="Liberation Serif" w:hAnsi="Liberation Serif"/>
          <w:b/>
          <w:i/>
          <w:sz w:val="28"/>
          <w:szCs w:val="28"/>
        </w:rPr>
        <w:t>Вывод:</w:t>
      </w:r>
      <w:r w:rsidR="00B532B9" w:rsidRPr="00992BA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B532B9" w:rsidRPr="00992BA2">
        <w:rPr>
          <w:rFonts w:ascii="Liberation Serif" w:hAnsi="Liberation Serif"/>
          <w:sz w:val="28"/>
          <w:szCs w:val="28"/>
        </w:rPr>
        <w:t>с</w:t>
      </w:r>
      <w:r w:rsidR="00903B43" w:rsidRPr="00992BA2">
        <w:rPr>
          <w:rFonts w:ascii="Liberation Serif" w:hAnsi="Liberation Serif"/>
          <w:sz w:val="28"/>
          <w:szCs w:val="28"/>
        </w:rPr>
        <w:t>тимулирующий налоговый расход</w:t>
      </w:r>
      <w:r w:rsidR="00756CBF">
        <w:rPr>
          <w:rFonts w:ascii="Liberation Serif" w:hAnsi="Liberation Serif"/>
          <w:sz w:val="28"/>
          <w:szCs w:val="28"/>
        </w:rPr>
        <w:t xml:space="preserve">, </w:t>
      </w:r>
      <w:r w:rsidR="00903B43" w:rsidRPr="00992BA2">
        <w:rPr>
          <w:rFonts w:ascii="Liberation Serif" w:hAnsi="Liberation Serif"/>
          <w:sz w:val="28"/>
          <w:szCs w:val="28"/>
        </w:rPr>
        <w:t xml:space="preserve"> в виде о</w:t>
      </w:r>
      <w:r w:rsidR="00903B43" w:rsidRPr="00992BA2">
        <w:rPr>
          <w:rFonts w:ascii="Liberation Serif" w:hAnsi="Liberation Serif"/>
          <w:sz w:val="28"/>
          <w:szCs w:val="28"/>
          <w:lang w:eastAsia="en-US"/>
        </w:rPr>
        <w:t>свобождения от уплаты земельного налога  сельскохозяйственны</w:t>
      </w:r>
      <w:r w:rsidR="00EF4AC2" w:rsidRPr="00992BA2">
        <w:rPr>
          <w:rFonts w:ascii="Liberation Serif" w:hAnsi="Liberation Serif"/>
          <w:sz w:val="28"/>
          <w:szCs w:val="28"/>
          <w:lang w:eastAsia="en-US"/>
        </w:rPr>
        <w:t>х организаций</w:t>
      </w:r>
      <w:r w:rsidR="00903B43" w:rsidRPr="00992BA2">
        <w:rPr>
          <w:rFonts w:ascii="Liberation Serif" w:hAnsi="Liberation Serif"/>
          <w:sz w:val="28"/>
          <w:szCs w:val="28"/>
          <w:lang w:eastAsia="en-US"/>
        </w:rPr>
        <w:t xml:space="preserve"> и крестьянск</w:t>
      </w:r>
      <w:r w:rsidR="00005B03" w:rsidRPr="00992BA2">
        <w:rPr>
          <w:rFonts w:ascii="Liberation Serif" w:hAnsi="Liberation Serif"/>
          <w:sz w:val="28"/>
          <w:szCs w:val="28"/>
          <w:lang w:eastAsia="en-US"/>
        </w:rPr>
        <w:t>их</w:t>
      </w:r>
      <w:r w:rsidR="00903B43" w:rsidRPr="00992BA2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005B03" w:rsidRPr="00992BA2">
        <w:rPr>
          <w:rFonts w:ascii="Liberation Serif" w:hAnsi="Liberation Serif"/>
          <w:sz w:val="28"/>
          <w:szCs w:val="28"/>
          <w:lang w:eastAsia="en-US"/>
        </w:rPr>
        <w:t>(</w:t>
      </w:r>
      <w:r w:rsidR="00903B43" w:rsidRPr="00992BA2">
        <w:rPr>
          <w:rFonts w:ascii="Liberation Serif" w:hAnsi="Liberation Serif"/>
          <w:sz w:val="28"/>
          <w:szCs w:val="28"/>
          <w:lang w:eastAsia="en-US"/>
        </w:rPr>
        <w:t>фермерски</w:t>
      </w:r>
      <w:r w:rsidR="00EF4AC2" w:rsidRPr="00992BA2">
        <w:rPr>
          <w:rFonts w:ascii="Liberation Serif" w:hAnsi="Liberation Serif"/>
          <w:sz w:val="28"/>
          <w:szCs w:val="28"/>
          <w:lang w:eastAsia="en-US"/>
        </w:rPr>
        <w:t>х</w:t>
      </w:r>
      <w:r w:rsidR="00005B03" w:rsidRPr="00992BA2">
        <w:rPr>
          <w:rFonts w:ascii="Liberation Serif" w:hAnsi="Liberation Serif"/>
          <w:sz w:val="28"/>
          <w:szCs w:val="28"/>
          <w:lang w:eastAsia="en-US"/>
        </w:rPr>
        <w:t xml:space="preserve">) </w:t>
      </w:r>
      <w:r w:rsidR="00903B43" w:rsidRPr="00992BA2">
        <w:rPr>
          <w:rFonts w:ascii="Liberation Serif" w:hAnsi="Liberation Serif"/>
          <w:sz w:val="28"/>
          <w:szCs w:val="28"/>
          <w:lang w:eastAsia="en-US"/>
        </w:rPr>
        <w:t>хозяйств</w:t>
      </w:r>
      <w:r w:rsidR="00756CBF">
        <w:rPr>
          <w:rFonts w:ascii="Liberation Serif" w:hAnsi="Liberation Serif"/>
          <w:sz w:val="28"/>
          <w:szCs w:val="28"/>
          <w:lang w:eastAsia="en-US"/>
        </w:rPr>
        <w:t>,</w:t>
      </w:r>
      <w:r w:rsidR="00903B43" w:rsidRPr="00992BA2">
        <w:rPr>
          <w:rFonts w:ascii="Liberation Serif" w:hAnsi="Liberation Serif"/>
          <w:sz w:val="28"/>
          <w:szCs w:val="28"/>
          <w:lang w:eastAsia="en-US"/>
        </w:rPr>
        <w:t xml:space="preserve"> направлен на поддержку </w:t>
      </w:r>
      <w:r w:rsidR="00903B43" w:rsidRPr="00992BA2">
        <w:rPr>
          <w:rFonts w:ascii="Liberation Serif" w:hAnsi="Liberation Serif"/>
          <w:sz w:val="28"/>
          <w:szCs w:val="28"/>
        </w:rPr>
        <w:t xml:space="preserve">сельхозпроизводителей, соответствует цели муниципальной программы, востребованность налоговой льготы,  за 5-летний период составляет </w:t>
      </w:r>
      <w:r w:rsidR="00B7160D" w:rsidRPr="00992BA2">
        <w:rPr>
          <w:rFonts w:ascii="Liberation Serif" w:hAnsi="Liberation Serif"/>
          <w:sz w:val="28"/>
          <w:szCs w:val="28"/>
        </w:rPr>
        <w:t>2</w:t>
      </w:r>
      <w:r w:rsidR="00903B43" w:rsidRPr="00992BA2">
        <w:rPr>
          <w:rFonts w:ascii="Liberation Serif" w:hAnsi="Liberation Serif"/>
          <w:sz w:val="28"/>
          <w:szCs w:val="28"/>
        </w:rPr>
        <w:t>,</w:t>
      </w:r>
      <w:r w:rsidR="002D7D02" w:rsidRPr="00992BA2">
        <w:rPr>
          <w:rFonts w:ascii="Liberation Serif" w:hAnsi="Liberation Serif"/>
          <w:sz w:val="28"/>
          <w:szCs w:val="28"/>
        </w:rPr>
        <w:t>5</w:t>
      </w:r>
      <w:r w:rsidR="00B7160D" w:rsidRPr="00992BA2">
        <w:rPr>
          <w:rFonts w:ascii="Liberation Serif" w:hAnsi="Liberation Serif"/>
          <w:sz w:val="28"/>
          <w:szCs w:val="28"/>
        </w:rPr>
        <w:t xml:space="preserve"> </w:t>
      </w:r>
      <w:r w:rsidR="00903B43" w:rsidRPr="00992BA2">
        <w:rPr>
          <w:rFonts w:ascii="Liberation Serif" w:hAnsi="Liberation Serif"/>
          <w:sz w:val="28"/>
          <w:szCs w:val="28"/>
        </w:rPr>
        <w:t>%. За период 201</w:t>
      </w:r>
      <w:r w:rsidR="002D7D02" w:rsidRPr="00992BA2">
        <w:rPr>
          <w:rFonts w:ascii="Liberation Serif" w:hAnsi="Liberation Serif"/>
          <w:sz w:val="28"/>
          <w:szCs w:val="28"/>
        </w:rPr>
        <w:t>8</w:t>
      </w:r>
      <w:r w:rsidR="00903B43" w:rsidRPr="00992BA2">
        <w:rPr>
          <w:rFonts w:ascii="Liberation Serif" w:hAnsi="Liberation Serif"/>
          <w:sz w:val="28"/>
          <w:szCs w:val="28"/>
        </w:rPr>
        <w:t>-20</w:t>
      </w:r>
      <w:r w:rsidR="00FD4313" w:rsidRPr="00992BA2">
        <w:rPr>
          <w:rFonts w:ascii="Liberation Serif" w:hAnsi="Liberation Serif"/>
          <w:sz w:val="28"/>
          <w:szCs w:val="28"/>
        </w:rPr>
        <w:t>20</w:t>
      </w:r>
      <w:r w:rsidR="00903B43" w:rsidRPr="00992BA2">
        <w:rPr>
          <w:rFonts w:ascii="Liberation Serif" w:hAnsi="Liberation Serif"/>
          <w:sz w:val="28"/>
          <w:szCs w:val="28"/>
        </w:rPr>
        <w:t xml:space="preserve"> годы данной налоговой льготой не воспользовался ни один налогоплательщик, </w:t>
      </w:r>
      <w:r w:rsidR="00EE6E0D" w:rsidRPr="00992BA2">
        <w:rPr>
          <w:rFonts w:ascii="Liberation Serif" w:hAnsi="Liberation Serif"/>
          <w:sz w:val="28"/>
          <w:szCs w:val="28"/>
        </w:rPr>
        <w:t>вклад  налогового расхода  в изменение значения показателя достижения цел</w:t>
      </w:r>
      <w:r w:rsidR="00970D7A" w:rsidRPr="00992BA2">
        <w:rPr>
          <w:rFonts w:ascii="Liberation Serif" w:hAnsi="Liberation Serif"/>
          <w:sz w:val="28"/>
          <w:szCs w:val="28"/>
        </w:rPr>
        <w:t>и</w:t>
      </w:r>
      <w:r w:rsidR="00EE6E0D" w:rsidRPr="00992BA2">
        <w:rPr>
          <w:rFonts w:ascii="Liberation Serif" w:hAnsi="Liberation Serif"/>
          <w:sz w:val="28"/>
          <w:szCs w:val="28"/>
        </w:rPr>
        <w:t xml:space="preserve"> муниципальной программы  и </w:t>
      </w:r>
      <w:r w:rsidR="00EE6E0D" w:rsidRPr="00992BA2">
        <w:rPr>
          <w:rFonts w:ascii="Liberation Serif" w:hAnsi="Liberation Serif"/>
          <w:bCs/>
          <w:iCs/>
          <w:sz w:val="28"/>
          <w:szCs w:val="28"/>
          <w:lang w:eastAsia="en-US"/>
        </w:rPr>
        <w:t>бюджетная  эффективность равны нулю</w:t>
      </w:r>
      <w:r w:rsidR="00EE6E0D" w:rsidRPr="00992BA2">
        <w:rPr>
          <w:rFonts w:ascii="Liberation Serif" w:hAnsi="Liberation Serif"/>
          <w:sz w:val="28"/>
          <w:szCs w:val="28"/>
        </w:rPr>
        <w:t xml:space="preserve">.  Данный налоговый расход </w:t>
      </w:r>
      <w:r w:rsidR="00CB0E6E" w:rsidRPr="00992BA2">
        <w:rPr>
          <w:rFonts w:ascii="Liberation Serif" w:hAnsi="Liberation Serif"/>
          <w:sz w:val="28"/>
          <w:szCs w:val="28"/>
        </w:rPr>
        <w:t>за</w:t>
      </w:r>
      <w:r w:rsidR="00EE6E0D" w:rsidRPr="00992BA2">
        <w:rPr>
          <w:rFonts w:ascii="Liberation Serif" w:hAnsi="Liberation Serif"/>
          <w:sz w:val="28"/>
          <w:szCs w:val="28"/>
        </w:rPr>
        <w:t xml:space="preserve"> 20</w:t>
      </w:r>
      <w:r w:rsidR="00823D6F" w:rsidRPr="00992BA2">
        <w:rPr>
          <w:rFonts w:ascii="Liberation Serif" w:hAnsi="Liberation Serif"/>
          <w:sz w:val="28"/>
          <w:szCs w:val="28"/>
        </w:rPr>
        <w:t>20</w:t>
      </w:r>
      <w:r w:rsidR="00EE6E0D" w:rsidRPr="00992BA2">
        <w:rPr>
          <w:rFonts w:ascii="Liberation Serif" w:hAnsi="Liberation Serif"/>
          <w:sz w:val="28"/>
          <w:szCs w:val="28"/>
        </w:rPr>
        <w:t xml:space="preserve"> год имеет низкий уровень эффективности</w:t>
      </w:r>
      <w:r w:rsidR="00EF4AC2" w:rsidRPr="00992BA2">
        <w:rPr>
          <w:rFonts w:ascii="Liberation Serif" w:hAnsi="Liberation Serif"/>
          <w:sz w:val="28"/>
          <w:szCs w:val="28"/>
        </w:rPr>
        <w:t>, при этом</w:t>
      </w:r>
      <w:r w:rsidR="00347143" w:rsidRPr="00992BA2">
        <w:rPr>
          <w:rFonts w:ascii="Liberation Serif" w:hAnsi="Liberation Serif"/>
          <w:sz w:val="28"/>
          <w:szCs w:val="28"/>
        </w:rPr>
        <w:t xml:space="preserve"> </w:t>
      </w:r>
      <w:r w:rsidR="00005B03" w:rsidRPr="00992BA2">
        <w:rPr>
          <w:rFonts w:ascii="Liberation Serif" w:hAnsi="Liberation Serif"/>
          <w:sz w:val="28"/>
          <w:szCs w:val="28"/>
        </w:rPr>
        <w:t xml:space="preserve">     </w:t>
      </w:r>
      <w:r w:rsidR="00347143" w:rsidRPr="00992BA2">
        <w:rPr>
          <w:rFonts w:ascii="Liberation Serif" w:hAnsi="Liberation Serif"/>
          <w:sz w:val="28"/>
          <w:szCs w:val="28"/>
        </w:rPr>
        <w:t>н</w:t>
      </w:r>
      <w:r w:rsidR="00347143" w:rsidRPr="00992BA2">
        <w:rPr>
          <w:rFonts w:ascii="Liberation Serif" w:hAnsi="Liberation Serif"/>
          <w:bCs/>
          <w:iCs/>
          <w:sz w:val="28"/>
          <w:szCs w:val="28"/>
          <w:lang w:eastAsia="en-US"/>
        </w:rPr>
        <w:t>е оказывает отрицательного влияния на экономическое развитие Невьянского городского округа</w:t>
      </w:r>
      <w:r w:rsidR="0073165C" w:rsidRPr="00992BA2">
        <w:rPr>
          <w:rFonts w:ascii="Liberation Serif" w:hAnsi="Liberation Serif"/>
          <w:bCs/>
          <w:iCs/>
          <w:sz w:val="28"/>
          <w:szCs w:val="28"/>
          <w:lang w:eastAsia="en-US"/>
        </w:rPr>
        <w:t>.</w:t>
      </w:r>
      <w:r w:rsidR="00347143" w:rsidRPr="00992BA2">
        <w:rPr>
          <w:rFonts w:ascii="Liberation Serif" w:hAnsi="Liberation Serif"/>
          <w:sz w:val="28"/>
          <w:szCs w:val="28"/>
        </w:rPr>
        <w:t xml:space="preserve"> </w:t>
      </w:r>
      <w:r w:rsidR="0073165C" w:rsidRPr="00992BA2">
        <w:rPr>
          <w:rFonts w:ascii="Liberation Serif" w:hAnsi="Liberation Serif"/>
          <w:sz w:val="28"/>
          <w:szCs w:val="28"/>
        </w:rPr>
        <w:t>С</w:t>
      </w:r>
      <w:r w:rsidR="00EE6E0D" w:rsidRPr="00992BA2">
        <w:rPr>
          <w:rFonts w:ascii="Liberation Serif" w:hAnsi="Liberation Serif"/>
          <w:sz w:val="28"/>
          <w:szCs w:val="28"/>
        </w:rPr>
        <w:t xml:space="preserve"> целью сохранения муниципальной поддержки </w:t>
      </w:r>
      <w:r w:rsidR="00EE6E0D" w:rsidRPr="00992BA2">
        <w:rPr>
          <w:rFonts w:ascii="Liberation Serif" w:hAnsi="Liberation Serif"/>
          <w:sz w:val="28"/>
          <w:szCs w:val="28"/>
          <w:lang w:eastAsia="en-US"/>
        </w:rPr>
        <w:t>сельскохозяйственны</w:t>
      </w:r>
      <w:r w:rsidR="008B22B3" w:rsidRPr="00992BA2">
        <w:rPr>
          <w:rFonts w:ascii="Liberation Serif" w:hAnsi="Liberation Serif"/>
          <w:sz w:val="28"/>
          <w:szCs w:val="28"/>
          <w:lang w:eastAsia="en-US"/>
        </w:rPr>
        <w:t>м</w:t>
      </w:r>
      <w:r w:rsidR="00EE6E0D" w:rsidRPr="00992BA2">
        <w:rPr>
          <w:rFonts w:ascii="Liberation Serif" w:hAnsi="Liberation Serif"/>
          <w:sz w:val="28"/>
          <w:szCs w:val="28"/>
          <w:lang w:eastAsia="en-US"/>
        </w:rPr>
        <w:t xml:space="preserve"> организаци</w:t>
      </w:r>
      <w:r w:rsidR="008B22B3" w:rsidRPr="00992BA2">
        <w:rPr>
          <w:rFonts w:ascii="Liberation Serif" w:hAnsi="Liberation Serif"/>
          <w:sz w:val="28"/>
          <w:szCs w:val="28"/>
          <w:lang w:eastAsia="en-US"/>
        </w:rPr>
        <w:t>ям</w:t>
      </w:r>
      <w:r w:rsidR="00EE6E0D" w:rsidRPr="00992BA2">
        <w:rPr>
          <w:rFonts w:ascii="Liberation Serif" w:hAnsi="Liberation Serif"/>
          <w:sz w:val="28"/>
          <w:szCs w:val="28"/>
          <w:lang w:eastAsia="en-US"/>
        </w:rPr>
        <w:t xml:space="preserve"> данную налоговую льготу предлагается сохранить.</w:t>
      </w:r>
    </w:p>
    <w:p w:rsidR="00D0338E" w:rsidRPr="00756CBF" w:rsidRDefault="00EE6E0D" w:rsidP="00D0338E">
      <w:pPr>
        <w:pStyle w:val="ConsPlusTitle"/>
        <w:spacing w:line="276" w:lineRule="auto"/>
        <w:ind w:firstLine="851"/>
        <w:rPr>
          <w:rFonts w:ascii="Liberation Serif" w:eastAsiaTheme="minorHAnsi" w:hAnsi="Liberation Serif"/>
          <w:b w:val="0"/>
          <w:iCs/>
          <w:sz w:val="28"/>
          <w:szCs w:val="28"/>
          <w:lang w:eastAsia="en-US"/>
        </w:rPr>
      </w:pPr>
      <w:r w:rsidRPr="00756CBF">
        <w:rPr>
          <w:rFonts w:ascii="Liberation Serif" w:hAnsi="Liberation Serif"/>
          <w:b w:val="0"/>
          <w:sz w:val="28"/>
          <w:szCs w:val="28"/>
        </w:rPr>
        <w:t>С</w:t>
      </w:r>
      <w:r w:rsidR="00903B43" w:rsidRPr="00756CBF">
        <w:rPr>
          <w:rFonts w:ascii="Liberation Serif" w:hAnsi="Liberation Serif"/>
          <w:b w:val="0"/>
          <w:sz w:val="28"/>
          <w:szCs w:val="28"/>
        </w:rPr>
        <w:t xml:space="preserve">тимулирующие </w:t>
      </w:r>
      <w:r w:rsidR="00903B43" w:rsidRPr="00756CBF">
        <w:rPr>
          <w:rFonts w:ascii="Liberation Serif" w:hAnsi="Liberation Serif"/>
          <w:b w:val="0"/>
          <w:bCs w:val="0"/>
          <w:iCs/>
          <w:sz w:val="28"/>
          <w:szCs w:val="28"/>
          <w:lang w:eastAsia="en-US"/>
        </w:rPr>
        <w:t>н</w:t>
      </w:r>
      <w:r w:rsidR="002323EA" w:rsidRPr="00756CBF">
        <w:rPr>
          <w:rFonts w:ascii="Liberation Serif" w:hAnsi="Liberation Serif"/>
          <w:b w:val="0"/>
          <w:bCs w:val="0"/>
          <w:iCs/>
          <w:sz w:val="28"/>
          <w:szCs w:val="28"/>
          <w:lang w:eastAsia="en-US"/>
        </w:rPr>
        <w:t>алоговые расходы</w:t>
      </w:r>
      <w:r w:rsidR="00970D7A" w:rsidRPr="00756CBF">
        <w:rPr>
          <w:rFonts w:ascii="Liberation Serif" w:hAnsi="Liberation Serif"/>
          <w:b w:val="0"/>
          <w:bCs w:val="0"/>
          <w:iCs/>
          <w:sz w:val="28"/>
          <w:szCs w:val="28"/>
          <w:lang w:eastAsia="en-US"/>
        </w:rPr>
        <w:t xml:space="preserve">, предоставленные организациям </w:t>
      </w:r>
      <w:r w:rsidR="00005B03" w:rsidRPr="00756CBF">
        <w:rPr>
          <w:rFonts w:ascii="Liberation Serif" w:hAnsi="Liberation Serif"/>
          <w:b w:val="0"/>
          <w:bCs w:val="0"/>
          <w:iCs/>
          <w:sz w:val="28"/>
          <w:szCs w:val="28"/>
          <w:lang w:eastAsia="en-US"/>
        </w:rPr>
        <w:t xml:space="preserve">          </w:t>
      </w:r>
      <w:r w:rsidR="00970D7A" w:rsidRPr="00756CBF">
        <w:rPr>
          <w:rFonts w:ascii="Liberation Serif" w:hAnsi="Liberation Serif"/>
          <w:b w:val="0"/>
          <w:sz w:val="28"/>
          <w:szCs w:val="28"/>
          <w:lang w:eastAsia="en-US"/>
        </w:rPr>
        <w:lastRenderedPageBreak/>
        <w:t xml:space="preserve">в отношении земель, </w:t>
      </w:r>
      <w:r w:rsidR="002323EA" w:rsidRPr="00756CBF">
        <w:rPr>
          <w:rFonts w:ascii="Liberation Serif" w:hAnsi="Liberation Serif"/>
          <w:b w:val="0"/>
          <w:sz w:val="28"/>
          <w:szCs w:val="28"/>
          <w:lang w:eastAsia="en-US"/>
        </w:rPr>
        <w:t>занятых техническими сооружениями и сетями, используемыми для нужд жилищно-коммунального хозяйства</w:t>
      </w:r>
      <w:r w:rsidR="00970D7A" w:rsidRPr="00756CBF">
        <w:rPr>
          <w:rFonts w:ascii="Liberation Serif" w:hAnsi="Liberation Serif"/>
          <w:b w:val="0"/>
          <w:sz w:val="28"/>
          <w:szCs w:val="28"/>
          <w:lang w:eastAsia="en-US"/>
        </w:rPr>
        <w:t xml:space="preserve"> и </w:t>
      </w:r>
      <w:r w:rsidR="00903B43" w:rsidRPr="00756CBF">
        <w:rPr>
          <w:rFonts w:ascii="Liberation Serif" w:hAnsi="Liberation Serif"/>
          <w:b w:val="0"/>
          <w:sz w:val="28"/>
          <w:szCs w:val="28"/>
          <w:lang w:eastAsia="en-US"/>
        </w:rPr>
        <w:t xml:space="preserve">земель, на которых расположены объекты, предназначенные для очистки, обезвреживания </w:t>
      </w:r>
      <w:r w:rsidR="00005B03" w:rsidRPr="00756CBF">
        <w:rPr>
          <w:rFonts w:ascii="Liberation Serif" w:hAnsi="Liberation Serif"/>
          <w:b w:val="0"/>
          <w:sz w:val="28"/>
          <w:szCs w:val="28"/>
          <w:lang w:eastAsia="en-US"/>
        </w:rPr>
        <w:t xml:space="preserve">    </w:t>
      </w:r>
      <w:r w:rsidR="00903B43" w:rsidRPr="00756CBF">
        <w:rPr>
          <w:rFonts w:ascii="Liberation Serif" w:hAnsi="Liberation Serif"/>
          <w:b w:val="0"/>
          <w:sz w:val="28"/>
          <w:szCs w:val="28"/>
          <w:lang w:eastAsia="en-US"/>
        </w:rPr>
        <w:t>и переработки отходов потребления</w:t>
      </w:r>
      <w:r w:rsidR="00970D7A" w:rsidRPr="00756CBF">
        <w:rPr>
          <w:rFonts w:ascii="Liberation Serif" w:hAnsi="Liberation Serif"/>
          <w:b w:val="0"/>
          <w:sz w:val="28"/>
          <w:szCs w:val="28"/>
          <w:lang w:eastAsia="en-US"/>
        </w:rPr>
        <w:t xml:space="preserve"> з</w:t>
      </w:r>
      <w:r w:rsidR="00903B43" w:rsidRPr="00756CBF">
        <w:rPr>
          <w:rFonts w:ascii="Liberation Serif" w:hAnsi="Liberation Serif"/>
          <w:b w:val="0"/>
          <w:sz w:val="28"/>
          <w:szCs w:val="28"/>
        </w:rPr>
        <w:t>а  период действия льготы</w:t>
      </w:r>
      <w:r w:rsidR="00756CBF" w:rsidRPr="00756CBF">
        <w:rPr>
          <w:rFonts w:ascii="Liberation Serif" w:hAnsi="Liberation Serif"/>
          <w:b w:val="0"/>
          <w:sz w:val="28"/>
          <w:szCs w:val="28"/>
        </w:rPr>
        <w:t xml:space="preserve">, </w:t>
      </w:r>
      <w:r w:rsidR="00903B43" w:rsidRPr="00756CBF">
        <w:rPr>
          <w:rFonts w:ascii="Liberation Serif" w:hAnsi="Liberation Serif"/>
          <w:b w:val="0"/>
          <w:sz w:val="28"/>
          <w:szCs w:val="28"/>
        </w:rPr>
        <w:t xml:space="preserve"> не востребованы налогоплательщиками. Цель предоставления налоговых  расходов  не достигнута, вклад  налоговых расходов  в изменение значения показателя достижения цел</w:t>
      </w:r>
      <w:r w:rsidR="00970D7A" w:rsidRPr="00756CBF">
        <w:rPr>
          <w:rFonts w:ascii="Liberation Serif" w:hAnsi="Liberation Serif"/>
          <w:b w:val="0"/>
          <w:sz w:val="28"/>
          <w:szCs w:val="28"/>
        </w:rPr>
        <w:t>и</w:t>
      </w:r>
      <w:r w:rsidR="00903B43" w:rsidRPr="00756CBF">
        <w:rPr>
          <w:rFonts w:ascii="Liberation Serif" w:hAnsi="Liberation Serif"/>
          <w:b w:val="0"/>
          <w:sz w:val="28"/>
          <w:szCs w:val="28"/>
        </w:rPr>
        <w:t xml:space="preserve"> муниципальной программы и Стратегии   социально-экономического развития Невьянского городского округа на период до 2035 года  равен нулю. Б</w:t>
      </w:r>
      <w:r w:rsidR="00903B43" w:rsidRPr="00756CBF">
        <w:rPr>
          <w:rFonts w:ascii="Liberation Serif" w:hAnsi="Liberation Serif"/>
          <w:b w:val="0"/>
          <w:bCs w:val="0"/>
          <w:iCs/>
          <w:sz w:val="28"/>
          <w:szCs w:val="28"/>
          <w:lang w:eastAsia="en-US"/>
        </w:rPr>
        <w:t>юджетная  эффективность  налоговых расходов равна нулю</w:t>
      </w:r>
      <w:r w:rsidR="00903B43" w:rsidRPr="00756CBF">
        <w:rPr>
          <w:rFonts w:ascii="Liberation Serif" w:hAnsi="Liberation Serif"/>
          <w:b w:val="0"/>
          <w:sz w:val="28"/>
          <w:szCs w:val="28"/>
        </w:rPr>
        <w:t>.  Данны</w:t>
      </w:r>
      <w:r w:rsidR="0094054E" w:rsidRPr="00756CBF">
        <w:rPr>
          <w:rFonts w:ascii="Liberation Serif" w:hAnsi="Liberation Serif"/>
          <w:b w:val="0"/>
          <w:sz w:val="28"/>
          <w:szCs w:val="28"/>
        </w:rPr>
        <w:t>е</w:t>
      </w:r>
      <w:r w:rsidR="00903B43" w:rsidRPr="00756CBF">
        <w:rPr>
          <w:rFonts w:ascii="Liberation Serif" w:hAnsi="Liberation Serif"/>
          <w:b w:val="0"/>
          <w:sz w:val="28"/>
          <w:szCs w:val="28"/>
        </w:rPr>
        <w:t xml:space="preserve"> налоговы</w:t>
      </w:r>
      <w:r w:rsidR="0094054E" w:rsidRPr="00756CBF">
        <w:rPr>
          <w:rFonts w:ascii="Liberation Serif" w:hAnsi="Liberation Serif"/>
          <w:b w:val="0"/>
          <w:sz w:val="28"/>
          <w:szCs w:val="28"/>
        </w:rPr>
        <w:t>е</w:t>
      </w:r>
      <w:r w:rsidR="0073165C" w:rsidRPr="00756CBF">
        <w:rPr>
          <w:rFonts w:ascii="Liberation Serif" w:hAnsi="Liberation Serif"/>
          <w:b w:val="0"/>
          <w:sz w:val="28"/>
          <w:szCs w:val="28"/>
        </w:rPr>
        <w:t xml:space="preserve"> расход</w:t>
      </w:r>
      <w:r w:rsidR="0094054E" w:rsidRPr="00756CBF">
        <w:rPr>
          <w:rFonts w:ascii="Liberation Serif" w:hAnsi="Liberation Serif"/>
          <w:b w:val="0"/>
          <w:sz w:val="28"/>
          <w:szCs w:val="28"/>
        </w:rPr>
        <w:t>ы</w:t>
      </w:r>
      <w:r w:rsidR="00903B43" w:rsidRPr="00756CBF">
        <w:rPr>
          <w:rFonts w:ascii="Liberation Serif" w:hAnsi="Liberation Serif"/>
          <w:b w:val="0"/>
          <w:sz w:val="28"/>
          <w:szCs w:val="28"/>
        </w:rPr>
        <w:t xml:space="preserve">  является неэффективным</w:t>
      </w:r>
      <w:r w:rsidR="003B2488" w:rsidRPr="00756CBF">
        <w:rPr>
          <w:rFonts w:ascii="Liberation Serif" w:hAnsi="Liberation Serif"/>
          <w:b w:val="0"/>
          <w:sz w:val="28"/>
          <w:szCs w:val="28"/>
        </w:rPr>
        <w:t>и</w:t>
      </w:r>
      <w:r w:rsidR="00823D6F" w:rsidRPr="00756CBF">
        <w:rPr>
          <w:rFonts w:ascii="Liberation Serif" w:hAnsi="Liberation Serif"/>
          <w:b w:val="0"/>
          <w:sz w:val="28"/>
          <w:szCs w:val="28"/>
        </w:rPr>
        <w:t xml:space="preserve">. </w:t>
      </w:r>
      <w:r w:rsidR="00D0338E" w:rsidRPr="00756CBF">
        <w:rPr>
          <w:rFonts w:ascii="Liberation Serif" w:hAnsi="Liberation Serif"/>
          <w:b w:val="0"/>
          <w:sz w:val="28"/>
          <w:szCs w:val="28"/>
        </w:rPr>
        <w:t>По результатам проведенной оценки  эффективности  налоговых расходов за 2019 год,  данные налоговые  расходы  признаны  неэффективными  и   с 1 января 2021 года  р</w:t>
      </w:r>
      <w:r w:rsidR="00D0338E" w:rsidRPr="00756CBF">
        <w:rPr>
          <w:rFonts w:ascii="Liberation Serif" w:hAnsi="Liberation Serif"/>
          <w:b w:val="0"/>
          <w:iCs/>
          <w:sz w:val="28"/>
          <w:szCs w:val="28"/>
          <w:lang w:eastAsia="en-US"/>
        </w:rPr>
        <w:t xml:space="preserve">ешением  Думы Невьянского  городского округа  от 28.10.2020 № 93 «О внесении изменения в  решение Думы  Невьянского  городского округа от  30.09.2016  № 118 «Об установлении земельного налога на территории Невьянского городского округа» </w:t>
      </w:r>
      <w:r w:rsidR="00D0338E" w:rsidRPr="00756CBF">
        <w:rPr>
          <w:rFonts w:ascii="Liberation Serif" w:hAnsi="Liberation Serif"/>
          <w:b w:val="0"/>
          <w:sz w:val="28"/>
          <w:szCs w:val="28"/>
        </w:rPr>
        <w:t>отменен</w:t>
      </w:r>
      <w:r w:rsidR="00992BA2" w:rsidRPr="00756CBF">
        <w:rPr>
          <w:rFonts w:ascii="Liberation Serif" w:hAnsi="Liberation Serif"/>
          <w:b w:val="0"/>
          <w:sz w:val="28"/>
          <w:szCs w:val="28"/>
        </w:rPr>
        <w:t>ы</w:t>
      </w:r>
      <w:r w:rsidR="00D0338E" w:rsidRPr="00756CBF">
        <w:rPr>
          <w:rFonts w:ascii="Liberation Serif" w:hAnsi="Liberation Serif"/>
          <w:b w:val="0"/>
          <w:sz w:val="28"/>
          <w:szCs w:val="28"/>
        </w:rPr>
        <w:t>.</w:t>
      </w:r>
    </w:p>
    <w:p w:rsidR="0094054E" w:rsidRPr="00995AB7" w:rsidRDefault="0094054E" w:rsidP="0094054E">
      <w:pPr>
        <w:pStyle w:val="ConsPlusTitle"/>
        <w:spacing w:line="276" w:lineRule="auto"/>
        <w:ind w:firstLine="851"/>
        <w:rPr>
          <w:rFonts w:ascii="Liberation Serif" w:hAnsi="Liberation Serif"/>
          <w:b w:val="0"/>
          <w:sz w:val="28"/>
          <w:szCs w:val="28"/>
          <w:highlight w:val="yellow"/>
        </w:rPr>
      </w:pPr>
    </w:p>
    <w:p w:rsidR="00D0338E" w:rsidRPr="00F031C9" w:rsidRDefault="00E33E72" w:rsidP="007D3535">
      <w:pPr>
        <w:spacing w:line="276" w:lineRule="auto"/>
        <w:ind w:firstLine="709"/>
        <w:jc w:val="both"/>
        <w:rPr>
          <w:rFonts w:ascii="Liberation Serif" w:hAnsi="Liberation Serif" w:cs="Times New Roman"/>
          <w:bCs/>
          <w:iCs/>
          <w:sz w:val="28"/>
          <w:szCs w:val="28"/>
          <w:highlight w:val="yellow"/>
          <w:lang w:eastAsia="en-US"/>
        </w:rPr>
      </w:pPr>
      <w:r w:rsidRPr="00F031C9">
        <w:rPr>
          <w:rFonts w:ascii="Liberation Serif" w:hAnsi="Liberation Serif" w:cs="Times New Roman"/>
          <w:sz w:val="28"/>
          <w:szCs w:val="28"/>
        </w:rPr>
        <w:t xml:space="preserve">Исходя </w:t>
      </w:r>
      <w:r w:rsidR="00D0338E" w:rsidRPr="00F031C9">
        <w:rPr>
          <w:rFonts w:ascii="Liberation Serif" w:hAnsi="Liberation Serif" w:cs="Times New Roman"/>
          <w:sz w:val="28"/>
          <w:szCs w:val="28"/>
        </w:rPr>
        <w:t xml:space="preserve"> </w:t>
      </w:r>
      <w:r w:rsidRPr="00F031C9">
        <w:rPr>
          <w:rFonts w:ascii="Liberation Serif" w:hAnsi="Liberation Serif" w:cs="Times New Roman"/>
          <w:sz w:val="28"/>
          <w:szCs w:val="28"/>
        </w:rPr>
        <w:t>и</w:t>
      </w:r>
      <w:r w:rsidR="00B532B9" w:rsidRPr="00F031C9">
        <w:rPr>
          <w:rFonts w:ascii="Liberation Serif" w:hAnsi="Liberation Serif" w:cs="Times New Roman"/>
          <w:sz w:val="28"/>
          <w:szCs w:val="28"/>
        </w:rPr>
        <w:t xml:space="preserve">з </w:t>
      </w:r>
      <w:r w:rsidRPr="00F031C9">
        <w:rPr>
          <w:rFonts w:ascii="Liberation Serif" w:hAnsi="Liberation Serif" w:cs="Times New Roman"/>
          <w:sz w:val="28"/>
          <w:szCs w:val="28"/>
        </w:rPr>
        <w:t xml:space="preserve"> результатов </w:t>
      </w:r>
      <w:r w:rsidR="00756CBF" w:rsidRPr="00F031C9">
        <w:rPr>
          <w:rFonts w:ascii="Liberation Serif" w:hAnsi="Liberation Serif" w:cs="Times New Roman"/>
          <w:sz w:val="28"/>
          <w:szCs w:val="28"/>
        </w:rPr>
        <w:t xml:space="preserve"> </w:t>
      </w:r>
      <w:r w:rsidRPr="00F031C9">
        <w:rPr>
          <w:rFonts w:ascii="Liberation Serif" w:hAnsi="Liberation Serif" w:cs="Times New Roman"/>
          <w:sz w:val="28"/>
          <w:szCs w:val="28"/>
        </w:rPr>
        <w:t xml:space="preserve">проведенной </w:t>
      </w:r>
      <w:r w:rsidR="00756CBF" w:rsidRPr="00F031C9">
        <w:rPr>
          <w:rFonts w:ascii="Liberation Serif" w:hAnsi="Liberation Serif" w:cs="Times New Roman"/>
          <w:sz w:val="28"/>
          <w:szCs w:val="28"/>
        </w:rPr>
        <w:t xml:space="preserve"> </w:t>
      </w:r>
      <w:r w:rsidRPr="00F031C9">
        <w:rPr>
          <w:rFonts w:ascii="Liberation Serif" w:hAnsi="Liberation Serif" w:cs="Times New Roman"/>
          <w:sz w:val="28"/>
          <w:szCs w:val="28"/>
        </w:rPr>
        <w:t xml:space="preserve">оценки эффективности налоговых расходов Невьянского городского округа,  предоставленных в соответствии </w:t>
      </w:r>
      <w:r w:rsidR="00005B03" w:rsidRPr="00F031C9">
        <w:rPr>
          <w:rFonts w:ascii="Liberation Serif" w:hAnsi="Liberation Serif" w:cs="Times New Roman"/>
          <w:sz w:val="28"/>
          <w:szCs w:val="28"/>
        </w:rPr>
        <w:t xml:space="preserve">     </w:t>
      </w:r>
      <w:r w:rsidRPr="00F031C9">
        <w:rPr>
          <w:rFonts w:ascii="Liberation Serif" w:hAnsi="Liberation Serif" w:cs="Times New Roman"/>
          <w:sz w:val="28"/>
          <w:szCs w:val="28"/>
        </w:rPr>
        <w:t xml:space="preserve">с правовыми актами Думы Невьянского городского округа  </w:t>
      </w:r>
      <w:r w:rsidR="00B7160D" w:rsidRPr="00F031C9">
        <w:rPr>
          <w:rFonts w:ascii="Liberation Serif" w:hAnsi="Liberation Serif" w:cs="Times New Roman"/>
          <w:sz w:val="28"/>
          <w:szCs w:val="28"/>
        </w:rPr>
        <w:t>за</w:t>
      </w:r>
      <w:r w:rsidRPr="00F031C9">
        <w:rPr>
          <w:rFonts w:ascii="Liberation Serif" w:hAnsi="Liberation Serif" w:cs="Times New Roman"/>
          <w:sz w:val="28"/>
          <w:szCs w:val="28"/>
        </w:rPr>
        <w:t xml:space="preserve"> 20</w:t>
      </w:r>
      <w:r w:rsidR="00DD20C7" w:rsidRPr="00F031C9">
        <w:rPr>
          <w:rFonts w:ascii="Liberation Serif" w:hAnsi="Liberation Serif" w:cs="Times New Roman"/>
          <w:sz w:val="28"/>
          <w:szCs w:val="28"/>
        </w:rPr>
        <w:t>20</w:t>
      </w:r>
      <w:r w:rsidRPr="00F031C9">
        <w:rPr>
          <w:rFonts w:ascii="Liberation Serif" w:hAnsi="Liberation Serif" w:cs="Times New Roman"/>
          <w:sz w:val="28"/>
          <w:szCs w:val="28"/>
        </w:rPr>
        <w:t xml:space="preserve"> год установлено, что налоговые расходы соответствуют целям муниципальных программ и  Стратегии социально-экономического развития Невьянского городского округа на период до 2035 года, </w:t>
      </w:r>
      <w:r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являются востребованными, </w:t>
      </w:r>
      <w:r w:rsidR="00756CBF"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</w:t>
      </w:r>
      <w:r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целесообразными, </w:t>
      </w:r>
      <w:r w:rsidR="00756CBF"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</w:t>
      </w:r>
      <w:r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не оказыва</w:t>
      </w:r>
      <w:r w:rsidR="00EB43D9"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ю</w:t>
      </w:r>
      <w:r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т отрицательного влияния на экономическое развитие Невьянского городского округа</w:t>
      </w:r>
      <w:r w:rsidR="00B532B9"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.</w:t>
      </w:r>
      <w:r w:rsidR="00D875BA"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</w:t>
      </w:r>
      <w:r w:rsidR="00B532B9"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Б</w:t>
      </w:r>
      <w:r w:rsidR="00D875BA" w:rsidRPr="00F031C9">
        <w:rPr>
          <w:rFonts w:ascii="Liberation Serif" w:hAnsi="Liberation Serif" w:cs="Times New Roman"/>
          <w:sz w:val="28"/>
          <w:szCs w:val="28"/>
        </w:rPr>
        <w:t xml:space="preserve">олее результативные и менее затратные для местного бюджета альтернативные механизмы  достижения целей муниципальных программ и Стратегии  социально-экономического развития Невьянского городского округа на период до 2035 года отсутствуют. Налоговые расходы </w:t>
      </w:r>
      <w:r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имеют положительную бюджетную  эффективность, их действие  признано эффективным </w:t>
      </w:r>
      <w:r w:rsidR="00005B03"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</w:t>
      </w:r>
      <w:r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и не требует отмены</w:t>
      </w:r>
      <w:r w:rsidR="00D0338E" w:rsidRPr="00F031C9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.</w:t>
      </w:r>
    </w:p>
    <w:p w:rsidR="00DC0125" w:rsidRPr="00C2551F" w:rsidRDefault="00D0338E" w:rsidP="007D3535">
      <w:pPr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C2551F">
        <w:rPr>
          <w:rFonts w:ascii="Liberation Serif" w:hAnsi="Liberation Serif"/>
          <w:sz w:val="28"/>
          <w:szCs w:val="28"/>
        </w:rPr>
        <w:t xml:space="preserve">По результатам проведенной оценки  эффективности  налоговых расходов за 2019 и 2020 годы три налоговых расхода признаны не эффективными, из них </w:t>
      </w:r>
      <w:r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один социальный</w:t>
      </w:r>
      <w:r w:rsidR="00DC0125"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н</w:t>
      </w:r>
      <w:r w:rsidR="00DC0125" w:rsidRPr="00C2551F">
        <w:rPr>
          <w:rFonts w:ascii="Liberation Serif" w:hAnsi="Liberation Serif" w:cs="Times New Roman"/>
          <w:sz w:val="28"/>
          <w:szCs w:val="28"/>
        </w:rPr>
        <w:t>алогов</w:t>
      </w:r>
      <w:r w:rsidRPr="00C2551F">
        <w:rPr>
          <w:rFonts w:ascii="Liberation Serif" w:hAnsi="Liberation Serif" w:cs="Times New Roman"/>
          <w:sz w:val="28"/>
          <w:szCs w:val="28"/>
        </w:rPr>
        <w:t>ый</w:t>
      </w:r>
      <w:r w:rsidR="00DC0125" w:rsidRPr="00C2551F">
        <w:rPr>
          <w:rFonts w:ascii="Liberation Serif" w:hAnsi="Liberation Serif" w:cs="Times New Roman"/>
          <w:sz w:val="28"/>
          <w:szCs w:val="28"/>
        </w:rPr>
        <w:t xml:space="preserve"> расход </w:t>
      </w:r>
      <w:r w:rsidR="00DC0125"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</w:t>
      </w:r>
      <w:r w:rsidR="00DC0125" w:rsidRPr="00C2551F">
        <w:rPr>
          <w:rFonts w:ascii="Liberation Serif" w:hAnsi="Liberation Serif" w:cs="Times New Roman"/>
          <w:sz w:val="28"/>
          <w:szCs w:val="28"/>
        </w:rPr>
        <w:t xml:space="preserve">в виде </w:t>
      </w:r>
      <w:r w:rsidR="00DC0125"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о</w:t>
      </w:r>
      <w:r w:rsidR="00DC0125" w:rsidRPr="00C2551F">
        <w:rPr>
          <w:rFonts w:ascii="Liberation Serif" w:hAnsi="Liberation Serif" w:cs="Times New Roman"/>
          <w:sz w:val="28"/>
          <w:szCs w:val="28"/>
        </w:rPr>
        <w:t xml:space="preserve">свобождения от уплаты земельного налога «субъектов малого и среднего предпринимательства, если среднесписочная численность инвалидов среди их работников составляет не менее 50 %, а их доля в фонде оплаты труда - не менее 25 %» </w:t>
      </w:r>
      <w:r w:rsidR="00DC0125"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и </w:t>
      </w:r>
      <w:r w:rsidR="00756CBF"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</w:t>
      </w:r>
      <w:r w:rsidR="00DC0125"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дв</w:t>
      </w:r>
      <w:r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а</w:t>
      </w:r>
      <w:r w:rsidR="00DC0125"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 стимулирующих налоговых расход</w:t>
      </w:r>
      <w:r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 xml:space="preserve">а </w:t>
      </w:r>
      <w:r w:rsidR="00DC0125" w:rsidRPr="00C2551F">
        <w:rPr>
          <w:rFonts w:ascii="Liberation Serif" w:hAnsi="Liberation Serif" w:cs="Times New Roman"/>
          <w:sz w:val="28"/>
          <w:szCs w:val="28"/>
        </w:rPr>
        <w:t xml:space="preserve">в виде </w:t>
      </w:r>
      <w:r w:rsidR="00DC0125" w:rsidRPr="00C2551F">
        <w:rPr>
          <w:rFonts w:ascii="Liberation Serif" w:hAnsi="Liberation Serif" w:cs="Times New Roman"/>
          <w:bCs/>
          <w:iCs/>
          <w:sz w:val="28"/>
          <w:szCs w:val="28"/>
          <w:lang w:eastAsia="en-US"/>
        </w:rPr>
        <w:t>о</w:t>
      </w:r>
      <w:r w:rsidR="00DC0125" w:rsidRPr="00C2551F">
        <w:rPr>
          <w:rFonts w:ascii="Liberation Serif" w:hAnsi="Liberation Serif" w:cs="Times New Roman"/>
          <w:sz w:val="28"/>
          <w:szCs w:val="28"/>
        </w:rPr>
        <w:t>свобождени</w:t>
      </w:r>
      <w:r w:rsidR="00F031C9" w:rsidRPr="00C2551F">
        <w:rPr>
          <w:rFonts w:ascii="Liberation Serif" w:hAnsi="Liberation Serif" w:cs="Times New Roman"/>
          <w:sz w:val="28"/>
          <w:szCs w:val="28"/>
        </w:rPr>
        <w:t>я</w:t>
      </w:r>
      <w:r w:rsidR="00DC0125" w:rsidRPr="00C2551F">
        <w:rPr>
          <w:rFonts w:ascii="Liberation Serif" w:hAnsi="Liberation Serif" w:cs="Times New Roman"/>
          <w:sz w:val="28"/>
          <w:szCs w:val="28"/>
        </w:rPr>
        <w:t xml:space="preserve"> от уплаты земельного налога «</w:t>
      </w:r>
      <w:r w:rsidR="00DC0125" w:rsidRPr="00C2551F">
        <w:rPr>
          <w:rFonts w:ascii="Liberation Serif" w:hAnsi="Liberation Serif"/>
          <w:sz w:val="28"/>
          <w:szCs w:val="28"/>
          <w:lang w:eastAsia="en-US"/>
        </w:rPr>
        <w:t>организации –</w:t>
      </w:r>
      <w:r w:rsidR="00C2551F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DC0125" w:rsidRPr="00C2551F">
        <w:rPr>
          <w:rFonts w:ascii="Liberation Serif" w:hAnsi="Liberation Serif"/>
          <w:sz w:val="28"/>
          <w:szCs w:val="28"/>
          <w:lang w:eastAsia="en-US"/>
        </w:rPr>
        <w:t xml:space="preserve">в отношении земель, занятых техническими сооружениями и сетями, используемыми для нужд жилищно-коммунального хозяйства» </w:t>
      </w:r>
      <w:r w:rsidR="00005B03" w:rsidRPr="00C2551F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DC0125" w:rsidRPr="00C2551F">
        <w:rPr>
          <w:rFonts w:ascii="Liberation Serif" w:hAnsi="Liberation Serif"/>
          <w:sz w:val="28"/>
          <w:szCs w:val="28"/>
          <w:lang w:eastAsia="en-US"/>
        </w:rPr>
        <w:t>и «</w:t>
      </w:r>
      <w:r w:rsidR="00DC0125" w:rsidRPr="00C2551F">
        <w:rPr>
          <w:rFonts w:ascii="Liberation Serif" w:hAnsi="Liberation Serif" w:cs="Times New Roman"/>
          <w:sz w:val="28"/>
          <w:szCs w:val="28"/>
          <w:lang w:eastAsia="en-US"/>
        </w:rPr>
        <w:t xml:space="preserve">организации - в отношении земель, на которых расположены объекты, </w:t>
      </w:r>
      <w:r w:rsidR="00DC0125" w:rsidRPr="00C2551F">
        <w:rPr>
          <w:rFonts w:ascii="Liberation Serif" w:hAnsi="Liberation Serif" w:cs="Times New Roman"/>
          <w:sz w:val="28"/>
          <w:szCs w:val="28"/>
          <w:lang w:eastAsia="en-US"/>
        </w:rPr>
        <w:lastRenderedPageBreak/>
        <w:t>предназначенные для очистки, обезвреживания и переработки отходов потребления».</w:t>
      </w:r>
      <w:r w:rsidRPr="00C2551F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="00DC0125" w:rsidRPr="00C2551F">
        <w:rPr>
          <w:rFonts w:ascii="Liberation Serif" w:hAnsi="Liberation Serif" w:cs="Times New Roman"/>
          <w:sz w:val="28"/>
          <w:szCs w:val="28"/>
          <w:lang w:eastAsia="en-US"/>
        </w:rPr>
        <w:t>Данные налоговые расходы в течении всего периода</w:t>
      </w:r>
      <w:r w:rsidR="00DC0125" w:rsidRPr="00C2551F">
        <w:rPr>
          <w:rFonts w:ascii="Liberation Serif" w:hAnsi="Liberation Serif"/>
          <w:sz w:val="28"/>
          <w:szCs w:val="28"/>
        </w:rPr>
        <w:t xml:space="preserve"> действия не востребованы налогоплательщиками. Цели предоставления налоговых  расходов  не достигнуты.</w:t>
      </w:r>
      <w:r w:rsidR="00F031C9" w:rsidRPr="00C2551F">
        <w:rPr>
          <w:rFonts w:ascii="Liberation Serif" w:hAnsi="Liberation Serif"/>
          <w:sz w:val="28"/>
          <w:szCs w:val="28"/>
        </w:rPr>
        <w:t xml:space="preserve"> </w:t>
      </w:r>
      <w:r w:rsidR="00DC0125" w:rsidRPr="00C2551F">
        <w:rPr>
          <w:rFonts w:ascii="Liberation Serif" w:hAnsi="Liberation Serif"/>
          <w:sz w:val="28"/>
          <w:szCs w:val="28"/>
        </w:rPr>
        <w:t xml:space="preserve"> Вклад  налоговых расходов </w:t>
      </w:r>
      <w:r w:rsidR="00005B03" w:rsidRPr="00C2551F">
        <w:rPr>
          <w:rFonts w:ascii="Liberation Serif" w:hAnsi="Liberation Serif"/>
          <w:sz w:val="28"/>
          <w:szCs w:val="28"/>
        </w:rPr>
        <w:t xml:space="preserve"> </w:t>
      </w:r>
      <w:r w:rsidR="00DC0125" w:rsidRPr="00C2551F">
        <w:rPr>
          <w:rFonts w:ascii="Liberation Serif" w:hAnsi="Liberation Serif"/>
          <w:sz w:val="28"/>
          <w:szCs w:val="28"/>
        </w:rPr>
        <w:t xml:space="preserve"> в изменение значения показателя достижения целей муниципальных программ и Стратегии социально-экономического</w:t>
      </w:r>
      <w:r w:rsidR="00F031C9" w:rsidRPr="00C2551F">
        <w:rPr>
          <w:rFonts w:ascii="Liberation Serif" w:hAnsi="Liberation Serif"/>
          <w:sz w:val="28"/>
          <w:szCs w:val="28"/>
        </w:rPr>
        <w:t xml:space="preserve"> </w:t>
      </w:r>
      <w:r w:rsidR="00DC0125" w:rsidRPr="00C2551F">
        <w:rPr>
          <w:rFonts w:ascii="Liberation Serif" w:hAnsi="Liberation Serif"/>
          <w:sz w:val="28"/>
          <w:szCs w:val="28"/>
        </w:rPr>
        <w:t xml:space="preserve"> развития </w:t>
      </w:r>
      <w:r w:rsidR="00F031C9" w:rsidRPr="00C2551F">
        <w:rPr>
          <w:rFonts w:ascii="Liberation Serif" w:hAnsi="Liberation Serif"/>
          <w:sz w:val="28"/>
          <w:szCs w:val="28"/>
        </w:rPr>
        <w:t xml:space="preserve"> </w:t>
      </w:r>
      <w:r w:rsidR="00DC0125" w:rsidRPr="00C2551F">
        <w:rPr>
          <w:rFonts w:ascii="Liberation Serif" w:hAnsi="Liberation Serif"/>
          <w:sz w:val="28"/>
          <w:szCs w:val="28"/>
        </w:rPr>
        <w:t>Невьянского</w:t>
      </w:r>
      <w:r w:rsidR="00F031C9" w:rsidRPr="00C2551F">
        <w:rPr>
          <w:rFonts w:ascii="Liberation Serif" w:hAnsi="Liberation Serif"/>
          <w:sz w:val="28"/>
          <w:szCs w:val="28"/>
        </w:rPr>
        <w:t xml:space="preserve"> </w:t>
      </w:r>
      <w:r w:rsidR="00DC0125" w:rsidRPr="00C2551F">
        <w:rPr>
          <w:rFonts w:ascii="Liberation Serif" w:hAnsi="Liberation Serif"/>
          <w:sz w:val="28"/>
          <w:szCs w:val="28"/>
        </w:rPr>
        <w:t xml:space="preserve"> городского округа на период до 2035 года  равен нулю. Б</w:t>
      </w:r>
      <w:r w:rsidR="00DC0125" w:rsidRPr="00C2551F">
        <w:rPr>
          <w:rFonts w:ascii="Liberation Serif" w:hAnsi="Liberation Serif"/>
          <w:bCs/>
          <w:iCs/>
          <w:sz w:val="28"/>
          <w:szCs w:val="28"/>
          <w:lang w:eastAsia="en-US"/>
        </w:rPr>
        <w:t>юджетная  эффективность  налоговых расходов равна нулю</w:t>
      </w:r>
      <w:r w:rsidR="00DC0125" w:rsidRPr="00C2551F">
        <w:rPr>
          <w:rFonts w:ascii="Liberation Serif" w:hAnsi="Liberation Serif"/>
          <w:sz w:val="28"/>
          <w:szCs w:val="28"/>
        </w:rPr>
        <w:t xml:space="preserve">.  </w:t>
      </w:r>
      <w:r w:rsidR="00F031C9" w:rsidRPr="00C2551F">
        <w:rPr>
          <w:rFonts w:ascii="Liberation Serif" w:hAnsi="Liberation Serif"/>
          <w:sz w:val="28"/>
          <w:szCs w:val="28"/>
        </w:rPr>
        <w:br/>
      </w:r>
      <w:r w:rsidRPr="00C2551F">
        <w:rPr>
          <w:rFonts w:ascii="Liberation Serif" w:hAnsi="Liberation Serif"/>
          <w:sz w:val="28"/>
          <w:szCs w:val="28"/>
        </w:rPr>
        <w:t>С</w:t>
      </w:r>
      <w:r w:rsidR="00DD20C7" w:rsidRPr="00C2551F">
        <w:rPr>
          <w:rFonts w:ascii="Liberation Serif" w:hAnsi="Liberation Serif"/>
          <w:sz w:val="28"/>
          <w:szCs w:val="28"/>
        </w:rPr>
        <w:t xml:space="preserve"> 1 января 202</w:t>
      </w:r>
      <w:r w:rsidR="00454399" w:rsidRPr="00C2551F">
        <w:rPr>
          <w:rFonts w:ascii="Liberation Serif" w:hAnsi="Liberation Serif"/>
          <w:sz w:val="28"/>
          <w:szCs w:val="28"/>
        </w:rPr>
        <w:t>1</w:t>
      </w:r>
      <w:r w:rsidR="00D46892">
        <w:rPr>
          <w:rFonts w:ascii="Liberation Serif" w:hAnsi="Liberation Serif"/>
          <w:sz w:val="28"/>
          <w:szCs w:val="28"/>
        </w:rPr>
        <w:t xml:space="preserve"> года</w:t>
      </w:r>
      <w:r w:rsidR="00DC0125" w:rsidRPr="00C2551F">
        <w:rPr>
          <w:rFonts w:ascii="Liberation Serif" w:hAnsi="Liberation Serif"/>
          <w:sz w:val="28"/>
          <w:szCs w:val="28"/>
        </w:rPr>
        <w:t xml:space="preserve"> </w:t>
      </w:r>
      <w:r w:rsidR="003B2488" w:rsidRPr="00C2551F">
        <w:rPr>
          <w:rFonts w:ascii="Liberation Serif" w:hAnsi="Liberation Serif"/>
          <w:sz w:val="28"/>
          <w:szCs w:val="28"/>
        </w:rPr>
        <w:t>р</w:t>
      </w:r>
      <w:r w:rsidR="003B2488" w:rsidRPr="00C2551F">
        <w:rPr>
          <w:rFonts w:ascii="Liberation Serif" w:hAnsi="Liberation Serif"/>
          <w:iCs/>
          <w:sz w:val="28"/>
          <w:szCs w:val="28"/>
          <w:lang w:eastAsia="en-US"/>
        </w:rPr>
        <w:t xml:space="preserve">ешением Думы Невьянского городского округа </w:t>
      </w:r>
      <w:r w:rsidR="00605FF2">
        <w:rPr>
          <w:rFonts w:ascii="Liberation Serif" w:hAnsi="Liberation Serif"/>
          <w:iCs/>
          <w:sz w:val="28"/>
          <w:szCs w:val="28"/>
          <w:lang w:eastAsia="en-US"/>
        </w:rPr>
        <w:br/>
      </w:r>
      <w:r w:rsidR="003B2488" w:rsidRPr="00C2551F">
        <w:rPr>
          <w:rFonts w:ascii="Liberation Serif" w:hAnsi="Liberation Serif"/>
          <w:iCs/>
          <w:sz w:val="28"/>
          <w:szCs w:val="28"/>
          <w:lang w:eastAsia="en-US"/>
        </w:rPr>
        <w:t>от 28.10.2020 №</w:t>
      </w:r>
      <w:r w:rsidR="00605FF2">
        <w:rPr>
          <w:rFonts w:ascii="Liberation Serif" w:hAnsi="Liberation Serif"/>
          <w:iCs/>
          <w:sz w:val="28"/>
          <w:szCs w:val="28"/>
          <w:lang w:eastAsia="en-US"/>
        </w:rPr>
        <w:t xml:space="preserve"> </w:t>
      </w:r>
      <w:r w:rsidR="003B2488" w:rsidRPr="00C2551F">
        <w:rPr>
          <w:rFonts w:ascii="Liberation Serif" w:hAnsi="Liberation Serif"/>
          <w:iCs/>
          <w:sz w:val="28"/>
          <w:szCs w:val="28"/>
          <w:lang w:eastAsia="en-US"/>
        </w:rPr>
        <w:t>93 «О внесении изменения в  решение Думы  Невьянского  городского округа  от  30.09.2016  № 118 «Об установлении земельного налога на территории Невьянского городского округа»</w:t>
      </w:r>
      <w:r w:rsidRPr="00C2551F">
        <w:rPr>
          <w:rFonts w:ascii="Liberation Serif" w:hAnsi="Liberation Serif"/>
          <w:iCs/>
          <w:sz w:val="28"/>
          <w:szCs w:val="28"/>
          <w:lang w:eastAsia="en-US"/>
        </w:rPr>
        <w:t xml:space="preserve"> не эффективные  налоговые расходы </w:t>
      </w:r>
      <w:r w:rsidR="003B2488" w:rsidRPr="00C2551F">
        <w:rPr>
          <w:rFonts w:ascii="Liberation Serif" w:hAnsi="Liberation Serif"/>
          <w:iCs/>
          <w:sz w:val="28"/>
          <w:szCs w:val="28"/>
          <w:lang w:eastAsia="en-US"/>
        </w:rPr>
        <w:t xml:space="preserve"> </w:t>
      </w:r>
      <w:r w:rsidR="00DC0125" w:rsidRPr="00C2551F">
        <w:rPr>
          <w:rFonts w:ascii="Liberation Serif" w:hAnsi="Liberation Serif"/>
          <w:sz w:val="28"/>
          <w:szCs w:val="28"/>
        </w:rPr>
        <w:t>отмене</w:t>
      </w:r>
      <w:r w:rsidR="003B2488" w:rsidRPr="00C2551F">
        <w:rPr>
          <w:rFonts w:ascii="Liberation Serif" w:hAnsi="Liberation Serif"/>
          <w:sz w:val="28"/>
          <w:szCs w:val="28"/>
        </w:rPr>
        <w:t>ны</w:t>
      </w:r>
      <w:r w:rsidR="00DC0125" w:rsidRPr="00C2551F">
        <w:rPr>
          <w:rFonts w:ascii="Liberation Serif" w:hAnsi="Liberation Serif"/>
          <w:sz w:val="28"/>
          <w:szCs w:val="28"/>
        </w:rPr>
        <w:t>.</w:t>
      </w:r>
    </w:p>
    <w:p w:rsidR="00B55ABA" w:rsidRPr="00C2551F" w:rsidRDefault="00B55ABA" w:rsidP="00DC0125">
      <w:pPr>
        <w:spacing w:line="276" w:lineRule="auto"/>
        <w:ind w:firstLine="709"/>
        <w:contextualSpacing/>
        <w:jc w:val="both"/>
        <w:rPr>
          <w:rFonts w:ascii="Liberation Serif" w:hAnsi="Liberation Serif" w:cs="Times New Roman"/>
          <w:b/>
          <w:bCs/>
          <w:iCs/>
          <w:sz w:val="28"/>
          <w:szCs w:val="28"/>
          <w:lang w:eastAsia="en-US"/>
        </w:rPr>
      </w:pPr>
    </w:p>
    <w:p w:rsidR="001F536C" w:rsidRPr="00C2551F" w:rsidRDefault="001F536C" w:rsidP="009C1A14">
      <w:pPr>
        <w:tabs>
          <w:tab w:val="left" w:pos="346"/>
          <w:tab w:val="left" w:pos="883"/>
        </w:tabs>
        <w:spacing w:line="276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</w:p>
    <w:sectPr w:rsidR="001F536C" w:rsidRPr="00C2551F" w:rsidSect="00D36C45">
      <w:headerReference w:type="default" r:id="rId9"/>
      <w:pgSz w:w="11906" w:h="16838"/>
      <w:pgMar w:top="709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7E" w:rsidRDefault="0030637E" w:rsidP="00C62D6D">
      <w:r>
        <w:separator/>
      </w:r>
    </w:p>
  </w:endnote>
  <w:endnote w:type="continuationSeparator" w:id="0">
    <w:p w:rsidR="0030637E" w:rsidRDefault="0030637E" w:rsidP="00C6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7E" w:rsidRDefault="0030637E" w:rsidP="00C62D6D">
      <w:r>
        <w:separator/>
      </w:r>
    </w:p>
  </w:footnote>
  <w:footnote w:type="continuationSeparator" w:id="0">
    <w:p w:rsidR="0030637E" w:rsidRDefault="0030637E" w:rsidP="00C6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42082"/>
      <w:docPartObj>
        <w:docPartGallery w:val="Page Numbers (Top of Page)"/>
        <w:docPartUnique/>
      </w:docPartObj>
    </w:sdtPr>
    <w:sdtEndPr/>
    <w:sdtContent>
      <w:p w:rsidR="0030637E" w:rsidRDefault="003063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8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0637E" w:rsidRDefault="003063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A59"/>
    <w:multiLevelType w:val="hybridMultilevel"/>
    <w:tmpl w:val="9CACFD08"/>
    <w:lvl w:ilvl="0" w:tplc="D3ECA6C4">
      <w:start w:val="1"/>
      <w:numFmt w:val="decimal"/>
      <w:lvlText w:val="%1)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677A5A"/>
    <w:multiLevelType w:val="hybridMultilevel"/>
    <w:tmpl w:val="0742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52E8"/>
    <w:multiLevelType w:val="hybridMultilevel"/>
    <w:tmpl w:val="DF64A0D4"/>
    <w:lvl w:ilvl="0" w:tplc="896EEA12">
      <w:start w:val="1"/>
      <w:numFmt w:val="decimal"/>
      <w:lvlText w:val="%1)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A5B"/>
    <w:multiLevelType w:val="hybridMultilevel"/>
    <w:tmpl w:val="DF64A0D4"/>
    <w:lvl w:ilvl="0" w:tplc="896EEA12">
      <w:start w:val="1"/>
      <w:numFmt w:val="decimal"/>
      <w:lvlText w:val="%1)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0CF5"/>
    <w:multiLevelType w:val="hybridMultilevel"/>
    <w:tmpl w:val="DF64A0D4"/>
    <w:lvl w:ilvl="0" w:tplc="896EEA12">
      <w:start w:val="1"/>
      <w:numFmt w:val="decimal"/>
      <w:lvlText w:val="%1)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E7A48"/>
    <w:multiLevelType w:val="hybridMultilevel"/>
    <w:tmpl w:val="644645E4"/>
    <w:lvl w:ilvl="0" w:tplc="7C2C4420">
      <w:start w:val="2"/>
      <w:numFmt w:val="decimal"/>
      <w:lvlText w:val="%1)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9F3AD9"/>
    <w:multiLevelType w:val="hybridMultilevel"/>
    <w:tmpl w:val="DF64A0D4"/>
    <w:lvl w:ilvl="0" w:tplc="896EEA12">
      <w:start w:val="1"/>
      <w:numFmt w:val="decimal"/>
      <w:lvlText w:val="%1)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75CC4"/>
    <w:multiLevelType w:val="hybridMultilevel"/>
    <w:tmpl w:val="9CACFD08"/>
    <w:lvl w:ilvl="0" w:tplc="D3ECA6C4">
      <w:start w:val="1"/>
      <w:numFmt w:val="decimal"/>
      <w:lvlText w:val="%1)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B77BD4"/>
    <w:multiLevelType w:val="hybridMultilevel"/>
    <w:tmpl w:val="DF64A0D4"/>
    <w:lvl w:ilvl="0" w:tplc="896EEA12">
      <w:start w:val="1"/>
      <w:numFmt w:val="decimal"/>
      <w:lvlText w:val="%1)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90ADF"/>
    <w:multiLevelType w:val="hybridMultilevel"/>
    <w:tmpl w:val="DF64A0D4"/>
    <w:lvl w:ilvl="0" w:tplc="896EEA12">
      <w:start w:val="1"/>
      <w:numFmt w:val="decimal"/>
      <w:lvlText w:val="%1)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26373"/>
    <w:multiLevelType w:val="hybridMultilevel"/>
    <w:tmpl w:val="DF64A0D4"/>
    <w:lvl w:ilvl="0" w:tplc="896EEA12">
      <w:start w:val="1"/>
      <w:numFmt w:val="decimal"/>
      <w:lvlText w:val="%1)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758D4"/>
    <w:multiLevelType w:val="hybridMultilevel"/>
    <w:tmpl w:val="DF64A0D4"/>
    <w:lvl w:ilvl="0" w:tplc="896EEA12">
      <w:start w:val="1"/>
      <w:numFmt w:val="decimal"/>
      <w:lvlText w:val="%1)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121C6"/>
    <w:multiLevelType w:val="hybridMultilevel"/>
    <w:tmpl w:val="6B8EA8C4"/>
    <w:lvl w:ilvl="0" w:tplc="047E924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40F00EB"/>
    <w:multiLevelType w:val="hybridMultilevel"/>
    <w:tmpl w:val="19760F4A"/>
    <w:lvl w:ilvl="0" w:tplc="7ADCD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CC3E43"/>
    <w:multiLevelType w:val="hybridMultilevel"/>
    <w:tmpl w:val="9CACFD08"/>
    <w:lvl w:ilvl="0" w:tplc="D3ECA6C4">
      <w:start w:val="1"/>
      <w:numFmt w:val="decimal"/>
      <w:lvlText w:val="%1)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66D00FD1"/>
    <w:multiLevelType w:val="hybridMultilevel"/>
    <w:tmpl w:val="DF64A0D4"/>
    <w:lvl w:ilvl="0" w:tplc="896EEA12">
      <w:start w:val="1"/>
      <w:numFmt w:val="decimal"/>
      <w:lvlText w:val="%1)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94983"/>
    <w:multiLevelType w:val="hybridMultilevel"/>
    <w:tmpl w:val="0742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5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7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F8C"/>
    <w:rsid w:val="00000366"/>
    <w:rsid w:val="000023E3"/>
    <w:rsid w:val="00004B58"/>
    <w:rsid w:val="000058B8"/>
    <w:rsid w:val="00005B03"/>
    <w:rsid w:val="00015341"/>
    <w:rsid w:val="00020B15"/>
    <w:rsid w:val="0002601C"/>
    <w:rsid w:val="00027D8E"/>
    <w:rsid w:val="00031CA0"/>
    <w:rsid w:val="0003392A"/>
    <w:rsid w:val="00036C2C"/>
    <w:rsid w:val="00043F56"/>
    <w:rsid w:val="000755F8"/>
    <w:rsid w:val="00080BF5"/>
    <w:rsid w:val="00095840"/>
    <w:rsid w:val="000A7835"/>
    <w:rsid w:val="000B38F6"/>
    <w:rsid w:val="000B40A3"/>
    <w:rsid w:val="000C0D9F"/>
    <w:rsid w:val="000E00C2"/>
    <w:rsid w:val="000F60ED"/>
    <w:rsid w:val="00106284"/>
    <w:rsid w:val="001103DF"/>
    <w:rsid w:val="001114AD"/>
    <w:rsid w:val="00113A4B"/>
    <w:rsid w:val="00114E49"/>
    <w:rsid w:val="0012435A"/>
    <w:rsid w:val="00125C1A"/>
    <w:rsid w:val="00136B58"/>
    <w:rsid w:val="001468A8"/>
    <w:rsid w:val="00151C6A"/>
    <w:rsid w:val="00153BB8"/>
    <w:rsid w:val="00161D21"/>
    <w:rsid w:val="001722F0"/>
    <w:rsid w:val="001766FB"/>
    <w:rsid w:val="001B2F28"/>
    <w:rsid w:val="001C2028"/>
    <w:rsid w:val="001D6FF0"/>
    <w:rsid w:val="001D7DAE"/>
    <w:rsid w:val="001E4F52"/>
    <w:rsid w:val="001F536C"/>
    <w:rsid w:val="002019D3"/>
    <w:rsid w:val="00211C60"/>
    <w:rsid w:val="00212EEC"/>
    <w:rsid w:val="00213525"/>
    <w:rsid w:val="00215149"/>
    <w:rsid w:val="0022772A"/>
    <w:rsid w:val="002323EA"/>
    <w:rsid w:val="002430EA"/>
    <w:rsid w:val="00244990"/>
    <w:rsid w:val="002470C9"/>
    <w:rsid w:val="0025274A"/>
    <w:rsid w:val="00266E42"/>
    <w:rsid w:val="0027308D"/>
    <w:rsid w:val="00284C0E"/>
    <w:rsid w:val="00285132"/>
    <w:rsid w:val="00292C5E"/>
    <w:rsid w:val="002A334A"/>
    <w:rsid w:val="002A63FF"/>
    <w:rsid w:val="002B0D60"/>
    <w:rsid w:val="002B0E8D"/>
    <w:rsid w:val="002B1750"/>
    <w:rsid w:val="002B4E5C"/>
    <w:rsid w:val="002C2CFF"/>
    <w:rsid w:val="002C4AA4"/>
    <w:rsid w:val="002D2B05"/>
    <w:rsid w:val="002D3B4E"/>
    <w:rsid w:val="002D7D02"/>
    <w:rsid w:val="002F3572"/>
    <w:rsid w:val="00300ABB"/>
    <w:rsid w:val="003041EF"/>
    <w:rsid w:val="0030637E"/>
    <w:rsid w:val="00315739"/>
    <w:rsid w:val="00325F9D"/>
    <w:rsid w:val="0033179E"/>
    <w:rsid w:val="00337285"/>
    <w:rsid w:val="00344790"/>
    <w:rsid w:val="00347143"/>
    <w:rsid w:val="0035564A"/>
    <w:rsid w:val="00361F89"/>
    <w:rsid w:val="003620D8"/>
    <w:rsid w:val="003729D5"/>
    <w:rsid w:val="0037432C"/>
    <w:rsid w:val="00374843"/>
    <w:rsid w:val="003768A2"/>
    <w:rsid w:val="00382115"/>
    <w:rsid w:val="003849D1"/>
    <w:rsid w:val="0039350E"/>
    <w:rsid w:val="003A6D35"/>
    <w:rsid w:val="003B2488"/>
    <w:rsid w:val="003C2366"/>
    <w:rsid w:val="003D59C1"/>
    <w:rsid w:val="00405E91"/>
    <w:rsid w:val="0041259A"/>
    <w:rsid w:val="004210C5"/>
    <w:rsid w:val="00422118"/>
    <w:rsid w:val="0043579E"/>
    <w:rsid w:val="00444CE2"/>
    <w:rsid w:val="00450528"/>
    <w:rsid w:val="00454399"/>
    <w:rsid w:val="00460C7F"/>
    <w:rsid w:val="00463006"/>
    <w:rsid w:val="0046452C"/>
    <w:rsid w:val="00470066"/>
    <w:rsid w:val="00477D44"/>
    <w:rsid w:val="00483685"/>
    <w:rsid w:val="004844BA"/>
    <w:rsid w:val="004938B4"/>
    <w:rsid w:val="004C7C5D"/>
    <w:rsid w:val="004D1A8E"/>
    <w:rsid w:val="004E2E4F"/>
    <w:rsid w:val="004E62E1"/>
    <w:rsid w:val="004E6F5B"/>
    <w:rsid w:val="004E7A96"/>
    <w:rsid w:val="004F0004"/>
    <w:rsid w:val="00501DE9"/>
    <w:rsid w:val="00503593"/>
    <w:rsid w:val="005039A0"/>
    <w:rsid w:val="005137F5"/>
    <w:rsid w:val="00523B32"/>
    <w:rsid w:val="00525571"/>
    <w:rsid w:val="0053189E"/>
    <w:rsid w:val="0055197A"/>
    <w:rsid w:val="00557124"/>
    <w:rsid w:val="00557C33"/>
    <w:rsid w:val="00561CA4"/>
    <w:rsid w:val="00565C97"/>
    <w:rsid w:val="005846CC"/>
    <w:rsid w:val="00590B9F"/>
    <w:rsid w:val="005960CC"/>
    <w:rsid w:val="005A4372"/>
    <w:rsid w:val="005A7EAE"/>
    <w:rsid w:val="005D0FF2"/>
    <w:rsid w:val="005D367D"/>
    <w:rsid w:val="005E7AB1"/>
    <w:rsid w:val="005F18D8"/>
    <w:rsid w:val="005F5E34"/>
    <w:rsid w:val="005F6A51"/>
    <w:rsid w:val="00603188"/>
    <w:rsid w:val="00604BD6"/>
    <w:rsid w:val="00605FF2"/>
    <w:rsid w:val="006118DA"/>
    <w:rsid w:val="00614890"/>
    <w:rsid w:val="0061509F"/>
    <w:rsid w:val="00625F0D"/>
    <w:rsid w:val="0063034A"/>
    <w:rsid w:val="00632336"/>
    <w:rsid w:val="00637ADD"/>
    <w:rsid w:val="0064102A"/>
    <w:rsid w:val="00645547"/>
    <w:rsid w:val="00650E44"/>
    <w:rsid w:val="006525A5"/>
    <w:rsid w:val="00656694"/>
    <w:rsid w:val="00673194"/>
    <w:rsid w:val="00680CBC"/>
    <w:rsid w:val="00686448"/>
    <w:rsid w:val="006B3D7C"/>
    <w:rsid w:val="006C0BD8"/>
    <w:rsid w:val="006C32B8"/>
    <w:rsid w:val="006D1026"/>
    <w:rsid w:val="006E670F"/>
    <w:rsid w:val="006F4697"/>
    <w:rsid w:val="006F5046"/>
    <w:rsid w:val="006F6393"/>
    <w:rsid w:val="00703C2D"/>
    <w:rsid w:val="00706423"/>
    <w:rsid w:val="007118AC"/>
    <w:rsid w:val="00712978"/>
    <w:rsid w:val="007173D7"/>
    <w:rsid w:val="00717570"/>
    <w:rsid w:val="00721633"/>
    <w:rsid w:val="00723BDE"/>
    <w:rsid w:val="00727043"/>
    <w:rsid w:val="0073165C"/>
    <w:rsid w:val="00734E2F"/>
    <w:rsid w:val="0074700B"/>
    <w:rsid w:val="00755DE1"/>
    <w:rsid w:val="00756CBF"/>
    <w:rsid w:val="00762C4F"/>
    <w:rsid w:val="00775A1F"/>
    <w:rsid w:val="00786880"/>
    <w:rsid w:val="00795EE3"/>
    <w:rsid w:val="007D3535"/>
    <w:rsid w:val="007D4BE7"/>
    <w:rsid w:val="007E38D9"/>
    <w:rsid w:val="007E3CD8"/>
    <w:rsid w:val="007F02DF"/>
    <w:rsid w:val="007F0773"/>
    <w:rsid w:val="007F1B59"/>
    <w:rsid w:val="007F1C74"/>
    <w:rsid w:val="007F6432"/>
    <w:rsid w:val="008158FB"/>
    <w:rsid w:val="00823D6F"/>
    <w:rsid w:val="00830527"/>
    <w:rsid w:val="0083182E"/>
    <w:rsid w:val="008361B8"/>
    <w:rsid w:val="0084284E"/>
    <w:rsid w:val="00851CE1"/>
    <w:rsid w:val="00853398"/>
    <w:rsid w:val="00855C98"/>
    <w:rsid w:val="00862123"/>
    <w:rsid w:val="00873540"/>
    <w:rsid w:val="008775CC"/>
    <w:rsid w:val="00892E2B"/>
    <w:rsid w:val="00897B71"/>
    <w:rsid w:val="008B156B"/>
    <w:rsid w:val="008B22B3"/>
    <w:rsid w:val="008B28FD"/>
    <w:rsid w:val="008B6A3D"/>
    <w:rsid w:val="008B6B11"/>
    <w:rsid w:val="008C012B"/>
    <w:rsid w:val="008E02D1"/>
    <w:rsid w:val="008E17F3"/>
    <w:rsid w:val="008F2575"/>
    <w:rsid w:val="00903B43"/>
    <w:rsid w:val="00915EFD"/>
    <w:rsid w:val="00916AEF"/>
    <w:rsid w:val="0093054A"/>
    <w:rsid w:val="00936431"/>
    <w:rsid w:val="0093669F"/>
    <w:rsid w:val="0094054E"/>
    <w:rsid w:val="009409BC"/>
    <w:rsid w:val="009438A1"/>
    <w:rsid w:val="009631F6"/>
    <w:rsid w:val="0096551E"/>
    <w:rsid w:val="0096630F"/>
    <w:rsid w:val="0096654A"/>
    <w:rsid w:val="00970D7A"/>
    <w:rsid w:val="00977E82"/>
    <w:rsid w:val="00984775"/>
    <w:rsid w:val="009851AA"/>
    <w:rsid w:val="00991B41"/>
    <w:rsid w:val="00992BA2"/>
    <w:rsid w:val="00995AB7"/>
    <w:rsid w:val="009A1412"/>
    <w:rsid w:val="009B1D14"/>
    <w:rsid w:val="009C1A14"/>
    <w:rsid w:val="009C31F4"/>
    <w:rsid w:val="009C7386"/>
    <w:rsid w:val="009D104A"/>
    <w:rsid w:val="009D2908"/>
    <w:rsid w:val="009D3A86"/>
    <w:rsid w:val="009E3812"/>
    <w:rsid w:val="009E5A0D"/>
    <w:rsid w:val="009E7B67"/>
    <w:rsid w:val="009F7B15"/>
    <w:rsid w:val="00A072A6"/>
    <w:rsid w:val="00A1247E"/>
    <w:rsid w:val="00A16343"/>
    <w:rsid w:val="00A21576"/>
    <w:rsid w:val="00A32E14"/>
    <w:rsid w:val="00A45452"/>
    <w:rsid w:val="00A53609"/>
    <w:rsid w:val="00A57A18"/>
    <w:rsid w:val="00A57ADE"/>
    <w:rsid w:val="00A638D1"/>
    <w:rsid w:val="00A72ED0"/>
    <w:rsid w:val="00A74EA1"/>
    <w:rsid w:val="00A764AC"/>
    <w:rsid w:val="00A82E11"/>
    <w:rsid w:val="00A96C32"/>
    <w:rsid w:val="00AA1668"/>
    <w:rsid w:val="00AB1E58"/>
    <w:rsid w:val="00AB40F9"/>
    <w:rsid w:val="00AC06E0"/>
    <w:rsid w:val="00AC284E"/>
    <w:rsid w:val="00AC4E79"/>
    <w:rsid w:val="00AC7D43"/>
    <w:rsid w:val="00AD46DB"/>
    <w:rsid w:val="00AD4B36"/>
    <w:rsid w:val="00AE05DE"/>
    <w:rsid w:val="00B0414C"/>
    <w:rsid w:val="00B10757"/>
    <w:rsid w:val="00B17BDD"/>
    <w:rsid w:val="00B32231"/>
    <w:rsid w:val="00B359A2"/>
    <w:rsid w:val="00B45568"/>
    <w:rsid w:val="00B532B9"/>
    <w:rsid w:val="00B55ABA"/>
    <w:rsid w:val="00B56DF7"/>
    <w:rsid w:val="00B6593A"/>
    <w:rsid w:val="00B7160D"/>
    <w:rsid w:val="00B76E8A"/>
    <w:rsid w:val="00BB3303"/>
    <w:rsid w:val="00BB3EFA"/>
    <w:rsid w:val="00BB5486"/>
    <w:rsid w:val="00BC4509"/>
    <w:rsid w:val="00BC512F"/>
    <w:rsid w:val="00BC53A6"/>
    <w:rsid w:val="00BD4987"/>
    <w:rsid w:val="00BD4A7B"/>
    <w:rsid w:val="00BF3E63"/>
    <w:rsid w:val="00BF4949"/>
    <w:rsid w:val="00BF68D0"/>
    <w:rsid w:val="00C00B07"/>
    <w:rsid w:val="00C16FBA"/>
    <w:rsid w:val="00C23E48"/>
    <w:rsid w:val="00C24DB9"/>
    <w:rsid w:val="00C2551F"/>
    <w:rsid w:val="00C26701"/>
    <w:rsid w:val="00C26A3C"/>
    <w:rsid w:val="00C313FE"/>
    <w:rsid w:val="00C37A6D"/>
    <w:rsid w:val="00C4008D"/>
    <w:rsid w:val="00C43CED"/>
    <w:rsid w:val="00C4672A"/>
    <w:rsid w:val="00C62D6D"/>
    <w:rsid w:val="00C63B37"/>
    <w:rsid w:val="00C92AC6"/>
    <w:rsid w:val="00CA1361"/>
    <w:rsid w:val="00CB0E6E"/>
    <w:rsid w:val="00CB0FAB"/>
    <w:rsid w:val="00CC7FD3"/>
    <w:rsid w:val="00CE5954"/>
    <w:rsid w:val="00CF2AF0"/>
    <w:rsid w:val="00CF2D76"/>
    <w:rsid w:val="00CF7BBF"/>
    <w:rsid w:val="00D0338E"/>
    <w:rsid w:val="00D17F20"/>
    <w:rsid w:val="00D20108"/>
    <w:rsid w:val="00D21E98"/>
    <w:rsid w:val="00D23F99"/>
    <w:rsid w:val="00D36C45"/>
    <w:rsid w:val="00D400E3"/>
    <w:rsid w:val="00D416CA"/>
    <w:rsid w:val="00D43B55"/>
    <w:rsid w:val="00D46892"/>
    <w:rsid w:val="00D553AF"/>
    <w:rsid w:val="00D65F9B"/>
    <w:rsid w:val="00D66301"/>
    <w:rsid w:val="00D83EAA"/>
    <w:rsid w:val="00D84707"/>
    <w:rsid w:val="00D875BA"/>
    <w:rsid w:val="00DA02EA"/>
    <w:rsid w:val="00DC0125"/>
    <w:rsid w:val="00DC22A1"/>
    <w:rsid w:val="00DC2307"/>
    <w:rsid w:val="00DC5122"/>
    <w:rsid w:val="00DD20C7"/>
    <w:rsid w:val="00DD4C7F"/>
    <w:rsid w:val="00DE25FC"/>
    <w:rsid w:val="00DF3DB3"/>
    <w:rsid w:val="00DF4F86"/>
    <w:rsid w:val="00DF59E9"/>
    <w:rsid w:val="00E14CC0"/>
    <w:rsid w:val="00E17C7B"/>
    <w:rsid w:val="00E20678"/>
    <w:rsid w:val="00E32F2E"/>
    <w:rsid w:val="00E33E72"/>
    <w:rsid w:val="00E37FBC"/>
    <w:rsid w:val="00E41413"/>
    <w:rsid w:val="00E41B5C"/>
    <w:rsid w:val="00E519DB"/>
    <w:rsid w:val="00E61561"/>
    <w:rsid w:val="00E64BD1"/>
    <w:rsid w:val="00E651C2"/>
    <w:rsid w:val="00E665A0"/>
    <w:rsid w:val="00E701D7"/>
    <w:rsid w:val="00E80C29"/>
    <w:rsid w:val="00E86532"/>
    <w:rsid w:val="00E90C39"/>
    <w:rsid w:val="00E9174A"/>
    <w:rsid w:val="00EA0A88"/>
    <w:rsid w:val="00EA148A"/>
    <w:rsid w:val="00EA5381"/>
    <w:rsid w:val="00EB43D9"/>
    <w:rsid w:val="00EC3977"/>
    <w:rsid w:val="00ED0C22"/>
    <w:rsid w:val="00ED4BCE"/>
    <w:rsid w:val="00ED78E4"/>
    <w:rsid w:val="00ED7F8C"/>
    <w:rsid w:val="00EE13E6"/>
    <w:rsid w:val="00EE3C18"/>
    <w:rsid w:val="00EE6E0D"/>
    <w:rsid w:val="00EF4AC2"/>
    <w:rsid w:val="00F02F35"/>
    <w:rsid w:val="00F031C9"/>
    <w:rsid w:val="00F041E1"/>
    <w:rsid w:val="00F05D50"/>
    <w:rsid w:val="00F070C9"/>
    <w:rsid w:val="00F10B3C"/>
    <w:rsid w:val="00F20E8C"/>
    <w:rsid w:val="00F2186B"/>
    <w:rsid w:val="00F33AF6"/>
    <w:rsid w:val="00F359CF"/>
    <w:rsid w:val="00F44DA2"/>
    <w:rsid w:val="00F465B6"/>
    <w:rsid w:val="00F47185"/>
    <w:rsid w:val="00F537F9"/>
    <w:rsid w:val="00F62D5F"/>
    <w:rsid w:val="00F7293A"/>
    <w:rsid w:val="00F77188"/>
    <w:rsid w:val="00F84077"/>
    <w:rsid w:val="00F84B8C"/>
    <w:rsid w:val="00F96EAE"/>
    <w:rsid w:val="00FA3FAC"/>
    <w:rsid w:val="00FA5D96"/>
    <w:rsid w:val="00FC6272"/>
    <w:rsid w:val="00FD2161"/>
    <w:rsid w:val="00FD4313"/>
    <w:rsid w:val="00FE0D1A"/>
    <w:rsid w:val="00FE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31"/>
    <w:pPr>
      <w:autoSpaceDE w:val="0"/>
      <w:autoSpaceDN w:val="0"/>
      <w:adjustRightInd w:val="0"/>
      <w:spacing w:after="0" w:line="240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231"/>
    <w:pPr>
      <w:keepNext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62C4F"/>
    <w:pPr>
      <w:keepNext/>
      <w:keepLines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2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aliases w:val="ПАРАГРАФ,Абзац списка11"/>
    <w:basedOn w:val="a"/>
    <w:link w:val="a4"/>
    <w:qFormat/>
    <w:rsid w:val="00B32231"/>
    <w:pPr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L">
    <w:name w:val="XXL_Письмо"/>
    <w:basedOn w:val="a"/>
    <w:rsid w:val="00ED7F8C"/>
    <w:pPr>
      <w:autoSpaceDE/>
      <w:autoSpaceDN/>
      <w:adjustRightInd/>
      <w:spacing w:line="360" w:lineRule="auto"/>
      <w:ind w:firstLine="709"/>
      <w:jc w:val="both"/>
    </w:pPr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XXL0">
    <w:name w:val="XXL_Адрес"/>
    <w:basedOn w:val="a"/>
    <w:rsid w:val="00557C33"/>
    <w:pPr>
      <w:autoSpaceDE/>
      <w:autoSpaceDN/>
      <w:adjustRightInd/>
      <w:spacing w:line="360" w:lineRule="auto"/>
      <w:jc w:val="right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5">
    <w:name w:val="No Spacing"/>
    <w:uiPriority w:val="1"/>
    <w:qFormat/>
    <w:rsid w:val="001F5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1F536C"/>
    <w:rPr>
      <w:rFonts w:ascii="Times New Roman" w:hAnsi="Times New Roman" w:cs="Times New Roman"/>
      <w:b/>
      <w:bCs/>
      <w:spacing w:val="10"/>
      <w:sz w:val="46"/>
      <w:szCs w:val="46"/>
    </w:rPr>
  </w:style>
  <w:style w:type="table" w:styleId="a6">
    <w:name w:val="Table Grid"/>
    <w:basedOn w:val="a1"/>
    <w:uiPriority w:val="59"/>
    <w:rsid w:val="0042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2D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D6D"/>
    <w:rPr>
      <w:rFonts w:ascii="Calibri" w:hAnsi="Calibri"/>
      <w:lang w:eastAsia="ru-RU"/>
    </w:rPr>
  </w:style>
  <w:style w:type="paragraph" w:styleId="a9">
    <w:name w:val="footer"/>
    <w:basedOn w:val="a"/>
    <w:link w:val="aa"/>
    <w:unhideWhenUsed/>
    <w:rsid w:val="00C62D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D6D"/>
    <w:rPr>
      <w:rFonts w:ascii="Calibri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50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09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C39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39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Абзац списка11 Знак"/>
    <w:link w:val="a3"/>
    <w:rsid w:val="009C1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62C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D4C7F"/>
    <w:rPr>
      <w:color w:val="0000FF" w:themeColor="hyperlink"/>
      <w:u w:val="single"/>
    </w:rPr>
  </w:style>
  <w:style w:type="paragraph" w:customStyle="1" w:styleId="ConsPlusTitle">
    <w:name w:val="ConsPlusTitle"/>
    <w:rsid w:val="00315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31"/>
    <w:pPr>
      <w:autoSpaceDE w:val="0"/>
      <w:autoSpaceDN w:val="0"/>
      <w:adjustRightInd w:val="0"/>
      <w:spacing w:after="0" w:line="240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231"/>
    <w:pPr>
      <w:keepNext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2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32231"/>
    <w:pPr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L">
    <w:name w:val="XXL_Письмо"/>
    <w:basedOn w:val="a"/>
    <w:rsid w:val="00ED7F8C"/>
    <w:pPr>
      <w:autoSpaceDE/>
      <w:autoSpaceDN/>
      <w:adjustRightInd/>
      <w:spacing w:line="360" w:lineRule="auto"/>
      <w:ind w:firstLine="709"/>
      <w:jc w:val="both"/>
    </w:pPr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XXL0">
    <w:name w:val="XXL_Адрес"/>
    <w:basedOn w:val="a"/>
    <w:rsid w:val="00557C33"/>
    <w:pPr>
      <w:autoSpaceDE/>
      <w:autoSpaceDN/>
      <w:adjustRightInd/>
      <w:spacing w:line="360" w:lineRule="auto"/>
      <w:jc w:val="right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5">
    <w:name w:val="No Spacing"/>
    <w:uiPriority w:val="1"/>
    <w:qFormat/>
    <w:rsid w:val="001F5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1F536C"/>
    <w:rPr>
      <w:rFonts w:ascii="Times New Roman" w:hAnsi="Times New Roman" w:cs="Times New Roman"/>
      <w:b/>
      <w:bCs/>
      <w:spacing w:val="10"/>
      <w:sz w:val="46"/>
      <w:szCs w:val="46"/>
    </w:rPr>
  </w:style>
  <w:style w:type="table" w:styleId="a6">
    <w:name w:val="Table Grid"/>
    <w:basedOn w:val="a1"/>
    <w:uiPriority w:val="59"/>
    <w:rsid w:val="0042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2D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D6D"/>
    <w:rPr>
      <w:rFonts w:ascii="Calibri" w:hAnsi="Calibri"/>
      <w:lang w:eastAsia="ru-RU"/>
    </w:rPr>
  </w:style>
  <w:style w:type="paragraph" w:styleId="a9">
    <w:name w:val="footer"/>
    <w:basedOn w:val="a"/>
    <w:link w:val="aa"/>
    <w:uiPriority w:val="99"/>
    <w:unhideWhenUsed/>
    <w:rsid w:val="00C62D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D6D"/>
    <w:rPr>
      <w:rFonts w:ascii="Calibri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50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0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2831-73F1-4659-8BBF-B8C2A987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20</Pages>
  <Words>6947</Words>
  <Characters>39602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ShmakovaEP</dc:creator>
  <cp:lastModifiedBy>ShmakovaEP</cp:lastModifiedBy>
  <cp:revision>331</cp:revision>
  <cp:lastPrinted>2021-09-28T11:10:00Z</cp:lastPrinted>
  <dcterms:created xsi:type="dcterms:W3CDTF">2020-09-23T04:58:00Z</dcterms:created>
  <dcterms:modified xsi:type="dcterms:W3CDTF">2021-09-29T09:40:00Z</dcterms:modified>
</cp:coreProperties>
</file>