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5" w:rsidRDefault="00CA2B05" w:rsidP="0028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CA2B05" w:rsidRDefault="00CA2B05" w:rsidP="0028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2B05" w:rsidRDefault="00CA2B05" w:rsidP="0028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713E" w:rsidRPr="0028713E" w:rsidRDefault="00CA2B05" w:rsidP="0028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-18pt;width:63pt;height:55.05pt;z-index:251660288">
            <v:imagedata r:id="rId7" o:title=""/>
          </v:shape>
          <o:OLEObject Type="Embed" ProgID="Word.Picture.8" ShapeID="_x0000_s1029" DrawAspect="Content" ObjectID="_1542795380" r:id="rId8"/>
        </w:pict>
      </w:r>
    </w:p>
    <w:p w:rsidR="0028713E" w:rsidRPr="0028713E" w:rsidRDefault="0028713E" w:rsidP="0028713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71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8713E" w:rsidRPr="00316848" w:rsidRDefault="0028713E" w:rsidP="00316848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НЕВЬЯНСКОГО  ГОРОДСКОГО ОКРУГА</w:t>
      </w:r>
    </w:p>
    <w:p w:rsidR="0028713E" w:rsidRPr="00316848" w:rsidRDefault="0028713E" w:rsidP="002871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8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4553" wp14:editId="37EF71D8">
                <wp:simplePos x="0" y="0"/>
                <wp:positionH relativeFrom="column">
                  <wp:posOffset>-177281</wp:posOffset>
                </wp:positionH>
                <wp:positionV relativeFrom="paragraph">
                  <wp:posOffset>339725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6.75pt" to="454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" strokeweight="4.5pt">
                <v:stroke linestyle="thickThin"/>
              </v:line>
            </w:pict>
          </mc:Fallback>
        </mc:AlternateContent>
      </w:r>
      <w:r w:rsidRPr="00316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8713E" w:rsidRPr="0028713E" w:rsidRDefault="0028713E" w:rsidP="00287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3E" w:rsidRPr="00301094" w:rsidRDefault="0028713E" w:rsidP="00287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_______2016 г.                                                              </w:t>
      </w:r>
      <w:r w:rsidR="00316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 ______ -   п</w:t>
      </w:r>
    </w:p>
    <w:p w:rsidR="0028713E" w:rsidRPr="00301094" w:rsidRDefault="0028713E" w:rsidP="0028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094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г.Невьянск</w:t>
      </w:r>
    </w:p>
    <w:p w:rsidR="0028713E" w:rsidRPr="00301094" w:rsidRDefault="0028713E" w:rsidP="0028713E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</w:t>
      </w:r>
      <w:r w:rsidR="00E669B7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орядке назначения на должность и освобождении от должности руководителей муниципальных учреждений </w:t>
      </w:r>
      <w:r w:rsidR="00DF784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 предприятий 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>Невьянского городского округа</w:t>
      </w:r>
      <w:r w:rsidR="00326751"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 xml:space="preserve">Руководствуясь Трудовым </w:t>
      </w:r>
      <w:hyperlink r:id="rId9" w:history="1">
        <w:r w:rsidRPr="003010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0" w:history="1">
        <w:r w:rsidRPr="003010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3010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3010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от 12.01.1996 года № 7-ФЗ «О некоммерческих 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организациях», </w:t>
      </w:r>
      <w:r w:rsidR="000E1EBF">
        <w:rPr>
          <w:rFonts w:ascii="Times New Roman" w:hAnsi="Times New Roman" w:cs="Times New Roman"/>
          <w:sz w:val="26"/>
          <w:szCs w:val="26"/>
        </w:rPr>
        <w:t xml:space="preserve">  </w:t>
      </w:r>
      <w:r w:rsidR="00DF7841" w:rsidRPr="00DF7841">
        <w:rPr>
          <w:rFonts w:ascii="Times New Roman" w:hAnsi="Times New Roman" w:cs="Times New Roman"/>
          <w:sz w:val="26"/>
          <w:szCs w:val="26"/>
        </w:rPr>
        <w:t>Федеральным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 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0E1EBF">
        <w:rPr>
          <w:rFonts w:ascii="Times New Roman" w:hAnsi="Times New Roman" w:cs="Times New Roman"/>
          <w:sz w:val="26"/>
          <w:szCs w:val="26"/>
        </w:rPr>
        <w:t xml:space="preserve">  </w:t>
      </w:r>
      <w:r w:rsidR="00DF7841" w:rsidRPr="00DF7841">
        <w:rPr>
          <w:rFonts w:ascii="Times New Roman" w:hAnsi="Times New Roman" w:cs="Times New Roman"/>
          <w:sz w:val="26"/>
          <w:szCs w:val="26"/>
        </w:rPr>
        <w:t>от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 14.11.2002</w:t>
      </w:r>
      <w:r w:rsidR="000E1EBF">
        <w:rPr>
          <w:rFonts w:ascii="Times New Roman" w:hAnsi="Times New Roman" w:cs="Times New Roman"/>
          <w:sz w:val="26"/>
          <w:szCs w:val="26"/>
        </w:rPr>
        <w:t xml:space="preserve">   года 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 </w:t>
      </w:r>
      <w:r w:rsidR="000E1EBF">
        <w:rPr>
          <w:rFonts w:ascii="Times New Roman" w:hAnsi="Times New Roman" w:cs="Times New Roman"/>
          <w:sz w:val="26"/>
          <w:szCs w:val="26"/>
        </w:rPr>
        <w:t>№ 161-ФЗ «</w:t>
      </w:r>
      <w:r w:rsidR="00DF7841" w:rsidRPr="00DF7841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0E1EBF">
        <w:rPr>
          <w:rFonts w:ascii="Times New Roman" w:hAnsi="Times New Roman" w:cs="Times New Roman"/>
          <w:sz w:val="26"/>
          <w:szCs w:val="26"/>
        </w:rPr>
        <w:t xml:space="preserve">», </w:t>
      </w:r>
      <w:r w:rsidRPr="00301094">
        <w:rPr>
          <w:rFonts w:ascii="Times New Roman" w:hAnsi="Times New Roman" w:cs="Times New Roman"/>
          <w:sz w:val="26"/>
          <w:szCs w:val="26"/>
        </w:rPr>
        <w:t xml:space="preserve">статьей 31 Устава Невьянского городского округа </w:t>
      </w:r>
    </w:p>
    <w:p w:rsidR="006C7668" w:rsidRPr="00301094" w:rsidRDefault="006C7668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13E" w:rsidRPr="00301094" w:rsidRDefault="006C7668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09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C7668" w:rsidRPr="00301094" w:rsidRDefault="006C7668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>1. Утвердить</w:t>
      </w:r>
      <w:r w:rsidR="00301094"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326751" w:rsidRPr="00301094">
        <w:rPr>
          <w:rFonts w:ascii="Times New Roman" w:hAnsi="Times New Roman" w:cs="Times New Roman"/>
          <w:sz w:val="26"/>
          <w:szCs w:val="26"/>
        </w:rPr>
        <w:t>П</w:t>
      </w:r>
      <w:r w:rsidRPr="00301094">
        <w:rPr>
          <w:rFonts w:ascii="Times New Roman" w:hAnsi="Times New Roman" w:cs="Times New Roman"/>
          <w:sz w:val="26"/>
          <w:szCs w:val="26"/>
        </w:rPr>
        <w:t>оряд</w:t>
      </w:r>
      <w:r w:rsidR="00326751" w:rsidRPr="00301094">
        <w:rPr>
          <w:rFonts w:ascii="Times New Roman" w:hAnsi="Times New Roman" w:cs="Times New Roman"/>
          <w:sz w:val="26"/>
          <w:szCs w:val="26"/>
        </w:rPr>
        <w:t>о</w:t>
      </w:r>
      <w:r w:rsidRPr="00301094">
        <w:rPr>
          <w:rFonts w:ascii="Times New Roman" w:hAnsi="Times New Roman" w:cs="Times New Roman"/>
          <w:sz w:val="26"/>
          <w:szCs w:val="26"/>
        </w:rPr>
        <w:t xml:space="preserve">к назначения на должность и освобождения от должности руководителей муниципальных учреждений </w:t>
      </w:r>
      <w:r w:rsidR="000E1EBF">
        <w:rPr>
          <w:rFonts w:ascii="Times New Roman" w:hAnsi="Times New Roman" w:cs="Times New Roman"/>
          <w:sz w:val="26"/>
          <w:szCs w:val="26"/>
        </w:rPr>
        <w:t xml:space="preserve">и предприятий </w:t>
      </w:r>
      <w:r w:rsidR="006C7668" w:rsidRPr="00301094">
        <w:rPr>
          <w:rFonts w:ascii="Times New Roman" w:hAnsi="Times New Roman" w:cs="Times New Roman"/>
          <w:sz w:val="26"/>
          <w:szCs w:val="26"/>
        </w:rPr>
        <w:t>Невьянского</w:t>
      </w:r>
      <w:r w:rsidRPr="00301094">
        <w:rPr>
          <w:rFonts w:ascii="Times New Roman" w:hAnsi="Times New Roman" w:cs="Times New Roman"/>
          <w:sz w:val="26"/>
          <w:szCs w:val="26"/>
        </w:rPr>
        <w:t xml:space="preserve"> городского округа (прил</w:t>
      </w:r>
      <w:r w:rsidR="00301094" w:rsidRPr="00301094">
        <w:rPr>
          <w:rFonts w:ascii="Times New Roman" w:hAnsi="Times New Roman" w:cs="Times New Roman"/>
          <w:sz w:val="26"/>
          <w:szCs w:val="26"/>
        </w:rPr>
        <w:t>агается)</w:t>
      </w:r>
      <w:r w:rsidRPr="00301094">
        <w:rPr>
          <w:rFonts w:ascii="Times New Roman" w:hAnsi="Times New Roman" w:cs="Times New Roman"/>
          <w:sz w:val="26"/>
          <w:szCs w:val="26"/>
        </w:rPr>
        <w:t>.</w:t>
      </w:r>
    </w:p>
    <w:p w:rsidR="006C7668" w:rsidRPr="00301094" w:rsidRDefault="0028713E" w:rsidP="006C7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6C7668" w:rsidRPr="00301094">
        <w:rPr>
          <w:rFonts w:ascii="Times New Roman" w:hAnsi="Times New Roman" w:cs="Times New Roman"/>
          <w:sz w:val="26"/>
          <w:szCs w:val="26"/>
        </w:rPr>
        <w:t>п</w:t>
      </w:r>
      <w:r w:rsidRPr="00301094">
        <w:rPr>
          <w:rFonts w:ascii="Times New Roman" w:hAnsi="Times New Roman" w:cs="Times New Roman"/>
          <w:sz w:val="26"/>
          <w:szCs w:val="26"/>
        </w:rPr>
        <w:t>остановление вступает в силу с момента его принятия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руководителей муниципальных учреждений</w:t>
      </w:r>
      <w:r w:rsidR="000E1EBF">
        <w:rPr>
          <w:rFonts w:ascii="Times New Roman" w:hAnsi="Times New Roman" w:cs="Times New Roman"/>
          <w:sz w:val="26"/>
          <w:szCs w:val="26"/>
        </w:rPr>
        <w:t xml:space="preserve"> и предприятий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, учредителями которых является Невьянский городской округ. </w:t>
      </w:r>
    </w:p>
    <w:p w:rsidR="00326751" w:rsidRPr="00301094" w:rsidRDefault="006C7668" w:rsidP="006C7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>3</w:t>
      </w:r>
      <w:r w:rsidR="0028713E" w:rsidRPr="00301094">
        <w:rPr>
          <w:rFonts w:ascii="Times New Roman" w:hAnsi="Times New Roman" w:cs="Times New Roman"/>
          <w:sz w:val="26"/>
          <w:szCs w:val="26"/>
        </w:rPr>
        <w:t xml:space="preserve">. </w:t>
      </w:r>
      <w:r w:rsidR="00326751" w:rsidRPr="00301094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«Звезда» и разместить на официальном сайте Невьянского городского округа в сети Интернет http://nevyansk66.ru/.</w:t>
      </w:r>
    </w:p>
    <w:p w:rsidR="0028713E" w:rsidRPr="00301094" w:rsidRDefault="00326751" w:rsidP="006C7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>4</w:t>
      </w:r>
      <w:r w:rsidR="0028713E" w:rsidRPr="00301094">
        <w:rPr>
          <w:rFonts w:ascii="Times New Roman" w:hAnsi="Times New Roman" w:cs="Times New Roman"/>
          <w:sz w:val="26"/>
          <w:szCs w:val="26"/>
        </w:rPr>
        <w:t xml:space="preserve">. 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Pr="0030109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751" w:rsidRPr="00301094" w:rsidRDefault="00326751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751" w:rsidRPr="00301094" w:rsidRDefault="00326751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EBF" w:rsidRDefault="000E1EBF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</w:t>
      </w:r>
      <w:r w:rsidR="006C7668" w:rsidRPr="0030109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8713E" w:rsidRDefault="006C7668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</w:t>
      </w:r>
      <w:r w:rsidR="00326751"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935C6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1EB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35C63">
        <w:rPr>
          <w:rFonts w:ascii="Times New Roman" w:hAnsi="Times New Roman" w:cs="Times New Roman"/>
          <w:sz w:val="26"/>
          <w:szCs w:val="26"/>
        </w:rPr>
        <w:t xml:space="preserve">  </w:t>
      </w:r>
      <w:r w:rsidR="000E1EBF">
        <w:rPr>
          <w:rFonts w:ascii="Times New Roman" w:hAnsi="Times New Roman" w:cs="Times New Roman"/>
          <w:sz w:val="26"/>
          <w:szCs w:val="26"/>
        </w:rPr>
        <w:t xml:space="preserve">   </w:t>
      </w:r>
      <w:r w:rsidR="00935C63">
        <w:rPr>
          <w:rFonts w:ascii="Times New Roman" w:hAnsi="Times New Roman" w:cs="Times New Roman"/>
          <w:sz w:val="26"/>
          <w:szCs w:val="26"/>
        </w:rPr>
        <w:t xml:space="preserve"> </w:t>
      </w:r>
      <w:r w:rsidR="000E1EBF">
        <w:rPr>
          <w:rFonts w:ascii="Times New Roman" w:hAnsi="Times New Roman" w:cs="Times New Roman"/>
          <w:sz w:val="26"/>
          <w:szCs w:val="26"/>
        </w:rPr>
        <w:t>Ф.А. Шелепов</w:t>
      </w: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Pr="00BC413F" w:rsidRDefault="00E669B7" w:rsidP="00E669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413F">
        <w:rPr>
          <w:rFonts w:ascii="Times New Roman" w:eastAsia="Calibri" w:hAnsi="Times New Roman" w:cs="Times New Roman"/>
          <w:b/>
          <w:sz w:val="24"/>
          <w:szCs w:val="24"/>
        </w:rPr>
        <w:t>СОГЛАСОВАНИЕ</w:t>
      </w:r>
    </w:p>
    <w:p w:rsidR="00E669B7" w:rsidRDefault="00E669B7" w:rsidP="00E6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413F">
        <w:rPr>
          <w:rFonts w:ascii="Times New Roman" w:eastAsia="Calibri" w:hAnsi="Times New Roman" w:cs="Times New Roman"/>
          <w:b/>
          <w:sz w:val="24"/>
          <w:szCs w:val="24"/>
        </w:rPr>
        <w:t>Постановления администрации Невьянского городского округа</w:t>
      </w:r>
      <w:r w:rsidRPr="00BC4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669B7" w:rsidRPr="00301094" w:rsidRDefault="00E669B7" w:rsidP="00E6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орядке назначения на должность и освобождении от должности руководителей муниципальных учреждений </w:t>
      </w:r>
      <w:r w:rsidR="000E1EB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 предприятий 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>Невьянского городского округа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E669B7" w:rsidRDefault="00E669B7" w:rsidP="00E6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69B7" w:rsidRPr="00BC413F" w:rsidRDefault="00E669B7" w:rsidP="00E6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411"/>
        <w:gridCol w:w="1929"/>
        <w:gridCol w:w="1759"/>
      </w:tblGrid>
      <w:tr w:rsidR="00E669B7" w:rsidRPr="00BC413F" w:rsidTr="00FD74A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Фамилия и инициалы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Дата согласования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Замечания и подпись</w:t>
            </w:r>
          </w:p>
        </w:tc>
      </w:tr>
      <w:tr w:rsidR="00E669B7" w:rsidRPr="00BC413F" w:rsidTr="00FD74A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Заместитель главы администрации Невьянского городского округа                                              по энергетике, транспорту, связи и ЖКХ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Петелин В.Н.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0E5904" w:rsidRPr="00BC413F" w:rsidTr="00FD74A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4" w:rsidRPr="000E5904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FD74A6">
              <w:rPr>
                <w:rFonts w:ascii="Times New Roman" w:eastAsia="Calibri" w:hAnsi="Times New Roman" w:cs="Times New Roman"/>
              </w:rPr>
              <w:t xml:space="preserve">Заместитель главы администрации  Невьянского городского округа по вопросам промышленности, экономики и финансов – начальник финансового управления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4" w:rsidRPr="000E5904" w:rsidRDefault="00FD74A6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FD74A6">
              <w:rPr>
                <w:rFonts w:ascii="Times New Roman" w:eastAsia="Calibri" w:hAnsi="Times New Roman" w:cs="Times New Roman"/>
              </w:rPr>
              <w:t>Балашов А.М.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4" w:rsidRPr="00BC413F" w:rsidRDefault="000E5904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4" w:rsidRPr="00BC413F" w:rsidRDefault="000E5904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D74A6" w:rsidRPr="00BC413F" w:rsidTr="00FD74A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FD74A6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FD74A6">
              <w:rPr>
                <w:rFonts w:ascii="Times New Roman" w:eastAsia="Calibri" w:hAnsi="Times New Roman" w:cs="Times New Roman"/>
              </w:rPr>
              <w:t xml:space="preserve">Заместитель главы администрации Невьянского городского округа по социальным вопросам </w:t>
            </w:r>
            <w:r w:rsidRPr="00FD74A6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FD74A6" w:rsidRDefault="00FD74A6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Делидов С.Л.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D74A6" w:rsidRPr="00BC413F" w:rsidTr="00FD74A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Петухова Т.М.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D74A6" w:rsidRPr="00BC413F" w:rsidTr="00FD74A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BC413F">
              <w:rPr>
                <w:rFonts w:ascii="Times New Roman" w:eastAsia="Calibri" w:hAnsi="Times New Roman" w:cs="Times New Roman"/>
              </w:rPr>
              <w:t>аведующ</w:t>
            </w:r>
            <w:r>
              <w:rPr>
                <w:rFonts w:ascii="Times New Roman" w:eastAsia="Calibri" w:hAnsi="Times New Roman" w:cs="Times New Roman"/>
              </w:rPr>
              <w:t>ий</w:t>
            </w:r>
            <w:r w:rsidRPr="00BC413F">
              <w:rPr>
                <w:rFonts w:ascii="Times New Roman" w:eastAsia="Calibri" w:hAnsi="Times New Roman" w:cs="Times New Roman"/>
              </w:rPr>
              <w:t xml:space="preserve"> юридическ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BC413F">
              <w:rPr>
                <w:rFonts w:ascii="Times New Roman" w:eastAsia="Calibri" w:hAnsi="Times New Roman" w:cs="Times New Roman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BC413F">
              <w:rPr>
                <w:rFonts w:ascii="Times New Roman" w:eastAsia="Calibri" w:hAnsi="Times New Roman" w:cs="Times New Roman"/>
              </w:rPr>
              <w:t xml:space="preserve"> администрации Невьянского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Ланцова О.И.</w:t>
            </w:r>
          </w:p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BC413F" w:rsidRDefault="00FD74A6" w:rsidP="00FD74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E669B7" w:rsidRPr="00BC413F" w:rsidRDefault="00E669B7" w:rsidP="00E6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078"/>
        <w:gridCol w:w="4874"/>
      </w:tblGrid>
      <w:tr w:rsidR="00E669B7" w:rsidRPr="00BC413F" w:rsidTr="00E669B7">
        <w:trPr>
          <w:trHeight w:val="1235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(место для штампа)</w:t>
            </w:r>
          </w:p>
        </w:tc>
      </w:tr>
      <w:tr w:rsidR="00E669B7" w:rsidRPr="00BC413F" w:rsidTr="00E669B7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BC413F">
              <w:rPr>
                <w:rFonts w:ascii="Times New Roman" w:eastAsia="Calibri" w:hAnsi="Times New Roman" w:cs="Times New Roman"/>
              </w:rPr>
              <w:t>__________________ 2016 г. ______________</w:t>
            </w:r>
            <w:r w:rsidRPr="00BC413F">
              <w:rPr>
                <w:rFonts w:ascii="Times New Roman" w:eastAsia="Calibri" w:hAnsi="Times New Roman" w:cs="Times New Roman"/>
              </w:rPr>
              <w:br/>
              <w:t xml:space="preserve">                                      (подпись исполнителя)</w:t>
            </w:r>
          </w:p>
        </w:tc>
      </w:tr>
      <w:tr w:rsidR="00E669B7" w:rsidRPr="00BC413F" w:rsidTr="00E669B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904" w:rsidRDefault="000E5904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разослать:           </w:t>
            </w:r>
          </w:p>
        </w:tc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5904" w:rsidRDefault="000E5904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>В дело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</w:t>
            </w: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делами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9B7" w:rsidRPr="00BC413F" w:rsidTr="00E669B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     </w:t>
            </w:r>
          </w:p>
        </w:tc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Жданова Марина Эдуардовна, </w:t>
            </w: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юридического отдела администрации Невьянского городского округа (34356) 4-25-13.  </w:t>
            </w:r>
          </w:p>
          <w:p w:rsidR="00E669B7" w:rsidRPr="00BC413F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69B7" w:rsidRPr="00BC413F" w:rsidRDefault="00E669B7" w:rsidP="00E669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9B7" w:rsidRPr="00BC413F" w:rsidRDefault="00E669B7" w:rsidP="00E6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B7" w:rsidRPr="00BC413F" w:rsidRDefault="00E669B7" w:rsidP="00E6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E669B7" w:rsidRDefault="00E669B7" w:rsidP="00E6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7841" w:rsidRDefault="00DF7841" w:rsidP="00E6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7841" w:rsidRDefault="00DF7841" w:rsidP="00E6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7841" w:rsidRDefault="00DF7841" w:rsidP="00E6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8713E" w:rsidRDefault="00DF7841" w:rsidP="002871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8713E" w:rsidRDefault="00326751" w:rsidP="0028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13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713E" w:rsidRDefault="00326751" w:rsidP="0028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6751">
        <w:rPr>
          <w:rFonts w:ascii="Times New Roman" w:hAnsi="Times New Roman" w:cs="Times New Roman"/>
          <w:sz w:val="24"/>
          <w:szCs w:val="24"/>
        </w:rPr>
        <w:t>_______________№_______-п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51" w:rsidRDefault="00326751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326751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3267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назначения на должность и освобождения от должности руководителей муниципальных учреждений </w:t>
      </w:r>
      <w:r w:rsidR="000E1EBF">
        <w:rPr>
          <w:rFonts w:ascii="Times New Roman" w:hAnsi="Times New Roman" w:cs="Times New Roman"/>
          <w:b/>
          <w:bCs/>
          <w:sz w:val="24"/>
          <w:szCs w:val="24"/>
        </w:rPr>
        <w:t xml:space="preserve">и предприятий </w:t>
      </w:r>
      <w:r w:rsidRPr="00326751">
        <w:rPr>
          <w:rFonts w:ascii="Times New Roman" w:hAnsi="Times New Roman" w:cs="Times New Roman"/>
          <w:b/>
          <w:bCs/>
          <w:sz w:val="24"/>
          <w:szCs w:val="24"/>
        </w:rPr>
        <w:t>Невьянского городского округа</w:t>
      </w:r>
    </w:p>
    <w:p w:rsidR="00326751" w:rsidRDefault="00326751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18" w:rsidRPr="000E1EBF" w:rsidRDefault="00AD2918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5071" w:rsidRPr="000E1EBF" w:rsidRDefault="008F5071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3E" w:rsidRPr="00326751" w:rsidRDefault="0028713E" w:rsidP="0032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7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="003267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назначения на должность и освобождения от должности руководителей муниципальных учреждений </w:t>
      </w:r>
      <w:r w:rsidR="000E1EBF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326751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2675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</w:t>
      </w:r>
      <w:r w:rsidRPr="00326751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3" w:history="1">
        <w:r w:rsidRPr="003267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4" w:history="1">
        <w:r w:rsidRPr="003267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3267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от 06 октября 2003 года </w:t>
      </w:r>
      <w:r w:rsidR="00326751">
        <w:rPr>
          <w:rFonts w:ascii="Times New Roman" w:hAnsi="Times New Roman" w:cs="Times New Roman"/>
          <w:sz w:val="24"/>
          <w:szCs w:val="24"/>
        </w:rPr>
        <w:t>№</w:t>
      </w:r>
      <w:r w:rsidRPr="0032675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26751">
        <w:rPr>
          <w:rFonts w:ascii="Times New Roman" w:hAnsi="Times New Roman" w:cs="Times New Roman"/>
          <w:sz w:val="24"/>
          <w:szCs w:val="24"/>
        </w:rPr>
        <w:t>«</w:t>
      </w:r>
      <w:r w:rsidRPr="0032675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6751">
        <w:rPr>
          <w:rFonts w:ascii="Times New Roman" w:hAnsi="Times New Roman" w:cs="Times New Roman"/>
          <w:sz w:val="24"/>
          <w:szCs w:val="24"/>
        </w:rPr>
        <w:t>»</w:t>
      </w:r>
      <w:r w:rsidRPr="0032675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3267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от 12.01.1996</w:t>
      </w:r>
      <w:r w:rsidR="003267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 w:rsidR="00326751">
        <w:rPr>
          <w:rFonts w:ascii="Times New Roman" w:hAnsi="Times New Roman" w:cs="Times New Roman"/>
          <w:sz w:val="24"/>
          <w:szCs w:val="24"/>
        </w:rPr>
        <w:t>№</w:t>
      </w:r>
      <w:r w:rsidRPr="00326751">
        <w:rPr>
          <w:rFonts w:ascii="Times New Roman" w:hAnsi="Times New Roman" w:cs="Times New Roman"/>
          <w:sz w:val="24"/>
          <w:szCs w:val="24"/>
        </w:rPr>
        <w:t xml:space="preserve"> 7-ФЗ </w:t>
      </w:r>
      <w:r w:rsidR="00326751">
        <w:rPr>
          <w:rFonts w:ascii="Times New Roman" w:hAnsi="Times New Roman" w:cs="Times New Roman"/>
          <w:sz w:val="24"/>
          <w:szCs w:val="24"/>
        </w:rPr>
        <w:t>«</w:t>
      </w:r>
      <w:r w:rsidRPr="0032675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326751">
        <w:rPr>
          <w:rFonts w:ascii="Times New Roman" w:hAnsi="Times New Roman" w:cs="Times New Roman"/>
          <w:sz w:val="24"/>
          <w:szCs w:val="24"/>
        </w:rPr>
        <w:t>»</w:t>
      </w:r>
      <w:r w:rsidRPr="00326751">
        <w:rPr>
          <w:rFonts w:ascii="Times New Roman" w:hAnsi="Times New Roman" w:cs="Times New Roman"/>
          <w:sz w:val="24"/>
          <w:szCs w:val="24"/>
        </w:rPr>
        <w:t xml:space="preserve">, </w:t>
      </w:r>
      <w:r w:rsidR="000E1EBF" w:rsidRPr="000E1EBF">
        <w:rPr>
          <w:rFonts w:ascii="Times New Roman" w:hAnsi="Times New Roman" w:cs="Times New Roman"/>
          <w:sz w:val="24"/>
          <w:szCs w:val="24"/>
        </w:rPr>
        <w:t>Федеральным   законом   от  14.11.2002   года   № 161-ФЗ «О государственных и муниципальных унитарных предприятиях»</w:t>
      </w:r>
      <w:r w:rsidR="000E1E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267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 w:rsidR="00326751">
        <w:rPr>
          <w:rFonts w:ascii="Times New Roman" w:hAnsi="Times New Roman" w:cs="Times New Roman"/>
          <w:sz w:val="24"/>
          <w:szCs w:val="24"/>
        </w:rPr>
        <w:t>Невьянского</w:t>
      </w:r>
      <w:r w:rsidRPr="0032675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66336" w:rsidRDefault="0028713E" w:rsidP="0046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918">
        <w:rPr>
          <w:rFonts w:ascii="Times New Roman" w:hAnsi="Times New Roman" w:cs="Times New Roman"/>
          <w:sz w:val="24"/>
          <w:szCs w:val="24"/>
        </w:rPr>
        <w:t xml:space="preserve">Порядок определяет назначение и увольнение руководителей муниципальных автономных учреждений, муниципальных бюджетных учреждений, муниципальных казенных учреждений Невьянского городского округа, </w:t>
      </w:r>
      <w:r w:rsidR="000E1EBF">
        <w:rPr>
          <w:rFonts w:ascii="Times New Roman" w:hAnsi="Times New Roman" w:cs="Times New Roman"/>
          <w:sz w:val="24"/>
          <w:szCs w:val="24"/>
        </w:rPr>
        <w:t xml:space="preserve">а также муниципальных предприятий Невьянского городского округа, </w:t>
      </w:r>
      <w:r w:rsidR="00AD2918">
        <w:rPr>
          <w:rFonts w:ascii="Times New Roman" w:hAnsi="Times New Roman" w:cs="Times New Roman"/>
          <w:sz w:val="24"/>
          <w:szCs w:val="24"/>
        </w:rPr>
        <w:t xml:space="preserve">учредителем которых выступает Невьянский городской округ, </w:t>
      </w:r>
      <w:r w:rsidR="00466336">
        <w:rPr>
          <w:rFonts w:ascii="Times New Roman" w:hAnsi="Times New Roman" w:cs="Times New Roman"/>
          <w:sz w:val="24"/>
          <w:szCs w:val="24"/>
        </w:rPr>
        <w:t xml:space="preserve">а также определяет порядок проведения конкурса на замещение вакантной должности руководителя муниципального учреждения </w:t>
      </w:r>
      <w:r w:rsidR="000E1EBF">
        <w:rPr>
          <w:rFonts w:ascii="Times New Roman" w:hAnsi="Times New Roman" w:cs="Times New Roman"/>
          <w:sz w:val="24"/>
          <w:szCs w:val="24"/>
        </w:rPr>
        <w:t xml:space="preserve">и предприятия </w:t>
      </w:r>
      <w:r w:rsidR="00466336">
        <w:rPr>
          <w:rFonts w:ascii="Times New Roman" w:hAnsi="Times New Roman" w:cs="Times New Roman"/>
          <w:sz w:val="24"/>
          <w:szCs w:val="24"/>
        </w:rPr>
        <w:t>Невьянского городского округа (далее - конкурс), условия участия в конкурсе, порядок определения победителя конкурса.</w:t>
      </w:r>
    </w:p>
    <w:p w:rsidR="00AD2918" w:rsidRDefault="00466336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r w:rsidR="00AD2918">
        <w:rPr>
          <w:rFonts w:ascii="Times New Roman" w:hAnsi="Times New Roman" w:cs="Times New Roman"/>
          <w:sz w:val="24"/>
          <w:szCs w:val="24"/>
        </w:rPr>
        <w:t xml:space="preserve">действует при заключении трудового договора с руководителями муниципальных учреждений </w:t>
      </w:r>
      <w:r w:rsidR="000E1EBF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AD2918">
        <w:rPr>
          <w:rFonts w:ascii="Times New Roman" w:hAnsi="Times New Roman" w:cs="Times New Roman"/>
          <w:sz w:val="24"/>
          <w:szCs w:val="24"/>
        </w:rPr>
        <w:t>Невьянского городского округа (далее - учреждений), после вступления в силу настоящего Порядка, как с вновь назначенными руководителями, так и с руководителями, срок действия трудовых договоров которых истекает.</w:t>
      </w:r>
    </w:p>
    <w:p w:rsidR="0028713E" w:rsidRDefault="00466336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918">
        <w:rPr>
          <w:rFonts w:ascii="Times New Roman" w:hAnsi="Times New Roman" w:cs="Times New Roman"/>
          <w:sz w:val="24"/>
          <w:szCs w:val="24"/>
        </w:rPr>
        <w:t xml:space="preserve">. </w:t>
      </w:r>
      <w:r w:rsidR="0028713E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326751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26751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с руководителями муниципальных учреждений </w:t>
      </w:r>
      <w:r w:rsidR="000E1EBF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326751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регулируются на основании трудовых договоров, заключаемых в соответствии с действующим законодательством Российской Федерации. К отношениям сторон применяются также положения устав</w:t>
      </w:r>
      <w:r w:rsidR="000E1EBF">
        <w:rPr>
          <w:rFonts w:ascii="Times New Roman" w:hAnsi="Times New Roman" w:cs="Times New Roman"/>
          <w:sz w:val="24"/>
          <w:szCs w:val="24"/>
        </w:rPr>
        <w:t>ов</w:t>
      </w:r>
      <w:r w:rsidR="0028713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E1EBF">
        <w:rPr>
          <w:rFonts w:ascii="Times New Roman" w:hAnsi="Times New Roman" w:cs="Times New Roman"/>
          <w:sz w:val="24"/>
          <w:szCs w:val="24"/>
        </w:rPr>
        <w:t xml:space="preserve">й и предприятий, </w:t>
      </w:r>
      <w:r w:rsidR="0028713E">
        <w:rPr>
          <w:rFonts w:ascii="Times New Roman" w:hAnsi="Times New Roman" w:cs="Times New Roman"/>
          <w:sz w:val="24"/>
          <w:szCs w:val="24"/>
        </w:rPr>
        <w:t>нормы действующего законодательства.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18" w:rsidRDefault="0028713E" w:rsidP="0028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918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руководителей муниципальных учреждений</w:t>
      </w:r>
      <w:r w:rsidR="000E1EBF">
        <w:rPr>
          <w:rFonts w:ascii="Times New Roman" w:hAnsi="Times New Roman" w:cs="Times New Roman"/>
          <w:sz w:val="24"/>
          <w:szCs w:val="24"/>
        </w:rPr>
        <w:t xml:space="preserve"> и предприятий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84" w:rsidRPr="00DF7841" w:rsidRDefault="0028713E" w:rsidP="00062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должность руководителя учреждения </w:t>
      </w:r>
      <w:r w:rsidR="000E1EBF">
        <w:rPr>
          <w:rFonts w:ascii="Times New Roman" w:hAnsi="Times New Roman" w:cs="Times New Roman"/>
          <w:sz w:val="24"/>
          <w:szCs w:val="24"/>
        </w:rPr>
        <w:t xml:space="preserve">или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назначаются граждане Российской Федерации, </w:t>
      </w:r>
      <w:r w:rsidR="00062784">
        <w:rPr>
          <w:rFonts w:ascii="Times New Roman" w:hAnsi="Times New Roman" w:cs="Times New Roman"/>
          <w:sz w:val="24"/>
          <w:szCs w:val="24"/>
        </w:rPr>
        <w:t>соответствующие квалификационным требованиям</w:t>
      </w:r>
      <w:r w:rsidR="008F5071">
        <w:rPr>
          <w:rFonts w:ascii="Times New Roman" w:hAnsi="Times New Roman" w:cs="Times New Roman"/>
          <w:sz w:val="24"/>
          <w:szCs w:val="24"/>
        </w:rPr>
        <w:t>,</w:t>
      </w:r>
      <w:r w:rsidR="00062784">
        <w:rPr>
          <w:rFonts w:ascii="Times New Roman" w:hAnsi="Times New Roman" w:cs="Times New Roman"/>
          <w:sz w:val="24"/>
          <w:szCs w:val="24"/>
        </w:rPr>
        <w:t xml:space="preserve"> установленным п</w:t>
      </w:r>
      <w:r w:rsidR="00062784" w:rsidRPr="00062784">
        <w:rPr>
          <w:rFonts w:ascii="Times New Roman" w:hAnsi="Times New Roman" w:cs="Times New Roman"/>
          <w:sz w:val="24"/>
          <w:szCs w:val="24"/>
        </w:rPr>
        <w:t>остановление</w:t>
      </w:r>
      <w:r w:rsidR="00062784">
        <w:rPr>
          <w:rFonts w:ascii="Times New Roman" w:hAnsi="Times New Roman" w:cs="Times New Roman"/>
          <w:sz w:val="24"/>
          <w:szCs w:val="24"/>
        </w:rPr>
        <w:t>м</w:t>
      </w:r>
      <w:r w:rsidR="00062784" w:rsidRPr="00062784">
        <w:rPr>
          <w:rFonts w:ascii="Times New Roman" w:hAnsi="Times New Roman" w:cs="Times New Roman"/>
          <w:sz w:val="24"/>
          <w:szCs w:val="24"/>
        </w:rPr>
        <w:t xml:space="preserve"> </w:t>
      </w:r>
      <w:r w:rsidR="00062784">
        <w:rPr>
          <w:rFonts w:ascii="Times New Roman" w:hAnsi="Times New Roman" w:cs="Times New Roman"/>
          <w:sz w:val="24"/>
          <w:szCs w:val="24"/>
        </w:rPr>
        <w:t>а</w:t>
      </w:r>
      <w:r w:rsidR="00062784" w:rsidRPr="00062784">
        <w:rPr>
          <w:rFonts w:ascii="Times New Roman" w:hAnsi="Times New Roman" w:cs="Times New Roman"/>
          <w:sz w:val="24"/>
          <w:szCs w:val="24"/>
        </w:rPr>
        <w:t>дминистрации Невьянского городского округа от 24.01.2011</w:t>
      </w:r>
      <w:r w:rsidR="00062784">
        <w:rPr>
          <w:rFonts w:ascii="Times New Roman" w:hAnsi="Times New Roman" w:cs="Times New Roman"/>
          <w:sz w:val="24"/>
          <w:szCs w:val="24"/>
        </w:rPr>
        <w:t xml:space="preserve">г. </w:t>
      </w:r>
      <w:r w:rsidR="00062784" w:rsidRPr="00062784">
        <w:rPr>
          <w:rFonts w:ascii="Times New Roman" w:hAnsi="Times New Roman" w:cs="Times New Roman"/>
          <w:sz w:val="24"/>
          <w:szCs w:val="24"/>
        </w:rPr>
        <w:t xml:space="preserve"> </w:t>
      </w:r>
      <w:r w:rsidR="00062784">
        <w:rPr>
          <w:rFonts w:ascii="Times New Roman" w:hAnsi="Times New Roman" w:cs="Times New Roman"/>
          <w:sz w:val="24"/>
          <w:szCs w:val="24"/>
        </w:rPr>
        <w:t>№</w:t>
      </w:r>
      <w:r w:rsidR="00062784" w:rsidRPr="00062784">
        <w:rPr>
          <w:rFonts w:ascii="Times New Roman" w:hAnsi="Times New Roman" w:cs="Times New Roman"/>
          <w:sz w:val="24"/>
          <w:szCs w:val="24"/>
        </w:rPr>
        <w:t xml:space="preserve"> 80-п</w:t>
      </w:r>
      <w:r w:rsidR="00062784">
        <w:rPr>
          <w:rFonts w:ascii="Times New Roman" w:hAnsi="Times New Roman" w:cs="Times New Roman"/>
          <w:sz w:val="24"/>
          <w:szCs w:val="24"/>
        </w:rPr>
        <w:t xml:space="preserve"> «</w:t>
      </w:r>
      <w:r w:rsidR="00062784" w:rsidRPr="00062784">
        <w:rPr>
          <w:rFonts w:ascii="Times New Roman" w:hAnsi="Times New Roman" w:cs="Times New Roman"/>
          <w:sz w:val="24"/>
          <w:szCs w:val="24"/>
        </w:rPr>
        <w:t>Об установлении Перечня квалификационных требований, ограничений и запретов для руководителей муниципальных унитарных предприятий, муниципальных учреждений и их филиалов в Невьянском городском округе</w:t>
      </w:r>
      <w:r w:rsidR="00062784">
        <w:rPr>
          <w:rFonts w:ascii="Times New Roman" w:hAnsi="Times New Roman" w:cs="Times New Roman"/>
          <w:sz w:val="24"/>
          <w:szCs w:val="24"/>
        </w:rPr>
        <w:t>».</w:t>
      </w:r>
      <w:r w:rsidR="00DF7841" w:rsidRPr="00DF7841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</w:t>
      </w:r>
      <w:r w:rsidR="00DF7841" w:rsidRPr="00DF7841">
        <w:rPr>
          <w:rFonts w:ascii="Times New Roman" w:hAnsi="Times New Roman" w:cs="Times New Roman"/>
          <w:sz w:val="24"/>
          <w:szCs w:val="24"/>
        </w:rPr>
        <w:lastRenderedPageBreak/>
        <w:t>образоват</w:t>
      </w:r>
      <w:r w:rsidR="00DF7841">
        <w:rPr>
          <w:rFonts w:ascii="Times New Roman" w:hAnsi="Times New Roman" w:cs="Times New Roman"/>
          <w:sz w:val="24"/>
          <w:szCs w:val="24"/>
        </w:rPr>
        <w:t>ельного учреждения</w:t>
      </w:r>
      <w:r w:rsidR="00DF7841" w:rsidRPr="00DF7841">
        <w:rPr>
          <w:rFonts w:ascii="Times New Roman" w:hAnsi="Times New Roman" w:cs="Times New Roman"/>
          <w:sz w:val="24"/>
          <w:szCs w:val="24"/>
        </w:rPr>
        <w:t xml:space="preserve"> может быть назначено лицо, соответствующее требованиям, установленным Федеральным законом от 29 декабря 2012 года </w:t>
      </w:r>
      <w:r w:rsidR="00DF7841">
        <w:rPr>
          <w:rFonts w:ascii="Times New Roman" w:hAnsi="Times New Roman" w:cs="Times New Roman"/>
          <w:sz w:val="24"/>
          <w:szCs w:val="24"/>
        </w:rPr>
        <w:t>№ 273-ФЗ «</w:t>
      </w:r>
      <w:r w:rsidR="00DF7841" w:rsidRPr="00DF784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DF7841">
        <w:rPr>
          <w:rFonts w:ascii="Times New Roman" w:hAnsi="Times New Roman" w:cs="Times New Roman"/>
          <w:sz w:val="24"/>
          <w:szCs w:val="24"/>
        </w:rPr>
        <w:t>».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Назначение на должность руководителей осуществляется </w:t>
      </w:r>
      <w:r w:rsidR="00062784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D29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проведением конкурса на замещение вакантной до</w:t>
      </w:r>
      <w:r w:rsidR="008F5071">
        <w:rPr>
          <w:rFonts w:ascii="Times New Roman" w:hAnsi="Times New Roman" w:cs="Times New Roman"/>
          <w:sz w:val="24"/>
          <w:szCs w:val="24"/>
        </w:rPr>
        <w:t>лжности</w:t>
      </w:r>
      <w:r w:rsidR="000E1EB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8F5071">
        <w:rPr>
          <w:rFonts w:ascii="Times New Roman" w:hAnsi="Times New Roman" w:cs="Times New Roman"/>
          <w:sz w:val="24"/>
          <w:szCs w:val="24"/>
        </w:rPr>
        <w:t>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D291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проведения конкурса на замещение вакантной должности руководителя при решении вопроса о продлении срока действия срочного трудового договора с лицом, замещающим до</w:t>
      </w:r>
      <w:r w:rsidR="008F5071">
        <w:rPr>
          <w:rFonts w:ascii="Times New Roman" w:hAnsi="Times New Roman" w:cs="Times New Roman"/>
          <w:sz w:val="24"/>
          <w:szCs w:val="24"/>
        </w:rPr>
        <w:t>лжность руководителя;</w:t>
      </w:r>
    </w:p>
    <w:p w:rsidR="008F5071" w:rsidRPr="008F5071" w:rsidRDefault="008F5071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назначение на должность из </w:t>
      </w:r>
      <w:r w:rsidRPr="008F5071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Специалист </w:t>
      </w:r>
      <w:r w:rsidR="00062784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AD2918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B969B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62784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B969BA">
        <w:rPr>
          <w:rFonts w:ascii="Times New Roman" w:hAnsi="Times New Roman" w:cs="Times New Roman"/>
          <w:sz w:val="24"/>
          <w:szCs w:val="24"/>
        </w:rPr>
        <w:t>)</w:t>
      </w:r>
      <w:r w:rsidR="00AD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поручением </w:t>
      </w:r>
      <w:r w:rsidR="00AD29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предоставленных документов готовит проект </w:t>
      </w:r>
      <w:r w:rsidR="0006278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на должность руководителя</w:t>
      </w:r>
      <w:r w:rsidR="00062784">
        <w:rPr>
          <w:rFonts w:ascii="Times New Roman" w:hAnsi="Times New Roman" w:cs="Times New Roman"/>
          <w:sz w:val="24"/>
          <w:szCs w:val="24"/>
        </w:rPr>
        <w:t xml:space="preserve">, проект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и передает его </w:t>
      </w:r>
      <w:r w:rsidR="00AD29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4.Трудовой договор оформляется в двух экземплярах, один экземпляр хранится в </w:t>
      </w:r>
      <w:r w:rsidR="00AD2918">
        <w:rPr>
          <w:rFonts w:ascii="Times New Roman" w:hAnsi="Times New Roman" w:cs="Times New Roman"/>
          <w:sz w:val="24"/>
          <w:szCs w:val="24"/>
        </w:rPr>
        <w:t>управлении делами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AD2918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062784">
        <w:rPr>
          <w:rFonts w:ascii="Times New Roman" w:hAnsi="Times New Roman" w:cs="Times New Roman"/>
          <w:sz w:val="24"/>
          <w:szCs w:val="24"/>
        </w:rPr>
        <w:t xml:space="preserve"> (далее – управление делами)</w:t>
      </w:r>
      <w:r>
        <w:rPr>
          <w:rFonts w:ascii="Times New Roman" w:hAnsi="Times New Roman" w:cs="Times New Roman"/>
          <w:sz w:val="24"/>
          <w:szCs w:val="24"/>
        </w:rPr>
        <w:t>, второй экземпляр передается руководителю.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назначения на должность руководителя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специалист </w:t>
      </w:r>
      <w:r w:rsidR="00B969BA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 момента заключения трудового договора с указанным гражданином сообщает о заключении такого трудового договора представителю нанимателя (работодателю) бывшего государственного или муниципального служащего по последнему месту его службы в порядке, установленном нормативными правовыми актами Российской Федерации.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После подписания </w:t>
      </w:r>
      <w:r w:rsidR="0006278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на должность руководителя и трудового договора, специалист </w:t>
      </w:r>
      <w:r w:rsidR="00B969BA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формирует личное дело руководителя. Записи в трудовую книжку о назначении на должность на основании соответствующего </w:t>
      </w:r>
      <w:r w:rsidR="0006278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а также хранение трудовой книжки осуществляет </w:t>
      </w:r>
      <w:r w:rsidR="00B969BA">
        <w:rPr>
          <w:rFonts w:ascii="Times New Roman" w:hAnsi="Times New Roman" w:cs="Times New Roman"/>
          <w:sz w:val="24"/>
          <w:szCs w:val="24"/>
        </w:rPr>
        <w:t>управление делами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B969B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трудовой книжки руководителя.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Трудовой договор с руководителем устанавливается на неопределенный срок или на определенный </w:t>
      </w:r>
      <w:r w:rsidRPr="00062784">
        <w:rPr>
          <w:rFonts w:ascii="Times New Roman" w:hAnsi="Times New Roman" w:cs="Times New Roman"/>
          <w:sz w:val="24"/>
          <w:szCs w:val="24"/>
        </w:rPr>
        <w:t>срок не более пяти лет. Трудовой договор, заключенный на определенный срок, прекращается по истечении</w:t>
      </w:r>
      <w:r>
        <w:rPr>
          <w:rFonts w:ascii="Times New Roman" w:hAnsi="Times New Roman" w:cs="Times New Roman"/>
          <w:sz w:val="24"/>
          <w:szCs w:val="24"/>
        </w:rPr>
        <w:t xml:space="preserve"> срока его действия в следующем порядке.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40063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месяц до истечения срока действия трудового договора </w:t>
      </w:r>
      <w:r w:rsidR="00540063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B969BA">
        <w:rPr>
          <w:rFonts w:ascii="Times New Roman" w:hAnsi="Times New Roman" w:cs="Times New Roman"/>
          <w:sz w:val="24"/>
          <w:szCs w:val="24"/>
        </w:rPr>
        <w:t>главу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об истечении срока действия трудового дого</w:t>
      </w:r>
      <w:r w:rsidR="00540063">
        <w:rPr>
          <w:rFonts w:ascii="Times New Roman" w:hAnsi="Times New Roman" w:cs="Times New Roman"/>
          <w:sz w:val="24"/>
          <w:szCs w:val="24"/>
        </w:rPr>
        <w:t>вора с руководителем.</w:t>
      </w:r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 xml:space="preserve">На основании поручения </w:t>
      </w:r>
      <w:r w:rsidR="00B969BA" w:rsidRPr="008F5071">
        <w:rPr>
          <w:rFonts w:ascii="Times New Roman" w:hAnsi="Times New Roman" w:cs="Times New Roman"/>
          <w:sz w:val="24"/>
          <w:szCs w:val="24"/>
        </w:rPr>
        <w:t>г</w:t>
      </w:r>
      <w:r w:rsidRPr="008F50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специалист </w:t>
      </w:r>
      <w:r w:rsidR="00540063" w:rsidRPr="008F507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540063" w:rsidRPr="008F507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об освобождении руководителя от занимаемой должности и расторжении с ним трудового договора либо о продлении срока действия срочного трудового договора с руководителем. Проект </w:t>
      </w:r>
      <w:r w:rsidR="00DF784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B969BA" w:rsidRPr="008F5071">
        <w:rPr>
          <w:rFonts w:ascii="Times New Roman" w:hAnsi="Times New Roman" w:cs="Times New Roman"/>
          <w:sz w:val="24"/>
          <w:szCs w:val="24"/>
        </w:rPr>
        <w:t>г</w:t>
      </w:r>
      <w:r w:rsidRPr="008F5071">
        <w:rPr>
          <w:rFonts w:ascii="Times New Roman" w:hAnsi="Times New Roman" w:cs="Times New Roman"/>
          <w:sz w:val="24"/>
          <w:szCs w:val="24"/>
        </w:rPr>
        <w:t xml:space="preserve">лаве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подписания.</w:t>
      </w:r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40063" w:rsidRPr="008F507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об освобождении руководителя от занимаемой должности и расторжении с ним трудового договора, специалист </w:t>
      </w:r>
      <w:r w:rsidR="00540063" w:rsidRPr="008F507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</w:t>
      </w:r>
      <w:r w:rsidR="00B969BA" w:rsidRPr="008F5071">
        <w:rPr>
          <w:rFonts w:ascii="Times New Roman" w:hAnsi="Times New Roman" w:cs="Times New Roman"/>
          <w:sz w:val="24"/>
          <w:szCs w:val="24"/>
        </w:rPr>
        <w:t xml:space="preserve">не менее чем за три дня 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до истечения срока действия трудового договора направляет уведомление в письменной форме за подписью </w:t>
      </w:r>
      <w:r w:rsidR="00B969BA" w:rsidRPr="008F5071">
        <w:rPr>
          <w:rFonts w:ascii="Times New Roman" w:hAnsi="Times New Roman" w:cs="Times New Roman"/>
          <w:sz w:val="24"/>
          <w:szCs w:val="24"/>
        </w:rPr>
        <w:t>главы 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F5071">
        <w:rPr>
          <w:rFonts w:ascii="Times New Roman" w:hAnsi="Times New Roman" w:cs="Times New Roman"/>
          <w:sz w:val="24"/>
          <w:szCs w:val="24"/>
        </w:rPr>
        <w:lastRenderedPageBreak/>
        <w:t>городского округа руководителю о расторжении с ним трудового договора в связи с истечением срока действия трудового договора.</w:t>
      </w:r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40063" w:rsidRPr="008F507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о продлении срока действия срочного трудового договора с лицом, замещающим должность руководителя, специалист </w:t>
      </w:r>
      <w:r w:rsidR="00540063" w:rsidRPr="008F507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готовит проект дополнительного соглашения к трудовому договору.</w:t>
      </w:r>
    </w:p>
    <w:p w:rsidR="0028713E" w:rsidRPr="00B969BA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 xml:space="preserve">7. Трудовой договор с руководителем может быть досрочно расторгнут по решению </w:t>
      </w:r>
      <w:r w:rsidR="00B969BA" w:rsidRPr="008F5071">
        <w:rPr>
          <w:rFonts w:ascii="Times New Roman" w:hAnsi="Times New Roman" w:cs="Times New Roman"/>
          <w:sz w:val="24"/>
          <w:szCs w:val="24"/>
        </w:rPr>
        <w:t>г</w:t>
      </w:r>
      <w:r w:rsidRPr="008F50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трудовым законодательством, в том числе по </w:t>
      </w:r>
      <w:hyperlink r:id="rId18" w:history="1">
        <w:r w:rsidRPr="00B969BA">
          <w:rPr>
            <w:rFonts w:ascii="Times New Roman" w:hAnsi="Times New Roman" w:cs="Times New Roman"/>
            <w:sz w:val="24"/>
            <w:szCs w:val="24"/>
          </w:rPr>
          <w:t>пункту 2 части второй статьи 278</w:t>
        </w:r>
      </w:hyperlink>
      <w:r w:rsidRPr="00B969B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Руководитель имеет право досрочно расторгнуть трудовой договор (по собственному желанию), предупредив об этом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письменной форме не позднее чем за один месяц.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Освобождение от должности и досрочное расторжение трудового договора с руководителем производится на основании </w:t>
      </w:r>
      <w:r w:rsidR="00540063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 Записи в трудовую книжку об освобождении от должности на основании соответствующего </w:t>
      </w:r>
      <w:r w:rsidR="0054006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вносит специалист </w:t>
      </w:r>
      <w:r w:rsidR="00B969BA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Записи, внесенные в трудовую книжку, заверяются печатью учреждения.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 </w:t>
      </w:r>
      <w:r w:rsidR="00276AD1">
        <w:rPr>
          <w:rFonts w:ascii="Times New Roman" w:hAnsi="Times New Roman" w:cs="Times New Roman"/>
          <w:sz w:val="24"/>
          <w:szCs w:val="24"/>
        </w:rPr>
        <w:t>определения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A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</w:t>
      </w:r>
      <w:r w:rsidR="00522A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A17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назначает исполняющего обязанности руководителя, оформив данное решение соответствующим </w:t>
      </w:r>
      <w:r w:rsidR="00276AD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проекта </w:t>
      </w:r>
      <w:r w:rsidR="00276AD1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A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A17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осуществляется специалистом </w:t>
      </w:r>
      <w:r w:rsidR="00276AD1"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назначения на должность исполняющего обязанности руководителя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специалист </w:t>
      </w:r>
      <w:r w:rsidR="00522A17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 момента заключения трудового договора с указанным гражданином сообщает о заключении такого трудового договора представителю нанимателя (работодателю) бывшего государственного или муниципального служащего по последнему месту его службы в порядке, установленном нормативными правовыми актами Российской Федерации.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466336" w:rsidP="0046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466336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13E">
        <w:rPr>
          <w:rFonts w:ascii="Times New Roman" w:hAnsi="Times New Roman" w:cs="Times New Roman"/>
          <w:sz w:val="24"/>
          <w:szCs w:val="24"/>
        </w:rPr>
        <w:t>. Решение о проведении конкурса на замещение вакантной должности руководителя муниципального учреждения</w:t>
      </w:r>
      <w:r w:rsidR="00D673BE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28713E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8713E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путем принятия соответствующего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28713E">
        <w:rPr>
          <w:rFonts w:ascii="Times New Roman" w:hAnsi="Times New Roman" w:cs="Times New Roman"/>
          <w:sz w:val="24"/>
          <w:szCs w:val="24"/>
        </w:rPr>
        <w:t xml:space="preserve">, подготовленного </w:t>
      </w:r>
      <w:r>
        <w:rPr>
          <w:rFonts w:ascii="Times New Roman" w:hAnsi="Times New Roman" w:cs="Times New Roman"/>
          <w:sz w:val="24"/>
          <w:szCs w:val="24"/>
        </w:rPr>
        <w:t>управлением делами</w:t>
      </w:r>
      <w:r w:rsidR="0028713E"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713E">
        <w:rPr>
          <w:rFonts w:ascii="Times New Roman" w:hAnsi="Times New Roman" w:cs="Times New Roman"/>
          <w:sz w:val="24"/>
          <w:szCs w:val="24"/>
        </w:rPr>
        <w:t>. Проведение конкурса осуществляется комиссией по проведению конкурса на замещение вакантной должности руководителя муниципального учреждения</w:t>
      </w:r>
      <w:r w:rsidR="00D673BE">
        <w:rPr>
          <w:rFonts w:ascii="Times New Roman" w:hAnsi="Times New Roman" w:cs="Times New Roman"/>
          <w:sz w:val="24"/>
          <w:szCs w:val="24"/>
        </w:rPr>
        <w:t xml:space="preserve">, муниципального предприятия </w:t>
      </w:r>
      <w:r w:rsidR="0028713E">
        <w:rPr>
          <w:rFonts w:ascii="Times New Roman" w:hAnsi="Times New Roman" w:cs="Times New Roman"/>
          <w:sz w:val="24"/>
          <w:szCs w:val="24"/>
        </w:rPr>
        <w:t xml:space="preserve"> </w:t>
      </w:r>
      <w:r w:rsidR="00381D26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="0028713E">
        <w:rPr>
          <w:rFonts w:ascii="Times New Roman" w:hAnsi="Times New Roman" w:cs="Times New Roman"/>
          <w:sz w:val="24"/>
          <w:szCs w:val="24"/>
        </w:rPr>
        <w:t xml:space="preserve">городского округа (далее - комиссия). Комиссия является постоянно действующим коллегиальным органом. Состав комиссии утверждается </w:t>
      </w:r>
      <w:r w:rsidR="00381D26">
        <w:rPr>
          <w:rFonts w:ascii="Times New Roman" w:hAnsi="Times New Roman" w:cs="Times New Roman"/>
          <w:sz w:val="24"/>
          <w:szCs w:val="24"/>
        </w:rPr>
        <w:t>г</w:t>
      </w:r>
      <w:r w:rsidR="0028713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81D26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1D26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713E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381D26">
        <w:rPr>
          <w:rFonts w:ascii="Times New Roman" w:hAnsi="Times New Roman" w:cs="Times New Roman"/>
          <w:sz w:val="24"/>
          <w:szCs w:val="24"/>
        </w:rPr>
        <w:t>постановления</w:t>
      </w:r>
      <w:r w:rsidR="0028713E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вакантной должности руководителя муниципального учреждения </w:t>
      </w:r>
      <w:r w:rsidR="00D673BE">
        <w:rPr>
          <w:rFonts w:ascii="Times New Roman" w:hAnsi="Times New Roman" w:cs="Times New Roman"/>
          <w:sz w:val="24"/>
          <w:szCs w:val="24"/>
        </w:rPr>
        <w:t xml:space="preserve">или предприятия </w:t>
      </w:r>
      <w:r w:rsidR="00381D26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специалист </w:t>
      </w:r>
      <w:r w:rsidR="00381D26">
        <w:rPr>
          <w:rFonts w:ascii="Times New Roman" w:hAnsi="Times New Roman" w:cs="Times New Roman"/>
          <w:sz w:val="24"/>
          <w:szCs w:val="24"/>
        </w:rPr>
        <w:t>управления делами</w:t>
      </w:r>
      <w:r w:rsidR="0028713E">
        <w:rPr>
          <w:rFonts w:ascii="Times New Roman" w:hAnsi="Times New Roman" w:cs="Times New Roman"/>
          <w:sz w:val="24"/>
          <w:szCs w:val="24"/>
        </w:rPr>
        <w:t>: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организует размещение информационного сообщения о проведении конкурса на официальном сайте </w:t>
      </w:r>
      <w:r w:rsidR="00381D26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в сети Интернет </w:t>
      </w:r>
      <w:r w:rsidR="00381D26" w:rsidRPr="00326751">
        <w:rPr>
          <w:rFonts w:ascii="Times New Roman" w:hAnsi="Times New Roman" w:cs="Times New Roman"/>
          <w:sz w:val="24"/>
          <w:szCs w:val="24"/>
        </w:rPr>
        <w:t>http://nevyansk66.ru/</w:t>
      </w:r>
      <w:r>
        <w:rPr>
          <w:rFonts w:ascii="Times New Roman" w:hAnsi="Times New Roman" w:cs="Times New Roman"/>
          <w:sz w:val="24"/>
          <w:szCs w:val="24"/>
        </w:rPr>
        <w:t xml:space="preserve"> и в газете </w:t>
      </w:r>
      <w:r w:rsidR="00381D26">
        <w:rPr>
          <w:rFonts w:ascii="Times New Roman" w:hAnsi="Times New Roman" w:cs="Times New Roman"/>
          <w:sz w:val="24"/>
          <w:szCs w:val="24"/>
        </w:rPr>
        <w:t>«Звезда»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принимает заявки от претендентов и ведет их учет </w:t>
      </w:r>
      <w:r w:rsidRPr="00381D2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2" w:history="1">
        <w:r w:rsidRPr="00381D2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участников конкурса по форме согласно Приложению </w:t>
      </w:r>
      <w:r w:rsidR="00381D2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</w:t>
      </w:r>
      <w:r w:rsidR="00381D26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правильность оформления заявок и прилагаемых к ним документов;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передает в комиссию по окончании срока приема поступившие заявки с прилагаемыми к ним документами.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713E">
        <w:rPr>
          <w:rFonts w:ascii="Times New Roman" w:hAnsi="Times New Roman" w:cs="Times New Roman"/>
          <w:sz w:val="24"/>
          <w:szCs w:val="24"/>
        </w:rPr>
        <w:t>. Комиссия правомочна решать вопросы, отнесенные к ее компетенции, если на заседании присутствует не менее половины ее членов.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комиссии могут привлекаться эксперты с правом совещательного голоса.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13E">
        <w:rPr>
          <w:rFonts w:ascii="Times New Roman" w:hAnsi="Times New Roman" w:cs="Times New Roman"/>
          <w:sz w:val="24"/>
          <w:szCs w:val="24"/>
        </w:rPr>
        <w:t>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713E">
        <w:rPr>
          <w:rFonts w:ascii="Times New Roman" w:hAnsi="Times New Roman" w:cs="Times New Roman"/>
          <w:sz w:val="24"/>
          <w:szCs w:val="24"/>
        </w:rPr>
        <w:t>. Ответственным за организацию проведения заседания комиссии является секретарь комиссии.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713E">
        <w:rPr>
          <w:rFonts w:ascii="Times New Roman" w:hAnsi="Times New Roman" w:cs="Times New Roman"/>
          <w:sz w:val="24"/>
          <w:szCs w:val="24"/>
        </w:rPr>
        <w:t>. Информационное сообщение о проведении конкурса размещается не позднее чем за 30 дней до объявленной в нем даты проведения конкурса.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713E">
        <w:rPr>
          <w:rFonts w:ascii="Times New Roman" w:hAnsi="Times New Roman" w:cs="Times New Roman"/>
          <w:sz w:val="24"/>
          <w:szCs w:val="24"/>
        </w:rPr>
        <w:t>. Информационное сообщение о проведении конкурса должно включать: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наименование, основные характеристики и сведения о местонахождении муниципального учреждения</w:t>
      </w:r>
      <w:r w:rsidR="00D673BE">
        <w:rPr>
          <w:rFonts w:ascii="Times New Roman" w:hAnsi="Times New Roman" w:cs="Times New Roman"/>
          <w:sz w:val="24"/>
          <w:szCs w:val="24"/>
        </w:rPr>
        <w:t xml:space="preserve"> или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требования, предъявляемые к претенденту на замещение должности руководителя;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дату и время (час, минуты) начала и окончания приема заявок с прилагаемыми к ним документами;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адрес места приема заявок и документов;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документов, подаваемых претендентами для участия в конкурсе;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дату, время и место проведения конкурса с указанием времени начала работы комиссии и подведения итогов конкурса;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номера телефонов ответственных за организацию конкурса лиц и местонахождение комиссии;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порядок определения победителя;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способ уведомления участников конкурса и его победителя об итогах конкурса;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713E">
        <w:rPr>
          <w:rFonts w:ascii="Times New Roman" w:hAnsi="Times New Roman" w:cs="Times New Roman"/>
          <w:sz w:val="24"/>
          <w:szCs w:val="24"/>
        </w:rPr>
        <w:t xml:space="preserve">. С момента начала приема заявок специалист </w:t>
      </w:r>
      <w:r w:rsidR="00381D26">
        <w:rPr>
          <w:rFonts w:ascii="Times New Roman" w:hAnsi="Times New Roman" w:cs="Times New Roman"/>
          <w:sz w:val="24"/>
          <w:szCs w:val="24"/>
        </w:rPr>
        <w:t>управления делами</w:t>
      </w:r>
      <w:r w:rsidR="0028713E">
        <w:rPr>
          <w:rFonts w:ascii="Times New Roman" w:hAnsi="Times New Roman" w:cs="Times New Roman"/>
          <w:sz w:val="24"/>
          <w:szCs w:val="24"/>
        </w:rPr>
        <w:t xml:space="preserve"> предоставляет каждому претенденту возможность ознакомления с условиями трудового договора, а также общими сведениями об учреждении, состав которых устанавливается комиссией.</w:t>
      </w:r>
    </w:p>
    <w:p w:rsidR="00276AD1" w:rsidRDefault="0028713E" w:rsidP="0027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AD1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граждане Российской Федерации, </w:t>
      </w:r>
      <w:r w:rsidR="00276AD1">
        <w:rPr>
          <w:rFonts w:ascii="Times New Roman" w:hAnsi="Times New Roman" w:cs="Times New Roman"/>
          <w:sz w:val="24"/>
          <w:szCs w:val="24"/>
        </w:rPr>
        <w:t>соответствующие квалификационным требованиям установленным п</w:t>
      </w:r>
      <w:r w:rsidR="00276AD1" w:rsidRPr="00062784">
        <w:rPr>
          <w:rFonts w:ascii="Times New Roman" w:hAnsi="Times New Roman" w:cs="Times New Roman"/>
          <w:sz w:val="24"/>
          <w:szCs w:val="24"/>
        </w:rPr>
        <w:t>остановление</w:t>
      </w:r>
      <w:r w:rsidR="00276AD1">
        <w:rPr>
          <w:rFonts w:ascii="Times New Roman" w:hAnsi="Times New Roman" w:cs="Times New Roman"/>
          <w:sz w:val="24"/>
          <w:szCs w:val="24"/>
        </w:rPr>
        <w:t>м</w:t>
      </w:r>
      <w:r w:rsidR="00276AD1" w:rsidRPr="00062784">
        <w:rPr>
          <w:rFonts w:ascii="Times New Roman" w:hAnsi="Times New Roman" w:cs="Times New Roman"/>
          <w:sz w:val="24"/>
          <w:szCs w:val="24"/>
        </w:rPr>
        <w:t xml:space="preserve"> </w:t>
      </w:r>
      <w:r w:rsidR="00276AD1">
        <w:rPr>
          <w:rFonts w:ascii="Times New Roman" w:hAnsi="Times New Roman" w:cs="Times New Roman"/>
          <w:sz w:val="24"/>
          <w:szCs w:val="24"/>
        </w:rPr>
        <w:t>а</w:t>
      </w:r>
      <w:r w:rsidR="00276AD1" w:rsidRPr="00062784">
        <w:rPr>
          <w:rFonts w:ascii="Times New Roman" w:hAnsi="Times New Roman" w:cs="Times New Roman"/>
          <w:sz w:val="24"/>
          <w:szCs w:val="24"/>
        </w:rPr>
        <w:t>дминистрации Невьянского городского округа от 24.01.2011</w:t>
      </w:r>
      <w:r w:rsidR="00276AD1">
        <w:rPr>
          <w:rFonts w:ascii="Times New Roman" w:hAnsi="Times New Roman" w:cs="Times New Roman"/>
          <w:sz w:val="24"/>
          <w:szCs w:val="24"/>
        </w:rPr>
        <w:t xml:space="preserve">г. </w:t>
      </w:r>
      <w:r w:rsidR="00276AD1" w:rsidRPr="00062784">
        <w:rPr>
          <w:rFonts w:ascii="Times New Roman" w:hAnsi="Times New Roman" w:cs="Times New Roman"/>
          <w:sz w:val="24"/>
          <w:szCs w:val="24"/>
        </w:rPr>
        <w:t xml:space="preserve"> </w:t>
      </w:r>
      <w:r w:rsidR="00276AD1">
        <w:rPr>
          <w:rFonts w:ascii="Times New Roman" w:hAnsi="Times New Roman" w:cs="Times New Roman"/>
          <w:sz w:val="24"/>
          <w:szCs w:val="24"/>
        </w:rPr>
        <w:t>№</w:t>
      </w:r>
      <w:r w:rsidR="00276AD1" w:rsidRPr="00062784">
        <w:rPr>
          <w:rFonts w:ascii="Times New Roman" w:hAnsi="Times New Roman" w:cs="Times New Roman"/>
          <w:sz w:val="24"/>
          <w:szCs w:val="24"/>
        </w:rPr>
        <w:t xml:space="preserve"> 80-п</w:t>
      </w:r>
      <w:r w:rsidR="00276AD1">
        <w:rPr>
          <w:rFonts w:ascii="Times New Roman" w:hAnsi="Times New Roman" w:cs="Times New Roman"/>
          <w:sz w:val="24"/>
          <w:szCs w:val="24"/>
        </w:rPr>
        <w:t xml:space="preserve"> «</w:t>
      </w:r>
      <w:r w:rsidR="00276AD1" w:rsidRPr="00062784">
        <w:rPr>
          <w:rFonts w:ascii="Times New Roman" w:hAnsi="Times New Roman" w:cs="Times New Roman"/>
          <w:sz w:val="24"/>
          <w:szCs w:val="24"/>
        </w:rPr>
        <w:t>Об установлении Перечня квалификационных требований, ограничений и запретов для руководителей муниципальных унитарных предприятий, муниципальных учреждений и их филиалов в Невьянском городском округе</w:t>
      </w:r>
      <w:r w:rsidR="00276AD1">
        <w:rPr>
          <w:rFonts w:ascii="Times New Roman" w:hAnsi="Times New Roman" w:cs="Times New Roman"/>
          <w:sz w:val="24"/>
          <w:szCs w:val="24"/>
        </w:rPr>
        <w:t>».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Для участия в конкурсе претенденты представляют специалисту </w:t>
      </w:r>
      <w:r w:rsidR="00381D26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</w:t>
      </w:r>
      <w:r w:rsidR="002E0F9A">
        <w:rPr>
          <w:rFonts w:ascii="Times New Roman" w:hAnsi="Times New Roman" w:cs="Times New Roman"/>
          <w:sz w:val="24"/>
          <w:szCs w:val="24"/>
        </w:rPr>
        <w:t>, анкета;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E0F9A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2E0F9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размером </w:t>
      </w:r>
      <w:r w:rsidR="002E0F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2E0F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иные документы, </w:t>
      </w:r>
      <w:r w:rsidRPr="008F5071">
        <w:rPr>
          <w:rFonts w:ascii="Times New Roman" w:hAnsi="Times New Roman" w:cs="Times New Roman"/>
          <w:sz w:val="24"/>
          <w:szCs w:val="24"/>
        </w:rPr>
        <w:t>предусмотренные в информационном сообщении.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>1</w:t>
      </w:r>
      <w:r w:rsidR="00301094" w:rsidRPr="008F5071">
        <w:rPr>
          <w:rFonts w:ascii="Times New Roman" w:hAnsi="Times New Roman" w:cs="Times New Roman"/>
          <w:sz w:val="24"/>
          <w:szCs w:val="24"/>
        </w:rPr>
        <w:t>2</w:t>
      </w:r>
      <w:r w:rsidRPr="008F507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381D26" w:rsidRPr="008F5071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8F5071">
        <w:rPr>
          <w:rFonts w:ascii="Times New Roman" w:hAnsi="Times New Roman" w:cs="Times New Roman"/>
          <w:sz w:val="24"/>
          <w:szCs w:val="24"/>
        </w:rPr>
        <w:t xml:space="preserve">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</w:t>
      </w:r>
      <w:r w:rsidR="008F5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представлены без необходимых документов.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Претендент не допускается к участию в конкурсе в случае, если: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не подтверждают право претендента занимать должность руководителя в соответствии с законодательством Российской Федерации, Свердловской области</w:t>
      </w:r>
      <w:r w:rsidR="008F5071">
        <w:rPr>
          <w:rFonts w:ascii="Times New Roman" w:hAnsi="Times New Roman" w:cs="Times New Roman"/>
          <w:sz w:val="24"/>
          <w:szCs w:val="24"/>
        </w:rPr>
        <w:t>, нормативн</w:t>
      </w:r>
      <w:r w:rsidR="00935C63">
        <w:rPr>
          <w:rFonts w:ascii="Times New Roman" w:hAnsi="Times New Roman" w:cs="Times New Roman"/>
          <w:sz w:val="24"/>
          <w:szCs w:val="24"/>
        </w:rPr>
        <w:t xml:space="preserve">ыми </w:t>
      </w:r>
      <w:r w:rsidR="008F5071">
        <w:rPr>
          <w:rFonts w:ascii="Times New Roman" w:hAnsi="Times New Roman" w:cs="Times New Roman"/>
          <w:sz w:val="24"/>
          <w:szCs w:val="24"/>
        </w:rPr>
        <w:t>правовыми актами 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</w:t>
      </w:r>
      <w:r w:rsidR="00381D26">
        <w:rPr>
          <w:rFonts w:ascii="Times New Roman" w:hAnsi="Times New Roman" w:cs="Times New Roman"/>
          <w:sz w:val="24"/>
          <w:szCs w:val="24"/>
        </w:rPr>
        <w:t>рядком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по перечню, указанному </w:t>
      </w:r>
      <w:r w:rsidRPr="008F5071">
        <w:rPr>
          <w:rFonts w:ascii="Times New Roman" w:hAnsi="Times New Roman" w:cs="Times New Roman"/>
          <w:sz w:val="24"/>
          <w:szCs w:val="24"/>
        </w:rPr>
        <w:t>в информационном сообщении, либо не соответствуют условиям конкурса.</w:t>
      </w: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при наличии </w:t>
      </w:r>
      <w:r w:rsidR="008F5071">
        <w:rPr>
          <w:rFonts w:ascii="Times New Roman" w:hAnsi="Times New Roman" w:cs="Times New Roman"/>
          <w:sz w:val="24"/>
          <w:szCs w:val="24"/>
        </w:rPr>
        <w:t xml:space="preserve">хотя бы одного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8F5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вакантную должность</w:t>
      </w:r>
      <w:r w:rsidRPr="00B40921"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 первом этапе комиссия оценивает кандидатов на основании представленных ими документов об образовании, стажа и опыта работы, проводит сравнительный анализ документов, представленных кандидатами.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Второй этап конкурса проводится с использованием методов оценки профессиональных качеств кандидатов на вакантную должность (далее - методы).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0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Комиссия может применять следующие методы оценки:</w:t>
      </w:r>
    </w:p>
    <w:p w:rsidR="0028713E" w:rsidRDefault="00CE30E2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13E">
        <w:rPr>
          <w:rFonts w:ascii="Times New Roman" w:hAnsi="Times New Roman" w:cs="Times New Roman"/>
          <w:sz w:val="24"/>
          <w:szCs w:val="24"/>
        </w:rPr>
        <w:t>) проведение групповых дискуссий;</w:t>
      </w:r>
    </w:p>
    <w:p w:rsidR="0028713E" w:rsidRDefault="00CE30E2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713E">
        <w:rPr>
          <w:rFonts w:ascii="Times New Roman" w:hAnsi="Times New Roman" w:cs="Times New Roman"/>
          <w:sz w:val="24"/>
          <w:szCs w:val="24"/>
        </w:rPr>
        <w:t>) индивидуальное собеседование.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Необходимость, а также очередность применения методов при проведении конкурса определяется комиссией.</w:t>
      </w:r>
    </w:p>
    <w:p w:rsidR="0028713E" w:rsidRDefault="00301094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713E">
        <w:rPr>
          <w:rFonts w:ascii="Times New Roman" w:hAnsi="Times New Roman" w:cs="Times New Roman"/>
          <w:sz w:val="24"/>
          <w:szCs w:val="24"/>
        </w:rPr>
        <w:t xml:space="preserve">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</w:t>
      </w:r>
      <w:r w:rsidR="0028713E" w:rsidRPr="00381D26">
        <w:rPr>
          <w:rFonts w:ascii="Times New Roman" w:hAnsi="Times New Roman" w:cs="Times New Roman"/>
          <w:sz w:val="24"/>
          <w:szCs w:val="24"/>
        </w:rPr>
        <w:t xml:space="preserve">конкурсный </w:t>
      </w:r>
      <w:hyperlink w:anchor="Par187" w:history="1">
        <w:r w:rsidR="0028713E" w:rsidRPr="00381D26">
          <w:rPr>
            <w:rFonts w:ascii="Times New Roman" w:hAnsi="Times New Roman" w:cs="Times New Roman"/>
            <w:sz w:val="24"/>
            <w:szCs w:val="24"/>
          </w:rPr>
          <w:t>бюллетень</w:t>
        </w:r>
      </w:hyperlink>
      <w:r w:rsidR="0028713E">
        <w:rPr>
          <w:rFonts w:ascii="Times New Roman" w:hAnsi="Times New Roman" w:cs="Times New Roman"/>
          <w:sz w:val="24"/>
          <w:szCs w:val="24"/>
        </w:rPr>
        <w:t xml:space="preserve">, составленный по форме согласно </w:t>
      </w:r>
      <w:r w:rsidR="0028713E" w:rsidRPr="008F507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381D26" w:rsidRPr="008F5071">
        <w:rPr>
          <w:rFonts w:ascii="Times New Roman" w:hAnsi="Times New Roman" w:cs="Times New Roman"/>
          <w:sz w:val="24"/>
          <w:szCs w:val="24"/>
        </w:rPr>
        <w:t>№</w:t>
      </w:r>
      <w:r w:rsidR="0028713E" w:rsidRPr="008F5071">
        <w:rPr>
          <w:rFonts w:ascii="Times New Roman" w:hAnsi="Times New Roman" w:cs="Times New Roman"/>
          <w:sz w:val="24"/>
          <w:szCs w:val="24"/>
        </w:rPr>
        <w:t xml:space="preserve"> 2</w:t>
      </w:r>
      <w:r w:rsidR="0028713E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8F5071">
        <w:rPr>
          <w:rFonts w:ascii="Times New Roman" w:hAnsi="Times New Roman" w:cs="Times New Roman"/>
          <w:sz w:val="24"/>
          <w:szCs w:val="24"/>
        </w:rPr>
        <w:t>орядку</w:t>
      </w:r>
      <w:r w:rsidR="0028713E">
        <w:rPr>
          <w:rFonts w:ascii="Times New Roman" w:hAnsi="Times New Roman" w:cs="Times New Roman"/>
          <w:sz w:val="24"/>
          <w:szCs w:val="24"/>
        </w:rPr>
        <w:t>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0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После оценки всех участников конкурса и подсчета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комиссии, присутствующих на заседании. При голосовании мнение член</w:t>
      </w:r>
      <w:r w:rsidR="008F5071">
        <w:rPr>
          <w:rFonts w:ascii="Times New Roman" w:hAnsi="Times New Roman" w:cs="Times New Roman"/>
          <w:sz w:val="24"/>
          <w:szCs w:val="24"/>
        </w:rPr>
        <w:t>ов комиссии выражается словами «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F5071">
        <w:rPr>
          <w:rFonts w:ascii="Times New Roman" w:hAnsi="Times New Roman" w:cs="Times New Roman"/>
          <w:sz w:val="24"/>
          <w:szCs w:val="24"/>
        </w:rPr>
        <w:t>а» или 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8F50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равенстве голосов решающим является голос председателя комиссии.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0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0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поручения </w:t>
      </w:r>
      <w:r w:rsidR="00381D2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381D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1D26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специалист </w:t>
      </w:r>
      <w:r w:rsidR="00CE30E2"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готовит проект распоряжения о назначении победителя конкурса на должность руководителя.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0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</w:t>
      </w:r>
      <w:r w:rsidR="00381D2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</w:t>
      </w:r>
      <w:r w:rsidR="00381D26">
        <w:rPr>
          <w:rFonts w:ascii="Times New Roman" w:hAnsi="Times New Roman" w:cs="Times New Roman"/>
          <w:sz w:val="24"/>
          <w:szCs w:val="24"/>
        </w:rPr>
        <w:t>й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1D26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округа. Дата и регистрационный номер уведомления заносятся в журнал учета участников конкурса.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30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</w:t>
      </w:r>
      <w:r w:rsidR="00027EDC">
        <w:rPr>
          <w:rFonts w:ascii="Times New Roman" w:hAnsi="Times New Roman" w:cs="Times New Roman"/>
          <w:sz w:val="24"/>
          <w:szCs w:val="24"/>
        </w:rPr>
        <w:t>трех лет документы</w:t>
      </w:r>
      <w:r>
        <w:rPr>
          <w:rFonts w:ascii="Times New Roman" w:hAnsi="Times New Roman" w:cs="Times New Roman"/>
          <w:sz w:val="24"/>
          <w:szCs w:val="24"/>
        </w:rPr>
        <w:t xml:space="preserve"> хранятся в </w:t>
      </w:r>
      <w:r w:rsidR="00381D26">
        <w:rPr>
          <w:rFonts w:ascii="Times New Roman" w:hAnsi="Times New Roman" w:cs="Times New Roman"/>
          <w:sz w:val="24"/>
          <w:szCs w:val="24"/>
        </w:rPr>
        <w:t>управлении делами</w:t>
      </w:r>
      <w:r>
        <w:rPr>
          <w:rFonts w:ascii="Times New Roman" w:hAnsi="Times New Roman" w:cs="Times New Roman"/>
          <w:sz w:val="24"/>
          <w:szCs w:val="24"/>
        </w:rPr>
        <w:t xml:space="preserve">, после </w:t>
      </w:r>
      <w:r w:rsidR="00027EDC">
        <w:rPr>
          <w:rFonts w:ascii="Times New Roman" w:hAnsi="Times New Roman" w:cs="Times New Roman"/>
          <w:sz w:val="24"/>
          <w:szCs w:val="24"/>
        </w:rPr>
        <w:t>чего подлежат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EDC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E52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EDC">
        <w:rPr>
          <w:rFonts w:ascii="Times New Roman" w:hAnsi="Times New Roman" w:cs="Times New Roman"/>
          <w:sz w:val="24"/>
          <w:szCs w:val="24"/>
        </w:rPr>
        <w:t xml:space="preserve">В случае поступления единственного заявления на участие в конкурсе, конкурсная комиссия проводит оценку заявившегося участника, в случае соответствия участника предъявляемым требованиям, </w:t>
      </w:r>
      <w:r w:rsidR="00935C63">
        <w:rPr>
          <w:rFonts w:ascii="Times New Roman" w:hAnsi="Times New Roman" w:cs="Times New Roman"/>
          <w:sz w:val="24"/>
          <w:szCs w:val="24"/>
        </w:rPr>
        <w:t>трудовой договор заключается с единственным участником.</w:t>
      </w:r>
    </w:p>
    <w:p w:rsidR="00AD555F" w:rsidRDefault="0028713E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10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5F" w:rsidRDefault="00AD555F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D555F">
        <w:rPr>
          <w:rFonts w:ascii="Times New Roman" w:hAnsi="Times New Roman" w:cs="Times New Roman"/>
          <w:sz w:val="24"/>
          <w:szCs w:val="24"/>
        </w:rPr>
        <w:t xml:space="preserve">назначения на должность </w:t>
      </w:r>
    </w:p>
    <w:p w:rsidR="00AD555F" w:rsidRDefault="00AD555F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55F"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</w:p>
    <w:p w:rsidR="00AD555F" w:rsidRDefault="00AD555F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55F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D673BE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Pr="00AD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3E" w:rsidRDefault="00AD555F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55F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5F" w:rsidRDefault="00AD555F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 xml:space="preserve">Форма журнала учета </w:t>
      </w:r>
      <w:r w:rsidR="00AD555F">
        <w:rPr>
          <w:rFonts w:ascii="Times New Roman" w:hAnsi="Times New Roman" w:cs="Times New Roman"/>
          <w:sz w:val="24"/>
          <w:szCs w:val="24"/>
        </w:rPr>
        <w:t xml:space="preserve">заявлений претендентов на </w:t>
      </w:r>
      <w:r>
        <w:rPr>
          <w:rFonts w:ascii="Times New Roman" w:hAnsi="Times New Roman" w:cs="Times New Roman"/>
          <w:sz w:val="24"/>
          <w:szCs w:val="24"/>
        </w:rPr>
        <w:t>участ</w:t>
      </w:r>
      <w:r w:rsidR="00AD555F">
        <w:rPr>
          <w:rFonts w:ascii="Times New Roman" w:hAnsi="Times New Roman" w:cs="Times New Roman"/>
          <w:sz w:val="24"/>
          <w:szCs w:val="24"/>
        </w:rPr>
        <w:t>ие в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D555F">
        <w:rPr>
          <w:rFonts w:ascii="Times New Roman" w:hAnsi="Times New Roman" w:cs="Times New Roman"/>
          <w:sz w:val="24"/>
          <w:szCs w:val="24"/>
        </w:rPr>
        <w:t>е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74"/>
        <w:gridCol w:w="1474"/>
        <w:gridCol w:w="2381"/>
        <w:gridCol w:w="1361"/>
        <w:gridCol w:w="1871"/>
      </w:tblGrid>
      <w:tr w:rsidR="0028713E"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должности, на замещение которой проводится конкурс</w:t>
            </w:r>
          </w:p>
        </w:tc>
      </w:tr>
      <w:tr w:rsidR="0028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AD555F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71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с информацией о дате и месте проведения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с результатами конкурса</w:t>
            </w:r>
          </w:p>
        </w:tc>
      </w:tr>
      <w:tr w:rsidR="0028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808" w:rsidRDefault="00CF4808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094" w:rsidRDefault="00301094" w:rsidP="00287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D555F" w:rsidRDefault="00AD555F" w:rsidP="00AD55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D555F">
        <w:rPr>
          <w:rFonts w:ascii="Times New Roman" w:hAnsi="Times New Roman" w:cs="Times New Roman"/>
          <w:sz w:val="24"/>
          <w:szCs w:val="24"/>
        </w:rPr>
        <w:t xml:space="preserve">назначения на должность </w:t>
      </w:r>
    </w:p>
    <w:p w:rsidR="00AD555F" w:rsidRDefault="00AD555F" w:rsidP="00AD55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55F"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</w:p>
    <w:p w:rsidR="00AD555F" w:rsidRDefault="00AD555F" w:rsidP="00AD55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55F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CF4808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Pr="00AD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5F" w:rsidRDefault="00AD555F" w:rsidP="00AD55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55F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87"/>
      <w:bookmarkEnd w:id="3"/>
      <w:r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(фамилия, имя, отчество кандидата)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на замещение которой проводится конкурс)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013"/>
        <w:gridCol w:w="2438"/>
        <w:gridCol w:w="1984"/>
      </w:tblGrid>
      <w:tr w:rsidR="0028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комиссии, должность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выставленной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члена комиссии и дата</w:t>
            </w:r>
          </w:p>
        </w:tc>
      </w:tr>
      <w:tr w:rsidR="0028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 w:rsidP="0030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3E" w:rsidRDefault="0028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3F" w:rsidRDefault="0006293F"/>
    <w:sectPr w:rsidR="0006293F" w:rsidSect="00D673BE">
      <w:footerReference w:type="default" r:id="rId19"/>
      <w:pgSz w:w="11905" w:h="16838"/>
      <w:pgMar w:top="1134" w:right="851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BE" w:rsidRDefault="00D673BE" w:rsidP="00301094">
      <w:pPr>
        <w:spacing w:after="0" w:line="240" w:lineRule="auto"/>
      </w:pPr>
      <w:r>
        <w:separator/>
      </w:r>
    </w:p>
  </w:endnote>
  <w:endnote w:type="continuationSeparator" w:id="0">
    <w:p w:rsidR="00D673BE" w:rsidRDefault="00D673BE" w:rsidP="0030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286429"/>
      <w:docPartObj>
        <w:docPartGallery w:val="Page Numbers (Bottom of Page)"/>
        <w:docPartUnique/>
      </w:docPartObj>
    </w:sdtPr>
    <w:sdtEndPr/>
    <w:sdtContent>
      <w:p w:rsidR="00D673BE" w:rsidRDefault="00D673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05">
          <w:rPr>
            <w:noProof/>
          </w:rPr>
          <w:t>9</w:t>
        </w:r>
        <w:r>
          <w:fldChar w:fldCharType="end"/>
        </w:r>
      </w:p>
    </w:sdtContent>
  </w:sdt>
  <w:p w:rsidR="00D673BE" w:rsidRDefault="00D67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BE" w:rsidRDefault="00D673BE" w:rsidP="00301094">
      <w:pPr>
        <w:spacing w:after="0" w:line="240" w:lineRule="auto"/>
      </w:pPr>
      <w:r>
        <w:separator/>
      </w:r>
    </w:p>
  </w:footnote>
  <w:footnote w:type="continuationSeparator" w:id="0">
    <w:p w:rsidR="00D673BE" w:rsidRDefault="00D673BE" w:rsidP="0030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A"/>
    <w:rsid w:val="00012DE3"/>
    <w:rsid w:val="00022DBB"/>
    <w:rsid w:val="00026907"/>
    <w:rsid w:val="00027EDC"/>
    <w:rsid w:val="00031C79"/>
    <w:rsid w:val="00035AA4"/>
    <w:rsid w:val="00035FF5"/>
    <w:rsid w:val="00036AD8"/>
    <w:rsid w:val="00040115"/>
    <w:rsid w:val="000405FE"/>
    <w:rsid w:val="00042A1C"/>
    <w:rsid w:val="0004425C"/>
    <w:rsid w:val="0004631C"/>
    <w:rsid w:val="00062784"/>
    <w:rsid w:val="0006293F"/>
    <w:rsid w:val="00073E38"/>
    <w:rsid w:val="0009577E"/>
    <w:rsid w:val="00096240"/>
    <w:rsid w:val="00096EAC"/>
    <w:rsid w:val="000A1634"/>
    <w:rsid w:val="000A522E"/>
    <w:rsid w:val="000A645D"/>
    <w:rsid w:val="000B13EF"/>
    <w:rsid w:val="000B67CF"/>
    <w:rsid w:val="000B73E4"/>
    <w:rsid w:val="000B7497"/>
    <w:rsid w:val="000C5F0A"/>
    <w:rsid w:val="000D15EF"/>
    <w:rsid w:val="000D7896"/>
    <w:rsid w:val="000E1EBF"/>
    <w:rsid w:val="000E5904"/>
    <w:rsid w:val="000F7D49"/>
    <w:rsid w:val="000F7DFB"/>
    <w:rsid w:val="001046AA"/>
    <w:rsid w:val="00105BC9"/>
    <w:rsid w:val="0010606C"/>
    <w:rsid w:val="00113458"/>
    <w:rsid w:val="00122C23"/>
    <w:rsid w:val="001234BF"/>
    <w:rsid w:val="00125B32"/>
    <w:rsid w:val="00126B02"/>
    <w:rsid w:val="00126B77"/>
    <w:rsid w:val="00130FE7"/>
    <w:rsid w:val="00137E1D"/>
    <w:rsid w:val="00163D86"/>
    <w:rsid w:val="00177B8D"/>
    <w:rsid w:val="00183100"/>
    <w:rsid w:val="001833E4"/>
    <w:rsid w:val="001A0003"/>
    <w:rsid w:val="001A2E3B"/>
    <w:rsid w:val="001A687E"/>
    <w:rsid w:val="001B58C7"/>
    <w:rsid w:val="001C3A24"/>
    <w:rsid w:val="001D097A"/>
    <w:rsid w:val="001D1C86"/>
    <w:rsid w:val="001D2015"/>
    <w:rsid w:val="001D33BA"/>
    <w:rsid w:val="001E7097"/>
    <w:rsid w:val="001F0055"/>
    <w:rsid w:val="00200002"/>
    <w:rsid w:val="00220332"/>
    <w:rsid w:val="00225581"/>
    <w:rsid w:val="0023142E"/>
    <w:rsid w:val="0023634F"/>
    <w:rsid w:val="0024195B"/>
    <w:rsid w:val="002443A8"/>
    <w:rsid w:val="00245F97"/>
    <w:rsid w:val="00247DA3"/>
    <w:rsid w:val="00253D16"/>
    <w:rsid w:val="00256960"/>
    <w:rsid w:val="00266D4D"/>
    <w:rsid w:val="00276619"/>
    <w:rsid w:val="00276AD1"/>
    <w:rsid w:val="0028094C"/>
    <w:rsid w:val="002817F7"/>
    <w:rsid w:val="002823DA"/>
    <w:rsid w:val="00283434"/>
    <w:rsid w:val="0028713E"/>
    <w:rsid w:val="002A09C0"/>
    <w:rsid w:val="002A2C56"/>
    <w:rsid w:val="002B1416"/>
    <w:rsid w:val="002C3561"/>
    <w:rsid w:val="002D0990"/>
    <w:rsid w:val="002E0F9A"/>
    <w:rsid w:val="002F75B4"/>
    <w:rsid w:val="00301094"/>
    <w:rsid w:val="00304D4A"/>
    <w:rsid w:val="00311B8B"/>
    <w:rsid w:val="00316848"/>
    <w:rsid w:val="003248AC"/>
    <w:rsid w:val="00325A0E"/>
    <w:rsid w:val="00326751"/>
    <w:rsid w:val="00337B18"/>
    <w:rsid w:val="00351566"/>
    <w:rsid w:val="003521CA"/>
    <w:rsid w:val="003703DA"/>
    <w:rsid w:val="00370F1A"/>
    <w:rsid w:val="00371D30"/>
    <w:rsid w:val="0037291D"/>
    <w:rsid w:val="00373D05"/>
    <w:rsid w:val="00374158"/>
    <w:rsid w:val="00375D53"/>
    <w:rsid w:val="00377380"/>
    <w:rsid w:val="00381D26"/>
    <w:rsid w:val="00381D28"/>
    <w:rsid w:val="00383E3B"/>
    <w:rsid w:val="00393B83"/>
    <w:rsid w:val="003947C9"/>
    <w:rsid w:val="003A468D"/>
    <w:rsid w:val="003B1098"/>
    <w:rsid w:val="003B34C8"/>
    <w:rsid w:val="003B4963"/>
    <w:rsid w:val="003B5AE7"/>
    <w:rsid w:val="003F016B"/>
    <w:rsid w:val="003F47CE"/>
    <w:rsid w:val="004052A7"/>
    <w:rsid w:val="00425A8C"/>
    <w:rsid w:val="004338B7"/>
    <w:rsid w:val="00434B0B"/>
    <w:rsid w:val="0044053E"/>
    <w:rsid w:val="004469DE"/>
    <w:rsid w:val="00466336"/>
    <w:rsid w:val="00477080"/>
    <w:rsid w:val="0048457E"/>
    <w:rsid w:val="004A0015"/>
    <w:rsid w:val="004A6582"/>
    <w:rsid w:val="004B2B0C"/>
    <w:rsid w:val="004B30CA"/>
    <w:rsid w:val="004C1C0C"/>
    <w:rsid w:val="004C4A32"/>
    <w:rsid w:val="004D249A"/>
    <w:rsid w:val="004D2F48"/>
    <w:rsid w:val="004D3829"/>
    <w:rsid w:val="004E1AC6"/>
    <w:rsid w:val="004E457C"/>
    <w:rsid w:val="004E63E6"/>
    <w:rsid w:val="004F261C"/>
    <w:rsid w:val="00501B27"/>
    <w:rsid w:val="00506045"/>
    <w:rsid w:val="0052208B"/>
    <w:rsid w:val="00522A17"/>
    <w:rsid w:val="005235DA"/>
    <w:rsid w:val="00523994"/>
    <w:rsid w:val="00524029"/>
    <w:rsid w:val="00531D6F"/>
    <w:rsid w:val="00540063"/>
    <w:rsid w:val="00540839"/>
    <w:rsid w:val="00542955"/>
    <w:rsid w:val="0055588A"/>
    <w:rsid w:val="00556CFE"/>
    <w:rsid w:val="0055706B"/>
    <w:rsid w:val="00563E75"/>
    <w:rsid w:val="00572535"/>
    <w:rsid w:val="0057746B"/>
    <w:rsid w:val="005969C5"/>
    <w:rsid w:val="005B1957"/>
    <w:rsid w:val="005B59CF"/>
    <w:rsid w:val="005F3C24"/>
    <w:rsid w:val="00605E10"/>
    <w:rsid w:val="00613BBF"/>
    <w:rsid w:val="00640CEB"/>
    <w:rsid w:val="00644101"/>
    <w:rsid w:val="00647D1C"/>
    <w:rsid w:val="00647F8E"/>
    <w:rsid w:val="00654BD7"/>
    <w:rsid w:val="00654E89"/>
    <w:rsid w:val="00663B59"/>
    <w:rsid w:val="00673A0C"/>
    <w:rsid w:val="00677959"/>
    <w:rsid w:val="0068201A"/>
    <w:rsid w:val="0068588C"/>
    <w:rsid w:val="006A7ACA"/>
    <w:rsid w:val="006C7668"/>
    <w:rsid w:val="006D2E6D"/>
    <w:rsid w:val="006D7CD1"/>
    <w:rsid w:val="006F484A"/>
    <w:rsid w:val="00703FFB"/>
    <w:rsid w:val="0071320B"/>
    <w:rsid w:val="00744A11"/>
    <w:rsid w:val="007462D0"/>
    <w:rsid w:val="00773F07"/>
    <w:rsid w:val="007756A9"/>
    <w:rsid w:val="00786521"/>
    <w:rsid w:val="00787782"/>
    <w:rsid w:val="0079669C"/>
    <w:rsid w:val="007A3434"/>
    <w:rsid w:val="007A4D0A"/>
    <w:rsid w:val="007A4F39"/>
    <w:rsid w:val="007A5458"/>
    <w:rsid w:val="007B09DA"/>
    <w:rsid w:val="007B4D06"/>
    <w:rsid w:val="007D246A"/>
    <w:rsid w:val="007E6264"/>
    <w:rsid w:val="007E6447"/>
    <w:rsid w:val="007F1931"/>
    <w:rsid w:val="008071D8"/>
    <w:rsid w:val="00813E16"/>
    <w:rsid w:val="00817B62"/>
    <w:rsid w:val="008253FB"/>
    <w:rsid w:val="0083014C"/>
    <w:rsid w:val="00832783"/>
    <w:rsid w:val="008354AC"/>
    <w:rsid w:val="00836DEE"/>
    <w:rsid w:val="008550A8"/>
    <w:rsid w:val="008579DF"/>
    <w:rsid w:val="00861561"/>
    <w:rsid w:val="008646F9"/>
    <w:rsid w:val="008757B2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5492"/>
    <w:rsid w:val="008F4E6F"/>
    <w:rsid w:val="008F5071"/>
    <w:rsid w:val="008F5AE7"/>
    <w:rsid w:val="008F66C5"/>
    <w:rsid w:val="00900289"/>
    <w:rsid w:val="00911766"/>
    <w:rsid w:val="00915FF1"/>
    <w:rsid w:val="00921404"/>
    <w:rsid w:val="009218B1"/>
    <w:rsid w:val="009249D9"/>
    <w:rsid w:val="00932057"/>
    <w:rsid w:val="00935398"/>
    <w:rsid w:val="00935C63"/>
    <w:rsid w:val="00957115"/>
    <w:rsid w:val="009636E1"/>
    <w:rsid w:val="0096558A"/>
    <w:rsid w:val="00970156"/>
    <w:rsid w:val="00970C4F"/>
    <w:rsid w:val="00972E9E"/>
    <w:rsid w:val="0098667F"/>
    <w:rsid w:val="00992DB4"/>
    <w:rsid w:val="009A49BA"/>
    <w:rsid w:val="009B11AA"/>
    <w:rsid w:val="009B28FC"/>
    <w:rsid w:val="009B5FBB"/>
    <w:rsid w:val="009C3755"/>
    <w:rsid w:val="009E0233"/>
    <w:rsid w:val="009E0E25"/>
    <w:rsid w:val="009F1245"/>
    <w:rsid w:val="00A02E40"/>
    <w:rsid w:val="00A05CF1"/>
    <w:rsid w:val="00A07156"/>
    <w:rsid w:val="00A110F9"/>
    <w:rsid w:val="00A143BC"/>
    <w:rsid w:val="00A1581E"/>
    <w:rsid w:val="00A210CC"/>
    <w:rsid w:val="00A21E5A"/>
    <w:rsid w:val="00A21F99"/>
    <w:rsid w:val="00A221C2"/>
    <w:rsid w:val="00A40B7D"/>
    <w:rsid w:val="00A4124A"/>
    <w:rsid w:val="00A43EEF"/>
    <w:rsid w:val="00A52691"/>
    <w:rsid w:val="00A61B12"/>
    <w:rsid w:val="00A62DDE"/>
    <w:rsid w:val="00A6519E"/>
    <w:rsid w:val="00A70D13"/>
    <w:rsid w:val="00A71DE3"/>
    <w:rsid w:val="00A74630"/>
    <w:rsid w:val="00A82F43"/>
    <w:rsid w:val="00A905B6"/>
    <w:rsid w:val="00A9710E"/>
    <w:rsid w:val="00AB0824"/>
    <w:rsid w:val="00AB4512"/>
    <w:rsid w:val="00AB59E0"/>
    <w:rsid w:val="00AD1E7B"/>
    <w:rsid w:val="00AD2918"/>
    <w:rsid w:val="00AD408E"/>
    <w:rsid w:val="00AD555F"/>
    <w:rsid w:val="00AD7D7C"/>
    <w:rsid w:val="00AE7BA7"/>
    <w:rsid w:val="00AF09C7"/>
    <w:rsid w:val="00AF4F81"/>
    <w:rsid w:val="00B10E1D"/>
    <w:rsid w:val="00B20A18"/>
    <w:rsid w:val="00B23132"/>
    <w:rsid w:val="00B37F9F"/>
    <w:rsid w:val="00B40499"/>
    <w:rsid w:val="00B40921"/>
    <w:rsid w:val="00B452AF"/>
    <w:rsid w:val="00B50FC2"/>
    <w:rsid w:val="00B57013"/>
    <w:rsid w:val="00B576B4"/>
    <w:rsid w:val="00B600B5"/>
    <w:rsid w:val="00B70321"/>
    <w:rsid w:val="00B73056"/>
    <w:rsid w:val="00B73BD6"/>
    <w:rsid w:val="00B756BA"/>
    <w:rsid w:val="00B8235E"/>
    <w:rsid w:val="00B90876"/>
    <w:rsid w:val="00B969BA"/>
    <w:rsid w:val="00BA62A8"/>
    <w:rsid w:val="00BA7436"/>
    <w:rsid w:val="00BB3042"/>
    <w:rsid w:val="00BC0B74"/>
    <w:rsid w:val="00BC0D65"/>
    <w:rsid w:val="00BC6A2A"/>
    <w:rsid w:val="00BD2ABA"/>
    <w:rsid w:val="00BD3CA7"/>
    <w:rsid w:val="00BD5E87"/>
    <w:rsid w:val="00BE144D"/>
    <w:rsid w:val="00BF3F87"/>
    <w:rsid w:val="00BF74C4"/>
    <w:rsid w:val="00C0051B"/>
    <w:rsid w:val="00C026E4"/>
    <w:rsid w:val="00C0447C"/>
    <w:rsid w:val="00C05C59"/>
    <w:rsid w:val="00C165AC"/>
    <w:rsid w:val="00C20D94"/>
    <w:rsid w:val="00C32073"/>
    <w:rsid w:val="00C3436D"/>
    <w:rsid w:val="00C43013"/>
    <w:rsid w:val="00C55171"/>
    <w:rsid w:val="00C55180"/>
    <w:rsid w:val="00C63807"/>
    <w:rsid w:val="00C66473"/>
    <w:rsid w:val="00C748C1"/>
    <w:rsid w:val="00C802F0"/>
    <w:rsid w:val="00C82560"/>
    <w:rsid w:val="00C91FD5"/>
    <w:rsid w:val="00C932CA"/>
    <w:rsid w:val="00C973ED"/>
    <w:rsid w:val="00CA2B05"/>
    <w:rsid w:val="00CB0EE9"/>
    <w:rsid w:val="00CB3B4B"/>
    <w:rsid w:val="00CD77DD"/>
    <w:rsid w:val="00CE30E2"/>
    <w:rsid w:val="00CE4DE7"/>
    <w:rsid w:val="00CE52C5"/>
    <w:rsid w:val="00CF4808"/>
    <w:rsid w:val="00D20386"/>
    <w:rsid w:val="00D254CE"/>
    <w:rsid w:val="00D3528A"/>
    <w:rsid w:val="00D47E49"/>
    <w:rsid w:val="00D573D4"/>
    <w:rsid w:val="00D673BE"/>
    <w:rsid w:val="00D7773B"/>
    <w:rsid w:val="00DA1065"/>
    <w:rsid w:val="00DA1C78"/>
    <w:rsid w:val="00DB2F3C"/>
    <w:rsid w:val="00DC190E"/>
    <w:rsid w:val="00DD7217"/>
    <w:rsid w:val="00DE1753"/>
    <w:rsid w:val="00DF6178"/>
    <w:rsid w:val="00DF7841"/>
    <w:rsid w:val="00E04306"/>
    <w:rsid w:val="00E13B78"/>
    <w:rsid w:val="00E16CB2"/>
    <w:rsid w:val="00E26A39"/>
    <w:rsid w:val="00E35965"/>
    <w:rsid w:val="00E37484"/>
    <w:rsid w:val="00E40F27"/>
    <w:rsid w:val="00E40FBA"/>
    <w:rsid w:val="00E42DC7"/>
    <w:rsid w:val="00E50258"/>
    <w:rsid w:val="00E52C1B"/>
    <w:rsid w:val="00E600A4"/>
    <w:rsid w:val="00E63419"/>
    <w:rsid w:val="00E669B7"/>
    <w:rsid w:val="00E80E09"/>
    <w:rsid w:val="00E817A8"/>
    <w:rsid w:val="00E91F05"/>
    <w:rsid w:val="00E95084"/>
    <w:rsid w:val="00EA2FBE"/>
    <w:rsid w:val="00EA3A5B"/>
    <w:rsid w:val="00EB5B91"/>
    <w:rsid w:val="00EC135B"/>
    <w:rsid w:val="00ED09CA"/>
    <w:rsid w:val="00EF5651"/>
    <w:rsid w:val="00F02BD1"/>
    <w:rsid w:val="00F0646B"/>
    <w:rsid w:val="00F070C8"/>
    <w:rsid w:val="00F14BFD"/>
    <w:rsid w:val="00F213E2"/>
    <w:rsid w:val="00F24BBB"/>
    <w:rsid w:val="00F45E05"/>
    <w:rsid w:val="00F52660"/>
    <w:rsid w:val="00F64650"/>
    <w:rsid w:val="00F66EB6"/>
    <w:rsid w:val="00F674C0"/>
    <w:rsid w:val="00F84B8D"/>
    <w:rsid w:val="00FA3BC1"/>
    <w:rsid w:val="00FA4B05"/>
    <w:rsid w:val="00FB1C7A"/>
    <w:rsid w:val="00FB28FC"/>
    <w:rsid w:val="00FB551B"/>
    <w:rsid w:val="00FB780B"/>
    <w:rsid w:val="00FC36DE"/>
    <w:rsid w:val="00FC4312"/>
    <w:rsid w:val="00FC441A"/>
    <w:rsid w:val="00FD74A6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094"/>
  </w:style>
  <w:style w:type="paragraph" w:styleId="a5">
    <w:name w:val="footer"/>
    <w:basedOn w:val="a"/>
    <w:link w:val="a6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094"/>
  </w:style>
  <w:style w:type="paragraph" w:styleId="a7">
    <w:name w:val="Balloon Text"/>
    <w:basedOn w:val="a"/>
    <w:link w:val="a8"/>
    <w:uiPriority w:val="99"/>
    <w:semiHidden/>
    <w:unhideWhenUsed/>
    <w:rsid w:val="00CE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094"/>
  </w:style>
  <w:style w:type="paragraph" w:styleId="a5">
    <w:name w:val="footer"/>
    <w:basedOn w:val="a"/>
    <w:link w:val="a6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094"/>
  </w:style>
  <w:style w:type="paragraph" w:styleId="a7">
    <w:name w:val="Balloon Text"/>
    <w:basedOn w:val="a"/>
    <w:link w:val="a8"/>
    <w:uiPriority w:val="99"/>
    <w:semiHidden/>
    <w:unhideWhenUsed/>
    <w:rsid w:val="00CE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36D2AB2AF4BAC4E853A22EA2105A8E3800E971F7172C7FC470667780632A4F07D71A1AC987C6BCEM8S6F" TargetMode="External"/><Relationship Id="rId18" Type="http://schemas.openxmlformats.org/officeDocument/2006/relationships/hyperlink" Target="consultantplus://offline/ref=C36D2AB2AF4BAC4E853A22EA2105A8E3800E971F7172C7FC470667780632A4F07D71A1AF9A7EM6S5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36D2AB2AF4BAC4E853A22EA2105A8E3800E9713707EC7FC4706677806M3S2F" TargetMode="External"/><Relationship Id="rId17" Type="http://schemas.openxmlformats.org/officeDocument/2006/relationships/hyperlink" Target="consultantplus://offline/ref=C36D2AB2AF4BAC4E853A3CE73769F6E98305C91B777CC8AF1B5A612F5962A2A53D31A7F9DB3960C881D6870FMDS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D2AB2AF4BAC4E853A22EA2105A8E3800E9713707EC7FC4706677806M3S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6D2AB2AF4BAC4E853A22EA2105A8E3800E971E747FC7FC4706677806M3S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6D2AB2AF4BAC4E853A22EA2105A8E3800E971E747FC7FC4706677806M3S2F" TargetMode="External"/><Relationship Id="rId10" Type="http://schemas.openxmlformats.org/officeDocument/2006/relationships/hyperlink" Target="consultantplus://offline/ref=C36D2AB2AF4BAC4E853A22EA2105A8E3800E9713707DC7FC4706677806M3S2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2AB2AF4BAC4E853A22EA2105A8E3800E971F7172C7FC470667780632A4F07D71A1AC987C6BCEM8S6F" TargetMode="External"/><Relationship Id="rId14" Type="http://schemas.openxmlformats.org/officeDocument/2006/relationships/hyperlink" Target="consultantplus://offline/ref=C36D2AB2AF4BAC4E853A22EA2105A8E3800E9713707DC7FC4706677806M3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7</cp:revision>
  <cp:lastPrinted>2016-11-21T04:24:00Z</cp:lastPrinted>
  <dcterms:created xsi:type="dcterms:W3CDTF">2016-11-11T04:26:00Z</dcterms:created>
  <dcterms:modified xsi:type="dcterms:W3CDTF">2016-12-09T08:30:00Z</dcterms:modified>
</cp:coreProperties>
</file>