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3F" w:rsidRDefault="009932AC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 w:rsidR="0071043F">
        <w:rPr>
          <w:rFonts w:ascii="Liberation Serif" w:hAnsi="Liberation Serif"/>
          <w:sz w:val="28"/>
          <w:szCs w:val="28"/>
        </w:rPr>
        <w:t xml:space="preserve">                                         Приложение № 1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 w:rsidR="009932AC" w:rsidRPr="00785ECF" w:rsidRDefault="0071043F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9932AC" w:rsidRPr="00785ECF">
        <w:rPr>
          <w:rFonts w:ascii="Liberation Serif" w:hAnsi="Liberation Serif"/>
          <w:sz w:val="28"/>
          <w:szCs w:val="28"/>
        </w:rPr>
        <w:t>У</w:t>
      </w:r>
      <w:r w:rsidR="009932AC">
        <w:rPr>
          <w:rFonts w:ascii="Liberation Serif" w:hAnsi="Liberation Serif"/>
          <w:sz w:val="28"/>
          <w:szCs w:val="28"/>
        </w:rPr>
        <w:t>ТВЕРЖДЕН</w:t>
      </w:r>
      <w:r w:rsidR="009932AC">
        <w:rPr>
          <w:rFonts w:ascii="Liberation Serif" w:hAnsi="Liberation Serif"/>
          <w:sz w:val="28"/>
          <w:szCs w:val="28"/>
        </w:rPr>
        <w:t>А</w:t>
      </w:r>
      <w:r w:rsidR="009932AC" w:rsidRPr="00785ECF">
        <w:rPr>
          <w:rFonts w:ascii="Liberation Serif" w:hAnsi="Liberation Serif"/>
          <w:sz w:val="28"/>
          <w:szCs w:val="28"/>
        </w:rPr>
        <w:t xml:space="preserve"> </w:t>
      </w:r>
    </w:p>
    <w:p w:rsidR="009932AC" w:rsidRPr="00785ECF" w:rsidRDefault="009932AC" w:rsidP="00A15267">
      <w:pPr>
        <w:autoSpaceDE w:val="0"/>
        <w:autoSpaceDN w:val="0"/>
        <w:adjustRightInd w:val="0"/>
        <w:ind w:right="-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932AC" w:rsidRPr="00785ECF" w:rsidRDefault="009932AC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211323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785ECF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9932AC" w:rsidRDefault="009932AC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1C1ED5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от _</w:t>
      </w:r>
      <w:r w:rsidR="002207E9">
        <w:rPr>
          <w:rFonts w:ascii="Liberation Serif" w:hAnsi="Liberation Serif"/>
          <w:sz w:val="28"/>
          <w:szCs w:val="28"/>
        </w:rPr>
        <w:t>______</w:t>
      </w:r>
      <w:r w:rsidR="002207E9" w:rsidRPr="002207E9">
        <w:rPr>
          <w:rFonts w:ascii="Liberation Serif" w:hAnsi="Liberation Serif"/>
          <w:sz w:val="28"/>
          <w:szCs w:val="28"/>
          <w:u w:val="single"/>
        </w:rPr>
        <w:t>202</w:t>
      </w:r>
      <w:r w:rsidRPr="002207E9">
        <w:rPr>
          <w:rFonts w:ascii="Liberation Serif" w:hAnsi="Liberation Serif"/>
          <w:sz w:val="28"/>
          <w:szCs w:val="28"/>
          <w:u w:val="single"/>
        </w:rPr>
        <w:t>0</w:t>
      </w:r>
      <w:r w:rsidRPr="00FA491A">
        <w:rPr>
          <w:rFonts w:ascii="Liberation Serif" w:hAnsi="Liberation Serif"/>
          <w:sz w:val="28"/>
          <w:szCs w:val="28"/>
        </w:rPr>
        <w:t xml:space="preserve">        </w:t>
      </w:r>
      <w:r w:rsidRPr="00785ECF">
        <w:rPr>
          <w:rFonts w:ascii="Liberation Serif" w:hAnsi="Liberation Serif"/>
          <w:sz w:val="28"/>
          <w:szCs w:val="28"/>
        </w:rPr>
        <w:t xml:space="preserve"> №_</w:t>
      </w:r>
      <w:r w:rsidR="002207E9">
        <w:rPr>
          <w:rFonts w:ascii="Liberation Serif" w:hAnsi="Liberation Serif"/>
          <w:sz w:val="28"/>
          <w:szCs w:val="28"/>
        </w:rPr>
        <w:t>___</w:t>
      </w:r>
      <w:r w:rsidRPr="00FA491A">
        <w:rPr>
          <w:rFonts w:ascii="Liberation Serif" w:hAnsi="Liberation Serif"/>
          <w:sz w:val="28"/>
          <w:szCs w:val="28"/>
        </w:rPr>
        <w:t>__</w:t>
      </w:r>
      <w:r w:rsidRPr="00785ECF">
        <w:rPr>
          <w:rFonts w:ascii="Liberation Serif" w:hAnsi="Liberation Serif"/>
          <w:sz w:val="28"/>
          <w:szCs w:val="28"/>
        </w:rPr>
        <w:t>-п</w:t>
      </w:r>
    </w:p>
    <w:p w:rsidR="00A15267" w:rsidRDefault="00A15267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p w:rsidR="00A15267" w:rsidRDefault="00A15267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p w:rsidR="00A15267" w:rsidRDefault="00A15267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p w:rsidR="00A15267" w:rsidRPr="00A15267" w:rsidRDefault="00A15267" w:rsidP="00907966">
      <w:pPr>
        <w:autoSpaceDE w:val="0"/>
        <w:autoSpaceDN w:val="0"/>
        <w:adjustRightInd w:val="0"/>
        <w:ind w:right="-284" w:firstLine="709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Методика</w:t>
      </w:r>
      <w:r w:rsidRPr="00A15267"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 xml:space="preserve"> проведения обследования пассажиропотоков на муниципальных маршрутах пассажирского транспорта общего пользования </w:t>
      </w:r>
    </w:p>
    <w:p w:rsidR="00A15267" w:rsidRDefault="00A15267" w:rsidP="00A1526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 w:rsidRPr="00A15267"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на территории Невьянского городского округа</w:t>
      </w:r>
    </w:p>
    <w:p w:rsidR="0000732B" w:rsidRDefault="0000732B" w:rsidP="00A1526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</w:p>
    <w:p w:rsidR="0000732B" w:rsidRDefault="00907966" w:rsidP="0000732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Раздел 1. Общие положения</w:t>
      </w:r>
    </w:p>
    <w:p w:rsidR="00907966" w:rsidRDefault="00907966" w:rsidP="0000732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</w:p>
    <w:p w:rsidR="00CF42EA" w:rsidRPr="00CF42EA" w:rsidRDefault="00CF42EA" w:rsidP="0027203E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CF42EA">
        <w:rPr>
          <w:rFonts w:ascii="Liberation Serif" w:hAnsi="Liberation Serif"/>
          <w:sz w:val="28"/>
          <w:szCs w:val="28"/>
        </w:rPr>
        <w:t xml:space="preserve">Настоящая </w:t>
      </w:r>
      <w:r>
        <w:rPr>
          <w:rFonts w:ascii="Liberation Serif" w:hAnsi="Liberation Serif"/>
          <w:sz w:val="28"/>
          <w:szCs w:val="28"/>
        </w:rPr>
        <w:t>м</w:t>
      </w:r>
      <w:r w:rsidRPr="00CF42EA">
        <w:rPr>
          <w:rFonts w:ascii="Liberation Serif" w:hAnsi="Liberation Serif"/>
          <w:sz w:val="28"/>
          <w:szCs w:val="28"/>
        </w:rPr>
        <w:t>етодика </w:t>
      </w:r>
      <w:r w:rsidR="008F5E70" w:rsidRPr="008F5E70">
        <w:rPr>
          <w:rFonts w:ascii="Liberation Serif" w:hAnsi="Liberation Serif"/>
          <w:bCs/>
          <w:sz w:val="28"/>
          <w:szCs w:val="28"/>
        </w:rPr>
        <w:t>проведения обследования пассажиропотоков на муниципальных маршрутах пассажирского транспорта общего пользования на территории Невьянского городского округа</w:t>
      </w:r>
      <w:r w:rsidR="008F5E70" w:rsidRPr="00CF42EA">
        <w:rPr>
          <w:rFonts w:ascii="Liberation Serif" w:hAnsi="Liberation Serif"/>
          <w:sz w:val="28"/>
          <w:szCs w:val="28"/>
        </w:rPr>
        <w:t xml:space="preserve"> </w:t>
      </w:r>
      <w:r w:rsidRPr="00CF42EA">
        <w:rPr>
          <w:rFonts w:ascii="Liberation Serif" w:hAnsi="Liberation Serif"/>
          <w:sz w:val="28"/>
          <w:szCs w:val="28"/>
        </w:rPr>
        <w:t xml:space="preserve">(далее – </w:t>
      </w:r>
      <w:r w:rsidR="008F5E70">
        <w:rPr>
          <w:rFonts w:ascii="Liberation Serif" w:hAnsi="Liberation Serif"/>
          <w:sz w:val="28"/>
          <w:szCs w:val="28"/>
        </w:rPr>
        <w:t>м</w:t>
      </w:r>
      <w:r w:rsidRPr="00CF42EA">
        <w:rPr>
          <w:rFonts w:ascii="Liberation Serif" w:hAnsi="Liberation Serif"/>
          <w:sz w:val="28"/>
          <w:szCs w:val="28"/>
        </w:rPr>
        <w:t>етодика) разработана как руководство по пр</w:t>
      </w:r>
      <w:r w:rsidRPr="00CF42EA">
        <w:rPr>
          <w:rFonts w:ascii="Liberation Serif" w:hAnsi="Liberation Serif"/>
          <w:sz w:val="28"/>
          <w:szCs w:val="28"/>
        </w:rPr>
        <w:t>о</w:t>
      </w:r>
      <w:r w:rsidRPr="00CF42EA">
        <w:rPr>
          <w:rFonts w:ascii="Liberation Serif" w:hAnsi="Liberation Serif"/>
          <w:sz w:val="28"/>
          <w:szCs w:val="28"/>
        </w:rPr>
        <w:t>ведению обследования пассажиропотоков на маршрутах пассажирского транспорта общ</w:t>
      </w:r>
      <w:r w:rsidRPr="00CF42EA">
        <w:rPr>
          <w:rFonts w:ascii="Liberation Serif" w:hAnsi="Liberation Serif"/>
          <w:sz w:val="28"/>
          <w:szCs w:val="28"/>
        </w:rPr>
        <w:t>е</w:t>
      </w:r>
      <w:r w:rsidRPr="00CF42EA">
        <w:rPr>
          <w:rFonts w:ascii="Liberation Serif" w:hAnsi="Liberation Serif"/>
          <w:sz w:val="28"/>
          <w:szCs w:val="28"/>
        </w:rPr>
        <w:t>го пользования на те</w:t>
      </w:r>
      <w:r w:rsidRPr="00CF42EA">
        <w:rPr>
          <w:rFonts w:ascii="Liberation Serif" w:hAnsi="Liberation Serif"/>
          <w:sz w:val="28"/>
          <w:szCs w:val="28"/>
        </w:rPr>
        <w:t>р</w:t>
      </w:r>
      <w:r w:rsidRPr="00CF42EA">
        <w:rPr>
          <w:rFonts w:ascii="Liberation Serif" w:hAnsi="Liberation Serif"/>
          <w:sz w:val="28"/>
          <w:szCs w:val="28"/>
        </w:rPr>
        <w:t xml:space="preserve">ритории Невьянского городского округа. </w:t>
      </w:r>
    </w:p>
    <w:p w:rsidR="00CF42EA" w:rsidRPr="0027203E" w:rsidRDefault="00CF42EA" w:rsidP="00E722C6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27203E">
        <w:rPr>
          <w:rFonts w:ascii="Liberation Serif" w:hAnsi="Liberation Serif"/>
          <w:sz w:val="28"/>
          <w:szCs w:val="28"/>
        </w:rPr>
        <w:t xml:space="preserve"> Обследование пассажиропотоков на </w:t>
      </w:r>
      <w:r w:rsidR="00E722C6">
        <w:rPr>
          <w:rFonts w:ascii="Liberation Serif" w:hAnsi="Liberation Serif"/>
          <w:sz w:val="28"/>
          <w:szCs w:val="28"/>
        </w:rPr>
        <w:t xml:space="preserve">муниципальных </w:t>
      </w:r>
      <w:r w:rsidRPr="0027203E">
        <w:rPr>
          <w:rFonts w:ascii="Liberation Serif" w:hAnsi="Liberation Serif"/>
          <w:sz w:val="28"/>
          <w:szCs w:val="28"/>
        </w:rPr>
        <w:t>маршрутах пассажирского транспорта о</w:t>
      </w:r>
      <w:r w:rsidRPr="0027203E">
        <w:rPr>
          <w:rFonts w:ascii="Liberation Serif" w:hAnsi="Liberation Serif"/>
          <w:sz w:val="28"/>
          <w:szCs w:val="28"/>
        </w:rPr>
        <w:t>б</w:t>
      </w:r>
      <w:r w:rsidRPr="0027203E">
        <w:rPr>
          <w:rFonts w:ascii="Liberation Serif" w:hAnsi="Liberation Serif"/>
          <w:sz w:val="28"/>
          <w:szCs w:val="28"/>
        </w:rPr>
        <w:t xml:space="preserve">щего пользования </w:t>
      </w:r>
      <w:r w:rsidR="00E722C6">
        <w:rPr>
          <w:rFonts w:ascii="Liberation Serif" w:hAnsi="Liberation Serif"/>
          <w:sz w:val="28"/>
          <w:szCs w:val="28"/>
        </w:rPr>
        <w:t xml:space="preserve">на территории Невьянского городского округа </w:t>
      </w:r>
      <w:r w:rsidRPr="0027203E">
        <w:rPr>
          <w:rFonts w:ascii="Liberation Serif" w:hAnsi="Liberation Serif"/>
          <w:sz w:val="28"/>
          <w:szCs w:val="28"/>
        </w:rPr>
        <w:t>проводится с целью оптимизации маршрутной сети и повышения кач</w:t>
      </w:r>
      <w:r w:rsidRPr="0027203E">
        <w:rPr>
          <w:rFonts w:ascii="Liberation Serif" w:hAnsi="Liberation Serif"/>
          <w:sz w:val="28"/>
          <w:szCs w:val="28"/>
        </w:rPr>
        <w:t>е</w:t>
      </w:r>
      <w:r w:rsidRPr="0027203E">
        <w:rPr>
          <w:rFonts w:ascii="Liberation Serif" w:hAnsi="Liberation Serif"/>
          <w:sz w:val="28"/>
          <w:szCs w:val="28"/>
        </w:rPr>
        <w:t xml:space="preserve">ства обслуживания населения </w:t>
      </w:r>
      <w:r w:rsidR="00E722C6">
        <w:rPr>
          <w:rFonts w:ascii="Liberation Serif" w:hAnsi="Liberation Serif"/>
          <w:sz w:val="28"/>
          <w:szCs w:val="28"/>
        </w:rPr>
        <w:t>всего округа</w:t>
      </w:r>
      <w:r w:rsidRPr="0027203E">
        <w:rPr>
          <w:rFonts w:ascii="Liberation Serif" w:hAnsi="Liberation Serif"/>
          <w:sz w:val="28"/>
          <w:szCs w:val="28"/>
        </w:rPr>
        <w:t>, а также определения основных направлений разв</w:t>
      </w:r>
      <w:r w:rsidRPr="0027203E">
        <w:rPr>
          <w:rFonts w:ascii="Liberation Serif" w:hAnsi="Liberation Serif"/>
          <w:sz w:val="28"/>
          <w:szCs w:val="28"/>
        </w:rPr>
        <w:t>и</w:t>
      </w:r>
      <w:r w:rsidRPr="0027203E">
        <w:rPr>
          <w:rFonts w:ascii="Liberation Serif" w:hAnsi="Liberation Serif"/>
          <w:sz w:val="28"/>
          <w:szCs w:val="28"/>
        </w:rPr>
        <w:t>тия транспортной системы муниципального образования на перспективу.</w:t>
      </w:r>
    </w:p>
    <w:p w:rsidR="00CF42EA" w:rsidRPr="009F65DE" w:rsidRDefault="00CF42EA" w:rsidP="009F65DE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9F65DE">
        <w:rPr>
          <w:rFonts w:ascii="Liberation Serif" w:hAnsi="Liberation Serif"/>
          <w:sz w:val="28"/>
          <w:szCs w:val="28"/>
        </w:rPr>
        <w:t xml:space="preserve"> Задачами обследования пассажиропотоков является определение загрузки мар</w:t>
      </w:r>
      <w:r w:rsidRPr="009F65DE">
        <w:rPr>
          <w:rFonts w:ascii="Liberation Serif" w:hAnsi="Liberation Serif"/>
          <w:sz w:val="28"/>
          <w:szCs w:val="28"/>
        </w:rPr>
        <w:t>ш</w:t>
      </w:r>
      <w:r w:rsidRPr="009F65DE">
        <w:rPr>
          <w:rFonts w:ascii="Liberation Serif" w:hAnsi="Liberation Serif"/>
          <w:sz w:val="28"/>
          <w:szCs w:val="28"/>
        </w:rPr>
        <w:t>рутной сети муниципального образования, объема перевозок по каждому обследуем</w:t>
      </w:r>
      <w:r w:rsidRPr="009F65DE">
        <w:rPr>
          <w:rFonts w:ascii="Liberation Serif" w:hAnsi="Liberation Serif"/>
          <w:sz w:val="28"/>
          <w:szCs w:val="28"/>
        </w:rPr>
        <w:t>о</w:t>
      </w:r>
      <w:r w:rsidRPr="009F65DE">
        <w:rPr>
          <w:rFonts w:ascii="Liberation Serif" w:hAnsi="Liberation Serif"/>
          <w:sz w:val="28"/>
          <w:szCs w:val="28"/>
        </w:rPr>
        <w:t>му маршруту. Обследование пассажиропотоков проводится табличным мет</w:t>
      </w:r>
      <w:r w:rsidRPr="009F65DE">
        <w:rPr>
          <w:rFonts w:ascii="Liberation Serif" w:hAnsi="Liberation Serif"/>
          <w:sz w:val="28"/>
          <w:szCs w:val="28"/>
        </w:rPr>
        <w:t>о</w:t>
      </w:r>
      <w:r w:rsidRPr="009F65DE">
        <w:rPr>
          <w:rFonts w:ascii="Liberation Serif" w:hAnsi="Liberation Serif"/>
          <w:sz w:val="28"/>
          <w:szCs w:val="28"/>
        </w:rPr>
        <w:t xml:space="preserve">дом учетчиками, находящимися в салоне транспортных средств. </w:t>
      </w:r>
    </w:p>
    <w:p w:rsidR="00907966" w:rsidRPr="003A0B59" w:rsidRDefault="00CF42EA" w:rsidP="003C403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rFonts w:ascii="Liberation Serif" w:hAnsi="Liberation Serif"/>
          <w:bCs/>
          <w:spacing w:val="2"/>
          <w:kern w:val="36"/>
          <w:sz w:val="28"/>
          <w:szCs w:val="28"/>
        </w:rPr>
      </w:pPr>
      <w:r w:rsidRPr="003A0B59">
        <w:rPr>
          <w:rFonts w:ascii="Liberation Serif" w:hAnsi="Liberation Serif"/>
          <w:sz w:val="28"/>
          <w:szCs w:val="28"/>
        </w:rPr>
        <w:t xml:space="preserve"> Обследование проводится в характерные по максимальному пассажиропотоку будние (вторник и четверг) и выходные (суббота) дни. </w:t>
      </w:r>
    </w:p>
    <w:p w:rsidR="003A0B59" w:rsidRDefault="003A0B59" w:rsidP="003A0B59">
      <w:pPr>
        <w:pStyle w:val="a7"/>
        <w:tabs>
          <w:tab w:val="left" w:pos="993"/>
        </w:tabs>
        <w:autoSpaceDE w:val="0"/>
        <w:autoSpaceDN w:val="0"/>
        <w:adjustRightInd w:val="0"/>
        <w:ind w:left="1778" w:right="-1"/>
        <w:jc w:val="both"/>
        <w:rPr>
          <w:rFonts w:ascii="Liberation Serif" w:hAnsi="Liberation Serif"/>
          <w:bCs/>
          <w:spacing w:val="2"/>
          <w:kern w:val="36"/>
          <w:sz w:val="28"/>
          <w:szCs w:val="28"/>
        </w:rPr>
      </w:pPr>
    </w:p>
    <w:p w:rsidR="00951EE7" w:rsidRDefault="00485522" w:rsidP="00485522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 xml:space="preserve">Раздел 2. Основные организационные мероприятия </w:t>
      </w:r>
    </w:p>
    <w:p w:rsidR="00C45BA1" w:rsidRPr="00485522" w:rsidRDefault="00485522" w:rsidP="00485522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по подготовке обследования</w:t>
      </w:r>
    </w:p>
    <w:p w:rsidR="00907966" w:rsidRDefault="00907966" w:rsidP="0000732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</w:p>
    <w:p w:rsidR="00951EE7" w:rsidRPr="003C4039" w:rsidRDefault="00951EE7" w:rsidP="003C4039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3C4039">
        <w:rPr>
          <w:rFonts w:ascii="Liberation Serif" w:hAnsi="Liberation Serif"/>
          <w:sz w:val="28"/>
          <w:szCs w:val="28"/>
        </w:rPr>
        <w:t xml:space="preserve">Решение о проведении обследования пассажиропотоков на </w:t>
      </w:r>
      <w:r w:rsidR="00A12B5C">
        <w:rPr>
          <w:rFonts w:ascii="Liberation Serif" w:hAnsi="Liberation Serif"/>
          <w:sz w:val="28"/>
          <w:szCs w:val="28"/>
        </w:rPr>
        <w:t xml:space="preserve">муниципальных </w:t>
      </w:r>
      <w:r w:rsidR="00A12B5C" w:rsidRPr="0027203E">
        <w:rPr>
          <w:rFonts w:ascii="Liberation Serif" w:hAnsi="Liberation Serif"/>
          <w:sz w:val="28"/>
          <w:szCs w:val="28"/>
        </w:rPr>
        <w:t>маршрутах пассажирского транспорта о</w:t>
      </w:r>
      <w:r w:rsidR="00A12B5C" w:rsidRPr="0027203E">
        <w:rPr>
          <w:rFonts w:ascii="Liberation Serif" w:hAnsi="Liberation Serif"/>
          <w:sz w:val="28"/>
          <w:szCs w:val="28"/>
        </w:rPr>
        <w:t>б</w:t>
      </w:r>
      <w:r w:rsidR="00A12B5C" w:rsidRPr="0027203E">
        <w:rPr>
          <w:rFonts w:ascii="Liberation Serif" w:hAnsi="Liberation Serif"/>
          <w:sz w:val="28"/>
          <w:szCs w:val="28"/>
        </w:rPr>
        <w:t>щего пользования</w:t>
      </w:r>
      <w:r w:rsidRPr="003C4039">
        <w:rPr>
          <w:rFonts w:ascii="Liberation Serif" w:hAnsi="Liberation Serif"/>
          <w:sz w:val="28"/>
          <w:szCs w:val="28"/>
        </w:rPr>
        <w:t xml:space="preserve"> принимается </w:t>
      </w:r>
      <w:r w:rsidR="00A12B5C">
        <w:rPr>
          <w:rFonts w:ascii="Liberation Serif" w:hAnsi="Liberation Serif"/>
          <w:sz w:val="28"/>
          <w:szCs w:val="28"/>
        </w:rPr>
        <w:t>а</w:t>
      </w:r>
      <w:r w:rsidRPr="003C4039">
        <w:rPr>
          <w:rFonts w:ascii="Liberation Serif" w:hAnsi="Liberation Serif"/>
          <w:sz w:val="28"/>
          <w:szCs w:val="28"/>
        </w:rPr>
        <w:t>дминистрацией Невьянского городского округа путем прин</w:t>
      </w:r>
      <w:r w:rsidRPr="003C4039">
        <w:rPr>
          <w:rFonts w:ascii="Liberation Serif" w:hAnsi="Liberation Serif"/>
          <w:sz w:val="28"/>
          <w:szCs w:val="28"/>
        </w:rPr>
        <w:t>я</w:t>
      </w:r>
      <w:r w:rsidRPr="003C4039">
        <w:rPr>
          <w:rFonts w:ascii="Liberation Serif" w:hAnsi="Liberation Serif"/>
          <w:sz w:val="28"/>
          <w:szCs w:val="28"/>
        </w:rPr>
        <w:t xml:space="preserve">тия </w:t>
      </w:r>
      <w:r w:rsidR="00A12B5C">
        <w:rPr>
          <w:rFonts w:ascii="Liberation Serif" w:hAnsi="Liberation Serif"/>
          <w:sz w:val="28"/>
          <w:szCs w:val="28"/>
        </w:rPr>
        <w:t>п</w:t>
      </w:r>
      <w:r w:rsidRPr="003C4039">
        <w:rPr>
          <w:rFonts w:ascii="Liberation Serif" w:hAnsi="Liberation Serif"/>
          <w:sz w:val="28"/>
          <w:szCs w:val="28"/>
        </w:rPr>
        <w:t xml:space="preserve">остановления </w:t>
      </w:r>
      <w:r w:rsidR="00A12B5C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3C4039">
        <w:rPr>
          <w:rFonts w:ascii="Liberation Serif" w:hAnsi="Liberation Serif"/>
          <w:sz w:val="28"/>
          <w:szCs w:val="28"/>
        </w:rPr>
        <w:t xml:space="preserve"> с установлением сроков пров</w:t>
      </w:r>
      <w:r w:rsidRPr="003C4039">
        <w:rPr>
          <w:rFonts w:ascii="Liberation Serif" w:hAnsi="Liberation Serif"/>
          <w:sz w:val="28"/>
          <w:szCs w:val="28"/>
        </w:rPr>
        <w:t>е</w:t>
      </w:r>
      <w:r w:rsidRPr="003C4039">
        <w:rPr>
          <w:rFonts w:ascii="Liberation Serif" w:hAnsi="Liberation Serif"/>
          <w:sz w:val="28"/>
          <w:szCs w:val="28"/>
        </w:rPr>
        <w:t>дения обследования пассажиропотоков, обязанностями руководителей транспортных о</w:t>
      </w:r>
      <w:r w:rsidRPr="003C4039">
        <w:rPr>
          <w:rFonts w:ascii="Liberation Serif" w:hAnsi="Liberation Serif"/>
          <w:sz w:val="28"/>
          <w:szCs w:val="28"/>
        </w:rPr>
        <w:t>р</w:t>
      </w:r>
      <w:r w:rsidRPr="003C4039">
        <w:rPr>
          <w:rFonts w:ascii="Liberation Serif" w:hAnsi="Liberation Serif"/>
          <w:sz w:val="28"/>
          <w:szCs w:val="28"/>
        </w:rPr>
        <w:t xml:space="preserve">ганизаций и сотрудников </w:t>
      </w:r>
      <w:r w:rsidR="00913262">
        <w:rPr>
          <w:rFonts w:ascii="Liberation Serif" w:hAnsi="Liberation Serif"/>
          <w:sz w:val="28"/>
          <w:szCs w:val="28"/>
        </w:rPr>
        <w:t>а</w:t>
      </w:r>
      <w:r w:rsidRPr="003C4039">
        <w:rPr>
          <w:rFonts w:ascii="Liberation Serif" w:hAnsi="Liberation Serif"/>
          <w:sz w:val="28"/>
          <w:szCs w:val="28"/>
        </w:rPr>
        <w:t>дминистрации</w:t>
      </w:r>
      <w:r w:rsidR="00913262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3C4039">
        <w:rPr>
          <w:rFonts w:ascii="Liberation Serif" w:hAnsi="Liberation Serif"/>
          <w:sz w:val="28"/>
          <w:szCs w:val="28"/>
        </w:rPr>
        <w:t xml:space="preserve">, утверждением </w:t>
      </w:r>
      <w:r w:rsidR="00913262">
        <w:rPr>
          <w:rFonts w:ascii="Liberation Serif" w:hAnsi="Liberation Serif"/>
          <w:sz w:val="28"/>
          <w:szCs w:val="28"/>
        </w:rPr>
        <w:t>методики</w:t>
      </w:r>
      <w:r w:rsidRPr="003C4039">
        <w:rPr>
          <w:rFonts w:ascii="Liberation Serif" w:hAnsi="Liberation Serif"/>
          <w:sz w:val="28"/>
          <w:szCs w:val="28"/>
        </w:rPr>
        <w:t>.</w:t>
      </w:r>
    </w:p>
    <w:p w:rsidR="00C77839" w:rsidRPr="00C77839" w:rsidRDefault="00C77839" w:rsidP="00C77839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rFonts w:ascii="Liberation Serif" w:hAnsi="Liberation Serif"/>
          <w:color w:val="323436"/>
          <w:sz w:val="28"/>
          <w:szCs w:val="28"/>
        </w:rPr>
      </w:pPr>
      <w:r w:rsidRPr="00C77839">
        <w:rPr>
          <w:rFonts w:ascii="Liberation Serif" w:hAnsi="Liberation Serif"/>
          <w:sz w:val="28"/>
          <w:szCs w:val="28"/>
        </w:rPr>
        <w:lastRenderedPageBreak/>
        <w:t xml:space="preserve">Постановлением </w:t>
      </w:r>
      <w:r>
        <w:rPr>
          <w:rFonts w:ascii="Liberation Serif" w:hAnsi="Liberation Serif"/>
          <w:sz w:val="28"/>
          <w:szCs w:val="28"/>
        </w:rPr>
        <w:t>администрации Невьянского</w:t>
      </w:r>
      <w:r w:rsidRPr="00C77839">
        <w:rPr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/>
          <w:sz w:val="28"/>
          <w:szCs w:val="28"/>
        </w:rPr>
        <w:t>утверждается</w:t>
      </w:r>
      <w:r w:rsidRPr="00C77839">
        <w:rPr>
          <w:rFonts w:ascii="Liberation Serif" w:hAnsi="Liberation Serif"/>
          <w:sz w:val="28"/>
          <w:szCs w:val="28"/>
        </w:rPr>
        <w:t xml:space="preserve"> </w:t>
      </w:r>
      <w:r w:rsidR="0068427A">
        <w:rPr>
          <w:rFonts w:ascii="Liberation Serif" w:hAnsi="Liberation Serif"/>
          <w:sz w:val="28"/>
          <w:szCs w:val="28"/>
        </w:rPr>
        <w:t>состав к</w:t>
      </w:r>
      <w:r w:rsidRPr="00C77839">
        <w:rPr>
          <w:rFonts w:ascii="Liberation Serif" w:hAnsi="Liberation Serif"/>
          <w:sz w:val="28"/>
          <w:szCs w:val="28"/>
        </w:rPr>
        <w:t>омисси</w:t>
      </w:r>
      <w:r w:rsidR="0068427A">
        <w:rPr>
          <w:rFonts w:ascii="Liberation Serif" w:hAnsi="Liberation Serif"/>
          <w:sz w:val="28"/>
          <w:szCs w:val="28"/>
        </w:rPr>
        <w:t>и</w:t>
      </w:r>
      <w:r w:rsidRPr="00C7783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87022" w:rsidRPr="0068427A">
        <w:rPr>
          <w:rFonts w:ascii="Liberation Serif" w:hAnsi="Liberation Serif"/>
          <w:bCs/>
          <w:sz w:val="28"/>
          <w:szCs w:val="28"/>
        </w:rPr>
        <w:t>по проведению обследования пассажиропотоков на муниципальных маршрутах пассажирского транспорта общего пользования на территории Невьянского городского округа</w:t>
      </w:r>
      <w:r w:rsidR="00687022" w:rsidRPr="00D55B5B">
        <w:rPr>
          <w:rFonts w:ascii="Liberation Serif" w:hAnsi="Liberation Serif"/>
          <w:bCs/>
        </w:rPr>
        <w:t xml:space="preserve"> </w:t>
      </w:r>
      <w:r w:rsidRPr="00C77839">
        <w:rPr>
          <w:rFonts w:ascii="Liberation Serif" w:hAnsi="Liberation Serif"/>
          <w:color w:val="323436"/>
          <w:sz w:val="28"/>
          <w:szCs w:val="28"/>
        </w:rPr>
        <w:t>(далее - Комиссия).</w:t>
      </w:r>
    </w:p>
    <w:p w:rsidR="00C77839" w:rsidRPr="00A60250" w:rsidRDefault="00C77839" w:rsidP="00A60250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  <w:r w:rsidRPr="00A60250">
        <w:rPr>
          <w:rFonts w:ascii="Liberation Serif" w:hAnsi="Liberation Serif"/>
          <w:color w:val="323436"/>
          <w:sz w:val="28"/>
          <w:szCs w:val="28"/>
        </w:rPr>
        <w:t>Комиссию возглавляет заместитель главы администрации городского округа по энергетике, транспорту, связи и жилищно-коммунальному хозяйству.</w:t>
      </w:r>
    </w:p>
    <w:p w:rsidR="00C77839" w:rsidRPr="00A60250" w:rsidRDefault="00C77839" w:rsidP="00A60250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  <w:r w:rsidRPr="00A60250">
        <w:rPr>
          <w:rFonts w:ascii="Liberation Serif" w:hAnsi="Liberation Serif"/>
          <w:color w:val="323436"/>
          <w:sz w:val="28"/>
          <w:szCs w:val="28"/>
        </w:rPr>
        <w:t xml:space="preserve">В состав Комиссии включаются представители отдела городского и коммунального хозяйства   администрации Невьянского городского </w:t>
      </w:r>
      <w:r w:rsidR="009613E8" w:rsidRPr="00A60250">
        <w:rPr>
          <w:rFonts w:ascii="Liberation Serif" w:hAnsi="Liberation Serif"/>
          <w:color w:val="323436"/>
          <w:sz w:val="28"/>
          <w:szCs w:val="28"/>
        </w:rPr>
        <w:t>округа, отдела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 экономики</w:t>
      </w:r>
      <w:r w:rsidR="00852657">
        <w:rPr>
          <w:rFonts w:ascii="Liberation Serif" w:hAnsi="Liberation Serif"/>
          <w:color w:val="323436"/>
          <w:sz w:val="28"/>
          <w:szCs w:val="28"/>
        </w:rPr>
        <w:t>, торговли и бытового обслуживания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 администрации Не</w:t>
      </w:r>
      <w:r w:rsidR="009613E8">
        <w:rPr>
          <w:rFonts w:ascii="Liberation Serif" w:hAnsi="Liberation Serif"/>
          <w:color w:val="323436"/>
          <w:sz w:val="28"/>
          <w:szCs w:val="28"/>
        </w:rPr>
        <w:t xml:space="preserve">вьянского городского округа, 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Думы Невьянского городского </w:t>
      </w:r>
      <w:r w:rsidR="009613E8" w:rsidRPr="00A60250">
        <w:rPr>
          <w:rFonts w:ascii="Liberation Serif" w:hAnsi="Liberation Serif"/>
          <w:color w:val="323436"/>
          <w:sz w:val="28"/>
          <w:szCs w:val="28"/>
        </w:rPr>
        <w:t>округа, предприятий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 пассажирского транспорта и других организаций.</w:t>
      </w:r>
    </w:p>
    <w:p w:rsidR="00951EE7" w:rsidRDefault="00C77839" w:rsidP="003A2ED6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  <w:r w:rsidRPr="009613E8">
        <w:rPr>
          <w:rFonts w:ascii="Liberation Serif" w:hAnsi="Liberation Serif"/>
          <w:color w:val="323436"/>
          <w:sz w:val="28"/>
          <w:szCs w:val="28"/>
        </w:rPr>
        <w:t xml:space="preserve">Комиссия определяет масштабы и сроки проведения обследования, </w:t>
      </w:r>
      <w:r w:rsidR="00F435E0">
        <w:rPr>
          <w:rFonts w:ascii="Liberation Serif" w:hAnsi="Liberation Serif"/>
          <w:color w:val="323436"/>
          <w:sz w:val="28"/>
          <w:szCs w:val="28"/>
        </w:rPr>
        <w:t xml:space="preserve">утверждает план основных мероприятий по подготовке и </w:t>
      </w:r>
      <w:r w:rsidR="003A2ED6">
        <w:rPr>
          <w:rFonts w:ascii="Liberation Serif" w:hAnsi="Liberation Serif"/>
          <w:color w:val="323436"/>
          <w:sz w:val="28"/>
          <w:szCs w:val="28"/>
        </w:rPr>
        <w:t>проведению обследования</w:t>
      </w:r>
      <w:r w:rsidR="00AC5EC6">
        <w:rPr>
          <w:rFonts w:ascii="Liberation Serif" w:hAnsi="Liberation Serif"/>
          <w:color w:val="323436"/>
          <w:sz w:val="28"/>
          <w:szCs w:val="28"/>
        </w:rPr>
        <w:t xml:space="preserve"> пассажиропотоков на </w:t>
      </w:r>
      <w:r w:rsidR="00DE797A">
        <w:rPr>
          <w:rFonts w:ascii="Liberation Serif" w:hAnsi="Liberation Serif"/>
          <w:color w:val="323436"/>
          <w:sz w:val="28"/>
          <w:szCs w:val="28"/>
        </w:rPr>
        <w:t>муниципальных маршрутах пассажирского транспорта</w:t>
      </w:r>
      <w:r w:rsidR="00AC5EC6">
        <w:rPr>
          <w:rFonts w:ascii="Liberation Serif" w:hAnsi="Liberation Serif"/>
          <w:color w:val="323436"/>
          <w:sz w:val="28"/>
          <w:szCs w:val="28"/>
        </w:rPr>
        <w:t xml:space="preserve"> общего пользования</w:t>
      </w:r>
      <w:r w:rsidR="00ED2CA0">
        <w:rPr>
          <w:rFonts w:ascii="Liberation Serif" w:hAnsi="Liberation Serif"/>
          <w:color w:val="323436"/>
          <w:sz w:val="28"/>
          <w:szCs w:val="28"/>
        </w:rPr>
        <w:t>, осуществляет контроль за выполнением календарного графика работы.</w:t>
      </w:r>
      <w:r w:rsidR="00DE797A">
        <w:rPr>
          <w:rFonts w:ascii="Liberation Serif" w:hAnsi="Liberation Serif"/>
          <w:color w:val="323436"/>
          <w:sz w:val="28"/>
          <w:szCs w:val="28"/>
        </w:rPr>
        <w:t xml:space="preserve"> </w:t>
      </w:r>
    </w:p>
    <w:p w:rsidR="003A2ED6" w:rsidRDefault="003A2ED6" w:rsidP="003A2ED6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</w:p>
    <w:p w:rsidR="003A2ED6" w:rsidRDefault="003A2ED6" w:rsidP="003A2ED6">
      <w:pPr>
        <w:ind w:right="-284" w:firstLine="708"/>
        <w:jc w:val="center"/>
        <w:rPr>
          <w:rFonts w:ascii="Liberation Serif" w:hAnsi="Liberation Serif"/>
          <w:b/>
          <w:color w:val="323436"/>
          <w:sz w:val="28"/>
          <w:szCs w:val="28"/>
        </w:rPr>
      </w:pPr>
      <w:r>
        <w:rPr>
          <w:rFonts w:ascii="Liberation Serif" w:hAnsi="Liberation Serif"/>
          <w:b/>
          <w:color w:val="323436"/>
          <w:sz w:val="28"/>
          <w:szCs w:val="28"/>
        </w:rPr>
        <w:t>Раздел 3. Организация проведения обследования</w:t>
      </w:r>
    </w:p>
    <w:p w:rsidR="003A2ED6" w:rsidRDefault="003A2ED6" w:rsidP="003A2ED6">
      <w:pPr>
        <w:ind w:right="-284" w:firstLine="708"/>
        <w:jc w:val="center"/>
        <w:rPr>
          <w:rFonts w:ascii="Liberation Serif" w:hAnsi="Liberation Serif"/>
          <w:b/>
          <w:color w:val="323436"/>
          <w:sz w:val="28"/>
          <w:szCs w:val="28"/>
        </w:rPr>
      </w:pPr>
    </w:p>
    <w:p w:rsidR="00080838" w:rsidRPr="00CF6604" w:rsidRDefault="00080838" w:rsidP="00CF6604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sz w:val="28"/>
          <w:szCs w:val="28"/>
        </w:rPr>
      </w:pPr>
      <w:r w:rsidRPr="00CF6604">
        <w:rPr>
          <w:sz w:val="28"/>
          <w:szCs w:val="28"/>
        </w:rPr>
        <w:t xml:space="preserve">Администрация </w:t>
      </w:r>
      <w:r w:rsidR="00CF6604">
        <w:rPr>
          <w:sz w:val="28"/>
          <w:szCs w:val="28"/>
        </w:rPr>
        <w:t>Невьянского городского округа</w:t>
      </w:r>
      <w:r w:rsidRPr="00CF6604">
        <w:rPr>
          <w:sz w:val="28"/>
          <w:szCs w:val="28"/>
        </w:rPr>
        <w:t xml:space="preserve"> в дни проведения обследования пассажиропотоков на транспорте общего пользования проводит следующие организац</w:t>
      </w:r>
      <w:r w:rsidRPr="00CF6604">
        <w:rPr>
          <w:sz w:val="28"/>
          <w:szCs w:val="28"/>
        </w:rPr>
        <w:t>и</w:t>
      </w:r>
      <w:r w:rsidRPr="00CF6604">
        <w:rPr>
          <w:sz w:val="28"/>
          <w:szCs w:val="28"/>
        </w:rPr>
        <w:t xml:space="preserve">онные мероприятия: </w:t>
      </w:r>
    </w:p>
    <w:p w:rsidR="00080838" w:rsidRPr="009F79B5" w:rsidRDefault="00080838" w:rsidP="009F79B5">
      <w:pPr>
        <w:tabs>
          <w:tab w:val="left" w:pos="993"/>
        </w:tabs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9F79B5">
        <w:rPr>
          <w:rFonts w:ascii="Liberation Serif" w:hAnsi="Liberation Serif"/>
          <w:sz w:val="28"/>
          <w:szCs w:val="28"/>
        </w:rPr>
        <w:t xml:space="preserve">- оповещает население </w:t>
      </w:r>
      <w:r w:rsidR="000E17B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9F79B5">
        <w:rPr>
          <w:rFonts w:ascii="Liberation Serif" w:hAnsi="Liberation Serif"/>
          <w:sz w:val="28"/>
          <w:szCs w:val="28"/>
        </w:rPr>
        <w:t xml:space="preserve"> о проведении обследования п</w:t>
      </w:r>
      <w:r w:rsidRPr="009F79B5">
        <w:rPr>
          <w:rFonts w:ascii="Liberation Serif" w:hAnsi="Liberation Serif"/>
          <w:sz w:val="28"/>
          <w:szCs w:val="28"/>
        </w:rPr>
        <w:t>у</w:t>
      </w:r>
      <w:r w:rsidRPr="009F79B5">
        <w:rPr>
          <w:rFonts w:ascii="Liberation Serif" w:hAnsi="Liberation Serif"/>
          <w:sz w:val="28"/>
          <w:szCs w:val="28"/>
        </w:rPr>
        <w:t>тем размещения информации в местных средствах массовой информации и в салонах а</w:t>
      </w:r>
      <w:r w:rsidRPr="009F79B5">
        <w:rPr>
          <w:rFonts w:ascii="Liberation Serif" w:hAnsi="Liberation Serif"/>
          <w:sz w:val="28"/>
          <w:szCs w:val="28"/>
        </w:rPr>
        <w:t>в</w:t>
      </w:r>
      <w:r w:rsidRPr="009F79B5">
        <w:rPr>
          <w:rFonts w:ascii="Liberation Serif" w:hAnsi="Liberation Serif"/>
          <w:sz w:val="28"/>
          <w:szCs w:val="28"/>
        </w:rPr>
        <w:t>тоб</w:t>
      </w:r>
      <w:r w:rsidRPr="009F79B5">
        <w:rPr>
          <w:rFonts w:ascii="Liberation Serif" w:hAnsi="Liberation Serif"/>
          <w:sz w:val="28"/>
          <w:szCs w:val="28"/>
        </w:rPr>
        <w:t>у</w:t>
      </w:r>
      <w:r w:rsidRPr="009F79B5">
        <w:rPr>
          <w:rFonts w:ascii="Liberation Serif" w:hAnsi="Liberation Serif"/>
          <w:sz w:val="28"/>
          <w:szCs w:val="28"/>
        </w:rPr>
        <w:t>сов;</w:t>
      </w:r>
    </w:p>
    <w:p w:rsidR="00080838" w:rsidRPr="000E17B7" w:rsidRDefault="00080838" w:rsidP="000E17B7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0E17B7">
        <w:rPr>
          <w:rFonts w:ascii="Liberation Serif" w:hAnsi="Liberation Serif"/>
          <w:sz w:val="28"/>
          <w:szCs w:val="28"/>
        </w:rPr>
        <w:t>- обеспечивает информацией учетчиков о состоянии улично-дорожной сети на о</w:t>
      </w:r>
      <w:r w:rsidRPr="000E17B7">
        <w:rPr>
          <w:rFonts w:ascii="Liberation Serif" w:hAnsi="Liberation Serif"/>
          <w:sz w:val="28"/>
          <w:szCs w:val="28"/>
        </w:rPr>
        <w:t>б</w:t>
      </w:r>
      <w:r w:rsidRPr="000E17B7">
        <w:rPr>
          <w:rFonts w:ascii="Liberation Serif" w:hAnsi="Liberation Serif"/>
          <w:sz w:val="28"/>
          <w:szCs w:val="28"/>
        </w:rPr>
        <w:t>следуемых маршрутах пассажирского транспорта общего пользования.</w:t>
      </w:r>
    </w:p>
    <w:p w:rsidR="00DE4035" w:rsidRPr="00DE4035" w:rsidRDefault="00DE4035" w:rsidP="00DE4035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rFonts w:ascii="Liberation Serif" w:hAnsi="Liberation Serif"/>
          <w:sz w:val="28"/>
          <w:szCs w:val="28"/>
        </w:rPr>
      </w:pPr>
      <w:r w:rsidRPr="00DE4035">
        <w:rPr>
          <w:rFonts w:ascii="Liberation Serif" w:hAnsi="Liberation Serif"/>
          <w:sz w:val="28"/>
          <w:szCs w:val="28"/>
        </w:rPr>
        <w:t>Руководители предприятий пассажирского транспорта в дни обследования па</w:t>
      </w:r>
      <w:r w:rsidRPr="00DE4035">
        <w:rPr>
          <w:rFonts w:ascii="Liberation Serif" w:hAnsi="Liberation Serif"/>
          <w:sz w:val="28"/>
          <w:szCs w:val="28"/>
        </w:rPr>
        <w:t>с</w:t>
      </w:r>
      <w:r w:rsidRPr="00DE4035">
        <w:rPr>
          <w:rFonts w:ascii="Liberation Serif" w:hAnsi="Liberation Serif"/>
          <w:sz w:val="28"/>
          <w:szCs w:val="28"/>
        </w:rPr>
        <w:t>саж</w:t>
      </w:r>
      <w:r w:rsidRPr="00DE4035">
        <w:rPr>
          <w:rFonts w:ascii="Liberation Serif" w:hAnsi="Liberation Serif"/>
          <w:sz w:val="28"/>
          <w:szCs w:val="28"/>
        </w:rPr>
        <w:t>и</w:t>
      </w:r>
      <w:r w:rsidRPr="00DE4035">
        <w:rPr>
          <w:rFonts w:ascii="Liberation Serif" w:hAnsi="Liberation Serif"/>
          <w:sz w:val="28"/>
          <w:szCs w:val="28"/>
        </w:rPr>
        <w:t>ропотоков:</w:t>
      </w:r>
    </w:p>
    <w:p w:rsidR="00DE4035" w:rsidRPr="005A25EA" w:rsidRDefault="00DE4035" w:rsidP="005A25EA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5A25EA">
        <w:rPr>
          <w:rFonts w:ascii="Liberation Serif" w:hAnsi="Liberation Serif"/>
          <w:sz w:val="28"/>
          <w:szCs w:val="28"/>
        </w:rPr>
        <w:t>- обеспечивают своевременный выпуск на линию все количеств</w:t>
      </w:r>
      <w:r w:rsidR="009F1D24">
        <w:rPr>
          <w:rFonts w:ascii="Liberation Serif" w:hAnsi="Liberation Serif"/>
          <w:sz w:val="28"/>
          <w:szCs w:val="28"/>
        </w:rPr>
        <w:t>о</w:t>
      </w:r>
      <w:r w:rsidRPr="005A25EA">
        <w:rPr>
          <w:rFonts w:ascii="Liberation Serif" w:hAnsi="Liberation Serif"/>
          <w:sz w:val="28"/>
          <w:szCs w:val="28"/>
        </w:rPr>
        <w:t xml:space="preserve"> подвижного с</w:t>
      </w:r>
      <w:r w:rsidRPr="005A25EA">
        <w:rPr>
          <w:rFonts w:ascii="Liberation Serif" w:hAnsi="Liberation Serif"/>
          <w:sz w:val="28"/>
          <w:szCs w:val="28"/>
        </w:rPr>
        <w:t>о</w:t>
      </w:r>
      <w:r w:rsidRPr="005A25EA">
        <w:rPr>
          <w:rFonts w:ascii="Liberation Serif" w:hAnsi="Liberation Serif"/>
          <w:sz w:val="28"/>
          <w:szCs w:val="28"/>
        </w:rPr>
        <w:t xml:space="preserve">става, предусмотренного графиками движения; </w:t>
      </w:r>
    </w:p>
    <w:p w:rsidR="00DE4035" w:rsidRPr="005A25EA" w:rsidRDefault="00DE4035" w:rsidP="005A25EA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5A25EA">
        <w:rPr>
          <w:rFonts w:ascii="Liberation Serif" w:hAnsi="Liberation Serif"/>
          <w:sz w:val="28"/>
          <w:szCs w:val="28"/>
        </w:rPr>
        <w:t>- осуществляют контроль соблюдения расписаний движения автобусов на обследу</w:t>
      </w:r>
      <w:r w:rsidRPr="005A25EA">
        <w:rPr>
          <w:rFonts w:ascii="Liberation Serif" w:hAnsi="Liberation Serif"/>
          <w:sz w:val="28"/>
          <w:szCs w:val="28"/>
        </w:rPr>
        <w:t>е</w:t>
      </w:r>
      <w:r w:rsidRPr="005A25EA">
        <w:rPr>
          <w:rFonts w:ascii="Liberation Serif" w:hAnsi="Liberation Serif"/>
          <w:sz w:val="28"/>
          <w:szCs w:val="28"/>
        </w:rPr>
        <w:t>мых маршрутах;</w:t>
      </w:r>
    </w:p>
    <w:p w:rsidR="00DE4035" w:rsidRPr="005A25EA" w:rsidRDefault="00DE4035" w:rsidP="005A25EA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5A25EA">
        <w:rPr>
          <w:rFonts w:ascii="Liberation Serif" w:hAnsi="Liberation Serif"/>
          <w:sz w:val="28"/>
          <w:szCs w:val="28"/>
        </w:rPr>
        <w:t>- обеспечивают на закрепленных за предприятием маршрутах с учетом специфики работы предприятия своевременную доставку на обследуемые маршруты учетчиков, с</w:t>
      </w:r>
      <w:r w:rsidRPr="005A25EA">
        <w:rPr>
          <w:rFonts w:ascii="Liberation Serif" w:hAnsi="Liberation Serif"/>
          <w:sz w:val="28"/>
          <w:szCs w:val="28"/>
        </w:rPr>
        <w:t>о</w:t>
      </w:r>
      <w:r w:rsidRPr="005A25EA">
        <w:rPr>
          <w:rFonts w:ascii="Liberation Serif" w:hAnsi="Liberation Serif"/>
          <w:sz w:val="28"/>
          <w:szCs w:val="28"/>
        </w:rPr>
        <w:t>здают для них нормальные условия труда.</w:t>
      </w:r>
    </w:p>
    <w:p w:rsidR="00E75BA7" w:rsidRPr="0002244A" w:rsidRDefault="00E75BA7" w:rsidP="0067013A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rFonts w:ascii="Liberation Serif" w:hAnsi="Liberation Serif"/>
          <w:sz w:val="28"/>
          <w:szCs w:val="28"/>
        </w:rPr>
      </w:pPr>
      <w:r w:rsidRPr="0002244A">
        <w:rPr>
          <w:rFonts w:ascii="Liberation Serif" w:hAnsi="Liberation Serif"/>
          <w:sz w:val="28"/>
          <w:szCs w:val="28"/>
        </w:rPr>
        <w:t>Обследование пассажиропотоков на транспорте общего пользования осущест</w:t>
      </w:r>
      <w:r w:rsidRPr="0002244A">
        <w:rPr>
          <w:rFonts w:ascii="Liberation Serif" w:hAnsi="Liberation Serif"/>
          <w:sz w:val="28"/>
          <w:szCs w:val="28"/>
        </w:rPr>
        <w:t>в</w:t>
      </w:r>
      <w:r w:rsidRPr="0002244A">
        <w:rPr>
          <w:rFonts w:ascii="Liberation Serif" w:hAnsi="Liberation Serif"/>
          <w:sz w:val="28"/>
          <w:szCs w:val="28"/>
        </w:rPr>
        <w:t xml:space="preserve">ляется </w:t>
      </w:r>
      <w:bookmarkStart w:id="0" w:name="_GoBack"/>
      <w:bookmarkEnd w:id="0"/>
      <w:r w:rsidRPr="0002244A">
        <w:rPr>
          <w:rFonts w:ascii="Liberation Serif" w:hAnsi="Liberation Serif"/>
          <w:sz w:val="28"/>
          <w:szCs w:val="28"/>
        </w:rPr>
        <w:t>с применением табличного метода.</w:t>
      </w:r>
    </w:p>
    <w:p w:rsidR="00E75BA7" w:rsidRDefault="00E75BA7" w:rsidP="00FF5B14">
      <w:pPr>
        <w:pStyle w:val="a7"/>
        <w:numPr>
          <w:ilvl w:val="0"/>
          <w:numId w:val="1"/>
        </w:numPr>
        <w:tabs>
          <w:tab w:val="left" w:pos="1134"/>
        </w:tabs>
        <w:ind w:left="0" w:right="-284" w:firstLine="710"/>
        <w:jc w:val="both"/>
        <w:rPr>
          <w:rFonts w:ascii="Liberation Serif" w:hAnsi="Liberation Serif"/>
          <w:sz w:val="28"/>
          <w:szCs w:val="28"/>
        </w:rPr>
      </w:pPr>
      <w:r w:rsidRPr="0067013A">
        <w:rPr>
          <w:rFonts w:ascii="Liberation Serif" w:hAnsi="Liberation Serif"/>
          <w:sz w:val="28"/>
          <w:szCs w:val="28"/>
        </w:rPr>
        <w:t xml:space="preserve"> Обследование пассажиропотоков осуществляется учетчиками, находящимися в салоне транспортного средства. </w:t>
      </w:r>
    </w:p>
    <w:p w:rsidR="00FF5B14" w:rsidRDefault="00FF5B14" w:rsidP="00FF5B14">
      <w:pPr>
        <w:pStyle w:val="a7"/>
        <w:tabs>
          <w:tab w:val="left" w:pos="1134"/>
        </w:tabs>
        <w:ind w:left="710" w:right="-284"/>
        <w:jc w:val="both"/>
        <w:rPr>
          <w:rFonts w:ascii="Liberation Serif" w:hAnsi="Liberation Serif"/>
          <w:sz w:val="28"/>
          <w:szCs w:val="28"/>
        </w:rPr>
      </w:pPr>
    </w:p>
    <w:p w:rsidR="00FF5B14" w:rsidRDefault="00D541BA" w:rsidP="00FF5B14">
      <w:pPr>
        <w:pStyle w:val="a7"/>
        <w:tabs>
          <w:tab w:val="left" w:pos="1134"/>
        </w:tabs>
        <w:ind w:left="710" w:right="-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Раздел 4. Порядок проведения обследования пассажиропотоков на муниципальных маршрутах </w:t>
      </w:r>
      <w:r w:rsidR="00E50461">
        <w:rPr>
          <w:rFonts w:ascii="Liberation Serif" w:hAnsi="Liberation Serif"/>
          <w:b/>
          <w:sz w:val="28"/>
          <w:szCs w:val="28"/>
        </w:rPr>
        <w:t>пассажирского транспорта общего пользования</w:t>
      </w:r>
    </w:p>
    <w:p w:rsidR="00BF1DAD" w:rsidRPr="00BF1DAD" w:rsidRDefault="00BF1DAD" w:rsidP="00BF1DAD">
      <w:pPr>
        <w:pStyle w:val="a7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Табличный метод</w:t>
      </w:r>
      <w:r w:rsidRPr="00BF1DAD">
        <w:rPr>
          <w:rFonts w:ascii="Liberation Serif" w:hAnsi="Liberation Serif"/>
          <w:sz w:val="28"/>
          <w:szCs w:val="28"/>
        </w:rPr>
        <w:t xml:space="preserve"> обследования основан на учете перевозимых пассажиров учетчиками, находящимися внутри транспортных средств общественного транспо</w:t>
      </w:r>
      <w:r w:rsidRPr="00BF1DAD">
        <w:rPr>
          <w:rFonts w:ascii="Liberation Serif" w:hAnsi="Liberation Serif"/>
          <w:sz w:val="28"/>
          <w:szCs w:val="28"/>
        </w:rPr>
        <w:t>р</w:t>
      </w:r>
      <w:r w:rsidRPr="00BF1DAD">
        <w:rPr>
          <w:rFonts w:ascii="Liberation Serif" w:hAnsi="Liberation Serif"/>
          <w:sz w:val="28"/>
          <w:szCs w:val="28"/>
        </w:rPr>
        <w:t xml:space="preserve">та.      </w:t>
      </w:r>
    </w:p>
    <w:p w:rsidR="00BF1DAD" w:rsidRPr="00711DE1" w:rsidRDefault="00BF1DAD" w:rsidP="00711DE1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Процесс обследования пассажиропотоков делится на 3 этапа:</w:t>
      </w:r>
    </w:p>
    <w:p w:rsidR="00BF1DAD" w:rsidRPr="00711DE1" w:rsidRDefault="00BF1DAD" w:rsidP="007E67CB">
      <w:pPr>
        <w:pStyle w:val="a7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- подготовительная работа;</w:t>
      </w:r>
    </w:p>
    <w:p w:rsidR="00BF1DAD" w:rsidRPr="00711DE1" w:rsidRDefault="00BF1DAD" w:rsidP="007E67CB">
      <w:pPr>
        <w:pStyle w:val="a7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- проведение обследования;</w:t>
      </w:r>
    </w:p>
    <w:p w:rsidR="00BF1DAD" w:rsidRPr="00711DE1" w:rsidRDefault="00BF1DAD" w:rsidP="007E67CB">
      <w:pPr>
        <w:pStyle w:val="a7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- обработка результатов обследования.</w:t>
      </w:r>
    </w:p>
    <w:p w:rsidR="00BF1DAD" w:rsidRPr="00930C06" w:rsidRDefault="00BF1DAD" w:rsidP="00AC0E7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390D">
        <w:t xml:space="preserve"> </w:t>
      </w:r>
      <w:r w:rsidR="00493BEB" w:rsidRPr="003F01D2">
        <w:rPr>
          <w:rFonts w:ascii="Liberation Serif" w:hAnsi="Liberation Serif"/>
          <w:sz w:val="28"/>
          <w:szCs w:val="28"/>
        </w:rPr>
        <w:t>Первым этапом является п</w:t>
      </w:r>
      <w:r w:rsidRPr="003F01D2">
        <w:rPr>
          <w:rFonts w:ascii="Liberation Serif" w:hAnsi="Liberation Serif"/>
          <w:sz w:val="28"/>
          <w:szCs w:val="28"/>
        </w:rPr>
        <w:t>одготовительная</w:t>
      </w:r>
      <w:r w:rsidRPr="00930C06">
        <w:rPr>
          <w:rFonts w:ascii="Liberation Serif" w:hAnsi="Liberation Serif"/>
          <w:sz w:val="28"/>
          <w:szCs w:val="28"/>
        </w:rPr>
        <w:t xml:space="preserve"> работа.</w:t>
      </w:r>
    </w:p>
    <w:p w:rsidR="00BF1DAD" w:rsidRPr="00930C06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930C06">
        <w:rPr>
          <w:rFonts w:ascii="Liberation Serif" w:hAnsi="Liberation Serif"/>
          <w:sz w:val="28"/>
          <w:szCs w:val="28"/>
        </w:rPr>
        <w:t>Подготовительная работа по проведению обследования пассажиропотоков на мар</w:t>
      </w:r>
      <w:r w:rsidRPr="00930C06">
        <w:rPr>
          <w:rFonts w:ascii="Liberation Serif" w:hAnsi="Liberation Serif"/>
          <w:sz w:val="28"/>
          <w:szCs w:val="28"/>
        </w:rPr>
        <w:t>ш</w:t>
      </w:r>
      <w:r w:rsidRPr="00930C06">
        <w:rPr>
          <w:rFonts w:ascii="Liberation Serif" w:hAnsi="Liberation Serif"/>
          <w:sz w:val="28"/>
          <w:szCs w:val="28"/>
        </w:rPr>
        <w:t>рутах пассажирского транспорта на первом этапе заключается в сборе следующей инфо</w:t>
      </w:r>
      <w:r w:rsidRPr="00930C06">
        <w:rPr>
          <w:rFonts w:ascii="Liberation Serif" w:hAnsi="Liberation Serif"/>
          <w:sz w:val="28"/>
          <w:szCs w:val="28"/>
        </w:rPr>
        <w:t>р</w:t>
      </w:r>
      <w:r w:rsidRPr="00930C06">
        <w:rPr>
          <w:rFonts w:ascii="Liberation Serif" w:hAnsi="Liberation Serif"/>
          <w:sz w:val="28"/>
          <w:szCs w:val="28"/>
        </w:rPr>
        <w:t>мации по каждому автобусному маршруту: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номер маршрута,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начальный и конечный пункты маршрута;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режим работы маршрута;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время начала и окончания работы маршрута;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плановое количество рейсов в прямом и обратном направлениях в будние и выхо</w:t>
      </w:r>
      <w:r w:rsidRPr="001447CA">
        <w:rPr>
          <w:rFonts w:ascii="Liberation Serif" w:hAnsi="Liberation Serif"/>
          <w:sz w:val="28"/>
          <w:szCs w:val="28"/>
        </w:rPr>
        <w:t>д</w:t>
      </w:r>
      <w:r w:rsidRPr="001447CA">
        <w:rPr>
          <w:rFonts w:ascii="Liberation Serif" w:hAnsi="Liberation Serif"/>
          <w:sz w:val="28"/>
          <w:szCs w:val="28"/>
        </w:rPr>
        <w:t>ные дни;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организация, обслуживающая пассажирские перевозки на данном маршруте;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марка подвижного состава;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количество единиц подвижного состава;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наименование остановок в прямом и обратном направлениях;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расписание движения.</w:t>
      </w:r>
    </w:p>
    <w:p w:rsidR="00BF1DAD" w:rsidRPr="003F01D2" w:rsidRDefault="00BF1DAD" w:rsidP="003F01D2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3F01D2">
        <w:rPr>
          <w:rFonts w:ascii="Liberation Serif" w:hAnsi="Liberation Serif"/>
          <w:sz w:val="28"/>
          <w:szCs w:val="28"/>
        </w:rPr>
        <w:t>Данная информация необходима для разработки бланка обследования пассажироп</w:t>
      </w:r>
      <w:r w:rsidRPr="003F01D2">
        <w:rPr>
          <w:rFonts w:ascii="Liberation Serif" w:hAnsi="Liberation Serif"/>
          <w:sz w:val="28"/>
          <w:szCs w:val="28"/>
        </w:rPr>
        <w:t>о</w:t>
      </w:r>
      <w:r w:rsidRPr="003F01D2">
        <w:rPr>
          <w:rFonts w:ascii="Liberation Serif" w:hAnsi="Liberation Serif"/>
          <w:sz w:val="28"/>
          <w:szCs w:val="28"/>
        </w:rPr>
        <w:t>токов.</w:t>
      </w:r>
    </w:p>
    <w:p w:rsidR="00BF1DAD" w:rsidRPr="00A07A80" w:rsidRDefault="00BF1DAD" w:rsidP="00082EE0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Вторым этапом в подготовке к обследованию является разработка бланка обследов</w:t>
      </w:r>
      <w:r w:rsidRPr="00A07A80">
        <w:rPr>
          <w:rFonts w:ascii="Liberation Serif" w:hAnsi="Liberation Serif"/>
          <w:sz w:val="28"/>
          <w:szCs w:val="28"/>
        </w:rPr>
        <w:t>а</w:t>
      </w:r>
      <w:r w:rsidRPr="00A07A80">
        <w:rPr>
          <w:rFonts w:ascii="Liberation Serif" w:hAnsi="Liberation Serif"/>
          <w:sz w:val="28"/>
          <w:szCs w:val="28"/>
        </w:rPr>
        <w:t>ния пассажиропотоков пассажирского транспорта. Разработанный бланк обследов</w:t>
      </w:r>
      <w:r w:rsidRPr="00A07A80">
        <w:rPr>
          <w:rFonts w:ascii="Liberation Serif" w:hAnsi="Liberation Serif"/>
          <w:sz w:val="28"/>
          <w:szCs w:val="28"/>
        </w:rPr>
        <w:t>а</w:t>
      </w:r>
      <w:r w:rsidRPr="00A07A80">
        <w:rPr>
          <w:rFonts w:ascii="Liberation Serif" w:hAnsi="Liberation Serif"/>
          <w:sz w:val="28"/>
          <w:szCs w:val="28"/>
        </w:rPr>
        <w:t xml:space="preserve">ния на маршрутах общественного транспорта представлен в приложении к настоящей </w:t>
      </w:r>
      <w:r w:rsidR="00481DA8">
        <w:rPr>
          <w:rFonts w:ascii="Liberation Serif" w:hAnsi="Liberation Serif"/>
          <w:sz w:val="28"/>
          <w:szCs w:val="28"/>
        </w:rPr>
        <w:t>м</w:t>
      </w:r>
      <w:r w:rsidRPr="00A07A80">
        <w:rPr>
          <w:rFonts w:ascii="Liberation Serif" w:hAnsi="Liberation Serif"/>
          <w:sz w:val="28"/>
          <w:szCs w:val="28"/>
        </w:rPr>
        <w:t>е</w:t>
      </w:r>
      <w:r w:rsidRPr="00A07A80">
        <w:rPr>
          <w:rFonts w:ascii="Liberation Serif" w:hAnsi="Liberation Serif"/>
          <w:sz w:val="28"/>
          <w:szCs w:val="28"/>
        </w:rPr>
        <w:t>тод</w:t>
      </w:r>
      <w:r w:rsidRPr="00A07A80">
        <w:rPr>
          <w:rFonts w:ascii="Liberation Serif" w:hAnsi="Liberation Serif"/>
          <w:sz w:val="28"/>
          <w:szCs w:val="28"/>
        </w:rPr>
        <w:t>и</w:t>
      </w:r>
      <w:r w:rsidRPr="00A07A80">
        <w:rPr>
          <w:rFonts w:ascii="Liberation Serif" w:hAnsi="Liberation Serif"/>
          <w:sz w:val="28"/>
          <w:szCs w:val="28"/>
        </w:rPr>
        <w:t>ке.</w:t>
      </w:r>
    </w:p>
    <w:p w:rsidR="00BF1DAD" w:rsidRPr="00A07A80" w:rsidRDefault="00BF1DAD" w:rsidP="00481DA8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Кроме этого, в этап подготовки к обследованию пассажиропотоков входят следу</w:t>
      </w:r>
      <w:r w:rsidRPr="00A07A80">
        <w:rPr>
          <w:rFonts w:ascii="Liberation Serif" w:hAnsi="Liberation Serif"/>
          <w:sz w:val="28"/>
          <w:szCs w:val="28"/>
        </w:rPr>
        <w:t>ю</w:t>
      </w:r>
      <w:r w:rsidRPr="00A07A80">
        <w:rPr>
          <w:rFonts w:ascii="Liberation Serif" w:hAnsi="Liberation Serif"/>
          <w:sz w:val="28"/>
          <w:szCs w:val="28"/>
        </w:rPr>
        <w:t>щие мероприятия:</w:t>
      </w:r>
    </w:p>
    <w:p w:rsidR="00BF1DAD" w:rsidRPr="00A07A80" w:rsidRDefault="00BF1DAD" w:rsidP="00AC7333">
      <w:pPr>
        <w:pStyle w:val="a7"/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- производится расчет необходимого количества оперативных документов: бланков обследования (приложение №1</w:t>
      </w:r>
      <w:r w:rsidR="00F76A4F">
        <w:rPr>
          <w:rFonts w:ascii="Liberation Serif" w:hAnsi="Liberation Serif"/>
          <w:sz w:val="28"/>
          <w:szCs w:val="28"/>
        </w:rPr>
        <w:t xml:space="preserve"> к методике</w:t>
      </w:r>
      <w:r w:rsidRPr="00A07A80">
        <w:rPr>
          <w:rFonts w:ascii="Liberation Serif" w:hAnsi="Liberation Serif"/>
          <w:sz w:val="28"/>
          <w:szCs w:val="28"/>
        </w:rPr>
        <w:t>),</w:t>
      </w:r>
      <w:r w:rsidR="00AC7333">
        <w:rPr>
          <w:rFonts w:ascii="Liberation Serif" w:hAnsi="Liberation Serif"/>
          <w:sz w:val="28"/>
          <w:szCs w:val="28"/>
        </w:rPr>
        <w:t xml:space="preserve"> </w:t>
      </w:r>
      <w:r w:rsidRPr="00A07A80">
        <w:rPr>
          <w:rFonts w:ascii="Liberation Serif" w:hAnsi="Liberation Serif"/>
          <w:sz w:val="28"/>
          <w:szCs w:val="28"/>
        </w:rPr>
        <w:t>количество кот</w:t>
      </w:r>
      <w:r w:rsidRPr="00A07A80">
        <w:rPr>
          <w:rFonts w:ascii="Liberation Serif" w:hAnsi="Liberation Serif"/>
          <w:sz w:val="28"/>
          <w:szCs w:val="28"/>
        </w:rPr>
        <w:t>о</w:t>
      </w:r>
      <w:r w:rsidRPr="00A07A80">
        <w:rPr>
          <w:rFonts w:ascii="Liberation Serif" w:hAnsi="Liberation Serif"/>
          <w:sz w:val="28"/>
          <w:szCs w:val="28"/>
        </w:rPr>
        <w:t>рых определяется из числа обследуемых маршрутов, </w:t>
      </w:r>
      <w:r w:rsidR="00AC7333">
        <w:rPr>
          <w:rFonts w:ascii="Liberation Serif" w:hAnsi="Liberation Serif"/>
          <w:sz w:val="28"/>
          <w:szCs w:val="28"/>
        </w:rPr>
        <w:t>количества соответствующих</w:t>
      </w:r>
      <w:r w:rsidR="004252FA">
        <w:rPr>
          <w:rFonts w:ascii="Liberation Serif" w:hAnsi="Liberation Serif"/>
          <w:sz w:val="28"/>
          <w:szCs w:val="28"/>
        </w:rPr>
        <w:t xml:space="preserve"> </w:t>
      </w:r>
      <w:r w:rsidRPr="00A07A80">
        <w:rPr>
          <w:rFonts w:ascii="Liberation Serif" w:hAnsi="Liberation Serif"/>
          <w:sz w:val="28"/>
          <w:szCs w:val="28"/>
        </w:rPr>
        <w:t>рейсов и числа учетчиков;</w:t>
      </w:r>
    </w:p>
    <w:p w:rsidR="00BF1DAD" w:rsidRPr="00A07A80" w:rsidRDefault="00BF1DAD" w:rsidP="004F38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- производится печать первичных документов (таблиц), приобретается необходимый и</w:t>
      </w:r>
      <w:r w:rsidRPr="00A07A80">
        <w:rPr>
          <w:rFonts w:ascii="Liberation Serif" w:hAnsi="Liberation Serif"/>
          <w:sz w:val="28"/>
          <w:szCs w:val="28"/>
        </w:rPr>
        <w:t>н</w:t>
      </w:r>
      <w:r w:rsidRPr="00A07A80">
        <w:rPr>
          <w:rFonts w:ascii="Liberation Serif" w:hAnsi="Liberation Serif"/>
          <w:sz w:val="28"/>
          <w:szCs w:val="28"/>
        </w:rPr>
        <w:t>вентарь (папки, ручки, карандаши и т.п.).</w:t>
      </w:r>
    </w:p>
    <w:p w:rsidR="00BF1DAD" w:rsidRPr="00A07A80" w:rsidRDefault="00BF1DAD" w:rsidP="004F3826">
      <w:pPr>
        <w:pStyle w:val="a7"/>
        <w:ind w:left="0" w:right="-284" w:firstLine="786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На втором этапе определяется количественный и персональный состав учетчиков, утверждается график проведения, дни обследования в отношении каждого маршрута. Проводится обучение заполнения бланков обследования и инструктаж поведения в салоне автобуса в период проведения обследования пассажиропотока.</w:t>
      </w:r>
    </w:p>
    <w:p w:rsidR="00BF1DAD" w:rsidRPr="00A07A80" w:rsidRDefault="00BF1DAD" w:rsidP="0093370C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lastRenderedPageBreak/>
        <w:t>До руководителей транспортных организаций доводится график обследования по каждому маршруту, количественный и персональный состав учетчиков.</w:t>
      </w:r>
    </w:p>
    <w:p w:rsidR="00BF1DAD" w:rsidRPr="00A55C31" w:rsidRDefault="00BF1DAD" w:rsidP="00A55C31">
      <w:pPr>
        <w:pStyle w:val="a7"/>
        <w:numPr>
          <w:ilvl w:val="0"/>
          <w:numId w:val="1"/>
        </w:numPr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Проведение обследования пассажиропотоков.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Обследование пассажиропотоков проводится на городских и пригородных маршр</w:t>
      </w:r>
      <w:r w:rsidRPr="00A55C31">
        <w:rPr>
          <w:rFonts w:ascii="Liberation Serif" w:hAnsi="Liberation Serif"/>
          <w:sz w:val="28"/>
          <w:szCs w:val="28"/>
        </w:rPr>
        <w:t>у</w:t>
      </w:r>
      <w:r w:rsidRPr="00A55C31">
        <w:rPr>
          <w:rFonts w:ascii="Liberation Serif" w:hAnsi="Liberation Serif"/>
          <w:sz w:val="28"/>
          <w:szCs w:val="28"/>
        </w:rPr>
        <w:t>тах.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При интервале движения на маршруте меньше 10 минут, возможно выборочное о</w:t>
      </w:r>
      <w:r w:rsidRPr="00A55C31">
        <w:rPr>
          <w:rFonts w:ascii="Liberation Serif" w:hAnsi="Liberation Serif"/>
          <w:sz w:val="28"/>
          <w:szCs w:val="28"/>
        </w:rPr>
        <w:t>б</w:t>
      </w:r>
      <w:r w:rsidRPr="00A55C31">
        <w:rPr>
          <w:rFonts w:ascii="Liberation Serif" w:hAnsi="Liberation Serif"/>
          <w:sz w:val="28"/>
          <w:szCs w:val="28"/>
        </w:rPr>
        <w:t xml:space="preserve">следование подвижного состава. 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На каждом транспортном предприятии назначается ответственное лицо за провед</w:t>
      </w:r>
      <w:r w:rsidRPr="00A55C31">
        <w:rPr>
          <w:rFonts w:ascii="Liberation Serif" w:hAnsi="Liberation Serif"/>
          <w:sz w:val="28"/>
          <w:szCs w:val="28"/>
        </w:rPr>
        <w:t>е</w:t>
      </w:r>
      <w:r w:rsidRPr="00A55C31">
        <w:rPr>
          <w:rFonts w:ascii="Liberation Serif" w:hAnsi="Liberation Serif"/>
          <w:sz w:val="28"/>
          <w:szCs w:val="28"/>
        </w:rPr>
        <w:t>ние обследования пассажиропотоков, в задачу которого входит:</w:t>
      </w:r>
    </w:p>
    <w:p w:rsidR="00BF1DAD" w:rsidRPr="00A55C31" w:rsidRDefault="00BF1DAD" w:rsidP="00A55C31">
      <w:pPr>
        <w:pStyle w:val="a7"/>
        <w:tabs>
          <w:tab w:val="left" w:pos="851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- разработка и согласование организационных мероприятий по обеспечению доста</w:t>
      </w:r>
      <w:r w:rsidRPr="00A55C31">
        <w:rPr>
          <w:rFonts w:ascii="Liberation Serif" w:hAnsi="Liberation Serif"/>
          <w:sz w:val="28"/>
          <w:szCs w:val="28"/>
        </w:rPr>
        <w:t>в</w:t>
      </w:r>
      <w:r w:rsidRPr="00A55C31">
        <w:rPr>
          <w:rFonts w:ascii="Liberation Serif" w:hAnsi="Liberation Serif"/>
          <w:sz w:val="28"/>
          <w:szCs w:val="28"/>
        </w:rPr>
        <w:t>ки учетчиков до подвижного состава к началу обследования;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- посадка учетчиков в транспортные средства.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 xml:space="preserve"> В день обследования все занятые в обследовании лица должны явиться заблаговр</w:t>
      </w:r>
      <w:r w:rsidRPr="00A55C31">
        <w:rPr>
          <w:rFonts w:ascii="Liberation Serif" w:hAnsi="Liberation Serif"/>
          <w:sz w:val="28"/>
          <w:szCs w:val="28"/>
        </w:rPr>
        <w:t>е</w:t>
      </w:r>
      <w:r w:rsidRPr="00A55C31">
        <w:rPr>
          <w:rFonts w:ascii="Liberation Serif" w:hAnsi="Liberation Serif"/>
          <w:sz w:val="28"/>
          <w:szCs w:val="28"/>
        </w:rPr>
        <w:t>менно и занять свои рабочие места.  После этого учетчики з</w:t>
      </w:r>
      <w:r w:rsidRPr="00A55C31">
        <w:rPr>
          <w:rFonts w:ascii="Liberation Serif" w:hAnsi="Liberation Serif"/>
          <w:sz w:val="28"/>
          <w:szCs w:val="28"/>
        </w:rPr>
        <w:t>а</w:t>
      </w:r>
      <w:r w:rsidRPr="00A55C31">
        <w:rPr>
          <w:rFonts w:ascii="Liberation Serif" w:hAnsi="Liberation Serif"/>
          <w:sz w:val="28"/>
          <w:szCs w:val="28"/>
        </w:rPr>
        <w:t>нимают рабочие места. На обследуемых машинах водители обязаны громко и четко объявлять название остан</w:t>
      </w:r>
      <w:r w:rsidRPr="00A55C31">
        <w:rPr>
          <w:rFonts w:ascii="Liberation Serif" w:hAnsi="Liberation Serif"/>
          <w:sz w:val="28"/>
          <w:szCs w:val="28"/>
        </w:rPr>
        <w:t>о</w:t>
      </w:r>
      <w:r w:rsidRPr="00A55C31">
        <w:rPr>
          <w:rFonts w:ascii="Liberation Serif" w:hAnsi="Liberation Serif"/>
          <w:sz w:val="28"/>
          <w:szCs w:val="28"/>
        </w:rPr>
        <w:t>вок.</w:t>
      </w:r>
    </w:p>
    <w:p w:rsidR="00BF1DAD" w:rsidRPr="004B2103" w:rsidRDefault="00BF1DAD" w:rsidP="004B21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Обработка результатов обследования.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Обработка результатов обследования позволяет получить информацию о колич</w:t>
      </w:r>
      <w:r w:rsidRPr="004B2103">
        <w:rPr>
          <w:rFonts w:ascii="Liberation Serif" w:hAnsi="Liberation Serif"/>
          <w:sz w:val="28"/>
          <w:szCs w:val="28"/>
        </w:rPr>
        <w:t>е</w:t>
      </w:r>
      <w:r w:rsidRPr="004B2103">
        <w:rPr>
          <w:rFonts w:ascii="Liberation Serif" w:hAnsi="Liberation Serif"/>
          <w:sz w:val="28"/>
          <w:szCs w:val="28"/>
        </w:rPr>
        <w:t xml:space="preserve">стве перевозимых пассажиров в целом на городских и пригородных маршрутах и отдельно по каждому маршруту по часам суток. 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 xml:space="preserve"> Материалы обследования пассажиропотоков могут быть использованы для реш</w:t>
      </w:r>
      <w:r w:rsidRPr="004B2103">
        <w:rPr>
          <w:rFonts w:ascii="Liberation Serif" w:hAnsi="Liberation Serif"/>
          <w:sz w:val="28"/>
          <w:szCs w:val="28"/>
        </w:rPr>
        <w:t>е</w:t>
      </w:r>
      <w:r w:rsidRPr="004B2103">
        <w:rPr>
          <w:rFonts w:ascii="Liberation Serif" w:hAnsi="Liberation Serif"/>
          <w:sz w:val="28"/>
          <w:szCs w:val="28"/>
        </w:rPr>
        <w:t>ния оперативных задач: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- корректировки маршрутной сети наземного пассажирского транспорта;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- определения необходимого количества и типа подвижного состава на каждом маршруте в зависимости от наполнения по часам суток;</w:t>
      </w:r>
    </w:p>
    <w:p w:rsidR="00BF1DAD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- корректировки расписания движения и выпуска подвижного состава на линию в разли</w:t>
      </w:r>
      <w:r w:rsidRPr="004B2103">
        <w:rPr>
          <w:rFonts w:ascii="Liberation Serif" w:hAnsi="Liberation Serif"/>
          <w:sz w:val="28"/>
          <w:szCs w:val="28"/>
        </w:rPr>
        <w:t>ч</w:t>
      </w:r>
      <w:r w:rsidRPr="004B2103">
        <w:rPr>
          <w:rFonts w:ascii="Liberation Serif" w:hAnsi="Liberation Serif"/>
          <w:sz w:val="28"/>
          <w:szCs w:val="28"/>
        </w:rPr>
        <w:t>ные периоды времени.</w:t>
      </w: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6E36AD" w:rsidRDefault="006E36AD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6E36AD" w:rsidRDefault="006E36AD" w:rsidP="00D10213">
      <w:pPr>
        <w:ind w:right="-284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>
        <w:rPr>
          <w:rFonts w:ascii="Liberation Serif" w:hAnsi="Liberation Serif"/>
        </w:rPr>
        <w:t>методике проведения обследования</w:t>
      </w:r>
    </w:p>
    <w:p w:rsidR="006E36AD" w:rsidRDefault="006E36AD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пассажиропотоков на муниципальных</w:t>
      </w:r>
    </w:p>
    <w:p w:rsidR="006E36AD" w:rsidRDefault="00250BA6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маршрутах пассажирского транспорта</w:t>
      </w:r>
    </w:p>
    <w:p w:rsidR="006E36AD" w:rsidRDefault="00250BA6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общего пользования</w:t>
      </w:r>
    </w:p>
    <w:p w:rsidR="006E36AD" w:rsidRDefault="00250BA6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</w:t>
      </w:r>
      <w:r w:rsidR="006E36AD">
        <w:rPr>
          <w:rFonts w:ascii="Liberation Serif" w:hAnsi="Liberation Serif"/>
        </w:rPr>
        <w:t xml:space="preserve"> Невьянского </w:t>
      </w:r>
    </w:p>
    <w:p w:rsidR="006E36AD" w:rsidRDefault="006E36AD" w:rsidP="00250BA6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</w:t>
      </w:r>
    </w:p>
    <w:p w:rsidR="00AB3863" w:rsidRDefault="00AB3863" w:rsidP="00250BA6">
      <w:pPr>
        <w:ind w:right="-425" w:firstLine="5103"/>
        <w:jc w:val="both"/>
        <w:rPr>
          <w:rFonts w:ascii="Liberation Serif" w:hAnsi="Liberation Serif"/>
        </w:rPr>
      </w:pPr>
    </w:p>
    <w:p w:rsidR="00AB3863" w:rsidRDefault="00AB3863" w:rsidP="00250BA6">
      <w:pPr>
        <w:ind w:right="-425" w:firstLine="5103"/>
        <w:jc w:val="both"/>
        <w:rPr>
          <w:rFonts w:ascii="Liberation Serif" w:hAnsi="Liberation Serif"/>
        </w:rPr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683"/>
        <w:gridCol w:w="3115"/>
      </w:tblGrid>
      <w:tr w:rsidR="00D64316" w:rsidTr="00D64316">
        <w:trPr>
          <w:trHeight w:val="2278"/>
        </w:trPr>
        <w:tc>
          <w:tcPr>
            <w:tcW w:w="2978" w:type="dxa"/>
          </w:tcPr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_____________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Модель автобуса ________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Гос. №_________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выхода_________</w:t>
            </w:r>
          </w:p>
        </w:tc>
        <w:tc>
          <w:tcPr>
            <w:tcW w:w="3683" w:type="dxa"/>
          </w:tcPr>
          <w:p w:rsidR="00D64316" w:rsidRPr="00D10213" w:rsidRDefault="00D10213" w:rsidP="00D10213">
            <w:pPr>
              <w:ind w:right="-42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Т А Б Л И Ц А</w:t>
            </w:r>
          </w:p>
          <w:p w:rsidR="00D64316" w:rsidRDefault="00F1360D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D64316">
              <w:rPr>
                <w:rFonts w:ascii="Liberation Serif" w:hAnsi="Liberation Serif"/>
              </w:rPr>
              <w:t>бследования пассажиропотоков</w:t>
            </w:r>
          </w:p>
          <w:p w:rsidR="00D64316" w:rsidRDefault="00F1360D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D64316">
              <w:rPr>
                <w:rFonts w:ascii="Liberation Serif" w:hAnsi="Liberation Serif"/>
              </w:rPr>
              <w:t xml:space="preserve">а автобусном </w:t>
            </w:r>
            <w:r w:rsidR="00D64316" w:rsidRPr="00F1360D">
              <w:rPr>
                <w:rFonts w:ascii="Liberation Serif" w:hAnsi="Liberation Serif"/>
              </w:rPr>
              <w:t>маршруте</w:t>
            </w:r>
            <w:r w:rsidR="00D64316">
              <w:rPr>
                <w:rFonts w:ascii="Liberation Serif" w:hAnsi="Liberation Serif"/>
              </w:rPr>
              <w:t xml:space="preserve"> №</w:t>
            </w:r>
          </w:p>
          <w:p w:rsidR="00D64316" w:rsidRDefault="00D64316" w:rsidP="00300613">
            <w:pPr>
              <w:ind w:right="-4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</w:t>
            </w:r>
          </w:p>
          <w:p w:rsidR="00D64316" w:rsidRDefault="00D64316" w:rsidP="00300613">
            <w:pPr>
              <w:ind w:right="-4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 ________________</w:t>
            </w:r>
          </w:p>
          <w:p w:rsidR="00D64316" w:rsidRDefault="00D64316" w:rsidP="00300613">
            <w:pPr>
              <w:ind w:right="-4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____________________________</w:t>
            </w:r>
          </w:p>
          <w:p w:rsidR="00D64316" w:rsidRPr="00F1360D" w:rsidRDefault="00D64316" w:rsidP="00D60F02">
            <w:pPr>
              <w:ind w:right="-425"/>
              <w:jc w:val="center"/>
              <w:rPr>
                <w:rFonts w:ascii="Liberation Serif" w:hAnsi="Liberation Serif"/>
                <w:b/>
              </w:rPr>
            </w:pPr>
            <w:r w:rsidRPr="00F1360D">
              <w:rPr>
                <w:rFonts w:ascii="Liberation Serif" w:hAnsi="Liberation Serif"/>
                <w:b/>
              </w:rPr>
              <w:t>АБ -БА</w:t>
            </w:r>
          </w:p>
        </w:tc>
        <w:tc>
          <w:tcPr>
            <w:tcW w:w="3115" w:type="dxa"/>
          </w:tcPr>
          <w:p w:rsidR="00D64316" w:rsidRDefault="00D64316" w:rsidP="00D1021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="00D1021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И</w:t>
            </w:r>
            <w:r w:rsidR="00D1021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О</w:t>
            </w:r>
            <w:r w:rsidR="00D1021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водителя</w:t>
            </w:r>
            <w:r w:rsidR="00D10213">
              <w:rPr>
                <w:rFonts w:ascii="Liberation Serif" w:hAnsi="Liberation Serif"/>
              </w:rPr>
              <w:t>_________</w:t>
            </w:r>
          </w:p>
          <w:p w:rsidR="00D64316" w:rsidRDefault="00D64316" w:rsidP="00D10213">
            <w:pPr>
              <w:ind w:right="-1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</w:t>
            </w:r>
            <w:r w:rsidR="00D10213">
              <w:rPr>
                <w:rFonts w:ascii="Liberation Serif" w:hAnsi="Liberation Serif"/>
              </w:rPr>
              <w:t>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="00391A1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И</w:t>
            </w:r>
            <w:r w:rsidR="00391A1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О</w:t>
            </w:r>
            <w:r w:rsidR="00391A1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счетчика</w:t>
            </w:r>
            <w:r w:rsidR="00391A12">
              <w:rPr>
                <w:rFonts w:ascii="Liberation Serif" w:hAnsi="Liberation Serif"/>
              </w:rPr>
              <w:t xml:space="preserve"> _________</w:t>
            </w:r>
          </w:p>
          <w:p w:rsidR="00D64316" w:rsidRDefault="00D64316" w:rsidP="00391A12">
            <w:pPr>
              <w:ind w:right="-1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</w:t>
            </w:r>
            <w:r w:rsidR="00391A12">
              <w:rPr>
                <w:rFonts w:ascii="Liberation Serif" w:hAnsi="Liberation Serif"/>
              </w:rPr>
              <w:t>___</w:t>
            </w:r>
          </w:p>
        </w:tc>
      </w:tr>
    </w:tbl>
    <w:p w:rsidR="00AB3863" w:rsidRDefault="00AB3863" w:rsidP="00572AF8">
      <w:pPr>
        <w:ind w:right="-425" w:firstLine="709"/>
        <w:rPr>
          <w:rFonts w:ascii="Liberation Serif" w:hAnsi="Liberation Serif"/>
        </w:rPr>
      </w:pPr>
    </w:p>
    <w:p w:rsidR="00E929A4" w:rsidRPr="004B2103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1573D0" w:rsidRPr="00AA390D" w:rsidRDefault="001573D0" w:rsidP="001573D0">
      <w:r w:rsidRPr="00AA390D">
        <w:t xml:space="preserve">                          </w:t>
      </w:r>
    </w:p>
    <w:tbl>
      <w:tblPr>
        <w:tblW w:w="11493" w:type="dxa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433"/>
        <w:gridCol w:w="302"/>
        <w:gridCol w:w="286"/>
        <w:gridCol w:w="16"/>
        <w:gridCol w:w="304"/>
        <w:gridCol w:w="303"/>
        <w:gridCol w:w="305"/>
        <w:gridCol w:w="305"/>
        <w:gridCol w:w="304"/>
        <w:gridCol w:w="305"/>
        <w:gridCol w:w="305"/>
        <w:gridCol w:w="305"/>
        <w:gridCol w:w="304"/>
        <w:gridCol w:w="309"/>
        <w:gridCol w:w="305"/>
        <w:gridCol w:w="308"/>
        <w:gridCol w:w="305"/>
        <w:gridCol w:w="307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13"/>
      </w:tblGrid>
      <w:tr w:rsidR="001573D0" w:rsidRPr="00AA390D" w:rsidTr="00EE05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80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pStyle w:val="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Время</w:t>
            </w:r>
          </w:p>
          <w:p w:rsidR="001573D0" w:rsidRPr="00F76A4F" w:rsidRDefault="001573D0" w:rsidP="00EE05DD">
            <w:pPr>
              <w:pStyle w:val="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отправл</w:t>
            </w:r>
            <w:r w:rsidRPr="00F76A4F">
              <w:rPr>
                <w:rFonts w:ascii="Liberation Serif" w:hAnsi="Liberation Serif"/>
                <w:sz w:val="22"/>
                <w:szCs w:val="22"/>
              </w:rPr>
              <w:t>е</w:t>
            </w:r>
            <w:r w:rsidRPr="00F76A4F">
              <w:rPr>
                <w:rFonts w:ascii="Liberation Serif" w:hAnsi="Liberation Serif"/>
                <w:sz w:val="22"/>
                <w:szCs w:val="22"/>
              </w:rPr>
              <w:t>ния</w:t>
            </w:r>
          </w:p>
        </w:tc>
        <w:tc>
          <w:tcPr>
            <w:tcW w:w="60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35"/>
        </w:trPr>
        <w:tc>
          <w:tcPr>
            <w:tcW w:w="5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73D0" w:rsidRPr="00F76A4F" w:rsidRDefault="001573D0" w:rsidP="00EE05D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pStyle w:val="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 xml:space="preserve">Номер рейса </w:t>
            </w:r>
          </w:p>
        </w:tc>
        <w:tc>
          <w:tcPr>
            <w:tcW w:w="58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12</w:t>
            </w:r>
          </w:p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13</w:t>
            </w: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14</w:t>
            </w: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Остановочные пун</w:t>
            </w: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к</w:t>
            </w: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ты</w:t>
            </w:r>
          </w:p>
        </w:tc>
        <w:tc>
          <w:tcPr>
            <w:tcW w:w="302" w:type="dxa"/>
            <w:tcBorders>
              <w:top w:val="nil"/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2" w:type="dxa"/>
            <w:gridSpan w:val="2"/>
            <w:tcBorders>
              <w:top w:val="nil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9" w:type="dxa"/>
            <w:tcBorders>
              <w:right w:val="single" w:sz="12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13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14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Итого</w:t>
            </w: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573D0" w:rsidRPr="00F76A4F" w:rsidRDefault="001573D0" w:rsidP="001573D0">
      <w:pPr>
        <w:rPr>
          <w:rFonts w:ascii="Liberation Serif" w:hAnsi="Liberation Serif"/>
          <w:b/>
          <w:sz w:val="18"/>
        </w:rPr>
      </w:pPr>
    </w:p>
    <w:p w:rsidR="001573D0" w:rsidRPr="001573D0" w:rsidRDefault="001573D0" w:rsidP="001573D0">
      <w:pPr>
        <w:rPr>
          <w:rFonts w:ascii="Liberation Serif" w:hAnsi="Liberation Serif"/>
        </w:rPr>
      </w:pPr>
      <w:r w:rsidRPr="001573D0">
        <w:rPr>
          <w:rFonts w:ascii="Liberation Serif" w:hAnsi="Liberation Serif"/>
        </w:rPr>
        <w:t xml:space="preserve">   В- вошло пассажиров, чел. </w:t>
      </w:r>
    </w:p>
    <w:p w:rsidR="00AC1CE0" w:rsidRPr="001573D0" w:rsidRDefault="001573D0" w:rsidP="001573D0">
      <w:pPr>
        <w:pStyle w:val="1"/>
        <w:jc w:val="left"/>
        <w:rPr>
          <w:rFonts w:ascii="Liberation Serif" w:hAnsi="Liberation Serif"/>
          <w:sz w:val="24"/>
          <w:szCs w:val="24"/>
        </w:rPr>
      </w:pPr>
      <w:r w:rsidRPr="001573D0">
        <w:rPr>
          <w:rFonts w:ascii="Liberation Serif" w:hAnsi="Liberation Serif"/>
          <w:sz w:val="24"/>
          <w:szCs w:val="24"/>
        </w:rPr>
        <w:t xml:space="preserve">   С- сошло пассажиров, чел.</w:t>
      </w:r>
    </w:p>
    <w:p w:rsidR="00AC1CE0" w:rsidRDefault="00AC1CE0" w:rsidP="00AC1CE0">
      <w:pPr>
        <w:pStyle w:val="a7"/>
        <w:tabs>
          <w:tab w:val="left" w:pos="1134"/>
        </w:tabs>
        <w:ind w:left="786" w:right="-284"/>
        <w:jc w:val="both"/>
        <w:rPr>
          <w:rFonts w:ascii="Liberation Serif" w:hAnsi="Liberation Serif"/>
          <w:sz w:val="28"/>
          <w:szCs w:val="28"/>
        </w:rPr>
      </w:pPr>
    </w:p>
    <w:p w:rsidR="00AC1CE0" w:rsidRDefault="00AC1CE0" w:rsidP="00AC1CE0">
      <w:pPr>
        <w:pStyle w:val="a7"/>
        <w:tabs>
          <w:tab w:val="left" w:pos="1134"/>
        </w:tabs>
        <w:ind w:left="786" w:right="-284"/>
        <w:jc w:val="both"/>
        <w:rPr>
          <w:rFonts w:ascii="Liberation Serif" w:hAnsi="Liberation Serif"/>
          <w:sz w:val="28"/>
          <w:szCs w:val="28"/>
        </w:rPr>
      </w:pPr>
    </w:p>
    <w:p w:rsidR="00AC1CE0" w:rsidRPr="00AA390D" w:rsidRDefault="00AC1CE0" w:rsidP="00AC1CE0">
      <w:pPr>
        <w:jc w:val="right"/>
      </w:pPr>
    </w:p>
    <w:p w:rsidR="005B0586" w:rsidRDefault="005B0586" w:rsidP="00E929A4">
      <w:pPr>
        <w:jc w:val="right"/>
        <w:rPr>
          <w:rFonts w:ascii="Liberation Serif" w:hAnsi="Liberation Serif"/>
        </w:rPr>
      </w:pPr>
    </w:p>
    <w:p w:rsidR="00F76A4F" w:rsidRDefault="00F76A4F" w:rsidP="00E929A4">
      <w:pPr>
        <w:jc w:val="right"/>
        <w:rPr>
          <w:rFonts w:ascii="Liberation Serif" w:hAnsi="Liberation Serif"/>
        </w:rPr>
      </w:pPr>
    </w:p>
    <w:p w:rsidR="00F76A4F" w:rsidRDefault="00F76A4F" w:rsidP="00E929A4">
      <w:pPr>
        <w:jc w:val="right"/>
        <w:rPr>
          <w:rFonts w:ascii="Liberation Serif" w:hAnsi="Liberation Serif"/>
        </w:rPr>
      </w:pPr>
    </w:p>
    <w:p w:rsidR="00821CD5" w:rsidRDefault="00821CD5" w:rsidP="00821CD5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 w:rsidR="00821CD5" w:rsidRPr="00785ECF" w:rsidRDefault="00821CD5" w:rsidP="00821CD5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9A732F">
        <w:rPr>
          <w:rFonts w:ascii="Liberation Serif" w:hAnsi="Liberation Serif"/>
          <w:sz w:val="28"/>
          <w:szCs w:val="28"/>
        </w:rPr>
        <w:t xml:space="preserve">     </w:t>
      </w:r>
      <w:r w:rsidRPr="00785ECF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ТВЕРЖДЕН</w:t>
      </w:r>
      <w:r w:rsidRPr="00785ECF">
        <w:rPr>
          <w:rFonts w:ascii="Liberation Serif" w:hAnsi="Liberation Serif"/>
          <w:sz w:val="28"/>
          <w:szCs w:val="28"/>
        </w:rPr>
        <w:t xml:space="preserve"> </w:t>
      </w:r>
    </w:p>
    <w:p w:rsidR="00821CD5" w:rsidRPr="00785ECF" w:rsidRDefault="00821CD5" w:rsidP="00821CD5">
      <w:pPr>
        <w:autoSpaceDE w:val="0"/>
        <w:autoSpaceDN w:val="0"/>
        <w:adjustRightInd w:val="0"/>
        <w:ind w:right="-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821CD5" w:rsidRPr="00785ECF" w:rsidRDefault="00821CD5" w:rsidP="00821CD5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211323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9A732F">
        <w:rPr>
          <w:rFonts w:ascii="Liberation Serif" w:hAnsi="Liberation Serif"/>
          <w:sz w:val="28"/>
          <w:szCs w:val="28"/>
        </w:rPr>
        <w:t xml:space="preserve">                          </w:t>
      </w:r>
      <w:r w:rsidRPr="00785ECF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821CD5" w:rsidRDefault="00821CD5" w:rsidP="00821CD5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1C1ED5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от _______</w:t>
      </w:r>
      <w:r w:rsidRPr="002207E9">
        <w:rPr>
          <w:rFonts w:ascii="Liberation Serif" w:hAnsi="Liberation Serif"/>
          <w:sz w:val="28"/>
          <w:szCs w:val="28"/>
          <w:u w:val="single"/>
        </w:rPr>
        <w:t>2020</w:t>
      </w:r>
      <w:r w:rsidRPr="00FA491A">
        <w:rPr>
          <w:rFonts w:ascii="Liberation Serif" w:hAnsi="Liberation Serif"/>
          <w:sz w:val="28"/>
          <w:szCs w:val="28"/>
        </w:rPr>
        <w:t xml:space="preserve">        </w:t>
      </w:r>
      <w:r w:rsidRPr="00785ECF">
        <w:rPr>
          <w:rFonts w:ascii="Liberation Serif" w:hAnsi="Liberation Serif"/>
          <w:sz w:val="28"/>
          <w:szCs w:val="28"/>
        </w:rPr>
        <w:t xml:space="preserve"> №_</w:t>
      </w:r>
      <w:r>
        <w:rPr>
          <w:rFonts w:ascii="Liberation Serif" w:hAnsi="Liberation Serif"/>
          <w:sz w:val="28"/>
          <w:szCs w:val="28"/>
        </w:rPr>
        <w:t>___</w:t>
      </w:r>
      <w:r w:rsidRPr="00FA491A">
        <w:rPr>
          <w:rFonts w:ascii="Liberation Serif" w:hAnsi="Liberation Serif"/>
          <w:sz w:val="28"/>
          <w:szCs w:val="28"/>
        </w:rPr>
        <w:t>__</w:t>
      </w:r>
      <w:r w:rsidRPr="00785ECF">
        <w:rPr>
          <w:rFonts w:ascii="Liberation Serif" w:hAnsi="Liberation Serif"/>
          <w:sz w:val="28"/>
          <w:szCs w:val="28"/>
        </w:rPr>
        <w:t>-п</w:t>
      </w:r>
    </w:p>
    <w:p w:rsidR="00F76A4F" w:rsidRDefault="00F76A4F" w:rsidP="00E929A4">
      <w:pPr>
        <w:jc w:val="right"/>
        <w:rPr>
          <w:rFonts w:ascii="Liberation Serif" w:hAnsi="Liberation Serif"/>
        </w:rPr>
      </w:pPr>
    </w:p>
    <w:p w:rsidR="00821CD5" w:rsidRDefault="00821CD5" w:rsidP="00E929A4">
      <w:pPr>
        <w:jc w:val="right"/>
        <w:rPr>
          <w:rFonts w:ascii="Liberation Serif" w:hAnsi="Liberation Serif"/>
        </w:rPr>
      </w:pPr>
    </w:p>
    <w:p w:rsidR="00AF08B5" w:rsidRDefault="001F410C" w:rsidP="001F410C">
      <w:pPr>
        <w:ind w:right="-284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</w:t>
      </w:r>
      <w:r w:rsidRPr="001F410C">
        <w:rPr>
          <w:rFonts w:ascii="Liberation Serif" w:hAnsi="Liberation Serif"/>
          <w:b/>
          <w:bCs/>
          <w:sz w:val="28"/>
          <w:szCs w:val="28"/>
        </w:rPr>
        <w:t xml:space="preserve">остав комиссии </w:t>
      </w:r>
    </w:p>
    <w:p w:rsidR="00AF08B5" w:rsidRDefault="001F410C" w:rsidP="001F410C">
      <w:pPr>
        <w:ind w:right="-28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410C">
        <w:rPr>
          <w:rFonts w:ascii="Liberation Serif" w:hAnsi="Liberation Serif"/>
          <w:b/>
          <w:bCs/>
          <w:sz w:val="28"/>
          <w:szCs w:val="28"/>
        </w:rPr>
        <w:t xml:space="preserve">по проведению обследования пассажиропотоков </w:t>
      </w:r>
    </w:p>
    <w:p w:rsidR="001F410C" w:rsidRDefault="001F410C" w:rsidP="001F410C">
      <w:pPr>
        <w:ind w:right="-28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410C">
        <w:rPr>
          <w:rFonts w:ascii="Liberation Serif" w:hAnsi="Liberation Serif"/>
          <w:b/>
          <w:bCs/>
          <w:sz w:val="28"/>
          <w:szCs w:val="28"/>
        </w:rPr>
        <w:t xml:space="preserve">на муниципальных маршрутах пассажирского транспорта общего пользования </w:t>
      </w:r>
    </w:p>
    <w:p w:rsidR="00821CD5" w:rsidRDefault="001F410C" w:rsidP="001F410C">
      <w:pPr>
        <w:ind w:right="-28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410C">
        <w:rPr>
          <w:rFonts w:ascii="Liberation Serif" w:hAnsi="Liberation Serif"/>
          <w:b/>
          <w:bCs/>
          <w:sz w:val="28"/>
          <w:szCs w:val="28"/>
        </w:rPr>
        <w:t>на территории Невьянского городского округа</w:t>
      </w:r>
    </w:p>
    <w:p w:rsidR="00C97266" w:rsidRDefault="00C97266" w:rsidP="00C97266">
      <w:pPr>
        <w:ind w:left="-284" w:right="-284" w:firstLine="993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C6E5A" w:rsidRDefault="007C6E5A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Беляков И.В. – 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комиссии;</w:t>
      </w:r>
    </w:p>
    <w:p w:rsidR="00E642DD" w:rsidRDefault="00E642DD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Конькова О.В. – специалист 1 категории отдела городского и коммунального хозяйства администрации Невьянского городского округа, секретарь комиссии</w:t>
      </w:r>
      <w:r w:rsidR="00061CBD">
        <w:rPr>
          <w:rFonts w:ascii="Liberation Serif" w:hAnsi="Liberation Serif"/>
          <w:sz w:val="28"/>
          <w:szCs w:val="28"/>
        </w:rPr>
        <w:t>;</w:t>
      </w:r>
    </w:p>
    <w:p w:rsidR="00061CBD" w:rsidRDefault="00061CBD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 w:rsidR="00061CBD" w:rsidRDefault="00FA372F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Матвеева Е.В. – начальник управления населенными пунктами администрации Невьянского городского округа (по согласованию);</w:t>
      </w:r>
    </w:p>
    <w:p w:rsidR="00FA372F" w:rsidRDefault="001C28B6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1C28B6" w:rsidRDefault="001C28B6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Потапова Т.А. – начальник управления населенными пунктами администрации Невьянского городского округа (по согласованию)</w:t>
      </w:r>
      <w:r w:rsidR="005D20C1">
        <w:rPr>
          <w:rFonts w:ascii="Liberation Serif" w:hAnsi="Liberation Serif"/>
          <w:sz w:val="28"/>
          <w:szCs w:val="28"/>
        </w:rPr>
        <w:t>;</w:t>
      </w:r>
    </w:p>
    <w:p w:rsidR="005D20C1" w:rsidRDefault="005D20C1" w:rsidP="005D20C1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Сидоров О.И. - </w:t>
      </w:r>
      <w:r>
        <w:rPr>
          <w:rFonts w:ascii="Liberation Serif" w:hAnsi="Liberation Serif"/>
          <w:sz w:val="28"/>
          <w:szCs w:val="28"/>
        </w:rPr>
        <w:t>начальник управления населенными пунктами администрации Невьянского городского округа (по согласованию);</w:t>
      </w:r>
    </w:p>
    <w:p w:rsidR="005D20C1" w:rsidRDefault="005D20C1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Тамакулова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Т.В. </w:t>
      </w:r>
      <w:r w:rsidR="009E0058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9E0058">
        <w:rPr>
          <w:rFonts w:ascii="Liberation Serif" w:hAnsi="Liberation Serif"/>
          <w:sz w:val="28"/>
          <w:szCs w:val="28"/>
        </w:rPr>
        <w:t>заведующий отделом экономики, торговли и бытового обслуживания администрации Невьянского городского округа;</w:t>
      </w:r>
    </w:p>
    <w:p w:rsidR="00581E19" w:rsidRDefault="00581E19" w:rsidP="00581E19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Топорков С.В. - </w:t>
      </w:r>
      <w:r>
        <w:rPr>
          <w:rFonts w:ascii="Liberation Serif" w:hAnsi="Liberation Serif"/>
          <w:sz w:val="28"/>
          <w:szCs w:val="28"/>
        </w:rPr>
        <w:t>начальник управления населенными пунктами администрации Невьянского городского округа (по согласованию);</w:t>
      </w:r>
    </w:p>
    <w:p w:rsidR="009E0058" w:rsidRDefault="00581E19" w:rsidP="00C97266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Ширшов</w:t>
      </w:r>
      <w:proofErr w:type="spellEnd"/>
      <w:r>
        <w:rPr>
          <w:rFonts w:ascii="Liberation Serif" w:hAnsi="Liberation Serif"/>
          <w:sz w:val="28"/>
          <w:szCs w:val="28"/>
        </w:rPr>
        <w:t xml:space="preserve"> Ю.А. – индивидуальный предприниматель, осуществляющий перевозку пассажиров на территории Невьянского городского округа              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 (</w:t>
      </w:r>
      <w:proofErr w:type="gramEnd"/>
      <w:r>
        <w:rPr>
          <w:rFonts w:ascii="Liberation Serif" w:hAnsi="Liberation Serif"/>
          <w:sz w:val="28"/>
          <w:szCs w:val="28"/>
        </w:rPr>
        <w:t>по согласованию).</w:t>
      </w:r>
    </w:p>
    <w:p w:rsidR="00AF08B5" w:rsidRPr="00B66AD2" w:rsidRDefault="007C6E5A" w:rsidP="00B66AD2">
      <w:pPr>
        <w:ind w:left="-284" w:right="-284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AF08B5" w:rsidRPr="00B66AD2" w:rsidSect="002207E9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E9" w:rsidRDefault="002207E9" w:rsidP="002207E9">
      <w:r>
        <w:separator/>
      </w:r>
    </w:p>
  </w:endnote>
  <w:endnote w:type="continuationSeparator" w:id="0">
    <w:p w:rsidR="002207E9" w:rsidRDefault="002207E9" w:rsidP="002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E9" w:rsidRDefault="002207E9" w:rsidP="002207E9">
      <w:r>
        <w:separator/>
      </w:r>
    </w:p>
  </w:footnote>
  <w:footnote w:type="continuationSeparator" w:id="0">
    <w:p w:rsidR="002207E9" w:rsidRDefault="002207E9" w:rsidP="0022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17550"/>
      <w:docPartObj>
        <w:docPartGallery w:val="Page Numbers (Top of Page)"/>
        <w:docPartUnique/>
      </w:docPartObj>
    </w:sdtPr>
    <w:sdtContent>
      <w:p w:rsidR="002207E9" w:rsidRDefault="002207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21">
          <w:rPr>
            <w:noProof/>
          </w:rPr>
          <w:t>7</w:t>
        </w:r>
        <w:r>
          <w:fldChar w:fldCharType="end"/>
        </w:r>
      </w:p>
    </w:sdtContent>
  </w:sdt>
  <w:p w:rsidR="002207E9" w:rsidRDefault="002207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825F8"/>
    <w:multiLevelType w:val="hybridMultilevel"/>
    <w:tmpl w:val="A360497C"/>
    <w:lvl w:ilvl="0" w:tplc="960A6E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43"/>
    <w:rsid w:val="0000732B"/>
    <w:rsid w:val="0002244A"/>
    <w:rsid w:val="00061CBD"/>
    <w:rsid w:val="00080838"/>
    <w:rsid w:val="00082EE0"/>
    <w:rsid w:val="000B0318"/>
    <w:rsid w:val="000D6118"/>
    <w:rsid w:val="000E17B7"/>
    <w:rsid w:val="001018ED"/>
    <w:rsid w:val="00106E1E"/>
    <w:rsid w:val="001447CA"/>
    <w:rsid w:val="00144D21"/>
    <w:rsid w:val="001573D0"/>
    <w:rsid w:val="001C28B6"/>
    <w:rsid w:val="001F410C"/>
    <w:rsid w:val="002207E9"/>
    <w:rsid w:val="00235928"/>
    <w:rsid w:val="00250BA6"/>
    <w:rsid w:val="0027203E"/>
    <w:rsid w:val="00300613"/>
    <w:rsid w:val="00391A12"/>
    <w:rsid w:val="003A0B59"/>
    <w:rsid w:val="003A2ED6"/>
    <w:rsid w:val="003C4039"/>
    <w:rsid w:val="003F01D2"/>
    <w:rsid w:val="004252FA"/>
    <w:rsid w:val="00427659"/>
    <w:rsid w:val="004649CA"/>
    <w:rsid w:val="00481DA8"/>
    <w:rsid w:val="00485522"/>
    <w:rsid w:val="00493BEB"/>
    <w:rsid w:val="004B2103"/>
    <w:rsid w:val="004F3826"/>
    <w:rsid w:val="00503E82"/>
    <w:rsid w:val="00572AF8"/>
    <w:rsid w:val="00581E19"/>
    <w:rsid w:val="005A25EA"/>
    <w:rsid w:val="005B0586"/>
    <w:rsid w:val="005D20C1"/>
    <w:rsid w:val="00656778"/>
    <w:rsid w:val="0067013A"/>
    <w:rsid w:val="0068427A"/>
    <w:rsid w:val="00687022"/>
    <w:rsid w:val="006E36AD"/>
    <w:rsid w:val="006F48DC"/>
    <w:rsid w:val="00706995"/>
    <w:rsid w:val="0071043F"/>
    <w:rsid w:val="00711DE1"/>
    <w:rsid w:val="007C6E5A"/>
    <w:rsid w:val="007E67CB"/>
    <w:rsid w:val="007F0DA4"/>
    <w:rsid w:val="008118C5"/>
    <w:rsid w:val="00821CD5"/>
    <w:rsid w:val="008259A0"/>
    <w:rsid w:val="00846D31"/>
    <w:rsid w:val="00852657"/>
    <w:rsid w:val="008A4043"/>
    <w:rsid w:val="008F5E70"/>
    <w:rsid w:val="00907966"/>
    <w:rsid w:val="00913262"/>
    <w:rsid w:val="00930C06"/>
    <w:rsid w:val="0093370C"/>
    <w:rsid w:val="00947226"/>
    <w:rsid w:val="00951EE7"/>
    <w:rsid w:val="009613E8"/>
    <w:rsid w:val="009825D7"/>
    <w:rsid w:val="009932AC"/>
    <w:rsid w:val="009A732F"/>
    <w:rsid w:val="009E0058"/>
    <w:rsid w:val="009F1D24"/>
    <w:rsid w:val="009F65DE"/>
    <w:rsid w:val="009F79B5"/>
    <w:rsid w:val="00A07A80"/>
    <w:rsid w:val="00A12B5C"/>
    <w:rsid w:val="00A15267"/>
    <w:rsid w:val="00A55C31"/>
    <w:rsid w:val="00A60250"/>
    <w:rsid w:val="00A83E6E"/>
    <w:rsid w:val="00AB3863"/>
    <w:rsid w:val="00AC0E74"/>
    <w:rsid w:val="00AC1CE0"/>
    <w:rsid w:val="00AC5EC6"/>
    <w:rsid w:val="00AC7333"/>
    <w:rsid w:val="00AF08B5"/>
    <w:rsid w:val="00B66AD2"/>
    <w:rsid w:val="00BA55CD"/>
    <w:rsid w:val="00BF1DAD"/>
    <w:rsid w:val="00BF49F5"/>
    <w:rsid w:val="00C45BA1"/>
    <w:rsid w:val="00C77839"/>
    <w:rsid w:val="00C97266"/>
    <w:rsid w:val="00CC726E"/>
    <w:rsid w:val="00CF42EA"/>
    <w:rsid w:val="00CF6604"/>
    <w:rsid w:val="00D10213"/>
    <w:rsid w:val="00D541BA"/>
    <w:rsid w:val="00D60F02"/>
    <w:rsid w:val="00D64316"/>
    <w:rsid w:val="00DB26D3"/>
    <w:rsid w:val="00DD0F9D"/>
    <w:rsid w:val="00DE4035"/>
    <w:rsid w:val="00DE797A"/>
    <w:rsid w:val="00E50461"/>
    <w:rsid w:val="00E642DD"/>
    <w:rsid w:val="00E722C6"/>
    <w:rsid w:val="00E75BA7"/>
    <w:rsid w:val="00E929A4"/>
    <w:rsid w:val="00ED0F5D"/>
    <w:rsid w:val="00ED2CA0"/>
    <w:rsid w:val="00F1360D"/>
    <w:rsid w:val="00F40478"/>
    <w:rsid w:val="00F435E0"/>
    <w:rsid w:val="00F76A4F"/>
    <w:rsid w:val="00FA372F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60A3"/>
  <w15:chartTrackingRefBased/>
  <w15:docId w15:val="{88A322D4-6DB6-4323-A91B-F775796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CE0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AC1CE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C1CE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0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79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1CE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1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1C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57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6</cp:revision>
  <dcterms:created xsi:type="dcterms:W3CDTF">2020-11-05T05:11:00Z</dcterms:created>
  <dcterms:modified xsi:type="dcterms:W3CDTF">2020-11-06T03:14:00Z</dcterms:modified>
</cp:coreProperties>
</file>