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0B4584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477472906" r:id="rId7"/>
        </w:pict>
      </w:r>
    </w:p>
    <w:p w:rsidR="004531C1" w:rsidRPr="003D733D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9579D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866D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79579D" w:rsidRDefault="004531C1" w:rsidP="004531C1">
      <w:pPr>
        <w:rPr>
          <w:sz w:val="24"/>
          <w:szCs w:val="24"/>
        </w:rPr>
      </w:pPr>
      <w:r w:rsidRPr="0079579D">
        <w:rPr>
          <w:sz w:val="24"/>
          <w:szCs w:val="24"/>
        </w:rPr>
        <w:t xml:space="preserve">От </w:t>
      </w:r>
      <w:r w:rsidR="0079579D" w:rsidRPr="00B91CC2">
        <w:rPr>
          <w:sz w:val="24"/>
          <w:szCs w:val="24"/>
        </w:rPr>
        <w:t>12</w:t>
      </w:r>
      <w:r w:rsidR="0079579D" w:rsidRPr="0079579D">
        <w:rPr>
          <w:sz w:val="24"/>
          <w:szCs w:val="24"/>
        </w:rPr>
        <w:t>.11.214</w:t>
      </w:r>
      <w:r w:rsidRPr="0079579D">
        <w:rPr>
          <w:sz w:val="24"/>
          <w:szCs w:val="24"/>
        </w:rPr>
        <w:t xml:space="preserve"> г.                                                                                           </w:t>
      </w:r>
      <w:r w:rsidR="000B4584">
        <w:rPr>
          <w:sz w:val="24"/>
          <w:szCs w:val="24"/>
        </w:rPr>
        <w:t xml:space="preserve">          </w:t>
      </w:r>
      <w:r w:rsidRPr="0079579D">
        <w:rPr>
          <w:sz w:val="24"/>
          <w:szCs w:val="24"/>
        </w:rPr>
        <w:t xml:space="preserve">    </w:t>
      </w:r>
      <w:r w:rsidR="0079579D">
        <w:rPr>
          <w:sz w:val="24"/>
          <w:szCs w:val="24"/>
        </w:rPr>
        <w:t>№ 2807-</w:t>
      </w:r>
      <w:r w:rsidRPr="0079579D">
        <w:rPr>
          <w:sz w:val="24"/>
          <w:szCs w:val="24"/>
        </w:rPr>
        <w:t>п</w:t>
      </w:r>
    </w:p>
    <w:p w:rsidR="003D733D" w:rsidRDefault="004531C1" w:rsidP="003D733D">
      <w:pPr>
        <w:rPr>
          <w:b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3D733D" w:rsidRDefault="003D733D" w:rsidP="003D733D">
      <w:pPr>
        <w:jc w:val="center"/>
        <w:rPr>
          <w:b/>
        </w:rPr>
      </w:pPr>
    </w:p>
    <w:p w:rsidR="003D733D" w:rsidRPr="003D733D" w:rsidRDefault="003D733D" w:rsidP="003D733D">
      <w:pPr>
        <w:jc w:val="center"/>
        <w:rPr>
          <w:b/>
        </w:rPr>
      </w:pPr>
    </w:p>
    <w:p w:rsidR="003D733D" w:rsidRPr="003D733D" w:rsidRDefault="003D733D" w:rsidP="003D733D">
      <w:pPr>
        <w:jc w:val="center"/>
        <w:rPr>
          <w:b/>
          <w:i/>
        </w:rPr>
      </w:pPr>
      <w:r w:rsidRPr="003D733D">
        <w:rPr>
          <w:b/>
          <w:i/>
        </w:rPr>
        <w:t>О создании комиссии по</w:t>
      </w:r>
    </w:p>
    <w:p w:rsidR="003D733D" w:rsidRPr="003D733D" w:rsidRDefault="003D733D" w:rsidP="003D733D">
      <w:pPr>
        <w:jc w:val="center"/>
        <w:rPr>
          <w:b/>
          <w:i/>
        </w:rPr>
      </w:pPr>
      <w:r w:rsidRPr="003D733D">
        <w:rPr>
          <w:b/>
          <w:i/>
        </w:rPr>
        <w:t>землепользованию и застройке Невьянского городского округа</w:t>
      </w:r>
    </w:p>
    <w:p w:rsidR="003D733D" w:rsidRPr="003D733D" w:rsidRDefault="003D733D" w:rsidP="003D733D">
      <w:pPr>
        <w:jc w:val="center"/>
        <w:rPr>
          <w:b/>
          <w:i/>
        </w:rPr>
      </w:pPr>
    </w:p>
    <w:p w:rsidR="003D733D" w:rsidRPr="003D733D" w:rsidRDefault="003D733D" w:rsidP="003D733D">
      <w:pPr>
        <w:ind w:firstLine="708"/>
        <w:jc w:val="both"/>
      </w:pPr>
      <w:r w:rsidRPr="003D733D">
        <w:t>В соответствии со статьей 31 Градостроительного кодекса Российской Федерации, правилами землепользования и застройки Невьянского городского округа, утвержденными решением Думы Невьянского городского округа от 28.11.2012г. № 164</w:t>
      </w:r>
    </w:p>
    <w:p w:rsidR="003D733D" w:rsidRPr="003D733D" w:rsidRDefault="003D733D" w:rsidP="003D733D">
      <w:pPr>
        <w:jc w:val="center"/>
        <w:rPr>
          <w:b/>
          <w:i/>
        </w:rPr>
      </w:pPr>
    </w:p>
    <w:p w:rsidR="003D733D" w:rsidRPr="003D733D" w:rsidRDefault="003D733D" w:rsidP="003D733D">
      <w:pPr>
        <w:rPr>
          <w:b/>
        </w:rPr>
      </w:pPr>
      <w:r w:rsidRPr="003D733D">
        <w:rPr>
          <w:b/>
        </w:rPr>
        <w:t>ПОСТАНОВЛЯЮ:</w:t>
      </w:r>
    </w:p>
    <w:p w:rsidR="003D733D" w:rsidRPr="003D733D" w:rsidRDefault="003D733D" w:rsidP="003D733D">
      <w:pPr>
        <w:jc w:val="center"/>
        <w:rPr>
          <w:b/>
          <w:sz w:val="26"/>
          <w:szCs w:val="26"/>
        </w:rPr>
      </w:pPr>
    </w:p>
    <w:p w:rsidR="003D733D" w:rsidRPr="003D733D" w:rsidRDefault="003D733D" w:rsidP="003D733D">
      <w:pPr>
        <w:ind w:firstLine="708"/>
        <w:jc w:val="both"/>
      </w:pPr>
      <w:r w:rsidRPr="003D733D">
        <w:t>1. Создать комиссию по землепользованию и застройке Невьянского городского округа (далее - комиссия) в следующем составе:</w:t>
      </w:r>
    </w:p>
    <w:p w:rsidR="003D733D" w:rsidRPr="003D733D" w:rsidRDefault="003D733D" w:rsidP="003D733D">
      <w:pPr>
        <w:ind w:firstLine="708"/>
        <w:jc w:val="both"/>
      </w:pPr>
      <w:r w:rsidRPr="003D733D">
        <w:t xml:space="preserve">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 </w:t>
      </w:r>
    </w:p>
    <w:p w:rsidR="003D733D" w:rsidRPr="003D733D" w:rsidRDefault="003D733D" w:rsidP="003D733D">
      <w:pPr>
        <w:ind w:firstLine="708"/>
        <w:jc w:val="both"/>
      </w:pPr>
      <w:r w:rsidRPr="003D733D">
        <w:t xml:space="preserve">заведующий отделом архитектуры администрации Невьянского городского округа, заместитель председателя комиссии; </w:t>
      </w:r>
    </w:p>
    <w:p w:rsidR="003D733D" w:rsidRPr="003D733D" w:rsidRDefault="003D733D" w:rsidP="003D733D">
      <w:pPr>
        <w:ind w:firstLine="708"/>
        <w:jc w:val="both"/>
      </w:pPr>
      <w:r w:rsidRPr="003D733D">
        <w:t>инженер отдела архитектуры администрации Невьянского городского округа, секретарь комиссии.</w:t>
      </w:r>
    </w:p>
    <w:p w:rsidR="003D733D" w:rsidRPr="003D733D" w:rsidRDefault="003D733D" w:rsidP="003D733D">
      <w:pPr>
        <w:ind w:firstLine="708"/>
        <w:jc w:val="both"/>
      </w:pPr>
      <w:r w:rsidRPr="003D733D">
        <w:t xml:space="preserve"> Члены комиссии:</w:t>
      </w:r>
    </w:p>
    <w:p w:rsidR="003D733D" w:rsidRPr="003D733D" w:rsidRDefault="003D733D" w:rsidP="003D733D">
      <w:pPr>
        <w:ind w:firstLine="708"/>
        <w:jc w:val="both"/>
      </w:pPr>
      <w:r w:rsidRPr="003D733D">
        <w:t>председатель комитета по управлению муниципальным имуществом администрации Невьянского городского округа;</w:t>
      </w:r>
    </w:p>
    <w:p w:rsidR="003D733D" w:rsidRPr="003D733D" w:rsidRDefault="003D733D" w:rsidP="003D733D">
      <w:pPr>
        <w:ind w:firstLine="708"/>
        <w:jc w:val="both"/>
      </w:pPr>
      <w:r w:rsidRPr="003D733D">
        <w:t>заведующий юридическим отделом администрации Невьянского городского округа;</w:t>
      </w:r>
    </w:p>
    <w:p w:rsidR="003D733D" w:rsidRPr="003D733D" w:rsidRDefault="003D733D" w:rsidP="003D733D">
      <w:pPr>
        <w:ind w:firstLine="708"/>
        <w:jc w:val="both"/>
      </w:pPr>
      <w:r w:rsidRPr="003D733D">
        <w:t>заведующий отделом экономики, торговли и бытового обслуживания администрации Невьянского городского округа;</w:t>
      </w:r>
    </w:p>
    <w:p w:rsidR="003D733D" w:rsidRPr="003D733D" w:rsidRDefault="003D733D" w:rsidP="003D733D">
      <w:pPr>
        <w:ind w:firstLine="708"/>
        <w:jc w:val="both"/>
      </w:pPr>
      <w:r w:rsidRPr="003D733D">
        <w:t>заведующий отделом городского и коммунального хозяйства администрации Невьянского городского округа;</w:t>
      </w:r>
    </w:p>
    <w:p w:rsidR="003D733D" w:rsidRPr="003D733D" w:rsidRDefault="003D733D" w:rsidP="003D733D">
      <w:pPr>
        <w:ind w:firstLine="708"/>
        <w:jc w:val="both"/>
      </w:pPr>
      <w:r w:rsidRPr="003D733D">
        <w:t>председатель Думы Невьянского городского округа (по согласованию).</w:t>
      </w:r>
    </w:p>
    <w:p w:rsidR="003D733D" w:rsidRPr="003D733D" w:rsidRDefault="003D733D" w:rsidP="003D733D">
      <w:pPr>
        <w:ind w:firstLine="708"/>
        <w:jc w:val="both"/>
      </w:pPr>
      <w:r w:rsidRPr="003D733D">
        <w:t>2. Утвердить положение о комиссии (прилагается).</w:t>
      </w:r>
    </w:p>
    <w:p w:rsidR="003D733D" w:rsidRPr="003D733D" w:rsidRDefault="003D733D" w:rsidP="003D733D">
      <w:pPr>
        <w:ind w:firstLine="708"/>
        <w:jc w:val="both"/>
      </w:pPr>
    </w:p>
    <w:p w:rsidR="003D733D" w:rsidRPr="003D733D" w:rsidRDefault="003D733D" w:rsidP="003D733D">
      <w:pPr>
        <w:ind w:firstLine="708"/>
        <w:jc w:val="both"/>
      </w:pPr>
    </w:p>
    <w:p w:rsidR="003D733D" w:rsidRDefault="003D733D" w:rsidP="003D733D">
      <w:pPr>
        <w:ind w:firstLine="708"/>
        <w:jc w:val="both"/>
        <w:rPr>
          <w:sz w:val="26"/>
          <w:szCs w:val="26"/>
        </w:rPr>
      </w:pPr>
    </w:p>
    <w:p w:rsidR="003D733D" w:rsidRDefault="003D733D" w:rsidP="003D733D">
      <w:pPr>
        <w:ind w:firstLine="708"/>
        <w:jc w:val="both"/>
        <w:rPr>
          <w:sz w:val="26"/>
          <w:szCs w:val="26"/>
        </w:rPr>
      </w:pPr>
    </w:p>
    <w:p w:rsidR="003D733D" w:rsidRDefault="003D733D" w:rsidP="003D733D">
      <w:pPr>
        <w:ind w:firstLine="708"/>
        <w:jc w:val="both"/>
        <w:rPr>
          <w:sz w:val="26"/>
          <w:szCs w:val="26"/>
        </w:rPr>
      </w:pPr>
    </w:p>
    <w:p w:rsidR="003D733D" w:rsidRPr="003D733D" w:rsidRDefault="003D733D" w:rsidP="003D733D">
      <w:pPr>
        <w:ind w:firstLine="708"/>
        <w:jc w:val="both"/>
      </w:pPr>
    </w:p>
    <w:p w:rsidR="003D733D" w:rsidRPr="003D733D" w:rsidRDefault="003D733D" w:rsidP="003D733D">
      <w:pPr>
        <w:ind w:firstLine="708"/>
        <w:jc w:val="both"/>
      </w:pPr>
      <w:r w:rsidRPr="003D733D">
        <w:t>3. Признать утратившим силу постановление администрации Невьянского городского округа от 19.08.2013 №2419-п «О создании комиссии по получению разрешения на отклонении от предельных параметров разрешенного строительства на территории Невьянского городского округа».</w:t>
      </w:r>
    </w:p>
    <w:p w:rsidR="003D733D" w:rsidRPr="003D733D" w:rsidRDefault="003D733D" w:rsidP="003D733D">
      <w:pPr>
        <w:ind w:firstLine="708"/>
        <w:jc w:val="both"/>
      </w:pPr>
      <w:r w:rsidRPr="003D733D"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3D733D" w:rsidRPr="003D733D" w:rsidRDefault="003D733D" w:rsidP="003D733D">
      <w:pPr>
        <w:ind w:firstLine="708"/>
        <w:jc w:val="both"/>
      </w:pPr>
    </w:p>
    <w:p w:rsidR="004531C1" w:rsidRPr="003D733D" w:rsidRDefault="003D733D" w:rsidP="003D733D">
      <w:pPr>
        <w:jc w:val="both"/>
      </w:pPr>
      <w:r w:rsidRPr="003D733D">
        <w:t>И. О. главы городского</w:t>
      </w:r>
      <w:r w:rsidR="00B91CC2">
        <w:t xml:space="preserve"> округа</w:t>
      </w:r>
      <w:r w:rsidR="000B4584">
        <w:t xml:space="preserve">                 </w:t>
      </w:r>
      <w:r w:rsidR="00B91CC2">
        <w:t xml:space="preserve"> </w:t>
      </w:r>
      <w:r w:rsidRPr="003D733D">
        <w:t xml:space="preserve">                                      В.Н. Петелин</w:t>
      </w:r>
    </w:p>
    <w:p w:rsidR="004531C1" w:rsidRPr="003D733D" w:rsidRDefault="004531C1" w:rsidP="003D733D"/>
    <w:p w:rsidR="004531C1" w:rsidRPr="003D733D" w:rsidRDefault="004531C1" w:rsidP="003D733D">
      <w:pPr>
        <w:rPr>
          <w:sz w:val="26"/>
          <w:szCs w:val="26"/>
        </w:rPr>
      </w:pPr>
    </w:p>
    <w:p w:rsidR="004531C1" w:rsidRPr="003D733D" w:rsidRDefault="004531C1" w:rsidP="003D733D"/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302DD3" w:rsidRDefault="00302DD3" w:rsidP="004531C1"/>
    <w:p w:rsidR="004B33B5" w:rsidRDefault="004B33B5" w:rsidP="004531C1"/>
    <w:p w:rsidR="004B33B5" w:rsidRDefault="004B33B5" w:rsidP="004531C1"/>
    <w:p w:rsidR="004B33B5" w:rsidRDefault="004B33B5" w:rsidP="004531C1"/>
    <w:p w:rsidR="004B33B5" w:rsidRDefault="004B33B5" w:rsidP="004531C1"/>
    <w:p w:rsidR="004B33B5" w:rsidRDefault="004B33B5" w:rsidP="004531C1"/>
    <w:p w:rsidR="004B33B5" w:rsidRDefault="004B33B5" w:rsidP="004531C1"/>
    <w:p w:rsidR="004B33B5" w:rsidRDefault="004B33B5" w:rsidP="004531C1"/>
    <w:p w:rsidR="004B33B5" w:rsidRDefault="004B33B5" w:rsidP="004531C1"/>
    <w:p w:rsidR="004B33B5" w:rsidRDefault="004B33B5" w:rsidP="004531C1"/>
    <w:p w:rsidR="004B33B5" w:rsidRDefault="004B33B5" w:rsidP="004B33B5">
      <w:pPr>
        <w:jc w:val="center"/>
        <w:rPr>
          <w:b/>
        </w:rPr>
      </w:pPr>
    </w:p>
    <w:p w:rsidR="00ED1994" w:rsidRDefault="00ED1994" w:rsidP="004B33B5">
      <w:pPr>
        <w:jc w:val="center"/>
        <w:rPr>
          <w:b/>
        </w:rPr>
      </w:pPr>
    </w:p>
    <w:p w:rsidR="00ED1994" w:rsidRDefault="00ED1994" w:rsidP="004B33B5">
      <w:pPr>
        <w:jc w:val="center"/>
        <w:rPr>
          <w:b/>
        </w:rPr>
      </w:pPr>
    </w:p>
    <w:p w:rsidR="00ED1994" w:rsidRDefault="00ED1994" w:rsidP="004B33B5">
      <w:pPr>
        <w:jc w:val="center"/>
        <w:rPr>
          <w:b/>
        </w:rPr>
      </w:pPr>
    </w:p>
    <w:p w:rsidR="00ED1994" w:rsidRPr="00ED1994" w:rsidRDefault="00ED1994" w:rsidP="00ED1994">
      <w:pPr>
        <w:jc w:val="right"/>
        <w:rPr>
          <w:sz w:val="24"/>
          <w:szCs w:val="24"/>
        </w:rPr>
      </w:pPr>
      <w:r w:rsidRPr="00ED1994">
        <w:rPr>
          <w:sz w:val="24"/>
          <w:szCs w:val="24"/>
        </w:rPr>
        <w:t xml:space="preserve">Приложение  </w:t>
      </w:r>
    </w:p>
    <w:p w:rsidR="00ED1994" w:rsidRPr="00ED1994" w:rsidRDefault="00ED1994" w:rsidP="00ED1994">
      <w:pPr>
        <w:jc w:val="right"/>
        <w:rPr>
          <w:sz w:val="24"/>
          <w:szCs w:val="24"/>
        </w:rPr>
      </w:pPr>
      <w:r w:rsidRPr="00ED1994">
        <w:rPr>
          <w:sz w:val="24"/>
          <w:szCs w:val="24"/>
        </w:rPr>
        <w:t xml:space="preserve">к постановлению администрации </w:t>
      </w:r>
    </w:p>
    <w:p w:rsidR="00ED1994" w:rsidRPr="00ED1994" w:rsidRDefault="00ED1994" w:rsidP="00ED1994">
      <w:pPr>
        <w:jc w:val="right"/>
        <w:rPr>
          <w:sz w:val="24"/>
          <w:szCs w:val="24"/>
        </w:rPr>
      </w:pPr>
      <w:r w:rsidRPr="00ED1994">
        <w:rPr>
          <w:sz w:val="24"/>
          <w:szCs w:val="24"/>
        </w:rPr>
        <w:t>Невьянского городского округа</w:t>
      </w:r>
    </w:p>
    <w:p w:rsidR="00391299" w:rsidRDefault="00391299" w:rsidP="00ED19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</w:t>
      </w:r>
      <w:r w:rsidRPr="00B91CC2">
        <w:rPr>
          <w:sz w:val="24"/>
          <w:szCs w:val="24"/>
        </w:rPr>
        <w:t>12</w:t>
      </w:r>
      <w:r w:rsidRPr="0079579D">
        <w:rPr>
          <w:sz w:val="24"/>
          <w:szCs w:val="24"/>
        </w:rPr>
        <w:t xml:space="preserve">.11.214 г.    </w:t>
      </w:r>
      <w:r>
        <w:rPr>
          <w:sz w:val="24"/>
          <w:szCs w:val="24"/>
        </w:rPr>
        <w:t>№ 2807-</w:t>
      </w:r>
      <w:r w:rsidRPr="0079579D">
        <w:rPr>
          <w:sz w:val="24"/>
          <w:szCs w:val="24"/>
        </w:rPr>
        <w:t>п</w:t>
      </w:r>
    </w:p>
    <w:p w:rsidR="00ED1994" w:rsidRPr="00ED1994" w:rsidRDefault="00ED1994" w:rsidP="00ED1994">
      <w:pPr>
        <w:jc w:val="center"/>
      </w:pPr>
      <w:bookmarkStart w:id="0" w:name="_GoBack"/>
      <w:bookmarkEnd w:id="0"/>
      <w:r w:rsidRPr="00ED1994">
        <w:t>Положение о комиссии по</w:t>
      </w:r>
    </w:p>
    <w:p w:rsidR="00ED1994" w:rsidRPr="00ED1994" w:rsidRDefault="00ED1994" w:rsidP="00ED1994">
      <w:pPr>
        <w:jc w:val="center"/>
      </w:pPr>
      <w:r w:rsidRPr="00ED1994">
        <w:t>землепользованию и застройке Невьянского городского округа</w:t>
      </w:r>
    </w:p>
    <w:p w:rsidR="00ED1994" w:rsidRPr="00ED1994" w:rsidRDefault="00ED1994" w:rsidP="00ED1994">
      <w:pPr>
        <w:jc w:val="right"/>
        <w:rPr>
          <w:sz w:val="24"/>
          <w:szCs w:val="24"/>
        </w:rPr>
      </w:pPr>
    </w:p>
    <w:p w:rsidR="00ED1994" w:rsidRPr="00ED1994" w:rsidRDefault="00ED1994" w:rsidP="00ED1994">
      <w:pPr>
        <w:jc w:val="center"/>
      </w:pPr>
      <w:r w:rsidRPr="00ED1994">
        <w:t>1.</w:t>
      </w:r>
      <w:r w:rsidRPr="00ED1994">
        <w:tab/>
        <w:t>Общие положения</w:t>
      </w:r>
    </w:p>
    <w:p w:rsidR="00ED1994" w:rsidRPr="00ED1994" w:rsidRDefault="00ED1994" w:rsidP="00ED1994">
      <w:pPr>
        <w:jc w:val="center"/>
      </w:pPr>
    </w:p>
    <w:p w:rsidR="00ED1994" w:rsidRPr="00ED1994" w:rsidRDefault="00ED1994" w:rsidP="00ED1994">
      <w:pPr>
        <w:jc w:val="both"/>
      </w:pPr>
      <w:r w:rsidRPr="00ED1994">
        <w:tab/>
        <w:t>1.1 Положение о порядке деятельности комиссии по   землепользованию и застройке Невьянского городского округа (далее-Комиссия) определяет задачи, функции, порядок деятельности комиссии.</w:t>
      </w:r>
    </w:p>
    <w:p w:rsidR="00ED1994" w:rsidRPr="00ED1994" w:rsidRDefault="00ED1994" w:rsidP="00ED1994">
      <w:pPr>
        <w:jc w:val="both"/>
      </w:pPr>
      <w:r w:rsidRPr="00ED1994">
        <w:tab/>
        <w:t>1.2 Комиссия является постоянно действующим консультативным органом при главе Невьянского городского округа и формируется для обеспечения реализации правил землепользования и застройки Невьянского городского округа (далее- Правила).</w:t>
      </w:r>
    </w:p>
    <w:p w:rsidR="00ED1994" w:rsidRPr="00ED1994" w:rsidRDefault="00ED1994" w:rsidP="00ED1994">
      <w:pPr>
        <w:jc w:val="both"/>
      </w:pPr>
      <w:r w:rsidRPr="00ED1994">
        <w:tab/>
        <w:t>1.3 Комиссия формируется на основании постановления администрации Невьянского городского округа и осуществляет свою деятельность в соответствии с правилами, положением о порядке проведения публичных слушаний в Невьянском городском округе, утвержденным решением Невьянской районной Думы от 29.06.2005г. № 96 (ред. от 26.10.2011г.) и иными документами, регламентирующими ее деятельность.</w:t>
      </w:r>
    </w:p>
    <w:p w:rsidR="00ED1994" w:rsidRPr="00ED1994" w:rsidRDefault="00ED1994" w:rsidP="00ED1994">
      <w:pPr>
        <w:jc w:val="both"/>
      </w:pPr>
      <w:r w:rsidRPr="00ED1994">
        <w:tab/>
        <w:t>1.4 Решения Комиссии носят рекомендательный характер и подлежат обязательному рассмотрению главой Невьянского городского округа.</w:t>
      </w:r>
    </w:p>
    <w:p w:rsidR="00ED1994" w:rsidRPr="00ED1994" w:rsidRDefault="00ED1994" w:rsidP="00ED1994">
      <w:pPr>
        <w:jc w:val="both"/>
      </w:pPr>
    </w:p>
    <w:p w:rsidR="00ED1994" w:rsidRPr="00ED1994" w:rsidRDefault="00ED1994" w:rsidP="00ED1994">
      <w:pPr>
        <w:jc w:val="center"/>
      </w:pPr>
      <w:r w:rsidRPr="00ED1994">
        <w:t>2.</w:t>
      </w:r>
      <w:r w:rsidRPr="00ED1994">
        <w:tab/>
        <w:t>Полномочия Комиссии</w:t>
      </w:r>
    </w:p>
    <w:p w:rsidR="00ED1994" w:rsidRPr="00ED1994" w:rsidRDefault="00ED1994" w:rsidP="00ED1994">
      <w:pPr>
        <w:jc w:val="center"/>
        <w:rPr>
          <w:b/>
        </w:rPr>
      </w:pPr>
    </w:p>
    <w:p w:rsidR="00ED1994" w:rsidRPr="00ED1994" w:rsidRDefault="00ED1994" w:rsidP="00ED1994">
      <w:pPr>
        <w:ind w:firstLine="708"/>
        <w:jc w:val="both"/>
      </w:pPr>
      <w:r w:rsidRPr="00ED1994">
        <w:t>2.1. Обеспечение рассмотрения предложений о внесении изменений в Правила, подготавливаемые по инициативе органов местного самоуправления Невьянского городского округа, на этапе, предшествующем проведению публичных слушаний, в случаях, если необходимо совершенствовать порядок регулирования землепользования и застройки на территории Невьянского городского округа.</w:t>
      </w:r>
    </w:p>
    <w:p w:rsidR="00ED1994" w:rsidRPr="00ED1994" w:rsidRDefault="00ED1994" w:rsidP="00ED1994">
      <w:pPr>
        <w:ind w:firstLine="708"/>
        <w:jc w:val="both"/>
      </w:pPr>
      <w:r w:rsidRPr="00ED1994">
        <w:t xml:space="preserve">2.2. Обеспечение рассмотрения предложений о внесении изменений в Правила, направленных физическими 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ED1994" w:rsidRPr="00ED1994" w:rsidRDefault="00ED1994" w:rsidP="00ED1994">
      <w:pPr>
        <w:ind w:firstLine="708"/>
        <w:jc w:val="both"/>
      </w:pPr>
      <w:r w:rsidRPr="00ED1994">
        <w:lastRenderedPageBreak/>
        <w:t>2.3. Обеспечение рассмотрения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D1994" w:rsidRPr="00ED1994" w:rsidRDefault="00ED1994" w:rsidP="00ED1994">
      <w:pPr>
        <w:ind w:firstLine="708"/>
        <w:jc w:val="both"/>
      </w:pPr>
      <w:r w:rsidRPr="00ED1994">
        <w:t>2.4. Обеспечение рассмотрения заявлений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D1994" w:rsidRPr="00ED1994" w:rsidRDefault="00ED1994" w:rsidP="00ED1994">
      <w:pPr>
        <w:ind w:firstLine="708"/>
        <w:jc w:val="both"/>
      </w:pPr>
      <w:r w:rsidRPr="00ED1994">
        <w:t>2.5. Обеспечение проведение заседаний по инициативе органов местного самоуправления, по рассмотрению заявлений, поступивших от физических и юридических лиц, по вопросам, относящимся к ее компетенции.</w:t>
      </w:r>
    </w:p>
    <w:p w:rsidR="00ED1994" w:rsidRPr="00ED1994" w:rsidRDefault="00ED1994" w:rsidP="00ED1994">
      <w:pPr>
        <w:ind w:firstLine="708"/>
        <w:jc w:val="both"/>
      </w:pPr>
      <w:r w:rsidRPr="00ED1994">
        <w:t>2.6. Организация и проведение публичных слушаний по градостроительной деятельности для рассмотрения:</w:t>
      </w:r>
    </w:p>
    <w:p w:rsidR="00ED1994" w:rsidRPr="00ED1994" w:rsidRDefault="00ED1994" w:rsidP="00ED1994">
      <w:pPr>
        <w:ind w:firstLine="708"/>
        <w:jc w:val="both"/>
      </w:pPr>
      <w:r w:rsidRPr="00ED1994">
        <w:t>- проектов Правил и проектов изменений в Правила;</w:t>
      </w:r>
    </w:p>
    <w:p w:rsidR="00ED1994" w:rsidRPr="00ED1994" w:rsidRDefault="00ED1994" w:rsidP="00ED1994">
      <w:pPr>
        <w:ind w:firstLine="708"/>
        <w:jc w:val="both"/>
      </w:pPr>
      <w:r w:rsidRPr="00ED1994">
        <w:t>- проектов документации по планировке территории и проектов изменений в документацию по планировке территории Невьянского городского округа;</w:t>
      </w:r>
    </w:p>
    <w:p w:rsidR="00ED1994" w:rsidRPr="00ED1994" w:rsidRDefault="00ED1994" w:rsidP="00ED1994">
      <w:pPr>
        <w:ind w:firstLine="708"/>
        <w:jc w:val="both"/>
      </w:pPr>
      <w:r w:rsidRPr="00ED1994">
        <w:t>- заявлений о предоставлении разрешений на условно разрешенные виды использования земельных участков и объектов капитального строительства;</w:t>
      </w:r>
    </w:p>
    <w:p w:rsidR="00ED1994" w:rsidRPr="00ED1994" w:rsidRDefault="00ED1994" w:rsidP="00ED1994">
      <w:pPr>
        <w:ind w:firstLine="708"/>
        <w:jc w:val="both"/>
      </w:pPr>
      <w:r w:rsidRPr="00ED1994">
        <w:t>- заявлений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ED1994" w:rsidRPr="00ED1994" w:rsidRDefault="00ED1994" w:rsidP="00ED1994">
      <w:pPr>
        <w:ind w:firstLine="708"/>
        <w:jc w:val="both"/>
      </w:pPr>
      <w:r w:rsidRPr="00ED1994">
        <w:t>2.7. Подготовка проектов нормативно-правовых актов по вопросам, относящимся к ее компетенции.</w:t>
      </w:r>
    </w:p>
    <w:p w:rsidR="00ED1994" w:rsidRPr="00ED1994" w:rsidRDefault="00ED1994" w:rsidP="00ED1994">
      <w:pPr>
        <w:ind w:firstLine="708"/>
        <w:jc w:val="both"/>
      </w:pPr>
      <w:r w:rsidRPr="00ED1994">
        <w:t>2.8. Обеспечение размещения утвержденной документации по планировке территории в средствах массовой информации.</w:t>
      </w:r>
    </w:p>
    <w:p w:rsidR="00ED1994" w:rsidRPr="00ED1994" w:rsidRDefault="00ED1994" w:rsidP="00ED1994">
      <w:pPr>
        <w:ind w:firstLine="708"/>
        <w:jc w:val="both"/>
      </w:pPr>
      <w:r w:rsidRPr="00ED1994">
        <w:t>2.9. Обеспечение подготовки главе Невьянского городского округа заключения по результатам публичных слушаний, предложений по досудебному урегулированию споров в связи с обращениями физических и юридических лиц по вопросу решений администрации Невьянского городского округа, касающихся вопросов землепользования и застройки.</w:t>
      </w:r>
    </w:p>
    <w:p w:rsidR="00ED1994" w:rsidRPr="00ED1994" w:rsidRDefault="00ED1994" w:rsidP="00ED1994">
      <w:pPr>
        <w:jc w:val="both"/>
      </w:pPr>
    </w:p>
    <w:p w:rsidR="00ED1994" w:rsidRPr="00ED1994" w:rsidRDefault="00ED1994" w:rsidP="00ED1994">
      <w:pPr>
        <w:jc w:val="center"/>
      </w:pPr>
      <w:r w:rsidRPr="00ED1994">
        <w:t>3.</w:t>
      </w:r>
      <w:r w:rsidRPr="00ED1994">
        <w:tab/>
        <w:t>Порядок осуществления деятельности Комиссии</w:t>
      </w:r>
    </w:p>
    <w:p w:rsidR="00ED1994" w:rsidRPr="00ED1994" w:rsidRDefault="00ED1994" w:rsidP="00ED1994">
      <w:pPr>
        <w:jc w:val="center"/>
        <w:rPr>
          <w:b/>
        </w:rPr>
      </w:pPr>
    </w:p>
    <w:p w:rsidR="00ED1994" w:rsidRPr="00ED1994" w:rsidRDefault="00ED1994" w:rsidP="00ED1994">
      <w:pPr>
        <w:ind w:firstLine="708"/>
        <w:jc w:val="both"/>
      </w:pPr>
      <w:r w:rsidRPr="00ED1994">
        <w:t xml:space="preserve">3.1. Прием и регистрацию заявлений, поступающих в адрес Комиссии, осуществляет отдел архитектуры администрации Невьянского городского округа и направляет их в комиссию. </w:t>
      </w:r>
    </w:p>
    <w:p w:rsidR="00ED1994" w:rsidRPr="00ED1994" w:rsidRDefault="00ED1994" w:rsidP="00ED1994">
      <w:pPr>
        <w:ind w:firstLine="708"/>
        <w:jc w:val="both"/>
      </w:pPr>
      <w:r w:rsidRPr="00ED1994">
        <w:t>3.2. Комиссия осуществляет свою деятельность в форме заседаний. Заседания проводятся по мере поступления заявлений. Члены Комиссии уведомляются о месте, дате и времени проведения заседания Комиссии не позднее, чем за один день до дня проведения заседания.</w:t>
      </w:r>
    </w:p>
    <w:p w:rsidR="00ED1994" w:rsidRPr="00ED1994" w:rsidRDefault="00ED1994" w:rsidP="00ED1994">
      <w:pPr>
        <w:ind w:firstLine="708"/>
        <w:jc w:val="both"/>
      </w:pPr>
      <w:r w:rsidRPr="00ED1994">
        <w:t xml:space="preserve">3.3. Заседания Комиссии ведет председатель Комиссии. В случае отсутствия председателя Комиссии заседание ведет заместитель председателя комиссии. </w:t>
      </w:r>
    </w:p>
    <w:p w:rsidR="00ED1994" w:rsidRPr="00ED1994" w:rsidRDefault="00ED1994" w:rsidP="00ED1994">
      <w:pPr>
        <w:ind w:firstLine="708"/>
        <w:jc w:val="both"/>
      </w:pPr>
      <w:r w:rsidRPr="00ED1994">
        <w:t>3.4. Комиссия правомочна принимать решения, если на заседании присутствует не менее половины от списочного состава членов Комиссии.</w:t>
      </w:r>
    </w:p>
    <w:p w:rsidR="00ED1994" w:rsidRPr="00ED1994" w:rsidRDefault="00ED1994" w:rsidP="00ED1994">
      <w:pPr>
        <w:ind w:firstLine="708"/>
        <w:jc w:val="both"/>
      </w:pPr>
      <w:r w:rsidRPr="00ED1994">
        <w:lastRenderedPageBreak/>
        <w:t>3.5. Решения Комиссии принимаются отдельно по каждому вопросу простым большинством голосов от общего числа членов Комиссии, присутствующих на заседании, открытым голосованием.</w:t>
      </w:r>
    </w:p>
    <w:p w:rsidR="00ED1994" w:rsidRPr="00ED1994" w:rsidRDefault="00ED1994" w:rsidP="00ED1994">
      <w:pPr>
        <w:ind w:firstLine="708"/>
        <w:jc w:val="both"/>
      </w:pPr>
      <w:r w:rsidRPr="00ED1994">
        <w:t>3.6.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ED1994" w:rsidRPr="00ED1994" w:rsidRDefault="00ED1994" w:rsidP="00ED1994">
      <w:pPr>
        <w:jc w:val="both"/>
      </w:pPr>
    </w:p>
    <w:p w:rsidR="00ED1994" w:rsidRPr="00ED1994" w:rsidRDefault="00ED1994" w:rsidP="00ED1994">
      <w:pPr>
        <w:jc w:val="both"/>
      </w:pPr>
    </w:p>
    <w:p w:rsidR="00ED1994" w:rsidRPr="00ED1994" w:rsidRDefault="00ED1994" w:rsidP="00ED1994">
      <w:pPr>
        <w:jc w:val="both"/>
      </w:pPr>
    </w:p>
    <w:p w:rsidR="00ED1994" w:rsidRPr="00ED1994" w:rsidRDefault="00ED1994" w:rsidP="00ED1994">
      <w:pPr>
        <w:ind w:firstLine="708"/>
        <w:jc w:val="both"/>
      </w:pPr>
      <w:r w:rsidRPr="00ED1994">
        <w:t>3.7. Итоги каждого заседания Комиссии оформляются протоколом, который подписывается председательствующим на заседании Комиссии и секретарем. К протоколу могут прилагаться документы, связанные с темой заседания.</w:t>
      </w:r>
    </w:p>
    <w:p w:rsidR="00ED1994" w:rsidRPr="00ED1994" w:rsidRDefault="00ED1994" w:rsidP="00ED1994">
      <w:pPr>
        <w:ind w:firstLine="708"/>
        <w:jc w:val="both"/>
      </w:pPr>
      <w:r w:rsidRPr="00ED1994">
        <w:t>3.8. Подготовку к заседанию Комиссии и ведение протокола заседания осуществляет секретарь Комиссии.</w:t>
      </w:r>
    </w:p>
    <w:p w:rsidR="00ED1994" w:rsidRPr="00ED1994" w:rsidRDefault="00ED1994" w:rsidP="00ED1994">
      <w:pPr>
        <w:jc w:val="both"/>
      </w:pPr>
      <w:r w:rsidRPr="00ED1994">
        <w:t>Протокол заседания Комиссии оформляется секретарем Комиссии не позднее 10 дней со дня проведения заседания и подписывается председательствующим и секретарем.</w:t>
      </w:r>
    </w:p>
    <w:p w:rsidR="00ED1994" w:rsidRPr="00ED1994" w:rsidRDefault="00ED1994" w:rsidP="00ED1994">
      <w:pPr>
        <w:jc w:val="both"/>
      </w:pPr>
    </w:p>
    <w:p w:rsidR="00ED1994" w:rsidRPr="00ED1994" w:rsidRDefault="00ED1994" w:rsidP="00ED1994">
      <w:pPr>
        <w:jc w:val="center"/>
      </w:pPr>
      <w:r w:rsidRPr="00ED1994">
        <w:t>4.</w:t>
      </w:r>
      <w:r w:rsidRPr="00ED1994">
        <w:tab/>
        <w:t>Полномочия председателя, секретаря и членов Комиссии</w:t>
      </w:r>
    </w:p>
    <w:p w:rsidR="00ED1994" w:rsidRPr="00ED1994" w:rsidRDefault="00ED1994" w:rsidP="00ED1994">
      <w:pPr>
        <w:jc w:val="center"/>
        <w:rPr>
          <w:b/>
        </w:rPr>
      </w:pPr>
    </w:p>
    <w:p w:rsidR="00ED1994" w:rsidRPr="00ED1994" w:rsidRDefault="00ED1994" w:rsidP="00ED1994">
      <w:pPr>
        <w:ind w:firstLine="708"/>
        <w:jc w:val="both"/>
      </w:pPr>
      <w:r w:rsidRPr="00ED1994">
        <w:t>4.1. Председатель Комиссии обладает следующими полномочиями:</w:t>
      </w:r>
    </w:p>
    <w:p w:rsidR="00ED1994" w:rsidRPr="00ED1994" w:rsidRDefault="00ED1994" w:rsidP="00ED1994">
      <w:pPr>
        <w:ind w:firstLine="708"/>
        <w:jc w:val="both"/>
      </w:pPr>
      <w:r w:rsidRPr="00ED1994">
        <w:t>- осуществляет руководство деятельностью Комиссии;</w:t>
      </w:r>
    </w:p>
    <w:p w:rsidR="00ED1994" w:rsidRPr="00ED1994" w:rsidRDefault="00ED1994" w:rsidP="00ED1994">
      <w:pPr>
        <w:ind w:firstLine="708"/>
        <w:jc w:val="both"/>
      </w:pPr>
      <w:r w:rsidRPr="00ED1994">
        <w:t>- созывает и проводит заседания Комиссии;</w:t>
      </w:r>
    </w:p>
    <w:p w:rsidR="00ED1994" w:rsidRPr="00ED1994" w:rsidRDefault="00ED1994" w:rsidP="00ED1994">
      <w:pPr>
        <w:ind w:firstLine="708"/>
        <w:jc w:val="both"/>
      </w:pPr>
      <w:r w:rsidRPr="00ED1994">
        <w:t>- определяет круг выносимых на заседание Комиссии вопросов и утверждает повестку заседания Комиссии;</w:t>
      </w:r>
    </w:p>
    <w:p w:rsidR="00ED1994" w:rsidRPr="00ED1994" w:rsidRDefault="00ED1994" w:rsidP="00ED1994">
      <w:pPr>
        <w:ind w:firstLine="708"/>
        <w:jc w:val="both"/>
      </w:pPr>
      <w:r w:rsidRPr="00ED1994">
        <w:t>- предоставляет слово для выступлений;</w:t>
      </w:r>
    </w:p>
    <w:p w:rsidR="00ED1994" w:rsidRPr="00ED1994" w:rsidRDefault="00ED1994" w:rsidP="00ED1994">
      <w:pPr>
        <w:ind w:firstLine="708"/>
        <w:jc w:val="both"/>
      </w:pPr>
      <w:r w:rsidRPr="00ED1994">
        <w:t>- ставит на голосование предложения членов Комиссии и проекты принимаемых решений;</w:t>
      </w:r>
    </w:p>
    <w:p w:rsidR="00ED1994" w:rsidRPr="00ED1994" w:rsidRDefault="00ED1994" w:rsidP="00ED1994">
      <w:pPr>
        <w:ind w:firstLine="708"/>
        <w:jc w:val="both"/>
      </w:pPr>
      <w:r w:rsidRPr="00ED1994">
        <w:t>- подводит итоги голосования и оглашает принятые решения;</w:t>
      </w:r>
    </w:p>
    <w:p w:rsidR="00ED1994" w:rsidRPr="00ED1994" w:rsidRDefault="00ED1994" w:rsidP="00ED1994">
      <w:pPr>
        <w:ind w:firstLine="708"/>
        <w:jc w:val="both"/>
      </w:pPr>
      <w:r w:rsidRPr="00ED1994">
        <w:t>- утверждает заключения о результатах публичных слушаний.</w:t>
      </w:r>
    </w:p>
    <w:p w:rsidR="00ED1994" w:rsidRPr="00ED1994" w:rsidRDefault="00ED1994" w:rsidP="00ED1994">
      <w:pPr>
        <w:ind w:firstLine="708"/>
        <w:jc w:val="both"/>
      </w:pPr>
      <w:r w:rsidRPr="00ED1994">
        <w:t>4.2. Обязанности секретаря Комиссии исполняет инженер отдела архитектуры администрации Невьянского городского округа, который в соответствии с должностными обязанностями осуществляет следующее:</w:t>
      </w:r>
    </w:p>
    <w:p w:rsidR="00ED1994" w:rsidRPr="00ED1994" w:rsidRDefault="00ED1994" w:rsidP="00ED1994">
      <w:pPr>
        <w:ind w:left="708" w:firstLine="708"/>
        <w:jc w:val="both"/>
      </w:pPr>
      <w:r w:rsidRPr="00ED1994">
        <w:t>- оформляет повестку заседания Комиссии;</w:t>
      </w:r>
    </w:p>
    <w:p w:rsidR="00ED1994" w:rsidRPr="00ED1994" w:rsidRDefault="00ED1994" w:rsidP="00ED1994">
      <w:pPr>
        <w:ind w:firstLine="708"/>
        <w:jc w:val="both"/>
      </w:pPr>
      <w:r w:rsidRPr="00ED1994">
        <w:t>- оповещает членов Комиссии о времени, месте и дате проведения заседания Комиссии и планируемых для рассмотрения вопросах;</w:t>
      </w:r>
    </w:p>
    <w:p w:rsidR="00ED1994" w:rsidRPr="00ED1994" w:rsidRDefault="00ED1994" w:rsidP="00ED1994">
      <w:pPr>
        <w:ind w:firstLine="708"/>
        <w:jc w:val="both"/>
      </w:pPr>
      <w:r w:rsidRPr="00ED1994">
        <w:t>- обеспечивает подготовку запросов, касающихся выполнения задач и полномочий Комиссии;</w:t>
      </w:r>
    </w:p>
    <w:p w:rsidR="00ED1994" w:rsidRPr="00ED1994" w:rsidRDefault="00ED1994" w:rsidP="00ED1994">
      <w:pPr>
        <w:ind w:firstLine="708"/>
        <w:jc w:val="both"/>
      </w:pPr>
      <w:r w:rsidRPr="00ED1994">
        <w:t>- ведет протоколы заседаний Комиссии, готовит заключения Комиссии, представляет их на подпись;</w:t>
      </w:r>
    </w:p>
    <w:p w:rsidR="00ED1994" w:rsidRPr="00ED1994" w:rsidRDefault="00ED1994" w:rsidP="00ED1994">
      <w:pPr>
        <w:ind w:firstLine="708"/>
        <w:jc w:val="both"/>
      </w:pPr>
      <w:r w:rsidRPr="00ED1994">
        <w:t>- обеспечивает оформление и рассылку протоколов, выписок из протоколов, а также других документов;</w:t>
      </w:r>
    </w:p>
    <w:p w:rsidR="00ED1994" w:rsidRPr="00ED1994" w:rsidRDefault="00ED1994" w:rsidP="00ED1994">
      <w:pPr>
        <w:ind w:firstLine="708"/>
        <w:jc w:val="both"/>
      </w:pPr>
      <w:r w:rsidRPr="00ED1994">
        <w:t>- выполняет поручения председателя Комиссии.</w:t>
      </w:r>
    </w:p>
    <w:p w:rsidR="00ED1994" w:rsidRPr="00ED1994" w:rsidRDefault="00ED1994" w:rsidP="00ED1994">
      <w:pPr>
        <w:ind w:firstLine="708"/>
        <w:jc w:val="both"/>
      </w:pPr>
      <w:r w:rsidRPr="00ED1994">
        <w:t>4.3 Члены Комиссии обладают следующими полномочиями:</w:t>
      </w:r>
    </w:p>
    <w:p w:rsidR="00ED1994" w:rsidRPr="00ED1994" w:rsidRDefault="00ED1994" w:rsidP="00ED1994">
      <w:pPr>
        <w:ind w:firstLine="708"/>
        <w:jc w:val="both"/>
      </w:pPr>
      <w:r w:rsidRPr="00ED1994">
        <w:t>- присутствуют на заседаниях Комиссии;</w:t>
      </w:r>
    </w:p>
    <w:p w:rsidR="00ED1994" w:rsidRPr="00ED1994" w:rsidRDefault="00ED1994" w:rsidP="00ED1994">
      <w:pPr>
        <w:ind w:firstLine="708"/>
        <w:jc w:val="both"/>
      </w:pPr>
      <w:r w:rsidRPr="00ED1994">
        <w:lastRenderedPageBreak/>
        <w:t>- участвуют в рассмотрении вопросов, входящих в компетенцию Комиссии;</w:t>
      </w:r>
    </w:p>
    <w:p w:rsidR="00ED1994" w:rsidRPr="00ED1994" w:rsidRDefault="00ED1994" w:rsidP="00ED1994">
      <w:pPr>
        <w:ind w:firstLine="708"/>
        <w:jc w:val="both"/>
      </w:pPr>
      <w:r w:rsidRPr="00ED1994">
        <w:t>- участвуют в голосовании при принятии решений Комиссии;</w:t>
      </w:r>
    </w:p>
    <w:p w:rsidR="00ED1994" w:rsidRPr="00ED1994" w:rsidRDefault="00ED1994" w:rsidP="00ED1994">
      <w:pPr>
        <w:ind w:firstLine="708"/>
        <w:jc w:val="both"/>
      </w:pPr>
      <w:r w:rsidRPr="00ED1994">
        <w:t>- выражают особое мнение в письменной форме с изложением аргументов в случае несогласия с решениями Комиссии;</w:t>
      </w:r>
    </w:p>
    <w:p w:rsidR="00ED1994" w:rsidRPr="00ED1994" w:rsidRDefault="00ED1994" w:rsidP="00ED1994">
      <w:pPr>
        <w:ind w:firstLine="708"/>
        <w:jc w:val="both"/>
      </w:pPr>
      <w:r w:rsidRPr="00ED1994">
        <w:t>- знакомятся с нормативными правовыми актами, информационными и справочными материалами по вопросам деятельности Комиссии.</w:t>
      </w:r>
    </w:p>
    <w:sectPr w:rsidR="00ED1994" w:rsidRPr="00ED1994" w:rsidSect="000B4584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B4584"/>
    <w:rsid w:val="000F736B"/>
    <w:rsid w:val="00302DD3"/>
    <w:rsid w:val="0033333D"/>
    <w:rsid w:val="003636F7"/>
    <w:rsid w:val="003832BB"/>
    <w:rsid w:val="00391084"/>
    <w:rsid w:val="00391293"/>
    <w:rsid w:val="00391299"/>
    <w:rsid w:val="003D733D"/>
    <w:rsid w:val="0041085A"/>
    <w:rsid w:val="00420D4F"/>
    <w:rsid w:val="004531C1"/>
    <w:rsid w:val="00464CB7"/>
    <w:rsid w:val="004B33B5"/>
    <w:rsid w:val="005729F2"/>
    <w:rsid w:val="005B761F"/>
    <w:rsid w:val="0079579D"/>
    <w:rsid w:val="00897019"/>
    <w:rsid w:val="009C346B"/>
    <w:rsid w:val="00AC5B86"/>
    <w:rsid w:val="00AD3A18"/>
    <w:rsid w:val="00B91CC2"/>
    <w:rsid w:val="00B97590"/>
    <w:rsid w:val="00D75B45"/>
    <w:rsid w:val="00D97432"/>
    <w:rsid w:val="00E15589"/>
    <w:rsid w:val="00E51103"/>
    <w:rsid w:val="00E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8E53-906A-4E24-90BE-055275E8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Ludmila V. Sobolevskaya</cp:lastModifiedBy>
  <cp:revision>3</cp:revision>
  <cp:lastPrinted>2014-11-07T06:44:00Z</cp:lastPrinted>
  <dcterms:created xsi:type="dcterms:W3CDTF">2014-11-14T06:17:00Z</dcterms:created>
  <dcterms:modified xsi:type="dcterms:W3CDTF">2014-11-14T06:22:00Z</dcterms:modified>
</cp:coreProperties>
</file>