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398"/>
        <w:gridCol w:w="2392"/>
        <w:gridCol w:w="514"/>
        <w:gridCol w:w="1380"/>
        <w:gridCol w:w="52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AD769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15.01.2021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 w:rsidR="00AD7698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10118E" w:rsidRPr="0010118E" w:rsidRDefault="00F80E36" w:rsidP="0010118E">
      <w:pPr>
        <w:jc w:val="center"/>
        <w:rPr>
          <w:rFonts w:ascii="Liberation Serif" w:hAnsi="Liberation Serif"/>
          <w:b/>
          <w:i/>
        </w:rPr>
      </w:pPr>
      <w:r w:rsidRPr="00F80E36">
        <w:rPr>
          <w:rFonts w:ascii="Liberation Serif" w:hAnsi="Liberation Serif"/>
          <w:b/>
        </w:rPr>
        <w:t xml:space="preserve"> </w:t>
      </w:r>
      <w:r w:rsidR="0010118E" w:rsidRPr="0010118E">
        <w:rPr>
          <w:rFonts w:ascii="Liberation Serif" w:hAnsi="Liberation Serif"/>
          <w:b/>
        </w:rPr>
        <w:t>О подготовке</w:t>
      </w:r>
      <w:r w:rsidR="0010118E" w:rsidRPr="0010118E">
        <w:rPr>
          <w:rFonts w:ascii="Liberation Serif" w:hAnsi="Liberation Serif"/>
        </w:rPr>
        <w:t xml:space="preserve"> </w:t>
      </w:r>
      <w:r w:rsidR="001110B2">
        <w:rPr>
          <w:rFonts w:ascii="Liberation Serif" w:hAnsi="Liberation Serif"/>
          <w:b/>
        </w:rPr>
        <w:t xml:space="preserve">проекта о внесении </w:t>
      </w:r>
      <w:r w:rsidR="0010118E" w:rsidRPr="0010118E">
        <w:rPr>
          <w:rFonts w:ascii="Liberation Serif" w:hAnsi="Liberation Serif"/>
          <w:b/>
        </w:rPr>
        <w:t xml:space="preserve">изменений в </w:t>
      </w:r>
      <w:r w:rsidR="001110B2" w:rsidRPr="001110B2">
        <w:rPr>
          <w:rFonts w:ascii="Liberation Serif" w:hAnsi="Liberation Serif"/>
          <w:b/>
        </w:rPr>
        <w:t>правила землепользования и застройки</w:t>
      </w:r>
      <w:r w:rsidR="001110B2">
        <w:rPr>
          <w:rFonts w:ascii="Liberation Serif" w:hAnsi="Liberation Serif"/>
          <w:b/>
        </w:rPr>
        <w:t xml:space="preserve"> </w:t>
      </w:r>
      <w:r w:rsidR="0010118E" w:rsidRPr="0010118E">
        <w:rPr>
          <w:rFonts w:ascii="Liberation Serif" w:hAnsi="Liberation Serif"/>
          <w:b/>
        </w:rPr>
        <w:t>Невьянского городского округа</w:t>
      </w:r>
      <w:r w:rsidR="0010118E" w:rsidRPr="0010118E">
        <w:rPr>
          <w:rFonts w:ascii="Liberation Serif" w:hAnsi="Liberation Serif"/>
          <w:b/>
          <w:i/>
        </w:rPr>
        <w:t xml:space="preserve"> </w:t>
      </w:r>
    </w:p>
    <w:p w:rsidR="0010118E" w:rsidRPr="0010118E" w:rsidRDefault="0010118E" w:rsidP="0010118E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10118E" w:rsidRPr="0010118E" w:rsidRDefault="0010118E" w:rsidP="0010118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0118E">
        <w:rPr>
          <w:rFonts w:ascii="Liberation Serif" w:hAnsi="Liberation Serif"/>
        </w:rPr>
        <w:t>В соответствии со статьей 30 Градостроительного кодекса Российской Федерации, подпунктом 9 пункта 1 статьи 6 Устава Невьянского городского округа, муниципальной программой «Реализация основных направлений в строительном комплексе Невья</w:t>
      </w:r>
      <w:r w:rsidR="00AB011C">
        <w:rPr>
          <w:rFonts w:ascii="Liberation Serif" w:hAnsi="Liberation Serif"/>
        </w:rPr>
        <w:t>нского городского округа до 202</w:t>
      </w:r>
      <w:r w:rsidR="00AB011C" w:rsidRPr="00AB011C">
        <w:rPr>
          <w:rFonts w:ascii="Liberation Serif" w:hAnsi="Liberation Serif"/>
        </w:rPr>
        <w:t>4</w:t>
      </w:r>
      <w:r w:rsidRPr="0010118E">
        <w:rPr>
          <w:rFonts w:ascii="Liberation Serif" w:hAnsi="Liberation Serif"/>
        </w:rPr>
        <w:t xml:space="preserve"> года», утвержденной постановлением администрации Невьянского городского округа     от 22.10.2014 № 2577-п </w:t>
      </w:r>
    </w:p>
    <w:p w:rsidR="0029265D" w:rsidRPr="00D611D8" w:rsidRDefault="00346B8B" w:rsidP="00D455BF">
      <w:pPr>
        <w:jc w:val="center"/>
        <w:rPr>
          <w:rFonts w:ascii="Liberation Serif" w:hAnsi="Liberation Serif"/>
        </w:rPr>
      </w:pPr>
      <w:r w:rsidRPr="00346B8B">
        <w:rPr>
          <w:rFonts w:ascii="Liberation Serif" w:hAnsi="Liberation Serif"/>
          <w:b/>
        </w:rPr>
        <w:t xml:space="preserve"> </w:t>
      </w: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10118E" w:rsidRPr="0010118E" w:rsidRDefault="0010118E" w:rsidP="0010118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CE62F5">
        <w:rPr>
          <w:rFonts w:ascii="Liberation Serif" w:hAnsi="Liberation Serif"/>
        </w:rPr>
        <w:t xml:space="preserve">  </w:t>
      </w:r>
      <w:r w:rsidRPr="0010118E">
        <w:rPr>
          <w:rFonts w:ascii="Liberation Serif" w:hAnsi="Liberation Serif"/>
        </w:rPr>
        <w:t>Принять р</w:t>
      </w:r>
      <w:r w:rsidR="001110B2">
        <w:rPr>
          <w:rFonts w:ascii="Liberation Serif" w:hAnsi="Liberation Serif"/>
        </w:rPr>
        <w:t>ешение о подготовке</w:t>
      </w:r>
      <w:r w:rsidRPr="0010118E">
        <w:rPr>
          <w:rFonts w:ascii="Liberation Serif" w:hAnsi="Liberation Serif"/>
        </w:rPr>
        <w:t xml:space="preserve"> </w:t>
      </w:r>
      <w:r w:rsidR="001110B2" w:rsidRPr="001110B2">
        <w:rPr>
          <w:rFonts w:ascii="Liberation Serif" w:hAnsi="Liberation Serif"/>
        </w:rPr>
        <w:t xml:space="preserve">проекта </w:t>
      </w:r>
      <w:r w:rsidR="001110B2">
        <w:rPr>
          <w:rFonts w:ascii="Liberation Serif" w:hAnsi="Liberation Serif"/>
        </w:rPr>
        <w:t xml:space="preserve">о внесении </w:t>
      </w:r>
      <w:r w:rsidRPr="0010118E">
        <w:rPr>
          <w:rFonts w:ascii="Liberation Serif" w:hAnsi="Liberation Serif"/>
        </w:rPr>
        <w:t xml:space="preserve">изменений </w:t>
      </w:r>
      <w:r w:rsidR="001110B2">
        <w:rPr>
          <w:rFonts w:ascii="Liberation Serif" w:hAnsi="Liberation Serif"/>
        </w:rPr>
        <w:t>в правила землепользования и застройки</w:t>
      </w:r>
      <w:r w:rsidRPr="0010118E">
        <w:rPr>
          <w:rFonts w:ascii="Liberation Serif" w:hAnsi="Liberation Serif"/>
        </w:rPr>
        <w:t xml:space="preserve"> Невьянского городского округа.</w:t>
      </w:r>
    </w:p>
    <w:p w:rsidR="0010118E" w:rsidRPr="0010118E" w:rsidRDefault="0010118E" w:rsidP="0010118E">
      <w:pPr>
        <w:ind w:firstLine="709"/>
        <w:jc w:val="both"/>
        <w:rPr>
          <w:rFonts w:ascii="Liberation Serif" w:hAnsi="Liberation Serif"/>
        </w:rPr>
      </w:pPr>
      <w:r w:rsidRPr="0010118E">
        <w:rPr>
          <w:rFonts w:ascii="Liberation Serif" w:hAnsi="Liberation Serif"/>
        </w:rPr>
        <w:t>2. Определить бюджетное финансирование выполнения работ по подготовке</w:t>
      </w:r>
      <w:r w:rsidR="004B1C77">
        <w:rPr>
          <w:rFonts w:ascii="Liberation Serif" w:hAnsi="Liberation Serif"/>
        </w:rPr>
        <w:t xml:space="preserve"> </w:t>
      </w:r>
      <w:r w:rsidR="004B1C77" w:rsidRPr="004B1C77">
        <w:rPr>
          <w:rFonts w:ascii="Liberation Serif" w:hAnsi="Liberation Serif"/>
        </w:rPr>
        <w:t>проекта о внесении изменений в правила землепользования и застройки Невьянского городского округа</w:t>
      </w:r>
      <w:r w:rsidRPr="0010118E">
        <w:rPr>
          <w:rFonts w:ascii="Liberation Serif" w:hAnsi="Liberation Serif"/>
        </w:rPr>
        <w:t>.</w:t>
      </w:r>
    </w:p>
    <w:p w:rsidR="0010118E" w:rsidRDefault="0010118E" w:rsidP="0010118E">
      <w:pPr>
        <w:ind w:firstLine="709"/>
        <w:jc w:val="both"/>
        <w:rPr>
          <w:rFonts w:ascii="Liberation Serif" w:hAnsi="Liberation Serif"/>
        </w:rPr>
      </w:pPr>
      <w:r w:rsidRPr="0010118E">
        <w:rPr>
          <w:rFonts w:ascii="Liberation Serif" w:hAnsi="Liberation Serif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</w:t>
      </w:r>
      <w:r w:rsidR="00125004">
        <w:rPr>
          <w:rFonts w:ascii="Liberation Serif" w:hAnsi="Liberation Serif"/>
        </w:rPr>
        <w:t>альным иму</w:t>
      </w:r>
      <w:r w:rsidR="00D455BF">
        <w:rPr>
          <w:rFonts w:ascii="Liberation Serif" w:hAnsi="Liberation Serif"/>
        </w:rPr>
        <w:t>ществом А.В. Суркова</w:t>
      </w:r>
      <w:r>
        <w:rPr>
          <w:rFonts w:ascii="Liberation Serif" w:hAnsi="Liberation Serif"/>
        </w:rPr>
        <w:t>.</w:t>
      </w:r>
    </w:p>
    <w:p w:rsidR="0029265D" w:rsidRPr="00D611D8" w:rsidRDefault="0010118E" w:rsidP="0010118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Pr="0010118E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www.nevyansk66.ru.</w:t>
      </w:r>
    </w:p>
    <w:p w:rsidR="0029265D" w:rsidRDefault="0029265D" w:rsidP="0029265D">
      <w:pPr>
        <w:rPr>
          <w:rFonts w:ascii="Liberation Serif" w:hAnsi="Liberation Serif"/>
        </w:rPr>
      </w:pPr>
    </w:p>
    <w:p w:rsidR="0010118E" w:rsidRPr="00D611D8" w:rsidRDefault="0010118E" w:rsidP="0029265D">
      <w:pPr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B054EC">
        <w:rPr>
          <w:rFonts w:ascii="Liberation Serif" w:hAnsi="Liberation Serif"/>
        </w:rPr>
        <w:t xml:space="preserve">                        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D455BF" w:rsidRDefault="00D455BF" w:rsidP="004548FC">
      <w:pPr>
        <w:rPr>
          <w:rFonts w:ascii="Liberation Serif" w:hAnsi="Liberation Serif"/>
          <w:b/>
          <w:color w:val="000000"/>
        </w:rPr>
      </w:pPr>
    </w:p>
    <w:p w:rsidR="00D455BF" w:rsidRDefault="00D455BF" w:rsidP="004548FC">
      <w:pPr>
        <w:rPr>
          <w:rFonts w:ascii="Liberation Serif" w:hAnsi="Liberation Serif"/>
          <w:b/>
          <w:color w:val="000000"/>
        </w:rPr>
      </w:pPr>
    </w:p>
    <w:p w:rsidR="008B1379" w:rsidRDefault="00125004" w:rsidP="004548FC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-393700</wp:posOffset>
                </wp:positionV>
                <wp:extent cx="182880" cy="182880"/>
                <wp:effectExtent l="0" t="0" r="2667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4697C" id="Прямоугольник 3" o:spid="_x0000_s1026" style="position:absolute;margin-left:237.15pt;margin-top:-31pt;width:14.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" fillcolor="white [3212]" strokecolor="white [3212]" strokeweight="2pt"/>
            </w:pict>
          </mc:Fallback>
        </mc:AlternateContent>
      </w:r>
      <w:bookmarkStart w:id="0" w:name="_GoBack"/>
      <w:bookmarkEnd w:id="0"/>
    </w:p>
    <w:sectPr w:rsidR="008B1379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698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F5520"/>
    <w:rsid w:val="0010118E"/>
    <w:rsid w:val="001034C0"/>
    <w:rsid w:val="00103A17"/>
    <w:rsid w:val="00104FB9"/>
    <w:rsid w:val="001110B2"/>
    <w:rsid w:val="00111177"/>
    <w:rsid w:val="00114F54"/>
    <w:rsid w:val="0011792A"/>
    <w:rsid w:val="00124EEF"/>
    <w:rsid w:val="00125004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57930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3333D"/>
    <w:rsid w:val="00346B8B"/>
    <w:rsid w:val="00353EF4"/>
    <w:rsid w:val="00356325"/>
    <w:rsid w:val="003629D7"/>
    <w:rsid w:val="00363587"/>
    <w:rsid w:val="003832BB"/>
    <w:rsid w:val="00383F07"/>
    <w:rsid w:val="00391293"/>
    <w:rsid w:val="003A253F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B1C77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F238E"/>
    <w:rsid w:val="009F5AC6"/>
    <w:rsid w:val="00A11E41"/>
    <w:rsid w:val="00A42485"/>
    <w:rsid w:val="00A44141"/>
    <w:rsid w:val="00A52BFA"/>
    <w:rsid w:val="00A57AA4"/>
    <w:rsid w:val="00A6203E"/>
    <w:rsid w:val="00A852EC"/>
    <w:rsid w:val="00A947A8"/>
    <w:rsid w:val="00AA594A"/>
    <w:rsid w:val="00AB011C"/>
    <w:rsid w:val="00AC0F5C"/>
    <w:rsid w:val="00AC5B86"/>
    <w:rsid w:val="00AC7D02"/>
    <w:rsid w:val="00AD3A18"/>
    <w:rsid w:val="00AD769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42D0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A5522"/>
    <w:rsid w:val="00BB6E46"/>
    <w:rsid w:val="00BC2FD7"/>
    <w:rsid w:val="00BD4164"/>
    <w:rsid w:val="00BD48E1"/>
    <w:rsid w:val="00BE08EA"/>
    <w:rsid w:val="00BE14DE"/>
    <w:rsid w:val="00BF7DD8"/>
    <w:rsid w:val="00C111DD"/>
    <w:rsid w:val="00C66A94"/>
    <w:rsid w:val="00C71A91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E62F5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455BF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01388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C4B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B42B7-F92A-4F5B-A44E-BAB0C36B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2021-01-14T05:34:00Z</cp:lastPrinted>
  <dcterms:created xsi:type="dcterms:W3CDTF">2021-01-18T03:20:00Z</dcterms:created>
  <dcterms:modified xsi:type="dcterms:W3CDTF">2021-01-18T03:20:00Z</dcterms:modified>
</cp:coreProperties>
</file>