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5B22AF" w:rsidRDefault="00D079F2" w:rsidP="001C2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25pt;margin-top:-20.15pt;width:72.05pt;height:62.95pt;z-index:251660288;mso-position-horizontal-relative:text;mso-position-vertical-relative:text">
            <v:imagedata r:id="rId9" o:title=""/>
          </v:shape>
          <o:OLEObject Type="Embed" ProgID="Word.Picture.8" ShapeID="_x0000_s1027" DrawAspect="Content" ObjectID="_1652513172" r:id="rId10"/>
        </w:pict>
      </w:r>
      <w:r w:rsidR="008C1C1D" w:rsidRPr="005B22AF">
        <w:rPr>
          <w:rFonts w:ascii="Times New Roman" w:hAnsi="Times New Roman" w:cs="Times New Roman"/>
          <w:sz w:val="24"/>
          <w:szCs w:val="24"/>
        </w:rPr>
        <w:t xml:space="preserve">   </w:t>
      </w:r>
      <w:r w:rsidR="009110B4" w:rsidRPr="005B2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34" w:rsidRPr="001C2D34" w:rsidRDefault="008C1C1D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654FD" w:rsidRDefault="001C2D34" w:rsidP="00A654FD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32"/>
          <w:szCs w:val="32"/>
        </w:rPr>
      </w:pPr>
      <w:r w:rsidRPr="00A654FD">
        <w:rPr>
          <w:rFonts w:ascii="Times New Roman" w:hAnsi="Times New Roman" w:cs="Times New Roman"/>
          <w:b/>
          <w:sz w:val="32"/>
          <w:szCs w:val="32"/>
        </w:rPr>
        <w:t>АДМИНИ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СТРАЦИЯ </w:t>
      </w:r>
      <w:r w:rsidR="002E744E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1C2D34" w:rsidRPr="00BE08F9" w:rsidRDefault="001C2D34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E08F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E08F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C2D34" w:rsidRPr="001C2D34" w:rsidRDefault="00374F49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7465" r="381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A4FE5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6E239D" w:rsidRPr="004E6C1B" w:rsidRDefault="004E6C1B" w:rsidP="006E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D34" w:rsidRPr="00327B60">
        <w:rPr>
          <w:rFonts w:ascii="Times New Roman" w:hAnsi="Times New Roman" w:cs="Times New Roman"/>
          <w:sz w:val="28"/>
          <w:szCs w:val="28"/>
        </w:rPr>
        <w:t>т</w:t>
      </w:r>
      <w:r w:rsidR="00E12D68">
        <w:rPr>
          <w:rFonts w:ascii="Times New Roman" w:hAnsi="Times New Roman" w:cs="Times New Roman"/>
          <w:sz w:val="28"/>
          <w:szCs w:val="28"/>
        </w:rPr>
        <w:t xml:space="preserve"> </w:t>
      </w:r>
      <w:r w:rsidR="005710C5">
        <w:rPr>
          <w:rFonts w:ascii="Times New Roman" w:hAnsi="Times New Roman" w:cs="Times New Roman"/>
          <w:sz w:val="28"/>
          <w:szCs w:val="28"/>
        </w:rPr>
        <w:t xml:space="preserve"> </w:t>
      </w:r>
      <w:r w:rsidR="00197116">
        <w:rPr>
          <w:rFonts w:ascii="Times New Roman" w:hAnsi="Times New Roman" w:cs="Times New Roman"/>
          <w:sz w:val="28"/>
          <w:szCs w:val="28"/>
        </w:rPr>
        <w:t xml:space="preserve"> </w:t>
      </w:r>
      <w:r w:rsidR="00AD3388">
        <w:rPr>
          <w:rFonts w:ascii="Times New Roman" w:hAnsi="Times New Roman" w:cs="Times New Roman"/>
          <w:sz w:val="28"/>
          <w:szCs w:val="28"/>
        </w:rPr>
        <w:t>29.05.2020</w:t>
      </w:r>
      <w:r w:rsidR="00197116">
        <w:rPr>
          <w:rFonts w:ascii="Times New Roman" w:hAnsi="Times New Roman" w:cs="Times New Roman"/>
          <w:sz w:val="28"/>
          <w:szCs w:val="28"/>
        </w:rPr>
        <w:t xml:space="preserve">  </w:t>
      </w:r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2D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10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 </w:t>
      </w:r>
      <w:r w:rsidRPr="004E6C1B">
        <w:rPr>
          <w:rFonts w:ascii="Times New Roman" w:hAnsi="Times New Roman" w:cs="Times New Roman"/>
          <w:sz w:val="28"/>
          <w:szCs w:val="28"/>
        </w:rPr>
        <w:t>№</w:t>
      </w:r>
      <w:r w:rsidR="00E12D68">
        <w:rPr>
          <w:rFonts w:ascii="Times New Roman" w:hAnsi="Times New Roman" w:cs="Times New Roman"/>
          <w:sz w:val="28"/>
          <w:szCs w:val="28"/>
        </w:rPr>
        <w:t xml:space="preserve"> </w:t>
      </w:r>
      <w:r w:rsidR="00AD3388">
        <w:rPr>
          <w:rFonts w:ascii="Times New Roman" w:hAnsi="Times New Roman" w:cs="Times New Roman"/>
          <w:sz w:val="28"/>
          <w:szCs w:val="28"/>
        </w:rPr>
        <w:t>706</w:t>
      </w:r>
      <w:r w:rsidR="00E12D68">
        <w:rPr>
          <w:rFonts w:ascii="Times New Roman" w:hAnsi="Times New Roman" w:cs="Times New Roman"/>
          <w:sz w:val="28"/>
          <w:szCs w:val="28"/>
        </w:rPr>
        <w:t xml:space="preserve"> - </w:t>
      </w:r>
      <w:r w:rsidR="006E239D" w:rsidRPr="004E6C1B">
        <w:rPr>
          <w:rFonts w:ascii="Times New Roman" w:hAnsi="Times New Roman" w:cs="Times New Roman"/>
          <w:sz w:val="28"/>
          <w:szCs w:val="28"/>
        </w:rPr>
        <w:t>п</w:t>
      </w:r>
    </w:p>
    <w:p w:rsidR="00CD553D" w:rsidRDefault="00CD553D" w:rsidP="001C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34" w:rsidRPr="00BE5208" w:rsidRDefault="001C2D34" w:rsidP="00A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08">
        <w:rPr>
          <w:rFonts w:ascii="Times New Roman" w:hAnsi="Times New Roman" w:cs="Times New Roman"/>
          <w:sz w:val="24"/>
          <w:szCs w:val="24"/>
        </w:rPr>
        <w:t>г.</w:t>
      </w:r>
      <w:r w:rsidR="002E744E">
        <w:rPr>
          <w:rFonts w:ascii="Times New Roman" w:hAnsi="Times New Roman" w:cs="Times New Roman"/>
          <w:sz w:val="24"/>
          <w:szCs w:val="24"/>
        </w:rPr>
        <w:t xml:space="preserve"> </w:t>
      </w:r>
      <w:r w:rsidRPr="00BE5208">
        <w:rPr>
          <w:rFonts w:ascii="Times New Roman" w:hAnsi="Times New Roman" w:cs="Times New Roman"/>
          <w:sz w:val="24"/>
          <w:szCs w:val="24"/>
        </w:rPr>
        <w:t>Невьянск</w:t>
      </w:r>
    </w:p>
    <w:p w:rsidR="001C2D34" w:rsidRPr="00DD5355" w:rsidRDefault="001C2D34" w:rsidP="001C2D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D5355" w:rsidRDefault="006171CC" w:rsidP="00E2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DD5355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Об </w:t>
      </w:r>
      <w:r w:rsidR="005710C5" w:rsidRPr="00DD5355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утверждении Плана мероприятий </w:t>
      </w:r>
    </w:p>
    <w:p w:rsidR="000A2845" w:rsidRPr="00DD5355" w:rsidRDefault="005710C5" w:rsidP="00E2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DD5355">
        <w:rPr>
          <w:rFonts w:ascii="Times New Roman" w:eastAsia="Times New Roman" w:hAnsi="Times New Roman" w:cs="Times New Roman"/>
          <w:b/>
          <w:i/>
          <w:sz w:val="27"/>
          <w:szCs w:val="27"/>
        </w:rPr>
        <w:t>по восстановлению штатного режима работы муниципальных учреждений культуры и дополнительного образования в сфере культуры</w:t>
      </w:r>
      <w:r w:rsidR="004C3BBF" w:rsidRPr="00DD5355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, </w:t>
      </w:r>
      <w:r w:rsidRPr="00DD5355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осуществляющих деятельность  </w:t>
      </w:r>
      <w:r w:rsidR="004C3BBF" w:rsidRPr="00DD5355">
        <w:rPr>
          <w:rFonts w:ascii="Times New Roman" w:eastAsia="Times New Roman" w:hAnsi="Times New Roman" w:cs="Times New Roman"/>
          <w:b/>
          <w:i/>
          <w:sz w:val="27"/>
          <w:szCs w:val="27"/>
        </w:rPr>
        <w:t>на территории Невьянского городского округа</w:t>
      </w:r>
      <w:r w:rsidRPr="00DD5355">
        <w:rPr>
          <w:rFonts w:ascii="Times New Roman" w:eastAsia="Times New Roman" w:hAnsi="Times New Roman" w:cs="Times New Roman"/>
          <w:b/>
          <w:i/>
          <w:sz w:val="27"/>
          <w:szCs w:val="27"/>
        </w:rPr>
        <w:t>,  после снятия ограничительных мероприятий по предупреждению распространения</w:t>
      </w:r>
      <w:r w:rsidR="00F02A25" w:rsidRPr="00DD5355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Pr="00DD5355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новой коронавирусной инфекции на территории Невьянского городского округа</w:t>
      </w:r>
    </w:p>
    <w:p w:rsidR="006171CC" w:rsidRPr="00AF3B99" w:rsidRDefault="006171CC" w:rsidP="0019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1E4A" w:rsidRPr="00DD5355" w:rsidRDefault="00AF3B99" w:rsidP="00901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35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912903" w:rsidRPr="00DD5355">
        <w:rPr>
          <w:rFonts w:ascii="Times New Roman" w:eastAsia="Times New Roman" w:hAnsi="Times New Roman" w:cs="Times New Roman"/>
          <w:sz w:val="26"/>
          <w:szCs w:val="26"/>
        </w:rPr>
        <w:t xml:space="preserve">с приказом  Министерства культуры Свердловской области </w:t>
      </w:r>
      <w:r w:rsidR="00981F59" w:rsidRPr="00DD535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12903" w:rsidRPr="00DD5355">
        <w:rPr>
          <w:rFonts w:ascii="Times New Roman" w:eastAsia="Times New Roman" w:hAnsi="Times New Roman" w:cs="Times New Roman"/>
          <w:sz w:val="26"/>
          <w:szCs w:val="26"/>
        </w:rPr>
        <w:t>от 29.04.2020 № 228 «Об утверждении  Плана мероприятий по восстановлению штатного режима работы государственных учреждений Свердловской области,</w:t>
      </w:r>
      <w:r w:rsidR="00DD5355" w:rsidRPr="00DD535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912903" w:rsidRPr="00DD5355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которых</w:t>
      </w:r>
      <w:r w:rsidR="00DD5355" w:rsidRPr="00DD5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903" w:rsidRPr="00DD5355">
        <w:rPr>
          <w:rFonts w:ascii="Times New Roman" w:eastAsia="Times New Roman" w:hAnsi="Times New Roman" w:cs="Times New Roman"/>
          <w:sz w:val="26"/>
          <w:szCs w:val="26"/>
        </w:rPr>
        <w:t>Министерство культуры</w:t>
      </w:r>
      <w:r w:rsidR="00DD5355" w:rsidRPr="00DD5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903" w:rsidRPr="00DD5355">
        <w:rPr>
          <w:rFonts w:ascii="Times New Roman" w:eastAsia="Times New Roman" w:hAnsi="Times New Roman" w:cs="Times New Roman"/>
          <w:sz w:val="26"/>
          <w:szCs w:val="26"/>
        </w:rPr>
        <w:t xml:space="preserve">Свердловской области осуществляет функции и полномочия  учредителя, муниципальных учреждений культуры и </w:t>
      </w:r>
      <w:proofErr w:type="gramStart"/>
      <w:r w:rsidR="00912903" w:rsidRPr="00DD5355">
        <w:rPr>
          <w:rFonts w:ascii="Times New Roman" w:eastAsia="Times New Roman" w:hAnsi="Times New Roman" w:cs="Times New Roman"/>
          <w:sz w:val="26"/>
          <w:szCs w:val="26"/>
        </w:rPr>
        <w:t>отдельных некоммерческих организаций</w:t>
      </w:r>
      <w:r w:rsidR="009019B0" w:rsidRPr="00DD5355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912903" w:rsidRPr="00DD5355">
        <w:rPr>
          <w:rFonts w:ascii="Times New Roman" w:eastAsia="Times New Roman" w:hAnsi="Times New Roman" w:cs="Times New Roman"/>
          <w:sz w:val="26"/>
          <w:szCs w:val="26"/>
        </w:rPr>
        <w:t>феры культуры и искусства, осуществляющих деятельность  на территории Свердловской области, после снятия ограничительных мероприятий по</w:t>
      </w:r>
      <w:r w:rsidR="00981F59" w:rsidRPr="00DD5355">
        <w:rPr>
          <w:rFonts w:ascii="Times New Roman" w:eastAsia="Times New Roman" w:hAnsi="Times New Roman" w:cs="Times New Roman"/>
          <w:sz w:val="26"/>
          <w:szCs w:val="26"/>
        </w:rPr>
        <w:t xml:space="preserve"> предупреждению распространения н</w:t>
      </w:r>
      <w:r w:rsidR="00912903" w:rsidRPr="00DD5355">
        <w:rPr>
          <w:rFonts w:ascii="Times New Roman" w:eastAsia="Times New Roman" w:hAnsi="Times New Roman" w:cs="Times New Roman"/>
          <w:sz w:val="26"/>
          <w:szCs w:val="26"/>
        </w:rPr>
        <w:t>овой коронавирусной инфекции на территории Свердловской области», в целях  координации</w:t>
      </w:r>
      <w:r w:rsidR="009019B0" w:rsidRPr="00DD5355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учреждений в сфере культуры после снятия ограничительных мероприятий по предупреждению  распространения новой  коронавирусной инфекции на территории Невьянского городского округа и обеспечения  реализации на территории  Невьянского городского округа единой муниципальной</w:t>
      </w:r>
      <w:proofErr w:type="gramEnd"/>
      <w:r w:rsidR="009019B0" w:rsidRPr="00DD5355">
        <w:rPr>
          <w:rFonts w:ascii="Times New Roman" w:eastAsia="Times New Roman" w:hAnsi="Times New Roman" w:cs="Times New Roman"/>
          <w:sz w:val="26"/>
          <w:szCs w:val="26"/>
        </w:rPr>
        <w:t xml:space="preserve"> политики в сфере культуры,  </w:t>
      </w:r>
      <w:r w:rsidRPr="00DD535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Невьянского городского округа</w:t>
      </w:r>
    </w:p>
    <w:p w:rsidR="001C2D34" w:rsidRPr="00DD5355" w:rsidRDefault="001C2D34" w:rsidP="001E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2D34" w:rsidRPr="00DD5355" w:rsidRDefault="001C2D34" w:rsidP="00FE7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5355">
        <w:rPr>
          <w:rFonts w:ascii="Times New Roman" w:hAnsi="Times New Roman" w:cs="Times New Roman"/>
          <w:b/>
          <w:bCs/>
          <w:sz w:val="26"/>
          <w:szCs w:val="26"/>
        </w:rPr>
        <w:t>ПОСТАНОВЛЯ</w:t>
      </w:r>
      <w:r w:rsidR="007338C3" w:rsidRPr="00DD5355">
        <w:rPr>
          <w:rFonts w:ascii="Times New Roman" w:hAnsi="Times New Roman" w:cs="Times New Roman"/>
          <w:b/>
          <w:bCs/>
          <w:sz w:val="26"/>
          <w:szCs w:val="26"/>
        </w:rPr>
        <w:t>ЕТ</w:t>
      </w:r>
      <w:r w:rsidRPr="00DD535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A2845" w:rsidRPr="00DD5355" w:rsidRDefault="000A2845" w:rsidP="001E5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5C0E" w:rsidRPr="00DD5355" w:rsidRDefault="000A2845" w:rsidP="00A97AD5">
      <w:pPr>
        <w:pStyle w:val="a3"/>
        <w:spacing w:after="0"/>
        <w:ind w:firstLine="709"/>
        <w:jc w:val="both"/>
        <w:rPr>
          <w:sz w:val="26"/>
          <w:szCs w:val="26"/>
        </w:rPr>
      </w:pPr>
      <w:r w:rsidRPr="00DD5355">
        <w:rPr>
          <w:sz w:val="26"/>
          <w:szCs w:val="26"/>
        </w:rPr>
        <w:t xml:space="preserve">1. </w:t>
      </w:r>
      <w:r w:rsidR="00981F59" w:rsidRPr="00DD5355">
        <w:rPr>
          <w:sz w:val="26"/>
          <w:szCs w:val="26"/>
        </w:rPr>
        <w:t xml:space="preserve">Утвердить План мероприятий  по восстановлению штатного режима работы </w:t>
      </w:r>
      <w:r w:rsidR="004C521B" w:rsidRPr="00DD5355">
        <w:rPr>
          <w:sz w:val="26"/>
          <w:szCs w:val="26"/>
        </w:rPr>
        <w:t xml:space="preserve"> </w:t>
      </w:r>
      <w:r w:rsidR="00981F59" w:rsidRPr="00DD5355">
        <w:rPr>
          <w:sz w:val="26"/>
          <w:szCs w:val="26"/>
        </w:rPr>
        <w:t xml:space="preserve">муниципальных учреждений культуры и дополнительного образования в сфере культуры, осуществляющих деятельность на территории  Невьянского городского округа, после снятия ограничительных мероприятий по предупреждению  распространения новой  коронавирусной инфекции на территории Невьянского городского округа и обеспечения  реализации на территории  Невьянского городского округа (далее – План) </w:t>
      </w:r>
      <w:r w:rsidR="004C521B" w:rsidRPr="00DD5355">
        <w:rPr>
          <w:sz w:val="26"/>
          <w:szCs w:val="26"/>
        </w:rPr>
        <w:t>(</w:t>
      </w:r>
      <w:r w:rsidR="00E258A0" w:rsidRPr="00DD5355">
        <w:rPr>
          <w:sz w:val="26"/>
          <w:szCs w:val="26"/>
        </w:rPr>
        <w:t>прилагается</w:t>
      </w:r>
      <w:r w:rsidR="004C521B" w:rsidRPr="00DD5355">
        <w:rPr>
          <w:sz w:val="26"/>
          <w:szCs w:val="26"/>
        </w:rPr>
        <w:t>)</w:t>
      </w:r>
      <w:r w:rsidR="002B5C0E" w:rsidRPr="00DD5355">
        <w:rPr>
          <w:sz w:val="26"/>
          <w:szCs w:val="26"/>
        </w:rPr>
        <w:t xml:space="preserve">. </w:t>
      </w:r>
    </w:p>
    <w:p w:rsidR="007C0DF3" w:rsidRPr="00DD5355" w:rsidRDefault="002B5C0E" w:rsidP="007C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35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981F59" w:rsidRPr="00DD5355">
        <w:rPr>
          <w:rFonts w:ascii="Times New Roman" w:eastAsia="Times New Roman" w:hAnsi="Times New Roman" w:cs="Times New Roman"/>
          <w:sz w:val="26"/>
          <w:szCs w:val="26"/>
        </w:rPr>
        <w:t>Директору Муниципального казенного учреждения «Управление культуры Невьянского городского округа» Л.А. Сергеевой:</w:t>
      </w:r>
    </w:p>
    <w:p w:rsidR="00981F59" w:rsidRPr="00DD5355" w:rsidRDefault="00981F59" w:rsidP="007C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355">
        <w:rPr>
          <w:rFonts w:ascii="Times New Roman" w:eastAsia="Times New Roman" w:hAnsi="Times New Roman" w:cs="Times New Roman"/>
          <w:sz w:val="26"/>
          <w:szCs w:val="26"/>
        </w:rPr>
        <w:t>1) обеспечить реализацию  мероприятий Плана в установленные сроки;</w:t>
      </w:r>
    </w:p>
    <w:p w:rsidR="00981F59" w:rsidRPr="00DD5355" w:rsidRDefault="00981F59" w:rsidP="007C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355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gramStart"/>
      <w:r w:rsidR="00423CB4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D5355">
        <w:rPr>
          <w:rFonts w:ascii="Times New Roman" w:eastAsia="Times New Roman" w:hAnsi="Times New Roman" w:cs="Times New Roman"/>
          <w:sz w:val="26"/>
          <w:szCs w:val="26"/>
        </w:rPr>
        <w:t>азместить План</w:t>
      </w:r>
      <w:proofErr w:type="gramEnd"/>
      <w:r w:rsidRPr="00DD5355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</w:t>
      </w:r>
      <w:r w:rsidR="00423CB4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DD5355">
        <w:rPr>
          <w:rFonts w:ascii="Times New Roman" w:eastAsia="Times New Roman" w:hAnsi="Times New Roman" w:cs="Times New Roman"/>
          <w:sz w:val="26"/>
          <w:szCs w:val="26"/>
        </w:rPr>
        <w:t xml:space="preserve">  сайт</w:t>
      </w:r>
      <w:r w:rsidR="00423CB4">
        <w:rPr>
          <w:rFonts w:ascii="Times New Roman" w:eastAsia="Times New Roman" w:hAnsi="Times New Roman" w:cs="Times New Roman"/>
          <w:sz w:val="26"/>
          <w:szCs w:val="26"/>
        </w:rPr>
        <w:t>ах подведомственных</w:t>
      </w:r>
      <w:r w:rsidRPr="00DD5355">
        <w:rPr>
          <w:rFonts w:ascii="Times New Roman" w:eastAsia="Times New Roman" w:hAnsi="Times New Roman" w:cs="Times New Roman"/>
          <w:sz w:val="26"/>
          <w:szCs w:val="26"/>
        </w:rPr>
        <w:t xml:space="preserve">  учреждени</w:t>
      </w:r>
      <w:r w:rsidR="00423CB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A5557">
        <w:rPr>
          <w:rFonts w:ascii="Times New Roman" w:eastAsia="Times New Roman" w:hAnsi="Times New Roman" w:cs="Times New Roman"/>
          <w:sz w:val="26"/>
          <w:szCs w:val="26"/>
        </w:rPr>
        <w:t xml:space="preserve"> МКУ «УК НГО» </w:t>
      </w:r>
      <w:r w:rsidRPr="00DD5355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 сети «Интернет».</w:t>
      </w:r>
    </w:p>
    <w:p w:rsidR="000A2845" w:rsidRPr="00DD5355" w:rsidRDefault="002B5C0E" w:rsidP="007C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355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0A2845" w:rsidRPr="00DD535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A2845" w:rsidRPr="00DD535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A2845" w:rsidRPr="00DD535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2E744E" w:rsidRPr="00DD5355">
        <w:rPr>
          <w:rFonts w:ascii="Times New Roman" w:eastAsia="Times New Roman" w:hAnsi="Times New Roman" w:cs="Times New Roman"/>
          <w:sz w:val="26"/>
          <w:szCs w:val="26"/>
        </w:rPr>
        <w:t>на заместителя</w:t>
      </w:r>
      <w:r w:rsidR="000A2845" w:rsidRPr="00DD5355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 Невьянского городского округа по социальным вопросам   С.Л. </w:t>
      </w:r>
      <w:proofErr w:type="spellStart"/>
      <w:r w:rsidR="000A2845" w:rsidRPr="00DD5355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0A2845" w:rsidRPr="00DD53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2845" w:rsidRPr="00DD5355" w:rsidRDefault="002B5C0E" w:rsidP="002B5C0E">
      <w:pPr>
        <w:pStyle w:val="a5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DD5355">
        <w:rPr>
          <w:rFonts w:ascii="Times New Roman" w:hAnsi="Times New Roman"/>
          <w:sz w:val="26"/>
          <w:szCs w:val="26"/>
        </w:rPr>
        <w:t>4</w:t>
      </w:r>
      <w:r w:rsidR="000A2845" w:rsidRPr="00DD5355">
        <w:rPr>
          <w:rFonts w:ascii="Times New Roman" w:hAnsi="Times New Roman"/>
          <w:sz w:val="26"/>
          <w:szCs w:val="26"/>
        </w:rPr>
        <w:t xml:space="preserve">. </w:t>
      </w:r>
      <w:r w:rsidR="00FD4FF6" w:rsidRPr="00DD5355">
        <w:rPr>
          <w:rFonts w:ascii="Times New Roman" w:hAnsi="Times New Roman"/>
          <w:sz w:val="26"/>
          <w:szCs w:val="26"/>
        </w:rPr>
        <w:t>Н</w:t>
      </w:r>
      <w:r w:rsidR="003F13DD" w:rsidRPr="00DD5355">
        <w:rPr>
          <w:rFonts w:ascii="Times New Roman" w:hAnsi="Times New Roman"/>
          <w:sz w:val="26"/>
          <w:szCs w:val="26"/>
        </w:rPr>
        <w:t xml:space="preserve">астоящее </w:t>
      </w:r>
      <w:r w:rsidR="002E744E" w:rsidRPr="00DD5355">
        <w:rPr>
          <w:rFonts w:ascii="Times New Roman" w:hAnsi="Times New Roman"/>
          <w:sz w:val="26"/>
          <w:szCs w:val="26"/>
        </w:rPr>
        <w:t>постановление разместить</w:t>
      </w:r>
      <w:r w:rsidR="003F13DD" w:rsidRPr="00DD5355">
        <w:rPr>
          <w:rFonts w:ascii="Times New Roman" w:hAnsi="Times New Roman"/>
          <w:sz w:val="26"/>
          <w:szCs w:val="26"/>
        </w:rPr>
        <w:t xml:space="preserve"> на официальном сайте администрации Невьянского городского округа в информационно-телекоммуникационной сети «Интернет». </w:t>
      </w:r>
    </w:p>
    <w:p w:rsidR="000A2845" w:rsidRPr="00DD5355" w:rsidRDefault="000A2845" w:rsidP="002B5C0E">
      <w:pPr>
        <w:pStyle w:val="a3"/>
        <w:tabs>
          <w:tab w:val="num" w:pos="567"/>
        </w:tabs>
        <w:spacing w:after="0"/>
        <w:ind w:firstLine="567"/>
        <w:jc w:val="both"/>
        <w:rPr>
          <w:sz w:val="26"/>
          <w:szCs w:val="26"/>
        </w:rPr>
      </w:pPr>
    </w:p>
    <w:p w:rsidR="00F33E55" w:rsidRPr="00DD5355" w:rsidRDefault="00F33E55" w:rsidP="002B5C0E">
      <w:pPr>
        <w:pStyle w:val="a3"/>
        <w:spacing w:after="0"/>
        <w:ind w:firstLine="567"/>
        <w:rPr>
          <w:sz w:val="26"/>
          <w:szCs w:val="26"/>
        </w:rPr>
      </w:pPr>
    </w:p>
    <w:p w:rsidR="00F33E55" w:rsidRPr="00DD5355" w:rsidRDefault="00E258A0" w:rsidP="002B5C0E">
      <w:pPr>
        <w:pStyle w:val="a3"/>
        <w:spacing w:after="0"/>
        <w:rPr>
          <w:sz w:val="26"/>
          <w:szCs w:val="26"/>
        </w:rPr>
      </w:pPr>
      <w:r w:rsidRPr="00DD5355">
        <w:rPr>
          <w:sz w:val="26"/>
          <w:szCs w:val="26"/>
        </w:rPr>
        <w:t>Г</w:t>
      </w:r>
      <w:r w:rsidR="000A2845" w:rsidRPr="00DD5355">
        <w:rPr>
          <w:sz w:val="26"/>
          <w:szCs w:val="26"/>
        </w:rPr>
        <w:t>лав</w:t>
      </w:r>
      <w:r w:rsidRPr="00DD5355">
        <w:rPr>
          <w:sz w:val="26"/>
          <w:szCs w:val="26"/>
        </w:rPr>
        <w:t>а</w:t>
      </w:r>
      <w:r w:rsidR="000A2845" w:rsidRPr="00DD5355">
        <w:rPr>
          <w:sz w:val="26"/>
          <w:szCs w:val="26"/>
        </w:rPr>
        <w:t xml:space="preserve"> </w:t>
      </w:r>
      <w:r w:rsidR="00F33E55" w:rsidRPr="00DD5355">
        <w:rPr>
          <w:sz w:val="26"/>
          <w:szCs w:val="26"/>
        </w:rPr>
        <w:t>Невьянского</w:t>
      </w:r>
    </w:p>
    <w:p w:rsidR="000A2845" w:rsidRPr="00DD5355" w:rsidRDefault="000A2845" w:rsidP="002B5C0E">
      <w:pPr>
        <w:pStyle w:val="a3"/>
        <w:spacing w:after="0"/>
        <w:rPr>
          <w:sz w:val="26"/>
          <w:szCs w:val="26"/>
        </w:rPr>
      </w:pPr>
      <w:r w:rsidRPr="00DD5355">
        <w:rPr>
          <w:sz w:val="26"/>
          <w:szCs w:val="26"/>
        </w:rPr>
        <w:t xml:space="preserve">городского округа                   </w:t>
      </w:r>
      <w:r w:rsidR="00BF03E9" w:rsidRPr="00DD5355">
        <w:rPr>
          <w:sz w:val="26"/>
          <w:szCs w:val="26"/>
        </w:rPr>
        <w:t xml:space="preserve"> </w:t>
      </w:r>
      <w:r w:rsidRPr="00DD5355">
        <w:rPr>
          <w:sz w:val="26"/>
          <w:szCs w:val="26"/>
        </w:rPr>
        <w:t xml:space="preserve">                  </w:t>
      </w:r>
      <w:r w:rsidR="00DD5355" w:rsidRPr="00DD5355">
        <w:rPr>
          <w:sz w:val="26"/>
          <w:szCs w:val="26"/>
        </w:rPr>
        <w:t xml:space="preserve">        </w:t>
      </w:r>
      <w:r w:rsidR="00DD5130" w:rsidRPr="00DD5355">
        <w:rPr>
          <w:sz w:val="26"/>
          <w:szCs w:val="26"/>
        </w:rPr>
        <w:t xml:space="preserve">     </w:t>
      </w:r>
      <w:r w:rsidRPr="00DD5355">
        <w:rPr>
          <w:sz w:val="26"/>
          <w:szCs w:val="26"/>
        </w:rPr>
        <w:t xml:space="preserve">         </w:t>
      </w:r>
      <w:r w:rsidR="00DD5355">
        <w:rPr>
          <w:sz w:val="26"/>
          <w:szCs w:val="26"/>
        </w:rPr>
        <w:t xml:space="preserve">      </w:t>
      </w:r>
      <w:r w:rsidRPr="00DD5355">
        <w:rPr>
          <w:sz w:val="26"/>
          <w:szCs w:val="26"/>
        </w:rPr>
        <w:t xml:space="preserve">    </w:t>
      </w:r>
      <w:r w:rsidR="00BF03E9" w:rsidRPr="00DD5355">
        <w:rPr>
          <w:sz w:val="26"/>
          <w:szCs w:val="26"/>
        </w:rPr>
        <w:t xml:space="preserve">         </w:t>
      </w:r>
      <w:r w:rsidR="00F33E55" w:rsidRPr="00DD5355">
        <w:rPr>
          <w:sz w:val="26"/>
          <w:szCs w:val="26"/>
        </w:rPr>
        <w:t xml:space="preserve">              </w:t>
      </w:r>
      <w:r w:rsidR="00E258A0" w:rsidRPr="00DD5355">
        <w:rPr>
          <w:sz w:val="26"/>
          <w:szCs w:val="26"/>
        </w:rPr>
        <w:t xml:space="preserve">А.А. </w:t>
      </w:r>
      <w:proofErr w:type="spellStart"/>
      <w:r w:rsidR="00E258A0" w:rsidRPr="00DD5355">
        <w:rPr>
          <w:sz w:val="26"/>
          <w:szCs w:val="26"/>
        </w:rPr>
        <w:t>Берчук</w:t>
      </w:r>
      <w:proofErr w:type="spellEnd"/>
    </w:p>
    <w:p w:rsidR="00E258A0" w:rsidRPr="00DD5355" w:rsidRDefault="00DD5355" w:rsidP="002B5C0E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2845" w:rsidRPr="00DD5355" w:rsidRDefault="000A2845" w:rsidP="002B5C0E">
      <w:pPr>
        <w:pStyle w:val="a3"/>
        <w:spacing w:after="0"/>
        <w:ind w:firstLine="567"/>
        <w:rPr>
          <w:sz w:val="26"/>
          <w:szCs w:val="26"/>
        </w:rPr>
      </w:pPr>
    </w:p>
    <w:p w:rsidR="00FD4FF6" w:rsidRPr="00DD5355" w:rsidRDefault="00FD4FF6" w:rsidP="001A37E4">
      <w:pPr>
        <w:pStyle w:val="ab"/>
        <w:ind w:firstLine="5529"/>
        <w:jc w:val="left"/>
        <w:rPr>
          <w:sz w:val="26"/>
          <w:szCs w:val="26"/>
        </w:rPr>
      </w:pPr>
    </w:p>
    <w:p w:rsidR="00981F59" w:rsidRPr="00DD5355" w:rsidRDefault="00981F59" w:rsidP="001A37E4">
      <w:pPr>
        <w:pStyle w:val="ab"/>
        <w:ind w:firstLine="5529"/>
        <w:jc w:val="left"/>
        <w:rPr>
          <w:sz w:val="26"/>
          <w:szCs w:val="26"/>
        </w:rPr>
      </w:pPr>
    </w:p>
    <w:p w:rsidR="00981F59" w:rsidRPr="00DD5355" w:rsidRDefault="00981F59" w:rsidP="001A37E4">
      <w:pPr>
        <w:pStyle w:val="ab"/>
        <w:ind w:firstLine="5529"/>
        <w:jc w:val="left"/>
        <w:rPr>
          <w:sz w:val="26"/>
          <w:szCs w:val="26"/>
        </w:rPr>
      </w:pPr>
    </w:p>
    <w:p w:rsidR="00981F59" w:rsidRPr="00DD5355" w:rsidRDefault="00981F59" w:rsidP="001A37E4">
      <w:pPr>
        <w:pStyle w:val="ab"/>
        <w:ind w:firstLine="5529"/>
        <w:jc w:val="left"/>
        <w:rPr>
          <w:sz w:val="26"/>
          <w:szCs w:val="26"/>
        </w:rPr>
      </w:pPr>
    </w:p>
    <w:p w:rsidR="00981F59" w:rsidRPr="00DD5355" w:rsidRDefault="00981F59" w:rsidP="001A37E4">
      <w:pPr>
        <w:pStyle w:val="ab"/>
        <w:ind w:firstLine="5529"/>
        <w:jc w:val="left"/>
        <w:rPr>
          <w:sz w:val="26"/>
          <w:szCs w:val="26"/>
        </w:rPr>
      </w:pPr>
    </w:p>
    <w:p w:rsidR="00981F59" w:rsidRPr="00DD5355" w:rsidRDefault="00981F59" w:rsidP="001A37E4">
      <w:pPr>
        <w:pStyle w:val="ab"/>
        <w:ind w:firstLine="5529"/>
        <w:jc w:val="left"/>
        <w:rPr>
          <w:sz w:val="26"/>
          <w:szCs w:val="26"/>
        </w:rPr>
      </w:pPr>
    </w:p>
    <w:p w:rsidR="00981F59" w:rsidRPr="00DD5355" w:rsidRDefault="00981F59" w:rsidP="001A37E4">
      <w:pPr>
        <w:pStyle w:val="ab"/>
        <w:ind w:firstLine="5529"/>
        <w:jc w:val="left"/>
        <w:rPr>
          <w:sz w:val="26"/>
          <w:szCs w:val="26"/>
        </w:rPr>
      </w:pPr>
    </w:p>
    <w:p w:rsidR="00981F59" w:rsidRPr="00DD5355" w:rsidRDefault="00981F59" w:rsidP="001A37E4">
      <w:pPr>
        <w:pStyle w:val="ab"/>
        <w:ind w:firstLine="5529"/>
        <w:jc w:val="left"/>
        <w:rPr>
          <w:sz w:val="26"/>
          <w:szCs w:val="26"/>
        </w:rPr>
      </w:pPr>
    </w:p>
    <w:p w:rsidR="00981F59" w:rsidRPr="00DD5355" w:rsidRDefault="00981F59" w:rsidP="001A37E4">
      <w:pPr>
        <w:pStyle w:val="ab"/>
        <w:ind w:firstLine="5529"/>
        <w:jc w:val="left"/>
        <w:rPr>
          <w:sz w:val="26"/>
          <w:szCs w:val="26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p w:rsidR="00981F59" w:rsidRDefault="00981F59" w:rsidP="001A37E4">
      <w:pPr>
        <w:pStyle w:val="ab"/>
        <w:ind w:firstLine="5529"/>
        <w:jc w:val="left"/>
        <w:rPr>
          <w:sz w:val="24"/>
        </w:rPr>
      </w:pPr>
    </w:p>
    <w:sectPr w:rsidR="00981F59" w:rsidSect="00217085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F2" w:rsidRDefault="00D079F2" w:rsidP="000666EF">
      <w:pPr>
        <w:spacing w:after="0" w:line="240" w:lineRule="auto"/>
      </w:pPr>
      <w:r>
        <w:separator/>
      </w:r>
    </w:p>
  </w:endnote>
  <w:endnote w:type="continuationSeparator" w:id="0">
    <w:p w:rsidR="00D079F2" w:rsidRDefault="00D079F2" w:rsidP="000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F2" w:rsidRDefault="00D079F2" w:rsidP="000666EF">
      <w:pPr>
        <w:spacing w:after="0" w:line="240" w:lineRule="auto"/>
      </w:pPr>
      <w:r>
        <w:separator/>
      </w:r>
    </w:p>
  </w:footnote>
  <w:footnote w:type="continuationSeparator" w:id="0">
    <w:p w:rsidR="00D079F2" w:rsidRDefault="00D079F2" w:rsidP="0006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4"/>
    <w:rsid w:val="00005AE2"/>
    <w:rsid w:val="00006121"/>
    <w:rsid w:val="00006C09"/>
    <w:rsid w:val="00023F6D"/>
    <w:rsid w:val="00024407"/>
    <w:rsid w:val="00052A49"/>
    <w:rsid w:val="00054CDF"/>
    <w:rsid w:val="00060133"/>
    <w:rsid w:val="000640F2"/>
    <w:rsid w:val="00064AC3"/>
    <w:rsid w:val="00064BBF"/>
    <w:rsid w:val="000666EF"/>
    <w:rsid w:val="00066A51"/>
    <w:rsid w:val="00076C7F"/>
    <w:rsid w:val="000815E4"/>
    <w:rsid w:val="000A181D"/>
    <w:rsid w:val="000A2845"/>
    <w:rsid w:val="000A4CD1"/>
    <w:rsid w:val="000A6023"/>
    <w:rsid w:val="000A68B2"/>
    <w:rsid w:val="000C0EC0"/>
    <w:rsid w:val="000C1629"/>
    <w:rsid w:val="000C22B1"/>
    <w:rsid w:val="000D71DE"/>
    <w:rsid w:val="000F765D"/>
    <w:rsid w:val="001033C0"/>
    <w:rsid w:val="00107969"/>
    <w:rsid w:val="00122B29"/>
    <w:rsid w:val="0013592F"/>
    <w:rsid w:val="00141930"/>
    <w:rsid w:val="0014400A"/>
    <w:rsid w:val="001448D8"/>
    <w:rsid w:val="00150E52"/>
    <w:rsid w:val="001550BE"/>
    <w:rsid w:val="00162A58"/>
    <w:rsid w:val="00183287"/>
    <w:rsid w:val="00197116"/>
    <w:rsid w:val="001A37E4"/>
    <w:rsid w:val="001A5602"/>
    <w:rsid w:val="001B1DA1"/>
    <w:rsid w:val="001B3FA0"/>
    <w:rsid w:val="001B5706"/>
    <w:rsid w:val="001C02AA"/>
    <w:rsid w:val="001C2D34"/>
    <w:rsid w:val="001C50AA"/>
    <w:rsid w:val="001C601E"/>
    <w:rsid w:val="001C6DB1"/>
    <w:rsid w:val="001D2FA1"/>
    <w:rsid w:val="001E5D79"/>
    <w:rsid w:val="001F45D5"/>
    <w:rsid w:val="00211BEC"/>
    <w:rsid w:val="00217085"/>
    <w:rsid w:val="002209C9"/>
    <w:rsid w:val="00223E14"/>
    <w:rsid w:val="00223FB3"/>
    <w:rsid w:val="00226FAD"/>
    <w:rsid w:val="002342F7"/>
    <w:rsid w:val="0027680E"/>
    <w:rsid w:val="002A3E1C"/>
    <w:rsid w:val="002B5C0E"/>
    <w:rsid w:val="002C47C9"/>
    <w:rsid w:val="002C5136"/>
    <w:rsid w:val="002E200D"/>
    <w:rsid w:val="002E744E"/>
    <w:rsid w:val="002F5385"/>
    <w:rsid w:val="00301C42"/>
    <w:rsid w:val="0030360E"/>
    <w:rsid w:val="00321D03"/>
    <w:rsid w:val="00322522"/>
    <w:rsid w:val="00327B60"/>
    <w:rsid w:val="00371E4A"/>
    <w:rsid w:val="00374F49"/>
    <w:rsid w:val="003B0A0D"/>
    <w:rsid w:val="003B588D"/>
    <w:rsid w:val="003C40CC"/>
    <w:rsid w:val="003D5D57"/>
    <w:rsid w:val="003E0498"/>
    <w:rsid w:val="003E0884"/>
    <w:rsid w:val="003F13DD"/>
    <w:rsid w:val="00404563"/>
    <w:rsid w:val="00421195"/>
    <w:rsid w:val="00423CB4"/>
    <w:rsid w:val="00424A78"/>
    <w:rsid w:val="00437CCB"/>
    <w:rsid w:val="00440F8C"/>
    <w:rsid w:val="00456004"/>
    <w:rsid w:val="00470AE2"/>
    <w:rsid w:val="004A5557"/>
    <w:rsid w:val="004C3BBF"/>
    <w:rsid w:val="004C521B"/>
    <w:rsid w:val="004E5267"/>
    <w:rsid w:val="004E69E9"/>
    <w:rsid w:val="004E6C1B"/>
    <w:rsid w:val="004F00D4"/>
    <w:rsid w:val="004F0B68"/>
    <w:rsid w:val="005017E5"/>
    <w:rsid w:val="00506961"/>
    <w:rsid w:val="00510C1E"/>
    <w:rsid w:val="00543334"/>
    <w:rsid w:val="005441F1"/>
    <w:rsid w:val="005641FD"/>
    <w:rsid w:val="005710C5"/>
    <w:rsid w:val="00571B41"/>
    <w:rsid w:val="00576CE4"/>
    <w:rsid w:val="00577A68"/>
    <w:rsid w:val="00590190"/>
    <w:rsid w:val="005A1FB5"/>
    <w:rsid w:val="005B1141"/>
    <w:rsid w:val="005B168B"/>
    <w:rsid w:val="005B22AF"/>
    <w:rsid w:val="005B5FAF"/>
    <w:rsid w:val="005D59CB"/>
    <w:rsid w:val="005E1F10"/>
    <w:rsid w:val="005E3684"/>
    <w:rsid w:val="005E7D61"/>
    <w:rsid w:val="00601779"/>
    <w:rsid w:val="00604BBF"/>
    <w:rsid w:val="00605274"/>
    <w:rsid w:val="006149E8"/>
    <w:rsid w:val="006171CC"/>
    <w:rsid w:val="006219D0"/>
    <w:rsid w:val="00622709"/>
    <w:rsid w:val="00627052"/>
    <w:rsid w:val="006315DE"/>
    <w:rsid w:val="006407A6"/>
    <w:rsid w:val="00663643"/>
    <w:rsid w:val="00673004"/>
    <w:rsid w:val="00675481"/>
    <w:rsid w:val="0067615E"/>
    <w:rsid w:val="00687750"/>
    <w:rsid w:val="006B0A7B"/>
    <w:rsid w:val="006B416D"/>
    <w:rsid w:val="006B47C8"/>
    <w:rsid w:val="006C4006"/>
    <w:rsid w:val="006D0A13"/>
    <w:rsid w:val="006E239D"/>
    <w:rsid w:val="006E3464"/>
    <w:rsid w:val="006E6D82"/>
    <w:rsid w:val="006F6677"/>
    <w:rsid w:val="007009F2"/>
    <w:rsid w:val="00702725"/>
    <w:rsid w:val="00707312"/>
    <w:rsid w:val="007108A6"/>
    <w:rsid w:val="00723715"/>
    <w:rsid w:val="00726FC2"/>
    <w:rsid w:val="0072783B"/>
    <w:rsid w:val="007338C3"/>
    <w:rsid w:val="00733A6F"/>
    <w:rsid w:val="007411F5"/>
    <w:rsid w:val="0075110E"/>
    <w:rsid w:val="0075350A"/>
    <w:rsid w:val="00774791"/>
    <w:rsid w:val="00775EFB"/>
    <w:rsid w:val="00792239"/>
    <w:rsid w:val="00792DBE"/>
    <w:rsid w:val="007A5644"/>
    <w:rsid w:val="007B7ADA"/>
    <w:rsid w:val="007C0DF3"/>
    <w:rsid w:val="007C44FA"/>
    <w:rsid w:val="007D2131"/>
    <w:rsid w:val="007E425E"/>
    <w:rsid w:val="007E5F76"/>
    <w:rsid w:val="007E763B"/>
    <w:rsid w:val="007F3D86"/>
    <w:rsid w:val="00812F91"/>
    <w:rsid w:val="00815C34"/>
    <w:rsid w:val="00822450"/>
    <w:rsid w:val="0085465B"/>
    <w:rsid w:val="00870C30"/>
    <w:rsid w:val="00873C93"/>
    <w:rsid w:val="008C137C"/>
    <w:rsid w:val="008C1C1D"/>
    <w:rsid w:val="008C21FE"/>
    <w:rsid w:val="008C2644"/>
    <w:rsid w:val="008E116A"/>
    <w:rsid w:val="008F1BC1"/>
    <w:rsid w:val="009019B0"/>
    <w:rsid w:val="009110B4"/>
    <w:rsid w:val="00912903"/>
    <w:rsid w:val="0092416E"/>
    <w:rsid w:val="00927B9C"/>
    <w:rsid w:val="00952342"/>
    <w:rsid w:val="00952F65"/>
    <w:rsid w:val="00974338"/>
    <w:rsid w:val="00981F59"/>
    <w:rsid w:val="009821D0"/>
    <w:rsid w:val="009B108E"/>
    <w:rsid w:val="009C1033"/>
    <w:rsid w:val="009C1474"/>
    <w:rsid w:val="009D2718"/>
    <w:rsid w:val="009D45F7"/>
    <w:rsid w:val="009E56B6"/>
    <w:rsid w:val="009F56B2"/>
    <w:rsid w:val="00A04AC3"/>
    <w:rsid w:val="00A101BD"/>
    <w:rsid w:val="00A15D99"/>
    <w:rsid w:val="00A16BB2"/>
    <w:rsid w:val="00A16E4C"/>
    <w:rsid w:val="00A30AD4"/>
    <w:rsid w:val="00A34B0B"/>
    <w:rsid w:val="00A3674F"/>
    <w:rsid w:val="00A51AF3"/>
    <w:rsid w:val="00A51B3E"/>
    <w:rsid w:val="00A52C99"/>
    <w:rsid w:val="00A5586E"/>
    <w:rsid w:val="00A654FD"/>
    <w:rsid w:val="00A74672"/>
    <w:rsid w:val="00A7516A"/>
    <w:rsid w:val="00A7633A"/>
    <w:rsid w:val="00A80994"/>
    <w:rsid w:val="00A94D69"/>
    <w:rsid w:val="00A955F9"/>
    <w:rsid w:val="00A95F90"/>
    <w:rsid w:val="00A97AD5"/>
    <w:rsid w:val="00AA441A"/>
    <w:rsid w:val="00AA6035"/>
    <w:rsid w:val="00AB4135"/>
    <w:rsid w:val="00AB5314"/>
    <w:rsid w:val="00AB7FFE"/>
    <w:rsid w:val="00AD0E72"/>
    <w:rsid w:val="00AD3388"/>
    <w:rsid w:val="00AF3B99"/>
    <w:rsid w:val="00AF4502"/>
    <w:rsid w:val="00AF65EC"/>
    <w:rsid w:val="00B0126A"/>
    <w:rsid w:val="00B05CCF"/>
    <w:rsid w:val="00B10CF0"/>
    <w:rsid w:val="00B3612D"/>
    <w:rsid w:val="00B55B55"/>
    <w:rsid w:val="00B65659"/>
    <w:rsid w:val="00B726D3"/>
    <w:rsid w:val="00B7452E"/>
    <w:rsid w:val="00B8681C"/>
    <w:rsid w:val="00B95321"/>
    <w:rsid w:val="00BB6FA6"/>
    <w:rsid w:val="00BC4FCE"/>
    <w:rsid w:val="00BE066C"/>
    <w:rsid w:val="00BE08F9"/>
    <w:rsid w:val="00BE5208"/>
    <w:rsid w:val="00BF03E9"/>
    <w:rsid w:val="00BF7348"/>
    <w:rsid w:val="00C147B4"/>
    <w:rsid w:val="00C227A7"/>
    <w:rsid w:val="00C22C90"/>
    <w:rsid w:val="00C3528B"/>
    <w:rsid w:val="00C419BD"/>
    <w:rsid w:val="00C44349"/>
    <w:rsid w:val="00C54A89"/>
    <w:rsid w:val="00C61D73"/>
    <w:rsid w:val="00C72A59"/>
    <w:rsid w:val="00C85FDA"/>
    <w:rsid w:val="00C97D34"/>
    <w:rsid w:val="00CA4B09"/>
    <w:rsid w:val="00CB0CE9"/>
    <w:rsid w:val="00CB3EDF"/>
    <w:rsid w:val="00CD553D"/>
    <w:rsid w:val="00CD7F9F"/>
    <w:rsid w:val="00CE6192"/>
    <w:rsid w:val="00D079F2"/>
    <w:rsid w:val="00D16200"/>
    <w:rsid w:val="00D308E7"/>
    <w:rsid w:val="00D86F96"/>
    <w:rsid w:val="00D92519"/>
    <w:rsid w:val="00DB0AF2"/>
    <w:rsid w:val="00DB1A82"/>
    <w:rsid w:val="00DD5130"/>
    <w:rsid w:val="00DD5355"/>
    <w:rsid w:val="00DF00DE"/>
    <w:rsid w:val="00E078EC"/>
    <w:rsid w:val="00E12D68"/>
    <w:rsid w:val="00E12EB4"/>
    <w:rsid w:val="00E258A0"/>
    <w:rsid w:val="00E34521"/>
    <w:rsid w:val="00E457D3"/>
    <w:rsid w:val="00E70D3A"/>
    <w:rsid w:val="00E777A0"/>
    <w:rsid w:val="00E95964"/>
    <w:rsid w:val="00EA2FE6"/>
    <w:rsid w:val="00EB75F2"/>
    <w:rsid w:val="00EC662A"/>
    <w:rsid w:val="00ED2522"/>
    <w:rsid w:val="00ED2D3D"/>
    <w:rsid w:val="00EE2D9F"/>
    <w:rsid w:val="00EE7C85"/>
    <w:rsid w:val="00F02A25"/>
    <w:rsid w:val="00F20837"/>
    <w:rsid w:val="00F21038"/>
    <w:rsid w:val="00F33E55"/>
    <w:rsid w:val="00F35D97"/>
    <w:rsid w:val="00F44D17"/>
    <w:rsid w:val="00F45C7A"/>
    <w:rsid w:val="00F56B7C"/>
    <w:rsid w:val="00F64E7F"/>
    <w:rsid w:val="00F83200"/>
    <w:rsid w:val="00FB5DA7"/>
    <w:rsid w:val="00FC5DA6"/>
    <w:rsid w:val="00FC7702"/>
    <w:rsid w:val="00FD06CA"/>
    <w:rsid w:val="00FD4A44"/>
    <w:rsid w:val="00FD4FF6"/>
    <w:rsid w:val="00FE1FE5"/>
    <w:rsid w:val="00FE7AB6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82EE-CE76-42DC-9B59-927556D0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93</cp:revision>
  <cp:lastPrinted>2020-05-27T06:30:00Z</cp:lastPrinted>
  <dcterms:created xsi:type="dcterms:W3CDTF">2020-04-06T11:31:00Z</dcterms:created>
  <dcterms:modified xsi:type="dcterms:W3CDTF">2020-06-01T05:40:00Z</dcterms:modified>
</cp:coreProperties>
</file>