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4F54F4" w:rsidRDefault="00CA075F" w:rsidP="005E5214">
      <w:pPr>
        <w:jc w:val="center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2.25pt;margin-top:-13.95pt;width:72.05pt;height:62.95pt;z-index:251664384">
            <v:imagedata r:id="rId6" o:title=""/>
          </v:shape>
          <o:OLEObject Type="Embed" ProgID="Word.Picture.8" ShapeID="_x0000_s1029" DrawAspect="Content" ObjectID="_1662285274" r:id="rId7"/>
        </w:object>
      </w: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0863BB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2E53A1" w:rsidP="00453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4531C1" w:rsidRPr="00197463">
        <w:rPr>
          <w:b/>
          <w:sz w:val="36"/>
          <w:szCs w:val="36"/>
        </w:rPr>
        <w:t>Е</w:t>
      </w:r>
    </w:p>
    <w:p w:rsidR="004531C1" w:rsidRPr="00912D55" w:rsidRDefault="00C609F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92190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0AB1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7A72FD" w:rsidRDefault="00E240B9" w:rsidP="004531C1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E240B9">
        <w:rPr>
          <w:sz w:val="24"/>
          <w:szCs w:val="24"/>
        </w:rPr>
        <w:t>03</w:t>
      </w:r>
      <w:r>
        <w:rPr>
          <w:sz w:val="24"/>
          <w:szCs w:val="24"/>
        </w:rPr>
        <w:t>.09.2020</w:t>
      </w:r>
      <w:r w:rsidR="004531C1" w:rsidRPr="007A72FD">
        <w:rPr>
          <w:sz w:val="24"/>
          <w:szCs w:val="24"/>
        </w:rPr>
        <w:t xml:space="preserve">                                       </w:t>
      </w:r>
      <w:r w:rsidR="007463D2" w:rsidRPr="007A72FD">
        <w:rPr>
          <w:sz w:val="24"/>
          <w:szCs w:val="24"/>
        </w:rPr>
        <w:t xml:space="preserve">     </w:t>
      </w:r>
      <w:r w:rsidR="004531C1" w:rsidRPr="007A72FD">
        <w:rPr>
          <w:sz w:val="24"/>
          <w:szCs w:val="24"/>
        </w:rPr>
        <w:t xml:space="preserve">                   </w:t>
      </w:r>
      <w:r w:rsidR="007463D2" w:rsidRPr="007A72FD">
        <w:rPr>
          <w:sz w:val="24"/>
          <w:szCs w:val="24"/>
        </w:rPr>
        <w:t xml:space="preserve">       </w:t>
      </w:r>
      <w:r w:rsidR="007A72FD" w:rsidRPr="00D2509D">
        <w:rPr>
          <w:sz w:val="24"/>
          <w:szCs w:val="24"/>
        </w:rPr>
        <w:t xml:space="preserve">  </w:t>
      </w:r>
      <w:r w:rsidR="000863BB" w:rsidRPr="000863BB">
        <w:rPr>
          <w:sz w:val="24"/>
          <w:szCs w:val="24"/>
        </w:rPr>
        <w:t xml:space="preserve"> </w:t>
      </w:r>
      <w:r w:rsidR="007463D2" w:rsidRPr="007A72FD">
        <w:rPr>
          <w:sz w:val="24"/>
          <w:szCs w:val="24"/>
        </w:rPr>
        <w:t xml:space="preserve">        </w:t>
      </w:r>
      <w:r w:rsidR="007A72FD" w:rsidRPr="00D2509D">
        <w:rPr>
          <w:sz w:val="24"/>
          <w:szCs w:val="24"/>
        </w:rPr>
        <w:t xml:space="preserve"> </w:t>
      </w:r>
      <w:r w:rsidR="00784C03">
        <w:rPr>
          <w:sz w:val="24"/>
          <w:szCs w:val="24"/>
        </w:rPr>
        <w:t xml:space="preserve">    </w:t>
      </w:r>
      <w:r w:rsidR="007463D2" w:rsidRPr="007A72FD">
        <w:rPr>
          <w:sz w:val="24"/>
          <w:szCs w:val="24"/>
        </w:rPr>
        <w:t xml:space="preserve">  </w:t>
      </w:r>
      <w:r w:rsidR="00F807DF">
        <w:rPr>
          <w:sz w:val="24"/>
          <w:szCs w:val="24"/>
        </w:rPr>
        <w:t xml:space="preserve">                           № </w:t>
      </w:r>
      <w:r>
        <w:rPr>
          <w:sz w:val="24"/>
          <w:szCs w:val="24"/>
        </w:rPr>
        <w:t>1160</w:t>
      </w:r>
      <w:r w:rsidR="00425829" w:rsidRPr="007A72FD">
        <w:rPr>
          <w:sz w:val="24"/>
          <w:szCs w:val="24"/>
        </w:rPr>
        <w:t>-</w:t>
      </w:r>
      <w:r w:rsidR="004531C1" w:rsidRPr="007A72FD">
        <w:t>п</w:t>
      </w:r>
    </w:p>
    <w:p w:rsidR="00D97432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="008E1408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DB3E0D" w:rsidRDefault="00DB3E0D" w:rsidP="004531C1">
      <w:pPr>
        <w:rPr>
          <w:sz w:val="24"/>
          <w:szCs w:val="24"/>
        </w:rPr>
      </w:pPr>
    </w:p>
    <w:p w:rsidR="00DB3E0D" w:rsidRDefault="00DE2128" w:rsidP="00DB3E0D">
      <w:pPr>
        <w:pStyle w:val="ConsPlusNormal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DB3E0D">
        <w:rPr>
          <w:rFonts w:ascii="Times New Roman" w:hAnsi="Times New Roman" w:cs="Times New Roman"/>
          <w:b/>
          <w:i/>
          <w:sz w:val="28"/>
          <w:szCs w:val="28"/>
        </w:rPr>
        <w:t xml:space="preserve">Порядок предоставления юридическим лицам, индивидуальным предпринимателям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="00DB3E0D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="00DB3E0D">
        <w:rPr>
          <w:rFonts w:ascii="Times New Roman" w:hAnsi="Times New Roman" w:cs="Times New Roman"/>
          <w:b/>
          <w:i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(2019-nCoV)</w:t>
      </w:r>
      <w:r w:rsidR="00DB3E0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DB3E0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 xml:space="preserve">утвержденный </w:t>
      </w:r>
      <w:r w:rsidR="00DB3E0D">
        <w:rPr>
          <w:rFonts w:ascii="Times New Roman" w:hAnsi="Times New Roman" w:cs="Times New Roman"/>
          <w:b/>
          <w:i/>
          <w:sz w:val="28"/>
          <w:szCs w:val="28"/>
        </w:rPr>
        <w:t>постановлением администрации</w:t>
      </w:r>
      <w:r w:rsidR="00DB3E0D">
        <w:rPr>
          <w:rFonts w:ascii="Times New Roman" w:hAnsi="Times New Roman" w:cs="Times New Roman"/>
          <w:b/>
          <w:i/>
          <w:sz w:val="28"/>
          <w:szCs w:val="28"/>
        </w:rPr>
        <w:br/>
        <w:t xml:space="preserve"> Невьянского городского округа от 11.06.2020 № 751-п</w:t>
      </w:r>
    </w:p>
    <w:p w:rsidR="00DB3E0D" w:rsidRDefault="00DB3E0D" w:rsidP="00DB3E0D">
      <w:pPr>
        <w:tabs>
          <w:tab w:val="left" w:pos="0"/>
          <w:tab w:val="left" w:pos="9497"/>
        </w:tabs>
        <w:ind w:right="141" w:firstLine="709"/>
        <w:jc w:val="both"/>
      </w:pPr>
    </w:p>
    <w:p w:rsidR="00DB3E0D" w:rsidRDefault="00DB3E0D" w:rsidP="00DB3E0D">
      <w:pPr>
        <w:tabs>
          <w:tab w:val="left" w:pos="0"/>
          <w:tab w:val="left" w:pos="9497"/>
        </w:tabs>
        <w:ind w:right="141" w:firstLine="709"/>
        <w:jc w:val="both"/>
      </w:pPr>
    </w:p>
    <w:p w:rsidR="00DB3E0D" w:rsidRDefault="00DB3E0D" w:rsidP="00DB3E0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соответствии с Бюджетным кодексом Российской Федерации, Жилищным кодексом  Российской  Федерации,  Федеральным законом  </w:t>
      </w:r>
      <w:r w:rsidR="008E1408">
        <w:rPr>
          <w:rFonts w:ascii="Liberation Serif" w:hAnsi="Liberation Serif"/>
          <w:color w:val="000000"/>
        </w:rPr>
        <w:br/>
      </w:r>
      <w:r>
        <w:rPr>
          <w:rFonts w:ascii="Liberation Serif" w:hAnsi="Liberation Serif"/>
          <w:color w:val="000000"/>
        </w:rPr>
        <w:t>от 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Указом Губернатора Свердловской области от 18.03.2020</w:t>
      </w:r>
      <w:r>
        <w:rPr>
          <w:rFonts w:ascii="Liberation Serif" w:hAnsi="Liberation Serif"/>
          <w:color w:val="000000"/>
        </w:rPr>
        <w:br/>
        <w:t xml:space="preserve">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color w:val="000000"/>
        </w:rPr>
        <w:t>коронавирусной</w:t>
      </w:r>
      <w:proofErr w:type="spellEnd"/>
      <w:r>
        <w:rPr>
          <w:rFonts w:ascii="Liberation Serif" w:hAnsi="Liberation Serif"/>
          <w:color w:val="000000"/>
        </w:rPr>
        <w:t xml:space="preserve"> инфекции (2019-nCoV), с целью уточнения процедуры  перечисления субсидий, в случае принятия комиссией положительного решения</w:t>
      </w:r>
    </w:p>
    <w:p w:rsidR="008E1408" w:rsidRDefault="008E1408" w:rsidP="00DB3E0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00000"/>
        </w:rPr>
      </w:pPr>
    </w:p>
    <w:p w:rsidR="00DB3E0D" w:rsidRDefault="00DB3E0D" w:rsidP="00DE212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>ПОСТАНОВЛЯЕТ:</w:t>
      </w:r>
    </w:p>
    <w:p w:rsidR="008E1408" w:rsidRDefault="008E1408" w:rsidP="00DB3E0D">
      <w:pPr>
        <w:tabs>
          <w:tab w:val="left" w:pos="0"/>
          <w:tab w:val="left" w:pos="9497"/>
        </w:tabs>
        <w:ind w:right="141"/>
        <w:jc w:val="both"/>
      </w:pPr>
    </w:p>
    <w:p w:rsidR="00CA075F" w:rsidRDefault="00DE2128" w:rsidP="00CA075F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B3E0D">
        <w:rPr>
          <w:rFonts w:ascii="Times New Roman" w:hAnsi="Times New Roman" w:cs="Times New Roman"/>
          <w:sz w:val="28"/>
          <w:szCs w:val="28"/>
        </w:rPr>
        <w:t xml:space="preserve">Порядок предоставления юридическим лицам, индивидуальным предпринимателям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</w:t>
      </w:r>
      <w:proofErr w:type="spellStart"/>
      <w:r w:rsidR="00DB3E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B3E0D"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color w:val="000000"/>
          <w:sz w:val="28"/>
          <w:szCs w:val="28"/>
        </w:rPr>
        <w:t>(2019-nCoV)</w:t>
      </w:r>
      <w:r w:rsidR="00DB3E0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Порядок), утвержденный постановлением администрации Невьянского городского округа от 11.06.2020 № 751-п, следующие изменения:</w:t>
      </w:r>
    </w:p>
    <w:p w:rsidR="00DB3E0D" w:rsidRDefault="00DB3E0D" w:rsidP="00CA075F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1) пункт 21 Порядка изложить в новой редакции:</w:t>
      </w:r>
    </w:p>
    <w:p w:rsidR="00DB3E0D" w:rsidRDefault="00DB3E0D" w:rsidP="00DB3E0D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21. Перечисление субсидий в размере, подтвержденном предоставленными документами, осуществляется в течение 10 (десяти) </w:t>
      </w:r>
      <w:r w:rsidR="00DE2128">
        <w:rPr>
          <w:rFonts w:ascii="Times New Roman" w:hAnsi="Times New Roman" w:cs="Times New Roman"/>
          <w:sz w:val="28"/>
          <w:szCs w:val="28"/>
        </w:rPr>
        <w:t>рабочих дней с даты заключения с</w:t>
      </w:r>
      <w:r>
        <w:rPr>
          <w:rFonts w:ascii="Times New Roman" w:hAnsi="Times New Roman" w:cs="Times New Roman"/>
          <w:sz w:val="28"/>
          <w:szCs w:val="28"/>
        </w:rPr>
        <w:t xml:space="preserve">оглашения о предоставлении субсидий на возмещение расходов на приобретение дезинфицирующих средств для обработки мест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общего пользования многоквартирных жилых домов в целях недопущения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color w:val="000000"/>
          <w:sz w:val="28"/>
          <w:szCs w:val="28"/>
        </w:rPr>
        <w:t>(2019-nCoV).</w:t>
      </w:r>
      <w:r w:rsidR="00DE212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E1408" w:rsidRPr="008E1408" w:rsidRDefault="008E1408" w:rsidP="008E140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 заместителя главы администрации Невьянского городского округа по энергетике, транспорту, связи и жилищно-коммунальному хозяйству  </w:t>
      </w:r>
      <w:r>
        <w:rPr>
          <w:rFonts w:ascii="Times New Roman" w:hAnsi="Times New Roman" w:cs="Times New Roman"/>
          <w:sz w:val="28"/>
          <w:szCs w:val="28"/>
        </w:rPr>
        <w:br/>
        <w:t>И.В. Белякова.</w:t>
      </w:r>
    </w:p>
    <w:p w:rsidR="00DB3E0D" w:rsidRDefault="008E1408" w:rsidP="00DB3E0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B3E0D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DB3E0D" w:rsidRDefault="00DB3E0D" w:rsidP="00DB3E0D">
      <w:pPr>
        <w:jc w:val="both"/>
      </w:pPr>
    </w:p>
    <w:p w:rsidR="008E1408" w:rsidRDefault="008E1408" w:rsidP="00DB3E0D">
      <w:pPr>
        <w:jc w:val="both"/>
      </w:pPr>
    </w:p>
    <w:p w:rsidR="008E1408" w:rsidRDefault="008E1408" w:rsidP="00DB3E0D">
      <w:pPr>
        <w:jc w:val="both"/>
      </w:pPr>
    </w:p>
    <w:p w:rsidR="00DB3E0D" w:rsidRDefault="00DB3E0D" w:rsidP="00DB3E0D">
      <w:pPr>
        <w:jc w:val="both"/>
      </w:pPr>
    </w:p>
    <w:p w:rsidR="00DB3E0D" w:rsidRDefault="008E1408" w:rsidP="00DB3E0D">
      <w:pPr>
        <w:jc w:val="both"/>
      </w:pPr>
      <w:r>
        <w:t>И.о. главы</w:t>
      </w:r>
      <w:r w:rsidR="00DB3E0D">
        <w:t xml:space="preserve"> Невьянского</w:t>
      </w:r>
    </w:p>
    <w:p w:rsidR="00DB3E0D" w:rsidRDefault="00DB3E0D" w:rsidP="00DB3E0D">
      <w:pPr>
        <w:ind w:right="-1"/>
        <w:jc w:val="both"/>
      </w:pPr>
      <w:r>
        <w:t xml:space="preserve">городского округа                                                                </w:t>
      </w:r>
      <w:r w:rsidR="008E1408">
        <w:t xml:space="preserve">                  С.Л. </w:t>
      </w:r>
      <w:proofErr w:type="spellStart"/>
      <w:r w:rsidR="008E1408">
        <w:t>Делидов</w:t>
      </w:r>
      <w:proofErr w:type="spellEnd"/>
    </w:p>
    <w:p w:rsidR="00DB3E0D" w:rsidRDefault="00DB3E0D" w:rsidP="004531C1">
      <w:pPr>
        <w:rPr>
          <w:sz w:val="24"/>
          <w:szCs w:val="24"/>
        </w:rPr>
      </w:pPr>
    </w:p>
    <w:sectPr w:rsidR="00DB3E0D" w:rsidSect="00CE402D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956"/>
    <w:multiLevelType w:val="hybridMultilevel"/>
    <w:tmpl w:val="96DE3AE8"/>
    <w:lvl w:ilvl="0" w:tplc="DCFEBE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597D29"/>
    <w:multiLevelType w:val="hybridMultilevel"/>
    <w:tmpl w:val="BFE8CF74"/>
    <w:lvl w:ilvl="0" w:tplc="59C8D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5F595D"/>
    <w:multiLevelType w:val="hybridMultilevel"/>
    <w:tmpl w:val="FD4847A4"/>
    <w:lvl w:ilvl="0" w:tplc="D11E2890">
      <w:start w:val="1"/>
      <w:numFmt w:val="decimal"/>
      <w:lvlText w:val="%1."/>
      <w:lvlJc w:val="left"/>
      <w:pPr>
        <w:ind w:left="1143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C12"/>
    <w:rsid w:val="00056154"/>
    <w:rsid w:val="0007419B"/>
    <w:rsid w:val="00076863"/>
    <w:rsid w:val="00080726"/>
    <w:rsid w:val="0008281A"/>
    <w:rsid w:val="00082B91"/>
    <w:rsid w:val="000863BB"/>
    <w:rsid w:val="00096951"/>
    <w:rsid w:val="00097C6B"/>
    <w:rsid w:val="000D67DE"/>
    <w:rsid w:val="000F5520"/>
    <w:rsid w:val="001034C0"/>
    <w:rsid w:val="00103A17"/>
    <w:rsid w:val="00104FB9"/>
    <w:rsid w:val="00111177"/>
    <w:rsid w:val="00114F54"/>
    <w:rsid w:val="00115135"/>
    <w:rsid w:val="00146583"/>
    <w:rsid w:val="001473E4"/>
    <w:rsid w:val="001636A5"/>
    <w:rsid w:val="00173DC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54FAB"/>
    <w:rsid w:val="00264DBF"/>
    <w:rsid w:val="00273117"/>
    <w:rsid w:val="00283755"/>
    <w:rsid w:val="00287840"/>
    <w:rsid w:val="002A33E1"/>
    <w:rsid w:val="002B1236"/>
    <w:rsid w:val="002C182D"/>
    <w:rsid w:val="002C2F18"/>
    <w:rsid w:val="002D04B4"/>
    <w:rsid w:val="002D160B"/>
    <w:rsid w:val="002E53A1"/>
    <w:rsid w:val="002F26FF"/>
    <w:rsid w:val="002F693C"/>
    <w:rsid w:val="002F6DD0"/>
    <w:rsid w:val="003007A6"/>
    <w:rsid w:val="00301C02"/>
    <w:rsid w:val="00302DD3"/>
    <w:rsid w:val="0030347F"/>
    <w:rsid w:val="00307108"/>
    <w:rsid w:val="0033333D"/>
    <w:rsid w:val="00347944"/>
    <w:rsid w:val="00356325"/>
    <w:rsid w:val="00363587"/>
    <w:rsid w:val="003832BB"/>
    <w:rsid w:val="00383F07"/>
    <w:rsid w:val="00386886"/>
    <w:rsid w:val="00391293"/>
    <w:rsid w:val="003A4E43"/>
    <w:rsid w:val="003B077D"/>
    <w:rsid w:val="003D7A9B"/>
    <w:rsid w:val="003F0CFC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311A"/>
    <w:rsid w:val="00490132"/>
    <w:rsid w:val="004B271E"/>
    <w:rsid w:val="004B32BE"/>
    <w:rsid w:val="004B33B5"/>
    <w:rsid w:val="004C3FCF"/>
    <w:rsid w:val="004F54F4"/>
    <w:rsid w:val="00536D53"/>
    <w:rsid w:val="005518FF"/>
    <w:rsid w:val="0055560D"/>
    <w:rsid w:val="00556388"/>
    <w:rsid w:val="00563DD9"/>
    <w:rsid w:val="00571102"/>
    <w:rsid w:val="005729F2"/>
    <w:rsid w:val="0057644B"/>
    <w:rsid w:val="00580853"/>
    <w:rsid w:val="005912F4"/>
    <w:rsid w:val="005B761F"/>
    <w:rsid w:val="005C3B39"/>
    <w:rsid w:val="005C4AA8"/>
    <w:rsid w:val="005C51BB"/>
    <w:rsid w:val="005D0414"/>
    <w:rsid w:val="005D630E"/>
    <w:rsid w:val="005D780D"/>
    <w:rsid w:val="005E5214"/>
    <w:rsid w:val="005F339B"/>
    <w:rsid w:val="00666D47"/>
    <w:rsid w:val="00667E28"/>
    <w:rsid w:val="00684EC2"/>
    <w:rsid w:val="006854DC"/>
    <w:rsid w:val="00692C93"/>
    <w:rsid w:val="006A7DCE"/>
    <w:rsid w:val="006B0180"/>
    <w:rsid w:val="006E1975"/>
    <w:rsid w:val="006E4975"/>
    <w:rsid w:val="00700840"/>
    <w:rsid w:val="00744032"/>
    <w:rsid w:val="007463D2"/>
    <w:rsid w:val="007572EB"/>
    <w:rsid w:val="00764A6F"/>
    <w:rsid w:val="00775654"/>
    <w:rsid w:val="00775DC7"/>
    <w:rsid w:val="00784C03"/>
    <w:rsid w:val="00785114"/>
    <w:rsid w:val="00791A83"/>
    <w:rsid w:val="00792B9D"/>
    <w:rsid w:val="007A72FD"/>
    <w:rsid w:val="007B1122"/>
    <w:rsid w:val="007B6B1C"/>
    <w:rsid w:val="007D6A14"/>
    <w:rsid w:val="007E75EB"/>
    <w:rsid w:val="007F72F5"/>
    <w:rsid w:val="0080001F"/>
    <w:rsid w:val="00811ACC"/>
    <w:rsid w:val="00813938"/>
    <w:rsid w:val="00823170"/>
    <w:rsid w:val="00852D26"/>
    <w:rsid w:val="008559DB"/>
    <w:rsid w:val="00862F4A"/>
    <w:rsid w:val="008755D2"/>
    <w:rsid w:val="00897019"/>
    <w:rsid w:val="008A6874"/>
    <w:rsid w:val="008B63DD"/>
    <w:rsid w:val="008B6999"/>
    <w:rsid w:val="008E1408"/>
    <w:rsid w:val="0090690D"/>
    <w:rsid w:val="00917EAA"/>
    <w:rsid w:val="00943A4B"/>
    <w:rsid w:val="0095082D"/>
    <w:rsid w:val="00976784"/>
    <w:rsid w:val="0099003D"/>
    <w:rsid w:val="009A09E4"/>
    <w:rsid w:val="009A7454"/>
    <w:rsid w:val="009B3384"/>
    <w:rsid w:val="009C346B"/>
    <w:rsid w:val="009E16D4"/>
    <w:rsid w:val="009F5AC6"/>
    <w:rsid w:val="00A05BA5"/>
    <w:rsid w:val="00A11E41"/>
    <w:rsid w:val="00A52BFA"/>
    <w:rsid w:val="00AA594A"/>
    <w:rsid w:val="00AC0F5C"/>
    <w:rsid w:val="00AC5B86"/>
    <w:rsid w:val="00AC7D02"/>
    <w:rsid w:val="00AD3A18"/>
    <w:rsid w:val="00AE5AFB"/>
    <w:rsid w:val="00AE5DAF"/>
    <w:rsid w:val="00AF481C"/>
    <w:rsid w:val="00B12EDF"/>
    <w:rsid w:val="00B350FB"/>
    <w:rsid w:val="00B53277"/>
    <w:rsid w:val="00B5542D"/>
    <w:rsid w:val="00B73285"/>
    <w:rsid w:val="00B753BC"/>
    <w:rsid w:val="00B83B21"/>
    <w:rsid w:val="00B959C9"/>
    <w:rsid w:val="00B97590"/>
    <w:rsid w:val="00BB6E46"/>
    <w:rsid w:val="00BC2FD7"/>
    <w:rsid w:val="00BD48E1"/>
    <w:rsid w:val="00BF7DD8"/>
    <w:rsid w:val="00C111DD"/>
    <w:rsid w:val="00C609FB"/>
    <w:rsid w:val="00C66A94"/>
    <w:rsid w:val="00CA075F"/>
    <w:rsid w:val="00CA5B8F"/>
    <w:rsid w:val="00CA6329"/>
    <w:rsid w:val="00CB214D"/>
    <w:rsid w:val="00CE3426"/>
    <w:rsid w:val="00CE402D"/>
    <w:rsid w:val="00CE4A21"/>
    <w:rsid w:val="00CE5941"/>
    <w:rsid w:val="00CE5DB0"/>
    <w:rsid w:val="00CF7CB4"/>
    <w:rsid w:val="00D12DF8"/>
    <w:rsid w:val="00D204DB"/>
    <w:rsid w:val="00D2509D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B3E0D"/>
    <w:rsid w:val="00DD0498"/>
    <w:rsid w:val="00DE2128"/>
    <w:rsid w:val="00E15589"/>
    <w:rsid w:val="00E240B9"/>
    <w:rsid w:val="00E43CAB"/>
    <w:rsid w:val="00E51103"/>
    <w:rsid w:val="00E8779F"/>
    <w:rsid w:val="00E94431"/>
    <w:rsid w:val="00EB4FD0"/>
    <w:rsid w:val="00EB79C7"/>
    <w:rsid w:val="00EC433C"/>
    <w:rsid w:val="00EC753E"/>
    <w:rsid w:val="00ED1F95"/>
    <w:rsid w:val="00F04ACD"/>
    <w:rsid w:val="00F05347"/>
    <w:rsid w:val="00F11E48"/>
    <w:rsid w:val="00F16305"/>
    <w:rsid w:val="00F2526E"/>
    <w:rsid w:val="00F2630C"/>
    <w:rsid w:val="00F47DBE"/>
    <w:rsid w:val="00F66DDF"/>
    <w:rsid w:val="00F807DF"/>
    <w:rsid w:val="00FC4977"/>
    <w:rsid w:val="00FE2916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4BA1835"/>
  <w15:docId w15:val="{E2B546BF-EEF7-48F8-9A77-2E5F7896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F2630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3B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2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C9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">
    <w:name w:val="ConsPlusNormal Знак"/>
    <w:link w:val="ConsPlusNormal0"/>
    <w:locked/>
    <w:rsid w:val="00DB3E0D"/>
    <w:rPr>
      <w:rFonts w:ascii="Arial" w:hAnsi="Arial" w:cs="Arial"/>
    </w:rPr>
  </w:style>
  <w:style w:type="paragraph" w:customStyle="1" w:styleId="ConsPlusNormal0">
    <w:name w:val="ConsPlusNormal"/>
    <w:link w:val="ConsPlusNormal"/>
    <w:rsid w:val="00DB3E0D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99C12-B971-4482-95E3-0731B55E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3</cp:revision>
  <cp:lastPrinted>2019-07-08T09:17:00Z</cp:lastPrinted>
  <dcterms:created xsi:type="dcterms:W3CDTF">2020-09-22T08:08:00Z</dcterms:created>
  <dcterms:modified xsi:type="dcterms:W3CDTF">2020-09-22T08:08:00Z</dcterms:modified>
</cp:coreProperties>
</file>