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3329" w:rsidRDefault="00463329" w:rsidP="004633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-311150</wp:posOffset>
            </wp:positionV>
            <wp:extent cx="715010" cy="807085"/>
            <wp:effectExtent l="19050" t="0" r="889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329" w:rsidRDefault="00463329" w:rsidP="0046332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63329" w:rsidRDefault="00463329" w:rsidP="0046332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463329" w:rsidRDefault="00463329" w:rsidP="004633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63329" w:rsidRDefault="003D41CD" w:rsidP="00463329">
      <w:pPr>
        <w:spacing w:after="0" w:line="240" w:lineRule="auto"/>
        <w:rPr>
          <w:rFonts w:ascii="Times New Roman" w:hAnsi="Times New Roman" w:cs="Times New Roman"/>
        </w:rPr>
      </w:pPr>
      <w:r>
        <w:pict>
          <v:line id="_x0000_s1026" style="position:absolute;flip:y;z-index:251658240" from="-10.5pt,11.8pt" to="477pt,12.3pt" strokeweight="4.5pt">
            <v:stroke linestyle="thinThick"/>
          </v:line>
        </w:pict>
      </w:r>
    </w:p>
    <w:p w:rsidR="00463329" w:rsidRDefault="00463329" w:rsidP="00463329">
      <w:pPr>
        <w:spacing w:after="0" w:line="240" w:lineRule="auto"/>
        <w:rPr>
          <w:rFonts w:ascii="Times New Roman" w:hAnsi="Times New Roman" w:cs="Times New Roman"/>
        </w:rPr>
      </w:pPr>
    </w:p>
    <w:p w:rsidR="00463329" w:rsidRPr="006E4438" w:rsidRDefault="006E4438" w:rsidP="00463329">
      <w:pPr>
        <w:pStyle w:val="a4"/>
        <w:ind w:left="0"/>
        <w:rPr>
          <w:b/>
          <w:sz w:val="28"/>
          <w:szCs w:val="28"/>
        </w:rPr>
      </w:pPr>
      <w:r w:rsidRPr="006E4438">
        <w:rPr>
          <w:b/>
          <w:sz w:val="28"/>
          <w:szCs w:val="28"/>
        </w:rPr>
        <w:t>от  22.12.</w:t>
      </w:r>
      <w:r w:rsidR="00463329" w:rsidRPr="006E4438">
        <w:rPr>
          <w:b/>
          <w:sz w:val="28"/>
          <w:szCs w:val="28"/>
        </w:rPr>
        <w:t xml:space="preserve">2016 г.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6E4438">
        <w:rPr>
          <w:b/>
          <w:sz w:val="28"/>
          <w:szCs w:val="28"/>
        </w:rPr>
        <w:t xml:space="preserve"> №   2935</w:t>
      </w:r>
      <w:r w:rsidR="00463329" w:rsidRPr="006E4438">
        <w:rPr>
          <w:b/>
          <w:sz w:val="28"/>
          <w:szCs w:val="28"/>
        </w:rPr>
        <w:t xml:space="preserve">  -</w:t>
      </w:r>
      <w:proofErr w:type="gramStart"/>
      <w:r w:rsidR="00463329" w:rsidRPr="006E4438">
        <w:rPr>
          <w:b/>
          <w:sz w:val="28"/>
          <w:szCs w:val="28"/>
        </w:rPr>
        <w:t>п</w:t>
      </w:r>
      <w:proofErr w:type="gramEnd"/>
    </w:p>
    <w:p w:rsidR="00463329" w:rsidRDefault="00463329" w:rsidP="00463329">
      <w:pPr>
        <w:pStyle w:val="a4"/>
        <w:ind w:left="0"/>
      </w:pPr>
      <w:r>
        <w:t xml:space="preserve">                                                                        г</w:t>
      </w:r>
      <w:proofErr w:type="gramStart"/>
      <w:r>
        <w:t>.Н</w:t>
      </w:r>
      <w:proofErr w:type="gramEnd"/>
      <w:r>
        <w:t>евьянск</w:t>
      </w: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3329" w:rsidRDefault="00463329" w:rsidP="004633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 утверждении технологической схемы</w:t>
      </w:r>
    </w:p>
    <w:p w:rsidR="00463329" w:rsidRDefault="00463329" w:rsidP="00463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предоставления муниципальной услуги «Предоставление  доступа к </w:t>
      </w:r>
      <w:r w:rsidR="00232782">
        <w:rPr>
          <w:rFonts w:ascii="Times New Roman" w:hAnsi="Times New Roman" w:cs="Times New Roman"/>
          <w:b/>
          <w:i/>
          <w:sz w:val="28"/>
        </w:rPr>
        <w:t>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ascii="Times New Roman" w:hAnsi="Times New Roman" w:cs="Times New Roman"/>
          <w:b/>
          <w:i/>
          <w:sz w:val="28"/>
        </w:rPr>
        <w:t>»</w:t>
      </w:r>
    </w:p>
    <w:p w:rsidR="00463329" w:rsidRDefault="00463329" w:rsidP="004633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623DD1" w:rsidRPr="00623DD1" w:rsidRDefault="00623DD1" w:rsidP="00623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3D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3DD1">
        <w:rPr>
          <w:rFonts w:ascii="Times New Roman" w:hAnsi="Times New Roman" w:cs="Times New Roman"/>
          <w:sz w:val="26"/>
          <w:szCs w:val="26"/>
        </w:rPr>
        <w:t xml:space="preserve">В соответствии с пунктом 17 статьи 16 Федерального закона от 06 октября 2003 года № 131- ФЗ «Об общих принципах организации местного самоуправления в Российской Федерации», Федеральным законом  27 июля 2010 года № 210 ФЗ «Об организации предоставления государственных и муниципальных услуг», </w:t>
      </w:r>
      <w:r w:rsidRPr="00623DD1">
        <w:rPr>
          <w:rFonts w:ascii="Times New Roman" w:eastAsia="Times New Roman" w:hAnsi="Times New Roman" w:cs="Times New Roman"/>
          <w:sz w:val="26"/>
          <w:szCs w:val="26"/>
        </w:rPr>
        <w:t>пунктом «б» части 1 Указа Президента Российской Федерации от 07 мая 2012 года № 601 «Об основных направлениях совершенствования системы государственного</w:t>
      </w:r>
      <w:proofErr w:type="gramEnd"/>
      <w:r w:rsidRPr="00623DD1">
        <w:rPr>
          <w:rFonts w:ascii="Times New Roman" w:eastAsia="Times New Roman" w:hAnsi="Times New Roman" w:cs="Times New Roman"/>
          <w:sz w:val="26"/>
          <w:szCs w:val="26"/>
        </w:rPr>
        <w:t xml:space="preserve"> управления», </w:t>
      </w:r>
      <w:r w:rsidRPr="00623DD1">
        <w:rPr>
          <w:rFonts w:ascii="Times New Roman" w:hAnsi="Times New Roman" w:cs="Times New Roman"/>
          <w:sz w:val="26"/>
          <w:szCs w:val="26"/>
        </w:rPr>
        <w:t xml:space="preserve">перечнем поручений Председателя Правительства Свердловской области </w:t>
      </w:r>
      <w:proofErr w:type="spellStart"/>
      <w:r w:rsidRPr="00623DD1">
        <w:rPr>
          <w:rFonts w:ascii="Times New Roman" w:hAnsi="Times New Roman" w:cs="Times New Roman"/>
          <w:sz w:val="26"/>
          <w:szCs w:val="26"/>
        </w:rPr>
        <w:t>Д.В.Паслера</w:t>
      </w:r>
      <w:proofErr w:type="spellEnd"/>
      <w:r w:rsidRPr="00623DD1">
        <w:rPr>
          <w:rFonts w:ascii="Times New Roman" w:hAnsi="Times New Roman" w:cs="Times New Roman"/>
          <w:sz w:val="26"/>
          <w:szCs w:val="26"/>
        </w:rPr>
        <w:t xml:space="preserve"> от 19 октября 2012 года № 25-пп, подпунктом 20 пункта 1 статьи 6, статьями 31,46 Устава Невьянского городского округа, в целях регламентации процесса предоставления муниципальных услуг в сфере культуры</w:t>
      </w:r>
    </w:p>
    <w:p w:rsidR="00463329" w:rsidRPr="00623DD1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329" w:rsidRPr="00623DD1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DD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63329" w:rsidRPr="00623DD1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3329" w:rsidRPr="00623DD1" w:rsidRDefault="00463329" w:rsidP="00463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3DD1">
        <w:rPr>
          <w:rFonts w:ascii="Times New Roman" w:hAnsi="Times New Roman" w:cs="Times New Roman"/>
          <w:sz w:val="26"/>
          <w:szCs w:val="26"/>
        </w:rPr>
        <w:t xml:space="preserve">1. Утвердить прилагаемую технологическую схему предоставления муниципальной услуги «Предоставление доступа к </w:t>
      </w:r>
      <w:r w:rsidR="00232782" w:rsidRPr="00623DD1">
        <w:rPr>
          <w:rFonts w:ascii="Times New Roman" w:hAnsi="Times New Roman" w:cs="Times New Roman"/>
          <w:sz w:val="26"/>
          <w:szCs w:val="26"/>
        </w:rPr>
        <w:t>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623DD1">
        <w:rPr>
          <w:rFonts w:ascii="Times New Roman" w:hAnsi="Times New Roman" w:cs="Times New Roman"/>
          <w:sz w:val="26"/>
          <w:szCs w:val="26"/>
        </w:rPr>
        <w:t>».</w:t>
      </w:r>
    </w:p>
    <w:p w:rsidR="00623DD1" w:rsidRPr="00623DD1" w:rsidRDefault="00463329" w:rsidP="00623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3DD1">
        <w:rPr>
          <w:rFonts w:ascii="Times New Roman" w:hAnsi="Times New Roman" w:cs="Times New Roman"/>
          <w:sz w:val="26"/>
          <w:szCs w:val="26"/>
        </w:rPr>
        <w:t xml:space="preserve">2.  </w:t>
      </w:r>
      <w:r w:rsidR="00623DD1" w:rsidRPr="00623DD1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463329" w:rsidRPr="00623DD1" w:rsidRDefault="00463329" w:rsidP="00463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3DD1">
        <w:rPr>
          <w:rFonts w:ascii="Times New Roman" w:hAnsi="Times New Roman" w:cs="Times New Roman"/>
          <w:sz w:val="26"/>
          <w:szCs w:val="26"/>
        </w:rPr>
        <w:t xml:space="preserve">3.   </w:t>
      </w:r>
      <w:proofErr w:type="gramStart"/>
      <w:r w:rsidRPr="00623DD1">
        <w:rPr>
          <w:rFonts w:ascii="Times New Roman" w:hAnsi="Times New Roman" w:cs="Times New Roman"/>
          <w:sz w:val="26"/>
          <w:szCs w:val="26"/>
        </w:rPr>
        <w:t>Контроль   за</w:t>
      </w:r>
      <w:proofErr w:type="gramEnd"/>
      <w:r w:rsidRPr="00623DD1">
        <w:rPr>
          <w:rFonts w:ascii="Times New Roman" w:hAnsi="Times New Roman" w:cs="Times New Roman"/>
          <w:sz w:val="26"/>
          <w:szCs w:val="26"/>
        </w:rPr>
        <w:t xml:space="preserve">  исполнением  настоящего  постановления  возложить на  заместителя главы администрации Невьянского городского округа по социальным вопросам </w:t>
      </w:r>
      <w:proofErr w:type="spellStart"/>
      <w:r w:rsidRPr="00623DD1">
        <w:rPr>
          <w:rFonts w:ascii="Times New Roman" w:hAnsi="Times New Roman" w:cs="Times New Roman"/>
          <w:sz w:val="26"/>
          <w:szCs w:val="26"/>
        </w:rPr>
        <w:t>Делидова</w:t>
      </w:r>
      <w:proofErr w:type="spellEnd"/>
      <w:r w:rsidRPr="00623DD1">
        <w:rPr>
          <w:rFonts w:ascii="Times New Roman" w:hAnsi="Times New Roman" w:cs="Times New Roman"/>
          <w:sz w:val="26"/>
          <w:szCs w:val="26"/>
        </w:rPr>
        <w:t xml:space="preserve"> С.Л.</w:t>
      </w:r>
    </w:p>
    <w:p w:rsidR="00463329" w:rsidRPr="00623DD1" w:rsidRDefault="00463329" w:rsidP="00463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3329" w:rsidRPr="00623DD1" w:rsidRDefault="00463329" w:rsidP="00463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681" w:rsidRPr="00623DD1" w:rsidRDefault="00463329" w:rsidP="00463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3DD1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623DD1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</w:p>
    <w:p w:rsidR="00463329" w:rsidRPr="00F90681" w:rsidRDefault="00463329" w:rsidP="00463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DD1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</w:t>
      </w:r>
      <w:r w:rsidR="00F90681" w:rsidRPr="00623D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623DD1">
        <w:rPr>
          <w:rFonts w:ascii="Times New Roman" w:hAnsi="Times New Roman" w:cs="Times New Roman"/>
          <w:sz w:val="26"/>
          <w:szCs w:val="26"/>
        </w:rPr>
        <w:t xml:space="preserve">     Ф.А. Шелепов</w:t>
      </w:r>
    </w:p>
    <w:p w:rsidR="00F90681" w:rsidRPr="00756793" w:rsidRDefault="00463329" w:rsidP="0075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41CD" w:rsidRDefault="003D41CD" w:rsidP="00F90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3D41CD" w:rsidRDefault="003D41CD" w:rsidP="00F90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F90681" w:rsidRPr="00D17234" w:rsidRDefault="00F90681" w:rsidP="00F90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7234">
        <w:rPr>
          <w:rFonts w:ascii="Times New Roman" w:hAnsi="Times New Roman" w:cs="Times New Roman"/>
        </w:rPr>
        <w:lastRenderedPageBreak/>
        <w:t>Утверждено</w:t>
      </w:r>
    </w:p>
    <w:p w:rsidR="00F90681" w:rsidRPr="00D17234" w:rsidRDefault="00F90681" w:rsidP="00F90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7234">
        <w:rPr>
          <w:rFonts w:ascii="Times New Roman" w:hAnsi="Times New Roman" w:cs="Times New Roman"/>
        </w:rPr>
        <w:t xml:space="preserve"> постановлением администрации</w:t>
      </w:r>
    </w:p>
    <w:p w:rsidR="00F90681" w:rsidRDefault="00F90681" w:rsidP="00F90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7234">
        <w:rPr>
          <w:rFonts w:ascii="Times New Roman" w:hAnsi="Times New Roman" w:cs="Times New Roman"/>
        </w:rPr>
        <w:t xml:space="preserve"> Невьянского городского округа</w:t>
      </w:r>
    </w:p>
    <w:p w:rsidR="00F90681" w:rsidRPr="00D17234" w:rsidRDefault="00D330B5" w:rsidP="00F90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D330B5">
        <w:rPr>
          <w:rFonts w:ascii="Times New Roman" w:hAnsi="Times New Roman" w:cs="Times New Roman"/>
          <w:u w:val="single"/>
        </w:rPr>
        <w:t>_22.12.2016 г</w:t>
      </w:r>
      <w:r>
        <w:rPr>
          <w:rFonts w:ascii="Times New Roman" w:hAnsi="Times New Roman" w:cs="Times New Roman"/>
        </w:rPr>
        <w:t>. №_</w:t>
      </w:r>
      <w:r w:rsidRPr="00D330B5">
        <w:rPr>
          <w:rFonts w:ascii="Times New Roman" w:hAnsi="Times New Roman" w:cs="Times New Roman"/>
          <w:u w:val="single"/>
        </w:rPr>
        <w:t>2935</w:t>
      </w:r>
      <w:r w:rsidR="00F90681" w:rsidRPr="00D330B5">
        <w:rPr>
          <w:rFonts w:ascii="Times New Roman" w:hAnsi="Times New Roman" w:cs="Times New Roman"/>
          <w:u w:val="single"/>
        </w:rPr>
        <w:t>_-</w:t>
      </w:r>
      <w:proofErr w:type="gramStart"/>
      <w:r w:rsidR="00F90681">
        <w:rPr>
          <w:rFonts w:ascii="Times New Roman" w:hAnsi="Times New Roman" w:cs="Times New Roman"/>
        </w:rPr>
        <w:t>п</w:t>
      </w:r>
      <w:proofErr w:type="gramEnd"/>
    </w:p>
    <w:p w:rsidR="00F90681" w:rsidRDefault="00F90681" w:rsidP="00F906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329" w:rsidRDefault="00463329" w:rsidP="00463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329" w:rsidRDefault="00463329" w:rsidP="00463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232782" w:rsidRPr="00232782" w:rsidRDefault="00463329" w:rsidP="0023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Pr="00232782">
        <w:rPr>
          <w:rFonts w:ascii="Times New Roman" w:hAnsi="Times New Roman" w:cs="Times New Roman"/>
          <w:b/>
          <w:sz w:val="24"/>
          <w:szCs w:val="24"/>
        </w:rPr>
        <w:t>П</w:t>
      </w:r>
      <w:r w:rsidRPr="00232782">
        <w:rPr>
          <w:rFonts w:ascii="Times New Roman" w:eastAsia="Times New Roman" w:hAnsi="Times New Roman" w:cs="Times New Roman"/>
          <w:b/>
          <w:sz w:val="24"/>
          <w:szCs w:val="24"/>
        </w:rPr>
        <w:t xml:space="preserve">редоставления доступа к </w:t>
      </w:r>
      <w:r w:rsidR="00232782" w:rsidRPr="00232782">
        <w:rPr>
          <w:rFonts w:ascii="Times New Roman" w:hAnsi="Times New Roman" w:cs="Times New Roman"/>
          <w:b/>
          <w:sz w:val="24"/>
          <w:szCs w:val="24"/>
        </w:rPr>
        <w:t>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463329" w:rsidRPr="00232782" w:rsidRDefault="00463329" w:rsidP="00463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329" w:rsidRDefault="00463329" w:rsidP="00463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сведения о муниципальной услуге</w:t>
      </w: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190"/>
        <w:gridCol w:w="5315"/>
      </w:tblGrid>
      <w:tr w:rsidR="00463329" w:rsidTr="00FB38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 состояние</w:t>
            </w:r>
          </w:p>
        </w:tc>
      </w:tr>
      <w:tr w:rsidR="00463329" w:rsidTr="00FB38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библиотечная сеть) Невьянского городского округа (далее - Учреждение) </w:t>
            </w:r>
            <w:proofErr w:type="gramEnd"/>
          </w:p>
        </w:tc>
      </w:tr>
      <w:tr w:rsidR="00463329" w:rsidTr="00FB38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232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6600000010000010</w:t>
            </w:r>
            <w:r w:rsidR="00232782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463329" w:rsidTr="00FB38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232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доступа к </w:t>
            </w:r>
            <w:r w:rsidR="00232782" w:rsidRPr="00232782">
              <w:rPr>
                <w:rFonts w:ascii="Times New Roman" w:hAnsi="Times New Roman" w:cs="Times New Roman"/>
                <w:sz w:val="24"/>
                <w:szCs w:val="24"/>
              </w:rPr>
              <w:t>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463329" w:rsidTr="00FB38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232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доступа к </w:t>
            </w:r>
            <w:r w:rsidR="00232782">
              <w:rPr>
                <w:rFonts w:ascii="Times New Roman" w:eastAsia="Times New Roman" w:hAnsi="Times New Roman" w:cs="Times New Roman"/>
                <w:sz w:val="24"/>
                <w:szCs w:val="24"/>
              </w:rPr>
              <w:t>оцифрованным изданиям, хранящимся в библиотеках</w:t>
            </w:r>
          </w:p>
        </w:tc>
      </w:tr>
      <w:tr w:rsidR="00463329" w:rsidTr="00FB38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23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Невьянского городского округа от 30.11.2012 г. № 326</w:t>
            </w:r>
            <w:r w:rsidR="00236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 (в ред. от 16.06.2016 г. № 123</w:t>
            </w:r>
            <w:r w:rsidR="002361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-п)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регламентапредоставления доступа к справочно-поисковому аппарату библиотек, базам данных»</w:t>
            </w:r>
          </w:p>
        </w:tc>
      </w:tr>
      <w:tr w:rsidR="00463329" w:rsidTr="00FB38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329" w:rsidTr="00FB3899">
        <w:trPr>
          <w:trHeight w:val="139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государственных и муниципальных услуг (функций) (далее – ЕГПУ), Портал государственных и муниципальных услуг (функций) Свердловской области (далее – ПГМУ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329" w:rsidTr="00FB3899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  <w:tr w:rsidR="00463329" w:rsidTr="00FB3899">
        <w:trPr>
          <w:trHeight w:val="2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329" w:rsidRDefault="00463329" w:rsidP="00463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329" w:rsidRDefault="00463329" w:rsidP="00463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329" w:rsidRDefault="00463329" w:rsidP="00463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329" w:rsidRDefault="00463329" w:rsidP="00463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329" w:rsidRDefault="00463329" w:rsidP="00463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329" w:rsidRDefault="00463329" w:rsidP="00463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63329"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об услуге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102"/>
        <w:gridCol w:w="992"/>
        <w:gridCol w:w="1702"/>
        <w:gridCol w:w="2552"/>
        <w:gridCol w:w="880"/>
        <w:gridCol w:w="1419"/>
        <w:gridCol w:w="992"/>
        <w:gridCol w:w="1135"/>
        <w:gridCol w:w="992"/>
        <w:gridCol w:w="1809"/>
        <w:gridCol w:w="1559"/>
      </w:tblGrid>
      <w:tr w:rsidR="00463329" w:rsidTr="00FB3899">
        <w:trPr>
          <w:trHeight w:val="1065"/>
        </w:trPr>
        <w:tc>
          <w:tcPr>
            <w:tcW w:w="20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отказа в приеме документов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отказа в предоставлении услуги</w:t>
            </w:r>
          </w:p>
        </w:tc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</w:tr>
      <w:tr w:rsidR="00463329" w:rsidTr="00FB3899">
        <w:trPr>
          <w:trHeight w:val="585"/>
        </w:trPr>
        <w:tc>
          <w:tcPr>
            <w:tcW w:w="1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подаче заявления по месту жительства (месту обращения)</w:t>
            </w:r>
          </w:p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29" w:rsidTr="00FB3899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A51F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в течение </w:t>
            </w:r>
            <w:r w:rsidR="00A51F74">
              <w:rPr>
                <w:rFonts w:ascii="Times New Roman" w:eastAsia="SimSun" w:hAnsi="Times New Roman" w:cs="Times New Roman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минут с момента </w:t>
            </w:r>
            <w:r w:rsidR="00A51F74">
              <w:rPr>
                <w:rFonts w:ascii="Times New Roman" w:eastAsia="SimSun" w:hAnsi="Times New Roman" w:cs="Times New Roman"/>
                <w:lang w:eastAsia="zh-CN"/>
              </w:rPr>
              <w:t>формирования запроса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A51F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 течение 5 дней со дня регистрации обращения в учреждении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Pr="003044C7" w:rsidRDefault="00463329" w:rsidP="00FB389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3044C7">
              <w:rPr>
                <w:rFonts w:ascii="Times New Roman" w:hAnsi="Times New Roman" w:cs="Times New Roman"/>
              </w:rPr>
              <w:t>1)завершение установленной законом процедуры ликвидации учреждения, оказывающего муниципальную услугу, решение о которой принято учредителем;</w:t>
            </w:r>
          </w:p>
          <w:p w:rsidR="00A51F74" w:rsidRPr="00A51F74" w:rsidRDefault="00A51F74" w:rsidP="00A51F74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A51F74">
              <w:rPr>
                <w:rFonts w:ascii="Times New Roman" w:hAnsi="Times New Roman" w:cs="Times New Roman"/>
              </w:rPr>
              <w:t>отсутствие электронной копии запрашиваемого документа  в фондах библиотек Свердловской области или иных информационных ресурсах;</w:t>
            </w:r>
          </w:p>
          <w:p w:rsidR="00A51F74" w:rsidRPr="00A51F74" w:rsidRDefault="00A51F74" w:rsidP="00A51F74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A51F74">
              <w:rPr>
                <w:rFonts w:ascii="Times New Roman" w:hAnsi="Times New Roman" w:cs="Times New Roman"/>
              </w:rPr>
              <w:t>3)запрос заявителя противоречит нормам авторского права;</w:t>
            </w:r>
          </w:p>
          <w:p w:rsidR="00A51F74" w:rsidRPr="00A51F74" w:rsidRDefault="00A51F74" w:rsidP="00A51F74">
            <w:pPr>
              <w:jc w:val="both"/>
              <w:rPr>
                <w:rFonts w:ascii="Times New Roman" w:hAnsi="Times New Roman" w:cs="Times New Roman"/>
              </w:rPr>
            </w:pPr>
            <w:r w:rsidRPr="00A51F74">
              <w:rPr>
                <w:rFonts w:ascii="Times New Roman" w:hAnsi="Times New Roman" w:cs="Times New Roman"/>
              </w:rPr>
              <w:t xml:space="preserve">4)несоответствие обращения содержанию муниципальной услуги; </w:t>
            </w:r>
          </w:p>
          <w:p w:rsidR="00A51F74" w:rsidRPr="00A51F74" w:rsidRDefault="00A51F74" w:rsidP="00A51F74">
            <w:pPr>
              <w:jc w:val="both"/>
              <w:rPr>
                <w:rFonts w:ascii="Times New Roman" w:hAnsi="Times New Roman" w:cs="Times New Roman"/>
              </w:rPr>
            </w:pPr>
            <w:r w:rsidRPr="00A51F74">
              <w:rPr>
                <w:rFonts w:ascii="Times New Roman" w:hAnsi="Times New Roman" w:cs="Times New Roman"/>
              </w:rPr>
              <w:t xml:space="preserve">5)запрашиваемый потребителем вид </w:t>
            </w:r>
            <w:r w:rsidRPr="00A51F74">
              <w:rPr>
                <w:rFonts w:ascii="Times New Roman" w:hAnsi="Times New Roman" w:cs="Times New Roman"/>
              </w:rPr>
              <w:lastRenderedPageBreak/>
              <w:t xml:space="preserve">информирования не предусмотрен настоящей услугой; </w:t>
            </w:r>
          </w:p>
          <w:p w:rsidR="00463329" w:rsidRDefault="00A51F74" w:rsidP="00A51F74">
            <w:pPr>
              <w:jc w:val="both"/>
              <w:rPr>
                <w:rFonts w:ascii="Times New Roman" w:hAnsi="Times New Roman" w:cs="Times New Roman"/>
              </w:rPr>
            </w:pPr>
            <w:r w:rsidRPr="00A51F74">
              <w:rPr>
                <w:rFonts w:ascii="Times New Roman" w:hAnsi="Times New Roman" w:cs="Times New Roman"/>
              </w:rPr>
              <w:t>6)запрашиваемый потребителем документ включён в «Федеральный список экстремистских материалов», опубликованный на официальном сайте Министерства юстиции Российской Федерации.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29" w:rsidRDefault="00463329" w:rsidP="00FB389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63329" w:rsidRDefault="00463329" w:rsidP="00F8647E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через ЕГПКУ,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ведомственную библиотечную информационную систему Свердловской области; на Интернет-сайтах государственных и муниципальных библиотек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в учреждение,     ЕПГУ,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Сведения о заявителях услуги</w:t>
      </w: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848"/>
        <w:gridCol w:w="1895"/>
        <w:gridCol w:w="2006"/>
        <w:gridCol w:w="1848"/>
        <w:gridCol w:w="1848"/>
        <w:gridCol w:w="1957"/>
        <w:gridCol w:w="2006"/>
      </w:tblGrid>
      <w:tr w:rsidR="00463329" w:rsidTr="00FB38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лиц, имеющих право на получение услуги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возможности подачи заявления на предоставление услуги представителям заявителя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63329" w:rsidTr="00FB38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84829" w:rsidRDefault="007848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84829" w:rsidRDefault="007848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Документы, предоставляемые заявителем для получения услуги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8"/>
        <w:gridCol w:w="1858"/>
        <w:gridCol w:w="1256"/>
        <w:gridCol w:w="5103"/>
        <w:gridCol w:w="1418"/>
        <w:gridCol w:w="1558"/>
      </w:tblGrid>
      <w:tr w:rsidR="00463329" w:rsidTr="00FB38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 документа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документов, которые представляет заявитель для получения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необходимых экземпляров документа с указание подлинник/копия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предоставления документа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требования к документу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документа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документа/заполнения документа</w:t>
            </w:r>
          </w:p>
        </w:tc>
      </w:tr>
      <w:tr w:rsidR="00463329" w:rsidTr="00FB38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Читательский билет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Читательский билет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(документ его </w:t>
            </w:r>
            <w:r>
              <w:rPr>
                <w:rFonts w:ascii="Times New Roman" w:hAnsi="Times New Roman" w:cs="Times New Roman"/>
              </w:rPr>
              <w:lastRenderedPageBreak/>
              <w:t>заменяющий)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lastRenderedPageBreak/>
              <w:t xml:space="preserve">Для получения муниципальной услуги в электронном виде в сети Интернет  от заявителей  не требуется предоставление документов (бланков, </w:t>
            </w:r>
            <w:r w:rsidRPr="00C214DD">
              <w:rPr>
                <w:rFonts w:ascii="Times New Roman" w:hAnsi="Times New Roman" w:cs="Times New Roman"/>
              </w:rPr>
              <w:lastRenderedPageBreak/>
              <w:t xml:space="preserve">форм обращений и иных). </w:t>
            </w:r>
          </w:p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  <w:bCs/>
              </w:rPr>
              <w:t xml:space="preserve">При обращении через сеть Интернет заявитель заполняет соответствующие поля поискового запроса.  </w:t>
            </w:r>
          </w:p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Предоставление муниципальной услуги в помещениях муниципальных библиотек осуществляется при наличии читательского билета. </w:t>
            </w:r>
          </w:p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Читательский билет выдается в соответствии с порядком записи в  библиотеку, установленным  Правилами пользования библиотекой. </w:t>
            </w:r>
          </w:p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214DD">
              <w:rPr>
                <w:rFonts w:ascii="Times New Roman" w:hAnsi="Times New Roman" w:cs="Times New Roman"/>
              </w:rPr>
              <w:t xml:space="preserve">Запись в муниципальные библиотеки осуществляется по предъявлении документа, удостоверяющего личность </w:t>
            </w:r>
            <w:r w:rsidRPr="00C214DD">
              <w:rPr>
                <w:rFonts w:ascii="Times New Roman" w:hAnsi="Times New Roman" w:cs="Times New Roman"/>
                <w:bCs/>
              </w:rPr>
              <w:t xml:space="preserve">(паспорт или документ его заменяющий), </w:t>
            </w:r>
            <w:r w:rsidRPr="00C214DD">
              <w:rPr>
                <w:rFonts w:ascii="Times New Roman" w:hAnsi="Times New Roman" w:cs="Times New Roman"/>
              </w:rPr>
              <w:t xml:space="preserve">несовершеннолетних в возрасте до 14 лет – при личном предъявлении законными представителями документа, удостоверяющего их личность </w:t>
            </w:r>
            <w:r w:rsidRPr="00C214DD">
              <w:rPr>
                <w:rFonts w:ascii="Times New Roman" w:hAnsi="Times New Roman" w:cs="Times New Roman"/>
                <w:bCs/>
              </w:rPr>
              <w:t>(паспорт или документ его заменяющий).</w:t>
            </w:r>
          </w:p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>Запись несовершеннолетних может производиться  при заполнении поручительства родителями или лицами, их заменяющими.</w:t>
            </w:r>
          </w:p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>Запись в муниципальные библиотеки может осуществляться на основании универсальной электронной карты, если это предусмотрено федеральными законами, постановлением Правительства Российской Федерации, нормативными правовыми актами Свердловской области, Правилами пользования библиотекой.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41"/>
        <w:gridCol w:w="1428"/>
        <w:gridCol w:w="1701"/>
        <w:gridCol w:w="1900"/>
        <w:gridCol w:w="1643"/>
        <w:gridCol w:w="1374"/>
        <w:gridCol w:w="1941"/>
        <w:gridCol w:w="1376"/>
        <w:gridCol w:w="1405"/>
      </w:tblGrid>
      <w:tr w:rsidR="00463329" w:rsidTr="00FB3899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ой) направлен межведомственный запрос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ей) межведомственный запрос 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SID</w:t>
            </w:r>
            <w:r>
              <w:rPr>
                <w:rFonts w:ascii="Times New Roman" w:hAnsi="Times New Roman" w:cs="Times New Roman"/>
              </w:rPr>
              <w:t xml:space="preserve"> электронного сервиса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межведомственного запроса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заполнения формы межведомственного запроса</w:t>
            </w:r>
          </w:p>
        </w:tc>
      </w:tr>
      <w:tr w:rsidR="00463329" w:rsidTr="00FB3899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63329" w:rsidRDefault="00463329" w:rsidP="0046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5"/>
        <w:tblW w:w="151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2020"/>
        <w:gridCol w:w="2978"/>
        <w:gridCol w:w="1844"/>
        <w:gridCol w:w="1557"/>
        <w:gridCol w:w="1559"/>
        <w:gridCol w:w="2551"/>
        <w:gridCol w:w="1129"/>
        <w:gridCol w:w="986"/>
      </w:tblGrid>
      <w:tr w:rsidR="00762FF5" w:rsidTr="00987409">
        <w:trPr>
          <w:trHeight w:val="108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Документ/документы, являющиеся результатом услуги</w:t>
            </w: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Характеристика результата (</w:t>
            </w:r>
            <w:proofErr w:type="gramStart"/>
            <w:r>
              <w:rPr>
                <w:rFonts w:ascii="Times New Roman" w:hAnsi="Times New Roman" w:cs="Times New Roman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</w:rPr>
              <w:t>/отрицательный)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документа/документов, являющихся результатом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Образец документа/документов, являющихся результатом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хранения невостребованных заявителем результатов</w:t>
            </w:r>
          </w:p>
        </w:tc>
      </w:tr>
      <w:tr w:rsidR="00762FF5" w:rsidTr="00987409">
        <w:trPr>
          <w:trHeight w:val="435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МФЦ</w:t>
            </w:r>
          </w:p>
        </w:tc>
      </w:tr>
      <w:tr w:rsidR="00762FF5" w:rsidTr="00987409">
        <w:trPr>
          <w:trHeight w:val="43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F5" w:rsidRDefault="00762FF5" w:rsidP="00762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FF5" w:rsidRPr="004348C8" w:rsidRDefault="00762FF5" w:rsidP="00762FF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48C8">
              <w:rPr>
                <w:rFonts w:ascii="Times New Roman" w:hAnsi="Times New Roman" w:cs="Times New Roman"/>
              </w:rPr>
              <w:t xml:space="preserve">Доступ к документам и тематическим коллекциям, созданным и оцифрованным библиотекой или другими библиотеками в рамках корпоративных библиотечных проектов (книги, </w:t>
            </w:r>
            <w:r>
              <w:rPr>
                <w:rFonts w:ascii="Times New Roman" w:hAnsi="Times New Roman" w:cs="Times New Roman"/>
              </w:rPr>
              <w:t>в том</w:t>
            </w:r>
            <w:r w:rsidRPr="004348C8">
              <w:rPr>
                <w:rFonts w:ascii="Times New Roman" w:hAnsi="Times New Roman" w:cs="Times New Roman"/>
              </w:rPr>
              <w:t xml:space="preserve"> числеизфонда редкой книги, краеведческие издания, музыкально-нотная литература, статьи из периодических изданий, сборников, самостоятельные издания); </w:t>
            </w:r>
            <w:proofErr w:type="gramEnd"/>
          </w:p>
          <w:p w:rsidR="00762FF5" w:rsidRPr="004348C8" w:rsidRDefault="00762FF5" w:rsidP="00762FF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4348C8">
              <w:rPr>
                <w:rFonts w:ascii="Times New Roman" w:hAnsi="Times New Roman" w:cs="Times New Roman"/>
              </w:rPr>
              <w:t>самостоятельным электронным изданиям, не имеющим печатных аналогов;</w:t>
            </w:r>
          </w:p>
          <w:p w:rsidR="00762FF5" w:rsidRDefault="00762FF5" w:rsidP="00762FF5">
            <w:pPr>
              <w:rPr>
                <w:rFonts w:ascii="Times New Roman" w:hAnsi="Times New Roman" w:cs="Times New Roman"/>
              </w:rPr>
            </w:pPr>
            <w:r w:rsidRPr="004348C8">
              <w:rPr>
                <w:rFonts w:ascii="Times New Roman" w:hAnsi="Times New Roman" w:cs="Times New Roman"/>
              </w:rPr>
              <w:t xml:space="preserve">к электронным изданиям на съемных </w:t>
            </w:r>
            <w:r w:rsidRPr="004348C8">
              <w:rPr>
                <w:rFonts w:ascii="Times New Roman" w:hAnsi="Times New Roman" w:cs="Times New Roman"/>
              </w:rPr>
              <w:lastRenderedPageBreak/>
              <w:t>носител</w:t>
            </w:r>
            <w:r>
              <w:rPr>
                <w:rFonts w:ascii="Times New Roman" w:hAnsi="Times New Roman" w:cs="Times New Roman"/>
              </w:rPr>
              <w:t xml:space="preserve">ях </w:t>
            </w:r>
            <w:r w:rsidRPr="004348C8">
              <w:rPr>
                <w:rFonts w:ascii="Times New Roman" w:hAnsi="Times New Roman" w:cs="Times New Roman"/>
              </w:rPr>
              <w:t xml:space="preserve"> – компакт-дисках, </w:t>
            </w:r>
            <w:proofErr w:type="spellStart"/>
            <w:r w:rsidRPr="004348C8">
              <w:rPr>
                <w:rFonts w:ascii="Times New Roman" w:hAnsi="Times New Roman" w:cs="Times New Roman"/>
              </w:rPr>
              <w:t>флэшкартах</w:t>
            </w:r>
            <w:proofErr w:type="spellEnd"/>
            <w:r w:rsidRPr="004348C8">
              <w:rPr>
                <w:rFonts w:ascii="Times New Roman" w:hAnsi="Times New Roman" w:cs="Times New Roman"/>
              </w:rPr>
              <w:t xml:space="preserve"> (аудиокниги, развивающие программы и пр.)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FF5" w:rsidRPr="00762FF5" w:rsidRDefault="00762FF5" w:rsidP="00762F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F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 представляется заявителю в виде электронного документа в краткой или полной форме:</w:t>
            </w:r>
          </w:p>
          <w:p w:rsidR="00762FF5" w:rsidRPr="00762FF5" w:rsidRDefault="00762FF5" w:rsidP="00762F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62F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Краткая форма: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Автор.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Заглавие.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Год издания.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 xml:space="preserve">Место издания. 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ISBN.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Издательство.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Объем документа (в мегабайтах).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Местонахождение документа (в виде краткого названия библиотеки – держателя издания).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Место хранения электронной копии данного документа (ссылка на электронную копию документа).</w:t>
            </w:r>
          </w:p>
          <w:p w:rsidR="00762FF5" w:rsidRPr="00762FF5" w:rsidRDefault="00762FF5" w:rsidP="00762F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62F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Полная  форма: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 xml:space="preserve">Библиографическая запись экземпляра документа. 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62FF5">
              <w:rPr>
                <w:rFonts w:ascii="Times New Roman" w:hAnsi="Times New Roman" w:cs="Times New Roman"/>
              </w:rPr>
              <w:t>Место хранения электронной копии документа (ссылка на электронную копию документа). Библиографическая запись содержит информацию об условиях доступа к полному тексту документа:</w:t>
            </w:r>
          </w:p>
          <w:p w:rsidR="00762FF5" w:rsidRPr="00762FF5" w:rsidRDefault="00762FF5" w:rsidP="00762F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F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открытый доступ в сети Интернет (ссылка на полный текст документа);</w:t>
            </w:r>
          </w:p>
          <w:p w:rsidR="00762FF5" w:rsidRDefault="00762FF5" w:rsidP="009874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  <w:sz w:val="22"/>
                <w:szCs w:val="22"/>
              </w:rPr>
              <w:t>доступ из  локальной сети библиотеки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62FF5">
              <w:rPr>
                <w:rFonts w:ascii="Times New Roman" w:hAnsi="Times New Roman" w:cs="Times New Roman"/>
                <w:sz w:val="22"/>
                <w:szCs w:val="22"/>
              </w:rPr>
              <w:t>держателя документа (место хранения документа без ссылки на полный текст).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F5" w:rsidRDefault="00762FF5" w:rsidP="00762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F5" w:rsidRDefault="00762FF5" w:rsidP="00762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F5" w:rsidRDefault="00762FF5" w:rsidP="00762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F5" w:rsidRDefault="00987409" w:rsidP="0098740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в учреждение,     электронной почты заявителя, ЕПГУ,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2FF5" w:rsidRDefault="00987409" w:rsidP="0098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2FF5" w:rsidRDefault="00987409" w:rsidP="0098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7409" w:rsidTr="00987409">
        <w:trPr>
          <w:trHeight w:val="43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762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Pr="004348C8" w:rsidRDefault="00987409" w:rsidP="0098740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Pr="00987409" w:rsidRDefault="00987409" w:rsidP="009874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7409">
              <w:rPr>
                <w:rFonts w:ascii="Times New Roman" w:hAnsi="Times New Roman" w:cs="Times New Roman"/>
                <w:sz w:val="22"/>
                <w:szCs w:val="22"/>
              </w:rPr>
              <w:t>Мотивированный отказ дается в случаях:</w:t>
            </w:r>
          </w:p>
          <w:p w:rsidR="00987409" w:rsidRPr="00987409" w:rsidRDefault="00987409" w:rsidP="0098740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t>1)завершение установленной законом процедуры ликвидации учреждения, оказывающего муниципальную услугу, решение о которой принято учредителем;</w:t>
            </w:r>
          </w:p>
          <w:p w:rsidR="00987409" w:rsidRPr="00987409" w:rsidRDefault="00987409" w:rsidP="0098740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t>2)отсутствие электронной копии запрашиваемого документа  в фондах библиотек Свердловской области или иных информационных ресурсах;</w:t>
            </w:r>
          </w:p>
          <w:p w:rsidR="00987409" w:rsidRPr="00987409" w:rsidRDefault="00987409" w:rsidP="0098740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t>3)запрос заявителя противоречит нормам авторского права;</w:t>
            </w:r>
          </w:p>
          <w:p w:rsidR="00987409" w:rsidRPr="00987409" w:rsidRDefault="00987409" w:rsidP="00987409">
            <w:pPr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t xml:space="preserve">4)несоответствие обращения содержанию муниципальной услуги; </w:t>
            </w:r>
          </w:p>
          <w:p w:rsidR="00987409" w:rsidRPr="00987409" w:rsidRDefault="00987409" w:rsidP="00987409">
            <w:pPr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t xml:space="preserve">5)запрашиваемый потребителем вид информирования не предусмотрен настоящей услугой; </w:t>
            </w:r>
          </w:p>
          <w:p w:rsidR="00987409" w:rsidRPr="00762FF5" w:rsidRDefault="00987409" w:rsidP="00987409">
            <w:pPr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t>6)запрашиваемый потребителем документ включён в «Федеральный список экстремистских материалов», опубликованный на официальном сайте Министерства юстиции Российской Федерации.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98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98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98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FB389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в учреждение,     электронной почты заявителя, ЕПГУ,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7409" w:rsidRDefault="0098740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услуги</w:t>
      </w:r>
    </w:p>
    <w:tbl>
      <w:tblPr>
        <w:tblStyle w:val="a5"/>
        <w:tblW w:w="15135" w:type="dxa"/>
        <w:tblLayout w:type="fixed"/>
        <w:tblLook w:val="04A0" w:firstRow="1" w:lastRow="0" w:firstColumn="1" w:lastColumn="0" w:noHBand="0" w:noVBand="1"/>
      </w:tblPr>
      <w:tblGrid>
        <w:gridCol w:w="530"/>
        <w:gridCol w:w="1704"/>
        <w:gridCol w:w="5641"/>
        <w:gridCol w:w="2835"/>
        <w:gridCol w:w="1559"/>
        <w:gridCol w:w="1449"/>
        <w:gridCol w:w="1417"/>
      </w:tblGrid>
      <w:tr w:rsidR="00463329" w:rsidTr="00FB389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процедуры (процесса)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исполнения процедуры (процесса)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процедуры (процесса)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Ресурсы, необходимы для выполнения процедуры (процесса)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документов, необходимые для выполнения процедуры (процесса)</w:t>
            </w:r>
          </w:p>
        </w:tc>
      </w:tr>
      <w:tr w:rsidR="00463329" w:rsidTr="00FB389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обращение заявителя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1. </w:t>
            </w:r>
            <w:r w:rsidR="00463329" w:rsidRPr="008C1911">
              <w:rPr>
                <w:rFonts w:ascii="Times New Roman" w:hAnsi="Times New Roman" w:cs="Times New Roman"/>
              </w:rPr>
              <w:t xml:space="preserve"> 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представителей). </w:t>
            </w:r>
          </w:p>
          <w:p w:rsidR="00463329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2. </w:t>
            </w:r>
            <w:r w:rsidR="00463329" w:rsidRPr="008C1911">
              <w:rPr>
                <w:rFonts w:ascii="Times New Roman" w:hAnsi="Times New Roman" w:cs="Times New Roman"/>
              </w:rPr>
              <w:t xml:space="preserve">Ознакомление с Правилами пользования библиотекой и другими актами, регламентирующими библиотечную деятельность. </w:t>
            </w:r>
          </w:p>
          <w:p w:rsidR="00463329" w:rsidRPr="008C1911" w:rsidRDefault="008C1911" w:rsidP="008C191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3. </w:t>
            </w:r>
            <w:r w:rsidR="00463329" w:rsidRPr="008C1911">
              <w:rPr>
                <w:rFonts w:ascii="Times New Roman" w:hAnsi="Times New Roman" w:cs="Times New Roman"/>
              </w:rPr>
              <w:t>Оформление читательского билета (формуляра), с личной подписью Заявителя, являющегося Договором присоединения согласно ст. 428 Гражданского кодекса Российской Федерации (часть первая) от 30.11.1994 г. №  51-ФЗ.</w:t>
            </w:r>
          </w:p>
          <w:p w:rsidR="00463329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4. </w:t>
            </w:r>
            <w:r w:rsidR="00463329" w:rsidRPr="008C1911">
              <w:rPr>
                <w:rFonts w:ascii="Times New Roman" w:hAnsi="Times New Roman" w:cs="Times New Roman"/>
              </w:rPr>
              <w:t>Консультационная помощь в определении вида, территории поиска и других поисковых категорий.</w:t>
            </w:r>
          </w:p>
          <w:p w:rsidR="00463329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5. </w:t>
            </w:r>
            <w:r w:rsidR="00463329" w:rsidRPr="008C1911">
              <w:rPr>
                <w:rFonts w:ascii="Times New Roman" w:hAnsi="Times New Roman" w:cs="Times New Roman"/>
              </w:rPr>
              <w:t>Предоставление доступа к справочно-поисковому аппарату библиотек, базам данных на автоматизированном рабочем месте пользователя, Сводному каталогу библиотек Свердловской области.</w:t>
            </w:r>
          </w:p>
          <w:p w:rsidR="008C1911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6. Для получения муниципальной услуги «Предоставление доступа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правах»  заявитель формирует поисковый запрос по имеющимся поисковым полям на соответствующую услугу. </w:t>
            </w:r>
          </w:p>
          <w:p w:rsidR="008C1911" w:rsidRPr="008C1911" w:rsidRDefault="008C1911" w:rsidP="008C1911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7. </w:t>
            </w:r>
            <w:r w:rsidRPr="008C1911">
              <w:rPr>
                <w:rFonts w:ascii="Times New Roman" w:hAnsi="Times New Roman" w:cs="Times New Roman"/>
                <w:sz w:val="22"/>
                <w:szCs w:val="22"/>
              </w:rPr>
              <w:t>Создание библиотеками цифровых копий печатных документов, а также предоставление заявителям доступа к оцифрованным изданиям происходит в рамках ограничений, определенных  Частью 4 Гражданского кодекса РФ (в частности, запрета на создание электронных копий объектов авторского права).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1)при личном обращении в муниципальные библиотеки – не более 15 минут;</w:t>
            </w:r>
          </w:p>
          <w:p w:rsidR="00463329" w:rsidRDefault="00463329" w:rsidP="00FB389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2)срок ожидания в очереди на доступ к автоматизированному рабочему месту пользователя – не более 15 минут.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Учреждения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1911" w:rsidTr="00FB389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заявителя через </w:t>
            </w:r>
            <w:r>
              <w:rPr>
                <w:rFonts w:ascii="Times New Roman" w:hAnsi="Times New Roman" w:cs="Times New Roman"/>
              </w:rPr>
              <w:lastRenderedPageBreak/>
              <w:t>сеть Интернет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Pr="008C1911" w:rsidRDefault="008C1911" w:rsidP="008C1911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1.</w:t>
            </w:r>
            <w:r w:rsidRPr="008C1911">
              <w:rPr>
                <w:rFonts w:ascii="Times New Roman" w:hAnsi="Times New Roman" w:cs="Times New Roman"/>
              </w:rPr>
              <w:t>Обращение через сеть Интернет к ЕГПУ (</w:t>
            </w:r>
            <w:hyperlink r:id="rId8" w:history="1">
              <w:r w:rsidRPr="008C1911">
                <w:rPr>
                  <w:rStyle w:val="a3"/>
                  <w:rFonts w:ascii="Times New Roman" w:hAnsi="Times New Roman" w:cs="Times New Roman"/>
                </w:rPr>
                <w:t>http://www.gosuslugi.ru/</w:t>
              </w:r>
            </w:hyperlink>
            <w:r w:rsidRPr="008C1911">
              <w:rPr>
                <w:rFonts w:ascii="Times New Roman" w:hAnsi="Times New Roman" w:cs="Times New Roman"/>
              </w:rPr>
              <w:t xml:space="preserve">), ПГМУ СО </w:t>
            </w:r>
            <w:r w:rsidRPr="008C1911">
              <w:rPr>
                <w:rFonts w:ascii="Times New Roman" w:hAnsi="Times New Roman" w:cs="Times New Roman"/>
              </w:rPr>
              <w:lastRenderedPageBreak/>
              <w:t>(</w:t>
            </w:r>
            <w:hyperlink r:id="rId9" w:history="1">
              <w:r w:rsidRPr="008C1911">
                <w:rPr>
                  <w:rStyle w:val="a3"/>
                  <w:rFonts w:ascii="Times New Roman" w:hAnsi="Times New Roman" w:cs="Times New Roman"/>
                </w:rPr>
                <w:t>http://66.gosuslugi.ru/pgu/</w:t>
              </w:r>
            </w:hyperlink>
            <w:r w:rsidRPr="008C1911">
              <w:rPr>
                <w:rFonts w:ascii="Times New Roman" w:hAnsi="Times New Roman" w:cs="Times New Roman"/>
              </w:rPr>
              <w:t>), на портал ведомственной библиотечной информационной системы Свердловской области (</w:t>
            </w:r>
            <w:hyperlink r:id="rId10" w:history="1">
              <w:r w:rsidRPr="008C1911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8C1911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C191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8C191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C1911">
                <w:rPr>
                  <w:rStyle w:val="a3"/>
                  <w:rFonts w:ascii="Times New Roman" w:hAnsi="Times New Roman" w:cs="Times New Roman"/>
                  <w:lang w:val="en-US"/>
                </w:rPr>
                <w:t>bis</w:t>
              </w:r>
              <w:r w:rsidRPr="008C1911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C1911">
                <w:rPr>
                  <w:rStyle w:val="a3"/>
                  <w:rFonts w:ascii="Times New Roman" w:hAnsi="Times New Roman" w:cs="Times New Roman"/>
                  <w:lang w:val="en-US"/>
                </w:rPr>
                <w:t>ural</w:t>
              </w:r>
              <w:r w:rsidRPr="008C191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C191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C1911">
              <w:rPr>
                <w:rFonts w:ascii="Times New Roman" w:hAnsi="Times New Roman" w:cs="Times New Roman"/>
              </w:rPr>
              <w:t xml:space="preserve">); на сайты государственных и муниципальных библиотек или по электронной почте </w:t>
            </w:r>
            <w:hyperlink r:id="rId11" w:history="1">
              <w:r w:rsidRPr="008C1911">
                <w:rPr>
                  <w:rStyle w:val="a3"/>
                  <w:rFonts w:ascii="Times New Roman" w:hAnsi="Times New Roman" w:cs="Times New Roman"/>
                </w:rPr>
                <w:t>nevjansk.bibl@yandex.ru</w:t>
              </w:r>
            </w:hyperlink>
            <w:r w:rsidRPr="008C1911">
              <w:rPr>
                <w:rFonts w:ascii="Times New Roman" w:hAnsi="Times New Roman" w:cs="Times New Roman"/>
              </w:rPr>
              <w:t>.</w:t>
            </w:r>
          </w:p>
          <w:p w:rsid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2. </w:t>
            </w:r>
            <w:r w:rsidRPr="008C1911">
              <w:rPr>
                <w:rFonts w:ascii="Times New Roman" w:hAnsi="Times New Roman" w:cs="Times New Roman"/>
              </w:rPr>
              <w:t>Предоставление доступа к оцифрованному изданию по требованию, с учетом соблюдения требований Законодательства Российской Федерации об авторских и смежных правах</w:t>
            </w:r>
          </w:p>
          <w:p w:rsidR="008C1911" w:rsidRPr="008C1911" w:rsidRDefault="008C1911" w:rsidP="008C1911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Для получения муниципальной услуги на Едином портале государственных и муниципальных услуг (функций) или на Портале государственных услуг (функций) Свердловской области заявитель создает поисковый образ запроса: определяет область поиска (поля в формате RUSMARC или некоторые из них: заглавие, автора, </w:t>
            </w:r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ISBN</w:t>
            </w:r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ISSN</w:t>
            </w:r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ключевые слова, издающую организацию, год издания), формат представления данных и поисковый термин (аналогично поиску библиографической информации)</w:t>
            </w:r>
            <w:proofErr w:type="gramStart"/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8C191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C1911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результате ответа системы заявитель может получить два варианта ответа: «найдено 0 документов» или информацию о наличии необходимых документов и уровне доступа к ним: «открытый доступ в сети Интернет» или «доступ из  локальной сети библиотеки». В случае ответа «найдено 0 документов» заявитель может повторить поиск, изменив поисковый запрос.</w:t>
            </w:r>
          </w:p>
          <w:p w:rsidR="008C1911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C1911">
              <w:rPr>
                <w:rFonts w:ascii="Times New Roman" w:hAnsi="Times New Roman" w:cs="Times New Roman"/>
              </w:rPr>
              <w:t>Заявитель получает удаленный доступ к изданиям, не являющимся объектами авторского права. Если запрошенный документ является объектом авторского права, но библиотека имеет разрешение на его использование в цифровом виде в своих стенах, заявитель получит информацию о наличии документа и месте его хранения. Ознакомиться с полным текстом данного документа заявитель сможет только  в помещении библиотеки.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круглосуточном режиме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Технологическое </w:t>
            </w:r>
            <w:r>
              <w:rPr>
                <w:rFonts w:ascii="Times New Roman" w:hAnsi="Times New Roman" w:cs="Times New Roman"/>
              </w:rPr>
              <w:lastRenderedPageBreak/>
              <w:t>оборудование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8. Особенности предоставления услуги в электронной форме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7"/>
        <w:gridCol w:w="1711"/>
        <w:gridCol w:w="1711"/>
        <w:gridCol w:w="1951"/>
        <w:gridCol w:w="1996"/>
        <w:gridCol w:w="1711"/>
        <w:gridCol w:w="2459"/>
      </w:tblGrid>
      <w:tr w:rsidR="00463329" w:rsidTr="00FB3899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записи на прием в орган, МФЦ для подачи запроса о предоставлени</w:t>
            </w:r>
            <w:r>
              <w:rPr>
                <w:rFonts w:ascii="Times New Roman" w:hAnsi="Times New Roman" w:cs="Times New Roman"/>
              </w:rPr>
              <w:lastRenderedPageBreak/>
              <w:t>и услуги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Способ формирования запроса о предоставлении услуги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приема и регистрации органом, предоставляющим услуги и иных документов, </w:t>
            </w:r>
            <w:r>
              <w:rPr>
                <w:rFonts w:ascii="Times New Roman" w:hAnsi="Times New Roman" w:cs="Times New Roman"/>
              </w:rPr>
              <w:lastRenderedPageBreak/>
              <w:t>необходимых для предоставления услуги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Способ оплаты государственной пошлины за предоставление услуги и уплаты иных платежей, </w:t>
            </w:r>
            <w:r>
              <w:rPr>
                <w:rFonts w:ascii="Times New Roman" w:hAnsi="Times New Roman" w:cs="Times New Roman"/>
              </w:rPr>
              <w:lastRenderedPageBreak/>
              <w:t>взимаемых в соответствии с законодательством российской Федерации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Способ получения сведений о ходе выполнения запроса о </w:t>
            </w:r>
            <w:r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Способ подачи жалобы на нарушение порядка предоставления услуги и досудебного (внесудебного) обжалования решений </w:t>
            </w:r>
            <w:r>
              <w:rPr>
                <w:rFonts w:ascii="Times New Roman" w:hAnsi="Times New Roman" w:cs="Times New Roman"/>
              </w:rPr>
              <w:lastRenderedPageBreak/>
              <w:t>и действий (бездействий) органа в процессе получения услуги</w:t>
            </w:r>
          </w:p>
        </w:tc>
      </w:tr>
      <w:tr w:rsidR="00463329" w:rsidTr="00FB3899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 а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официальном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Интернет-сайте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nevyansk</w:t>
              </w:r>
              <w:r>
                <w:rPr>
                  <w:rStyle w:val="a3"/>
                  <w:rFonts w:ascii="Times New Roman" w:hAnsi="Times New Roman" w:cs="Times New Roman"/>
                </w:rPr>
                <w:t>66.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; ЕПГУ, ПГМУ СО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</w:rPr>
                <w:t>http://www.gosuslugi.ru</w:t>
              </w:r>
            </w:hyperlink>
            <w:r>
              <w:rPr>
                <w:rFonts w:ascii="Times New Roman" w:hAnsi="Times New Roman" w:cs="Times New Roman"/>
              </w:rPr>
              <w:t>; официальный сайт Учреждения, официальный сайт МФЦ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на прием в Учреждение не осуществляется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Путем заполнения формы запроса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Личный кабинет заявителя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pStyle w:val="1"/>
              <w:spacing w:before="0" w:beforeAutospacing="0" w:after="0" w:afterAutospacing="0"/>
            </w:pPr>
            <w:proofErr w:type="gramStart"/>
            <w:r>
              <w:rPr>
                <w:rFonts w:eastAsia="SimSun"/>
                <w:sz w:val="22"/>
                <w:szCs w:val="22"/>
                <w:lang w:eastAsia="zh-CN"/>
              </w:rPr>
              <w:t xml:space="preserve">Жалоба может быть направлена в письменном виде </w:t>
            </w:r>
            <w:r>
              <w:rPr>
                <w:sz w:val="22"/>
                <w:szCs w:val="22"/>
              </w:rPr>
              <w:t>по почте, через МФЦ, с использованием информационно-телекоммуникационной сети «Интернет», официального сайта администрации Невьянского городского округа, ЕПГУ, ПГМУ СО, а также может быть принята при личном приеме заявителя.</w:t>
            </w:r>
            <w:proofErr w:type="gramEnd"/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6C43" w:rsidRDefault="00376C43"/>
    <w:sectPr w:rsidR="00376C43" w:rsidSect="0078482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7B6"/>
    <w:multiLevelType w:val="hybridMultilevel"/>
    <w:tmpl w:val="1A822D5A"/>
    <w:lvl w:ilvl="0" w:tplc="A39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C10C44"/>
    <w:multiLevelType w:val="hybridMultilevel"/>
    <w:tmpl w:val="7232645A"/>
    <w:lvl w:ilvl="0" w:tplc="A7D047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15916"/>
    <w:multiLevelType w:val="hybridMultilevel"/>
    <w:tmpl w:val="D4E28E2E"/>
    <w:lvl w:ilvl="0" w:tplc="7E52A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329"/>
    <w:rsid w:val="0007770C"/>
    <w:rsid w:val="00232782"/>
    <w:rsid w:val="00236142"/>
    <w:rsid w:val="00376C43"/>
    <w:rsid w:val="003D41CD"/>
    <w:rsid w:val="004348C8"/>
    <w:rsid w:val="00463329"/>
    <w:rsid w:val="00523BAA"/>
    <w:rsid w:val="00623DD1"/>
    <w:rsid w:val="006E4438"/>
    <w:rsid w:val="00756793"/>
    <w:rsid w:val="00762FF5"/>
    <w:rsid w:val="00784829"/>
    <w:rsid w:val="008C1911"/>
    <w:rsid w:val="00920615"/>
    <w:rsid w:val="00987409"/>
    <w:rsid w:val="00A51F74"/>
    <w:rsid w:val="00D330B5"/>
    <w:rsid w:val="00F8647E"/>
    <w:rsid w:val="00F9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63329"/>
    <w:rPr>
      <w:color w:val="0000FF"/>
      <w:u w:val="single"/>
    </w:rPr>
  </w:style>
  <w:style w:type="paragraph" w:styleId="a4">
    <w:name w:val="List"/>
    <w:basedOn w:val="a"/>
    <w:semiHidden/>
    <w:unhideWhenUsed/>
    <w:rsid w:val="004633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4633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63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63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62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8C1911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</w:rPr>
  </w:style>
  <w:style w:type="paragraph" w:styleId="a7">
    <w:name w:val="List Paragraph"/>
    <w:basedOn w:val="a"/>
    <w:uiPriority w:val="34"/>
    <w:qFormat/>
    <w:rsid w:val="00F906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nevyansk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vjansk.bibl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s-ur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66.gosuslugi.ru/pg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E45B-7E3C-4462-9286-62419D85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 V. Brich</cp:lastModifiedBy>
  <cp:revision>12</cp:revision>
  <cp:lastPrinted>2016-12-26T06:05:00Z</cp:lastPrinted>
  <dcterms:created xsi:type="dcterms:W3CDTF">2016-11-24T08:48:00Z</dcterms:created>
  <dcterms:modified xsi:type="dcterms:W3CDTF">2016-12-26T08:38:00Z</dcterms:modified>
</cp:coreProperties>
</file>