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B" w:rsidRPr="0012300B" w:rsidRDefault="0012300B" w:rsidP="00123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pt;margin-top:-45pt;width:72.05pt;height:62.95pt;z-index:251660288">
            <v:imagedata r:id="rId5" o:title=""/>
          </v:shape>
          <o:OLEObject Type="Embed" ProgID="Word.Picture.8" ShapeID="_x0000_s1027" DrawAspect="Content" ObjectID="_1432973635" r:id="rId6"/>
        </w:pict>
      </w:r>
    </w:p>
    <w:p w:rsidR="0012300B" w:rsidRPr="0012300B" w:rsidRDefault="0012300B" w:rsidP="0012300B">
      <w:pPr>
        <w:tabs>
          <w:tab w:val="left" w:pos="2478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2300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12300B" w:rsidRPr="0012300B" w:rsidRDefault="0012300B" w:rsidP="0012300B">
      <w:pPr>
        <w:tabs>
          <w:tab w:val="left" w:pos="247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</w:p>
    <w:p w:rsidR="0012300B" w:rsidRPr="0012300B" w:rsidRDefault="0012300B" w:rsidP="0012300B">
      <w:pPr>
        <w:tabs>
          <w:tab w:val="left" w:pos="247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12300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АДМИНИСТРАЦИЯ  НЕВЬЯНСКОГО  ГОРОДСКОГО ОКРУГА</w:t>
      </w:r>
    </w:p>
    <w:p w:rsidR="0012300B" w:rsidRPr="0012300B" w:rsidRDefault="0012300B" w:rsidP="0012300B">
      <w:pPr>
        <w:tabs>
          <w:tab w:val="left" w:pos="247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gramStart"/>
      <w:r w:rsidRPr="0012300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2300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С ТА Н О В Л Е Н И Е</w:t>
      </w:r>
    </w:p>
    <w:p w:rsidR="0012300B" w:rsidRPr="0012300B" w:rsidRDefault="0012300B" w:rsidP="0012300B">
      <w:pPr>
        <w:tabs>
          <w:tab w:val="left" w:pos="2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00B" w:rsidRPr="0012300B" w:rsidRDefault="0012300B" w:rsidP="0012300B">
      <w:pPr>
        <w:tabs>
          <w:tab w:val="left" w:pos="2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5943600" cy="0"/>
                <wp:effectExtent l="32385" t="3746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2300B" w:rsidRPr="0012300B" w:rsidRDefault="0012300B" w:rsidP="0012300B">
      <w:pPr>
        <w:tabs>
          <w:tab w:val="left" w:pos="2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30</w:t>
      </w:r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5</w:t>
      </w:r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3</w:t>
      </w:r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№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1533</w:t>
      </w:r>
      <w:bookmarkStart w:id="0" w:name="_GoBack"/>
      <w:bookmarkEnd w:id="0"/>
      <w:r w:rsidRPr="001230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-п</w:t>
      </w:r>
    </w:p>
    <w:p w:rsidR="0012300B" w:rsidRPr="0012300B" w:rsidRDefault="0012300B" w:rsidP="0012300B">
      <w:pPr>
        <w:tabs>
          <w:tab w:val="left" w:pos="24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300B">
        <w:rPr>
          <w:rFonts w:ascii="Times New Roman" w:eastAsia="Calibri" w:hAnsi="Times New Roman" w:cs="Times New Roman"/>
          <w:sz w:val="20"/>
          <w:szCs w:val="20"/>
          <w:lang w:eastAsia="ru-RU"/>
        </w:rPr>
        <w:t>г. Невьянск</w:t>
      </w:r>
    </w:p>
    <w:p w:rsidR="005350A0" w:rsidRPr="0012300B" w:rsidRDefault="005350A0"/>
    <w:p w:rsidR="00A974F3" w:rsidRPr="0012300B" w:rsidRDefault="00A974F3">
      <w:pPr>
        <w:rPr>
          <w:lang w:val="en-US"/>
        </w:rPr>
      </w:pPr>
    </w:p>
    <w:p w:rsidR="00012A77" w:rsidRPr="00681B1F" w:rsidRDefault="00012A77" w:rsidP="009F51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1B1F">
        <w:rPr>
          <w:rFonts w:ascii="Times New Roman" w:hAnsi="Times New Roman" w:cs="Times New Roman"/>
          <w:b/>
          <w:i/>
          <w:sz w:val="28"/>
          <w:szCs w:val="28"/>
        </w:rPr>
        <w:t>Об утверждении списка ответственных  лиц по перечню муниципальных услуг, предоставление которых организуется</w:t>
      </w:r>
      <w:r w:rsidR="00A60603" w:rsidRPr="00681B1F">
        <w:rPr>
          <w:rFonts w:ascii="Times New Roman" w:hAnsi="Times New Roman" w:cs="Times New Roman"/>
          <w:b/>
          <w:i/>
          <w:sz w:val="28"/>
          <w:szCs w:val="28"/>
        </w:rPr>
        <w:t xml:space="preserve"> по принципу «одного окна» в государственном бюджетном</w:t>
      </w:r>
      <w:r w:rsidR="00B94D8C" w:rsidRPr="00681B1F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учреждении Свердловской области «Многофункциональный центр предоставления государственных (муниципальных услуг)»</w:t>
      </w:r>
    </w:p>
    <w:p w:rsidR="009F51DE" w:rsidRDefault="009F51DE" w:rsidP="009F51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4334" w:rsidRDefault="00681B1F" w:rsidP="00681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F51DE" w:rsidRPr="009F51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</w:t>
      </w:r>
      <w:r w:rsidR="00A974F3" w:rsidRPr="00A974F3">
        <w:rPr>
          <w:rFonts w:ascii="Times New Roman" w:hAnsi="Times New Roman" w:cs="Times New Roman"/>
          <w:sz w:val="28"/>
          <w:szCs w:val="28"/>
        </w:rPr>
        <w:t xml:space="preserve"> </w:t>
      </w:r>
      <w:r w:rsidR="004909B7">
        <w:rPr>
          <w:rFonts w:ascii="Times New Roman" w:hAnsi="Times New Roman" w:cs="Times New Roman"/>
          <w:sz w:val="28"/>
          <w:szCs w:val="28"/>
        </w:rPr>
        <w:t xml:space="preserve"> </w:t>
      </w:r>
      <w:r w:rsidR="00A974F3">
        <w:rPr>
          <w:rFonts w:ascii="Times New Roman" w:hAnsi="Times New Roman" w:cs="Times New Roman"/>
          <w:sz w:val="28"/>
          <w:szCs w:val="28"/>
        </w:rPr>
        <w:t>«</w:t>
      </w:r>
      <w:r w:rsidR="002F0FF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постановлением 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0FF3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4909B7">
        <w:rPr>
          <w:rFonts w:ascii="Times New Roman" w:hAnsi="Times New Roman" w:cs="Times New Roman"/>
          <w:sz w:val="28"/>
          <w:szCs w:val="28"/>
        </w:rPr>
        <w:t xml:space="preserve"> от 27 сентября 2011 года № 797 «О взаимодействии между </w:t>
      </w:r>
      <w:r w:rsidR="00664334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4909B7">
        <w:rPr>
          <w:rFonts w:ascii="Times New Roman" w:hAnsi="Times New Roman" w:cs="Times New Roman"/>
          <w:sz w:val="28"/>
          <w:szCs w:val="28"/>
        </w:rPr>
        <w:t xml:space="preserve"> центрами предоставления государстве</w:t>
      </w:r>
      <w:r w:rsidR="00664334">
        <w:rPr>
          <w:rFonts w:ascii="Times New Roman" w:hAnsi="Times New Roman" w:cs="Times New Roman"/>
          <w:sz w:val="28"/>
          <w:szCs w:val="28"/>
        </w:rPr>
        <w:t>нных и муниципальных услуг и федеральными органами исполнительной власти, органами государственных внебюджетных фондов, органами  государственной власти субъектов Российской Федерации, органами местного самоуправления», в целях качества и</w:t>
      </w:r>
      <w:proofErr w:type="gramEnd"/>
      <w:r w:rsidR="00664334">
        <w:rPr>
          <w:rFonts w:ascii="Times New Roman" w:hAnsi="Times New Roman" w:cs="Times New Roman"/>
          <w:sz w:val="28"/>
          <w:szCs w:val="28"/>
        </w:rPr>
        <w:t xml:space="preserve"> доступности предоставления государственных и муниципальных услуг по принципу «одного окна»</w:t>
      </w:r>
    </w:p>
    <w:p w:rsidR="00664334" w:rsidRDefault="00664334" w:rsidP="00681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3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B358F" w:rsidRDefault="0056385A" w:rsidP="00EB358F">
      <w:pPr>
        <w:jc w:val="both"/>
        <w:rPr>
          <w:rFonts w:ascii="Times New Roman" w:hAnsi="Times New Roman" w:cs="Times New Roman"/>
          <w:sz w:val="28"/>
          <w:szCs w:val="28"/>
        </w:rPr>
      </w:pPr>
      <w:r w:rsidRPr="0056385A">
        <w:rPr>
          <w:rFonts w:ascii="Times New Roman" w:hAnsi="Times New Roman" w:cs="Times New Roman"/>
          <w:sz w:val="28"/>
          <w:szCs w:val="28"/>
        </w:rPr>
        <w:t xml:space="preserve">      </w:t>
      </w:r>
      <w:r w:rsidRPr="00EB358F">
        <w:rPr>
          <w:rFonts w:ascii="Times New Roman" w:hAnsi="Times New Roman" w:cs="Times New Roman"/>
          <w:sz w:val="28"/>
          <w:szCs w:val="28"/>
        </w:rPr>
        <w:t xml:space="preserve"> 1</w:t>
      </w:r>
      <w:r w:rsidRPr="0056385A">
        <w:rPr>
          <w:rFonts w:ascii="Times New Roman" w:hAnsi="Times New Roman" w:cs="Times New Roman"/>
          <w:sz w:val="28"/>
          <w:szCs w:val="28"/>
        </w:rPr>
        <w:t>.</w:t>
      </w:r>
      <w:r w:rsidR="00F34BAF">
        <w:rPr>
          <w:rFonts w:ascii="Times New Roman" w:hAnsi="Times New Roman" w:cs="Times New Roman"/>
          <w:sz w:val="28"/>
          <w:szCs w:val="28"/>
        </w:rPr>
        <w:t xml:space="preserve"> </w:t>
      </w:r>
      <w:r w:rsidR="00EB358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417FE">
        <w:rPr>
          <w:rFonts w:ascii="Times New Roman" w:hAnsi="Times New Roman" w:cs="Times New Roman"/>
          <w:sz w:val="28"/>
          <w:szCs w:val="28"/>
        </w:rPr>
        <w:t>список ответственных лиц по перечню</w:t>
      </w:r>
      <w:r w:rsidR="00EB358F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предоставление которых организуется по принципу «одного окна» в </w:t>
      </w:r>
      <w:r w:rsidR="00EB358F" w:rsidRPr="00EB35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358F" w:rsidRPr="00EB358F">
        <w:rPr>
          <w:rFonts w:ascii="Times New Roman" w:hAnsi="Times New Roman" w:cs="Times New Roman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(муниципальных услуг)»</w:t>
      </w:r>
      <w:r w:rsidR="005417FE">
        <w:rPr>
          <w:rFonts w:ascii="Times New Roman" w:hAnsi="Times New Roman" w:cs="Times New Roman"/>
          <w:sz w:val="28"/>
          <w:szCs w:val="28"/>
        </w:rPr>
        <w:t>.</w:t>
      </w:r>
    </w:p>
    <w:p w:rsidR="005417FE" w:rsidRDefault="00F34BAF" w:rsidP="00EB3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2.Настоящее постановление </w:t>
      </w:r>
      <w:r w:rsidR="00022F4B">
        <w:rPr>
          <w:rFonts w:ascii="Times New Roman" w:hAnsi="Times New Roman" w:cs="Times New Roman"/>
          <w:sz w:val="28"/>
          <w:szCs w:val="28"/>
        </w:rPr>
        <w:t xml:space="preserve"> опубликовать  в газете «Звезда».</w:t>
      </w:r>
    </w:p>
    <w:p w:rsidR="00022F4B" w:rsidRDefault="00022F4B" w:rsidP="00EB3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52EBB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5C7EC8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исполняющего обязанности </w:t>
      </w:r>
      <w:r w:rsidR="00052EB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Невьянского городского округа</w:t>
      </w:r>
      <w:r w:rsidR="00650BCC">
        <w:rPr>
          <w:rFonts w:ascii="Times New Roman" w:hAnsi="Times New Roman" w:cs="Times New Roman"/>
          <w:sz w:val="28"/>
          <w:szCs w:val="28"/>
        </w:rPr>
        <w:t>, начальника финансового управления администрации Невьянского городского округа Балашова А.М.</w:t>
      </w:r>
      <w:proofErr w:type="gramEnd"/>
    </w:p>
    <w:p w:rsidR="00650BCC" w:rsidRDefault="00650BCC" w:rsidP="00EB3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CC" w:rsidRDefault="00650BCC" w:rsidP="00EB3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BCC" w:rsidRPr="00EB358F" w:rsidRDefault="00650BCC" w:rsidP="00EB3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Е.Т.Каюмов</w:t>
      </w:r>
      <w:proofErr w:type="spellEnd"/>
    </w:p>
    <w:p w:rsidR="005C7EC8" w:rsidRDefault="002F6229" w:rsidP="002F6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EC8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58F" w:rsidRDefault="005C7EC8" w:rsidP="002F6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F6229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2F6229" w:rsidRDefault="002F6229" w:rsidP="002F62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F6229" w:rsidRDefault="002F6229" w:rsidP="002F6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Невьянского городского округа</w:t>
      </w:r>
    </w:p>
    <w:p w:rsidR="002F6229" w:rsidRPr="008A1770" w:rsidRDefault="002F6229" w:rsidP="002F62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«____»_________2013г.</w:t>
      </w:r>
    </w:p>
    <w:p w:rsidR="002F6229" w:rsidRPr="002F6229" w:rsidRDefault="002F6229" w:rsidP="002F62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F6229">
        <w:rPr>
          <w:rFonts w:ascii="Times New Roman" w:hAnsi="Times New Roman" w:cs="Times New Roman"/>
          <w:sz w:val="28"/>
          <w:szCs w:val="28"/>
        </w:rPr>
        <w:t>ПЕРЕЧЕНЬ</w:t>
      </w:r>
    </w:p>
    <w:p w:rsidR="002F6229" w:rsidRPr="002F6229" w:rsidRDefault="002F6229" w:rsidP="000C00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F6229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</w:t>
      </w:r>
      <w:r w:rsidR="000C001A">
        <w:rPr>
          <w:rFonts w:ascii="Times New Roman" w:hAnsi="Times New Roman" w:cs="Times New Roman"/>
          <w:sz w:val="28"/>
          <w:szCs w:val="28"/>
        </w:rPr>
        <w:t xml:space="preserve">рганизуется </w:t>
      </w:r>
      <w:r w:rsidRPr="002F6229">
        <w:rPr>
          <w:rFonts w:ascii="Times New Roman" w:hAnsi="Times New Roman" w:cs="Times New Roman"/>
          <w:sz w:val="28"/>
          <w:szCs w:val="28"/>
        </w:rPr>
        <w:t xml:space="preserve">  в государственном бюджетном учреждении Свердловской области</w:t>
      </w:r>
      <w:r w:rsidR="000C001A">
        <w:rPr>
          <w:rFonts w:ascii="Times New Roman" w:hAnsi="Times New Roman" w:cs="Times New Roman"/>
          <w:sz w:val="28"/>
          <w:szCs w:val="28"/>
        </w:rPr>
        <w:t xml:space="preserve"> </w:t>
      </w:r>
      <w:r w:rsidRPr="002F6229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</w:t>
      </w:r>
      <w:r w:rsidR="00A1743A">
        <w:rPr>
          <w:rFonts w:ascii="Times New Roman" w:hAnsi="Times New Roman" w:cs="Times New Roman"/>
          <w:sz w:val="28"/>
          <w:szCs w:val="28"/>
        </w:rPr>
        <w:t xml:space="preserve"> </w:t>
      </w:r>
      <w:r w:rsidRPr="002F6229">
        <w:rPr>
          <w:rFonts w:ascii="Times New Roman" w:hAnsi="Times New Roman" w:cs="Times New Roman"/>
          <w:sz w:val="28"/>
          <w:szCs w:val="28"/>
        </w:rPr>
        <w:t>(муниципальных) услуг»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566"/>
        <w:gridCol w:w="6772"/>
        <w:gridCol w:w="2409"/>
      </w:tblGrid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92" w:rsidRDefault="00A1743A">
            <w:pPr>
              <w:ind w:right="-3231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Предоставление гражданам и юридическим лицам </w:t>
            </w:r>
          </w:p>
          <w:p w:rsidR="00315545" w:rsidRPr="00FB7717" w:rsidRDefault="00A1743A">
            <w:pPr>
              <w:ind w:right="-3231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земельных участков, на которых </w:t>
            </w:r>
            <w:proofErr w:type="gramStart"/>
            <w:r w:rsidRPr="00FB7717">
              <w:rPr>
                <w:rFonts w:ascii="Times New Roman" w:hAnsi="Times New Roman"/>
                <w:sz w:val="28"/>
                <w:szCs w:val="28"/>
              </w:rPr>
              <w:t>расположены</w:t>
            </w:r>
            <w:proofErr w:type="gramEnd"/>
          </w:p>
          <w:p w:rsidR="00315545" w:rsidRPr="00FB7717" w:rsidRDefault="00A1743A">
            <w:pPr>
              <w:ind w:right="-3231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здания, строения, сооружения,</w:t>
            </w:r>
            <w:r w:rsidR="00315545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находящиеся </w:t>
            </w:r>
            <w:proofErr w:type="gramStart"/>
            <w:r w:rsidRPr="00FB771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1743A" w:rsidRPr="00FB7717" w:rsidRDefault="00A1743A">
            <w:pPr>
              <w:ind w:right="-3231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 собственности граждан и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87B91">
            <w:pPr>
              <w:ind w:right="-3231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Ефремова Е.И.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A1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в собственность или</w:t>
            </w:r>
            <w:r w:rsidR="00592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аренду юридическим лицам, обладающим ими на праве постоянного (бессрочного) пользования.</w:t>
            </w:r>
          </w:p>
          <w:p w:rsidR="00A1743A" w:rsidRPr="00FB7717" w:rsidRDefault="00A1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87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Барбакова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Предоставление гражданам и юридическим лицам земельных участков для строительства без предварительного согласования места размещения объекта, в том числе для индивидуального жилищного строительства.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87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Барбакова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предоставлению однократно бесплатно земельных участков в собственность</w:t>
            </w:r>
            <w:r w:rsidR="00987B91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граждан для индивидуального жилищного строительства.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87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Барбакова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для целей, не связанных</w:t>
            </w:r>
            <w:r w:rsidR="00987B91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со строительством, в том числе предоставление земельных</w:t>
            </w:r>
            <w:r w:rsidR="00987B91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участков из земель сельскохозяйственного назначения, находящихся в государственной или муниципальной собственности для создания фермерского хозяйства и осуществления его деятельности.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374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Алиева З.Р.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гражданам и юридическим</w:t>
            </w:r>
            <w:r w:rsidR="003740D4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лицам земельных участков для строительства с предварительным</w:t>
            </w:r>
            <w:r w:rsidR="003740D4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согласованием места размещения объекта.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C8" w:rsidRDefault="003740D4" w:rsidP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Барбакова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  <w:r w:rsidR="005C7E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438" w:rsidRPr="00FB7717" w:rsidRDefault="005C7EC8" w:rsidP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части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юр.</w:t>
            </w:r>
            <w:r w:rsidR="00995438" w:rsidRPr="00FB7717">
              <w:rPr>
                <w:rFonts w:ascii="Times New Roman" w:hAnsi="Times New Roman"/>
                <w:sz w:val="28"/>
                <w:szCs w:val="28"/>
              </w:rPr>
              <w:t>лиц</w:t>
            </w:r>
            <w:proofErr w:type="spellEnd"/>
            <w:r w:rsidR="00995438" w:rsidRPr="00FB7717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5C7EC8" w:rsidRDefault="005C7EC8" w:rsidP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З.Р.</w:t>
            </w:r>
          </w:p>
          <w:p w:rsidR="00A1743A" w:rsidRPr="00FB7717" w:rsidRDefault="005C7EC8" w:rsidP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части физ.</w:t>
            </w:r>
            <w:r w:rsidR="00995438" w:rsidRPr="00FB7717">
              <w:rPr>
                <w:rFonts w:ascii="Times New Roman" w:hAnsi="Times New Roman"/>
                <w:sz w:val="28"/>
                <w:szCs w:val="28"/>
              </w:rPr>
              <w:t xml:space="preserve"> лиц)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 для садоводства,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lastRenderedPageBreak/>
              <w:t>огородничества,</w:t>
            </w:r>
            <w:r w:rsidR="003740D4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дачного хозяйства.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8" w:rsidRPr="00FB7717" w:rsidRDefault="00BF63C2" w:rsidP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995438" w:rsidRPr="00FB7717">
              <w:rPr>
                <w:rFonts w:ascii="Times New Roman" w:hAnsi="Times New Roman"/>
                <w:sz w:val="28"/>
                <w:szCs w:val="28"/>
              </w:rPr>
              <w:t>Ефремова Е.И.</w:t>
            </w:r>
          </w:p>
          <w:p w:rsidR="003740D4" w:rsidRPr="00FB7717" w:rsidRDefault="003740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для ведения личного подсобного</w:t>
            </w:r>
            <w:r w:rsidR="00F22C08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хозяйства.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Алиева З.Р.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Предоставление гражданам жилых помещений муниципального специализированного жилищного фонда Невьянского городского</w:t>
            </w:r>
            <w:r w:rsidR="00BF63C2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округа по договорам найма специализированного жилого помещения.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Принятие на учет граждан в качестве нуждающихся </w:t>
            </w:r>
            <w:proofErr w:type="gramStart"/>
            <w:r w:rsidRPr="00FB771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43A" w:rsidRPr="00FB7717" w:rsidRDefault="00A174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 xml:space="preserve">жилых </w:t>
            </w:r>
            <w:proofErr w:type="gramStart"/>
            <w:r w:rsidRPr="00FB7717">
              <w:rPr>
                <w:rFonts w:ascii="Times New Roman" w:hAnsi="Times New Roman"/>
                <w:sz w:val="28"/>
                <w:szCs w:val="28"/>
              </w:rPr>
              <w:t>помещениях</w:t>
            </w:r>
            <w:proofErr w:type="gramEnd"/>
            <w:r w:rsidRPr="00FB7717">
              <w:rPr>
                <w:rFonts w:ascii="Times New Roman" w:hAnsi="Times New Roman"/>
                <w:sz w:val="28"/>
                <w:szCs w:val="28"/>
              </w:rPr>
              <w:t>, предоставляемых по договорам социального найма</w:t>
            </w:r>
            <w:r w:rsidR="00BF63C2"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на территории Невьянского городского округа.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99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 w:rsidP="00592492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Присво</w:t>
            </w:r>
            <w:r w:rsidR="00207678" w:rsidRPr="00FB7717">
              <w:rPr>
                <w:rFonts w:ascii="Times New Roman" w:hAnsi="Times New Roman"/>
                <w:sz w:val="28"/>
                <w:szCs w:val="28"/>
              </w:rPr>
              <w:t>ение адресов земельным участкам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7717">
              <w:rPr>
                <w:rFonts w:ascii="Times New Roman" w:hAnsi="Times New Roman"/>
                <w:sz w:val="28"/>
                <w:szCs w:val="28"/>
              </w:rPr>
              <w:t>расположенным</w:t>
            </w:r>
            <w:r w:rsidR="00207678" w:rsidRPr="00FB771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на них объекта</w:t>
            </w:r>
            <w:r w:rsidR="00592492">
              <w:rPr>
                <w:rFonts w:ascii="Times New Roman" w:hAnsi="Times New Roman"/>
                <w:sz w:val="28"/>
                <w:szCs w:val="28"/>
              </w:rPr>
              <w:t>х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недвижимости.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207678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Плотникова О.В.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2076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Афзалова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Выдача градостроительного плана земельного участка.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2076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Афзалова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Перевод жилых помещений в нежилые помещения и нежилых помещений в жилые помещения.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2076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Афзалова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согласовании переустройст</w:t>
            </w:r>
            <w:r w:rsidR="00B00A24" w:rsidRPr="00FB7717">
              <w:rPr>
                <w:rFonts w:ascii="Times New Roman" w:hAnsi="Times New Roman"/>
                <w:sz w:val="28"/>
                <w:szCs w:val="28"/>
              </w:rPr>
              <w:t xml:space="preserve">ва и (или) перепланировки жилых </w:t>
            </w:r>
            <w:r w:rsidRPr="00FB7717">
              <w:rPr>
                <w:rFonts w:ascii="Times New Roman" w:hAnsi="Times New Roman"/>
                <w:sz w:val="28"/>
                <w:szCs w:val="28"/>
              </w:rPr>
              <w:t>помещений.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FB7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Афзалова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 на территории Невьянского городского округа.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FB7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Афзалова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A1743A" w:rsidRPr="00F27CEA" w:rsidTr="005C7EC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A" w:rsidRPr="00FB7717" w:rsidRDefault="00A1743A">
            <w:pPr>
              <w:rPr>
                <w:rFonts w:ascii="Times New Roman" w:hAnsi="Times New Roman"/>
                <w:sz w:val="28"/>
                <w:szCs w:val="28"/>
              </w:rPr>
            </w:pPr>
            <w:r w:rsidRPr="00FB7717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на территории Невьянского городского округа.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A" w:rsidRPr="00FB7717" w:rsidRDefault="00FB77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717">
              <w:rPr>
                <w:rFonts w:ascii="Times New Roman" w:hAnsi="Times New Roman"/>
                <w:sz w:val="28"/>
                <w:szCs w:val="28"/>
              </w:rPr>
              <w:t>Эдильгериева</w:t>
            </w:r>
            <w:proofErr w:type="spellEnd"/>
            <w:r w:rsidRPr="00FB771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664334" w:rsidRPr="00F27CEA" w:rsidRDefault="00664334" w:rsidP="00681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4334" w:rsidRPr="00F2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77"/>
    <w:rsid w:val="0000509C"/>
    <w:rsid w:val="00011E25"/>
    <w:rsid w:val="00012A77"/>
    <w:rsid w:val="00022F4B"/>
    <w:rsid w:val="0004041B"/>
    <w:rsid w:val="00052EBB"/>
    <w:rsid w:val="00084DBC"/>
    <w:rsid w:val="000971E1"/>
    <w:rsid w:val="000A6384"/>
    <w:rsid w:val="000A7FC4"/>
    <w:rsid w:val="000B172F"/>
    <w:rsid w:val="000B2687"/>
    <w:rsid w:val="000B5673"/>
    <w:rsid w:val="000C001A"/>
    <w:rsid w:val="000C6DAC"/>
    <w:rsid w:val="000D57A2"/>
    <w:rsid w:val="000F0F1A"/>
    <w:rsid w:val="00100D5F"/>
    <w:rsid w:val="00110E2A"/>
    <w:rsid w:val="00113AD2"/>
    <w:rsid w:val="0012300B"/>
    <w:rsid w:val="0012404D"/>
    <w:rsid w:val="00126A49"/>
    <w:rsid w:val="00142F4F"/>
    <w:rsid w:val="00150072"/>
    <w:rsid w:val="0015024D"/>
    <w:rsid w:val="00156A85"/>
    <w:rsid w:val="00156C1D"/>
    <w:rsid w:val="00174460"/>
    <w:rsid w:val="00174E70"/>
    <w:rsid w:val="00193CAF"/>
    <w:rsid w:val="001C2579"/>
    <w:rsid w:val="001C44D1"/>
    <w:rsid w:val="001D31EF"/>
    <w:rsid w:val="001F6F5F"/>
    <w:rsid w:val="00207678"/>
    <w:rsid w:val="00207F0B"/>
    <w:rsid w:val="002133E7"/>
    <w:rsid w:val="002533FE"/>
    <w:rsid w:val="00256878"/>
    <w:rsid w:val="00257DA9"/>
    <w:rsid w:val="00273199"/>
    <w:rsid w:val="0028749D"/>
    <w:rsid w:val="002932D7"/>
    <w:rsid w:val="002A0BEC"/>
    <w:rsid w:val="002C09EE"/>
    <w:rsid w:val="002C5186"/>
    <w:rsid w:val="002C7BB5"/>
    <w:rsid w:val="002D240A"/>
    <w:rsid w:val="002E2102"/>
    <w:rsid w:val="002E28E2"/>
    <w:rsid w:val="002F0FF3"/>
    <w:rsid w:val="002F6229"/>
    <w:rsid w:val="00315545"/>
    <w:rsid w:val="003332F1"/>
    <w:rsid w:val="00346A35"/>
    <w:rsid w:val="00350221"/>
    <w:rsid w:val="00351CFE"/>
    <w:rsid w:val="003740D4"/>
    <w:rsid w:val="0038348B"/>
    <w:rsid w:val="00386D49"/>
    <w:rsid w:val="003C5F5D"/>
    <w:rsid w:val="003D1873"/>
    <w:rsid w:val="003D5F1E"/>
    <w:rsid w:val="003D7B3C"/>
    <w:rsid w:val="003E0319"/>
    <w:rsid w:val="003E327B"/>
    <w:rsid w:val="003E649B"/>
    <w:rsid w:val="003E7DA5"/>
    <w:rsid w:val="003F47B8"/>
    <w:rsid w:val="00415662"/>
    <w:rsid w:val="00422064"/>
    <w:rsid w:val="00425D6B"/>
    <w:rsid w:val="004400A9"/>
    <w:rsid w:val="00443676"/>
    <w:rsid w:val="004521D0"/>
    <w:rsid w:val="004909B7"/>
    <w:rsid w:val="0049112F"/>
    <w:rsid w:val="004B6D4C"/>
    <w:rsid w:val="004C0785"/>
    <w:rsid w:val="004C3409"/>
    <w:rsid w:val="004D16F6"/>
    <w:rsid w:val="004E508F"/>
    <w:rsid w:val="004F0723"/>
    <w:rsid w:val="004F4184"/>
    <w:rsid w:val="00501CEE"/>
    <w:rsid w:val="00507F35"/>
    <w:rsid w:val="00510D7F"/>
    <w:rsid w:val="00513844"/>
    <w:rsid w:val="005350A0"/>
    <w:rsid w:val="005417FE"/>
    <w:rsid w:val="00562966"/>
    <w:rsid w:val="0056385A"/>
    <w:rsid w:val="00584D06"/>
    <w:rsid w:val="00591ADC"/>
    <w:rsid w:val="00592492"/>
    <w:rsid w:val="005A1124"/>
    <w:rsid w:val="005C5D4B"/>
    <w:rsid w:val="005C7EC8"/>
    <w:rsid w:val="005F4F21"/>
    <w:rsid w:val="005F72B7"/>
    <w:rsid w:val="00604D38"/>
    <w:rsid w:val="00615BBF"/>
    <w:rsid w:val="00621067"/>
    <w:rsid w:val="00623DE7"/>
    <w:rsid w:val="00630639"/>
    <w:rsid w:val="006421BD"/>
    <w:rsid w:val="00650BCC"/>
    <w:rsid w:val="00664334"/>
    <w:rsid w:val="00677E4A"/>
    <w:rsid w:val="00681B1F"/>
    <w:rsid w:val="006829DF"/>
    <w:rsid w:val="00692F34"/>
    <w:rsid w:val="0069370D"/>
    <w:rsid w:val="006A3EB1"/>
    <w:rsid w:val="006B45BE"/>
    <w:rsid w:val="006B62D5"/>
    <w:rsid w:val="006C1609"/>
    <w:rsid w:val="006C3967"/>
    <w:rsid w:val="006C5DAD"/>
    <w:rsid w:val="006C673C"/>
    <w:rsid w:val="0073225A"/>
    <w:rsid w:val="00754123"/>
    <w:rsid w:val="007614E5"/>
    <w:rsid w:val="00762A9A"/>
    <w:rsid w:val="007867FE"/>
    <w:rsid w:val="007934ED"/>
    <w:rsid w:val="00797AA9"/>
    <w:rsid w:val="007A3824"/>
    <w:rsid w:val="007A6FB0"/>
    <w:rsid w:val="007C66A1"/>
    <w:rsid w:val="007F684C"/>
    <w:rsid w:val="0081452C"/>
    <w:rsid w:val="00827671"/>
    <w:rsid w:val="008441AD"/>
    <w:rsid w:val="00844B4B"/>
    <w:rsid w:val="00850247"/>
    <w:rsid w:val="00862ACA"/>
    <w:rsid w:val="00881321"/>
    <w:rsid w:val="00885DB7"/>
    <w:rsid w:val="0089129A"/>
    <w:rsid w:val="008A1770"/>
    <w:rsid w:val="008D5EB3"/>
    <w:rsid w:val="00924515"/>
    <w:rsid w:val="009321C0"/>
    <w:rsid w:val="00954387"/>
    <w:rsid w:val="00956830"/>
    <w:rsid w:val="00987B91"/>
    <w:rsid w:val="00995438"/>
    <w:rsid w:val="009A11D7"/>
    <w:rsid w:val="009A3FE6"/>
    <w:rsid w:val="009A54F7"/>
    <w:rsid w:val="009B09FD"/>
    <w:rsid w:val="009C4510"/>
    <w:rsid w:val="009C718B"/>
    <w:rsid w:val="009D34D6"/>
    <w:rsid w:val="009F51DE"/>
    <w:rsid w:val="00A149A2"/>
    <w:rsid w:val="00A1743A"/>
    <w:rsid w:val="00A27302"/>
    <w:rsid w:val="00A331A7"/>
    <w:rsid w:val="00A33B36"/>
    <w:rsid w:val="00A60603"/>
    <w:rsid w:val="00A627BC"/>
    <w:rsid w:val="00A91AAB"/>
    <w:rsid w:val="00A974F3"/>
    <w:rsid w:val="00AA436B"/>
    <w:rsid w:val="00AA60E4"/>
    <w:rsid w:val="00AC0892"/>
    <w:rsid w:val="00AC5126"/>
    <w:rsid w:val="00AE16BD"/>
    <w:rsid w:val="00AF308A"/>
    <w:rsid w:val="00B00A24"/>
    <w:rsid w:val="00B1126D"/>
    <w:rsid w:val="00B30888"/>
    <w:rsid w:val="00B30E3B"/>
    <w:rsid w:val="00B33384"/>
    <w:rsid w:val="00B442F0"/>
    <w:rsid w:val="00B62635"/>
    <w:rsid w:val="00B6612F"/>
    <w:rsid w:val="00B94D8C"/>
    <w:rsid w:val="00BB0654"/>
    <w:rsid w:val="00BB1CC8"/>
    <w:rsid w:val="00BB307E"/>
    <w:rsid w:val="00BB5E52"/>
    <w:rsid w:val="00BE5A9E"/>
    <w:rsid w:val="00BF2ED8"/>
    <w:rsid w:val="00BF3C0F"/>
    <w:rsid w:val="00BF63C2"/>
    <w:rsid w:val="00BF73F3"/>
    <w:rsid w:val="00C227AE"/>
    <w:rsid w:val="00C5777C"/>
    <w:rsid w:val="00C737DC"/>
    <w:rsid w:val="00C973EB"/>
    <w:rsid w:val="00CD012A"/>
    <w:rsid w:val="00CD0C81"/>
    <w:rsid w:val="00CE38F3"/>
    <w:rsid w:val="00CF5FB9"/>
    <w:rsid w:val="00D1013E"/>
    <w:rsid w:val="00D14C05"/>
    <w:rsid w:val="00D16B09"/>
    <w:rsid w:val="00D349EA"/>
    <w:rsid w:val="00D50A8A"/>
    <w:rsid w:val="00D7439E"/>
    <w:rsid w:val="00D85546"/>
    <w:rsid w:val="00D934AE"/>
    <w:rsid w:val="00D96C34"/>
    <w:rsid w:val="00DA26FD"/>
    <w:rsid w:val="00DC59F3"/>
    <w:rsid w:val="00DD015F"/>
    <w:rsid w:val="00DD2422"/>
    <w:rsid w:val="00DE3603"/>
    <w:rsid w:val="00E15F10"/>
    <w:rsid w:val="00E320CE"/>
    <w:rsid w:val="00E33936"/>
    <w:rsid w:val="00E36C42"/>
    <w:rsid w:val="00E37B35"/>
    <w:rsid w:val="00E44823"/>
    <w:rsid w:val="00E6085A"/>
    <w:rsid w:val="00E84788"/>
    <w:rsid w:val="00E86BB6"/>
    <w:rsid w:val="00E87EA2"/>
    <w:rsid w:val="00EA0D19"/>
    <w:rsid w:val="00EB358F"/>
    <w:rsid w:val="00ED09C0"/>
    <w:rsid w:val="00F01BAD"/>
    <w:rsid w:val="00F01F2C"/>
    <w:rsid w:val="00F0582D"/>
    <w:rsid w:val="00F12E8A"/>
    <w:rsid w:val="00F1586A"/>
    <w:rsid w:val="00F22C08"/>
    <w:rsid w:val="00F2405F"/>
    <w:rsid w:val="00F27CEA"/>
    <w:rsid w:val="00F34BAF"/>
    <w:rsid w:val="00F65683"/>
    <w:rsid w:val="00F73318"/>
    <w:rsid w:val="00F77088"/>
    <w:rsid w:val="00F812F3"/>
    <w:rsid w:val="00FA6EA4"/>
    <w:rsid w:val="00FB771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Sofronova</dc:creator>
  <cp:lastModifiedBy>Olga B. Konovalova</cp:lastModifiedBy>
  <cp:revision>2</cp:revision>
  <cp:lastPrinted>2013-06-06T10:46:00Z</cp:lastPrinted>
  <dcterms:created xsi:type="dcterms:W3CDTF">2013-06-17T05:27:00Z</dcterms:created>
  <dcterms:modified xsi:type="dcterms:W3CDTF">2013-06-17T05:27:00Z</dcterms:modified>
</cp:coreProperties>
</file>