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CB09D0" w:rsidP="00CB09D0">
      <w:pPr>
        <w:tabs>
          <w:tab w:val="left" w:pos="7995"/>
          <w:tab w:val="right" w:pos="9355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ПРОЕКТ</w:t>
      </w:r>
      <w:r>
        <w:rPr>
          <w:rFonts w:ascii="Liberation Serif" w:hAnsi="Liberation Serif"/>
          <w:sz w:val="24"/>
          <w:szCs w:val="24"/>
        </w:rPr>
        <w:tab/>
      </w:r>
      <w:r w:rsidR="00577187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C55D94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 w:rsidRPr="00C55D94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577187" w:rsidRPr="00C55D94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C55D94"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C55D94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C55D94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A4BCD" id="Прямая соединительная линия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C55D94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C55D94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C55D94">
        <w:rPr>
          <w:rFonts w:ascii="Liberation Serif" w:hAnsi="Liberation Serif"/>
          <w:b/>
        </w:rPr>
        <w:t xml:space="preserve">______ </w:t>
      </w:r>
    </w:p>
    <w:p w:rsidR="00577187" w:rsidRPr="00C55D94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C55D94">
        <w:rPr>
          <w:rFonts w:ascii="Liberation Serif" w:hAnsi="Liberation Serif"/>
          <w:sz w:val="24"/>
          <w:szCs w:val="24"/>
        </w:rPr>
        <w:t>г. Невьянск</w:t>
      </w:r>
    </w:p>
    <w:p w:rsidR="00A16708" w:rsidRDefault="00A16708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A16708" w:rsidRDefault="00A16708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A16708" w:rsidRPr="00A16708" w:rsidRDefault="00A16708" w:rsidP="00A16708">
      <w:pPr>
        <w:pStyle w:val="Standard"/>
        <w:jc w:val="center"/>
        <w:rPr>
          <w:b/>
          <w:lang w:val="ru-RU"/>
        </w:rPr>
      </w:pPr>
      <w:r w:rsidRPr="00A16708">
        <w:rPr>
          <w:b/>
          <w:bCs/>
          <w:iCs/>
          <w:szCs w:val="28"/>
          <w:lang w:val="ru-RU"/>
        </w:rPr>
        <w:t>О муниципальном контроле в сфере благоустройства</w:t>
      </w:r>
      <w:r w:rsidRPr="00A16708">
        <w:rPr>
          <w:b/>
          <w:sz w:val="22"/>
          <w:lang w:val="ru-RU"/>
        </w:rPr>
        <w:t xml:space="preserve"> </w:t>
      </w:r>
      <w:r w:rsidRPr="00A16708">
        <w:rPr>
          <w:b/>
          <w:bCs/>
          <w:iCs/>
          <w:szCs w:val="28"/>
          <w:lang w:val="ru-RU"/>
        </w:rPr>
        <w:t xml:space="preserve">в муниципальном образовании Невьянский городской округ </w:t>
      </w:r>
    </w:p>
    <w:p w:rsidR="00A16708" w:rsidRPr="00A16708" w:rsidRDefault="00A16708" w:rsidP="00A16708">
      <w:pPr>
        <w:pStyle w:val="Standard"/>
        <w:rPr>
          <w:b/>
          <w:szCs w:val="28"/>
          <w:lang w:val="ru-RU"/>
        </w:rPr>
      </w:pPr>
    </w:p>
    <w:p w:rsidR="00A16708" w:rsidRDefault="00A16708" w:rsidP="00A16708">
      <w:pPr>
        <w:pStyle w:val="Standard"/>
        <w:spacing w:line="216" w:lineRule="auto"/>
        <w:ind w:firstLine="709"/>
        <w:jc w:val="both"/>
        <w:rPr>
          <w:sz w:val="26"/>
          <w:szCs w:val="26"/>
          <w:lang w:val="ru-RU"/>
        </w:rPr>
      </w:pPr>
      <w:r w:rsidRPr="00A16708">
        <w:rPr>
          <w:sz w:val="26"/>
          <w:szCs w:val="26"/>
          <w:lang w:val="ru-RU"/>
        </w:rPr>
        <w:t>В соответствии со статьей 16 Федерального закона от 6 октября 2003 года</w:t>
      </w:r>
      <w:r w:rsidRPr="00A16708">
        <w:rPr>
          <w:sz w:val="26"/>
          <w:szCs w:val="26"/>
          <w:lang w:val="ru-RU"/>
        </w:rPr>
        <w:br/>
        <w:t>№ 131 – ФЗ «Об общих принципах организации местного самоуправления в Российской Федерации», статьями 3, 23, 30 Федерального закона от 31 июля 2020 года № 248 – ФЗ «О государственном контроле (надзоре) и муниципальном контроле в Российской Федерации», Устава муниципального образования</w:t>
      </w:r>
      <w:r w:rsidR="00CB09D0">
        <w:rPr>
          <w:sz w:val="26"/>
          <w:szCs w:val="26"/>
          <w:lang w:val="ru-RU"/>
        </w:rPr>
        <w:t xml:space="preserve"> Невьянский городской округ</w:t>
      </w:r>
      <w:r w:rsidRPr="00A16708">
        <w:rPr>
          <w:sz w:val="26"/>
          <w:szCs w:val="26"/>
          <w:lang w:val="ru-RU"/>
        </w:rPr>
        <w:t xml:space="preserve">, Дума </w:t>
      </w:r>
      <w:r>
        <w:rPr>
          <w:sz w:val="26"/>
          <w:szCs w:val="26"/>
          <w:lang w:val="ru-RU"/>
        </w:rPr>
        <w:t>Невьянского городского округа</w:t>
      </w:r>
    </w:p>
    <w:p w:rsidR="00A16708" w:rsidRPr="00A16708" w:rsidRDefault="00A16708" w:rsidP="00A16708">
      <w:pPr>
        <w:pStyle w:val="Standard"/>
        <w:spacing w:line="216" w:lineRule="auto"/>
        <w:ind w:firstLine="709"/>
        <w:jc w:val="both"/>
        <w:rPr>
          <w:lang w:val="ru-RU"/>
        </w:rPr>
      </w:pPr>
    </w:p>
    <w:p w:rsidR="00A16708" w:rsidRDefault="00A16708" w:rsidP="00A16708">
      <w:pPr>
        <w:pStyle w:val="Standard"/>
        <w:spacing w:line="216" w:lineRule="auto"/>
        <w:ind w:firstLine="709"/>
        <w:jc w:val="both"/>
        <w:rPr>
          <w:b/>
          <w:sz w:val="26"/>
          <w:szCs w:val="26"/>
          <w:lang w:val="ru-RU"/>
        </w:rPr>
      </w:pPr>
      <w:r w:rsidRPr="00A16708">
        <w:rPr>
          <w:b/>
          <w:sz w:val="26"/>
          <w:szCs w:val="26"/>
          <w:lang w:val="ru-RU"/>
        </w:rPr>
        <w:t>РЕШИЛА:</w:t>
      </w:r>
    </w:p>
    <w:p w:rsidR="00A16708" w:rsidRPr="00A16708" w:rsidRDefault="00A16708" w:rsidP="00A16708">
      <w:pPr>
        <w:pStyle w:val="Standard"/>
        <w:spacing w:line="216" w:lineRule="auto"/>
        <w:ind w:firstLine="709"/>
        <w:jc w:val="both"/>
        <w:rPr>
          <w:b/>
          <w:sz w:val="26"/>
          <w:szCs w:val="26"/>
          <w:lang w:val="ru-RU"/>
        </w:rPr>
      </w:pPr>
    </w:p>
    <w:p w:rsidR="00A16708" w:rsidRPr="00A16708" w:rsidRDefault="00A16708" w:rsidP="00A16708">
      <w:pPr>
        <w:pStyle w:val="Standard"/>
        <w:spacing w:line="216" w:lineRule="auto"/>
        <w:ind w:firstLine="709"/>
        <w:jc w:val="both"/>
        <w:rPr>
          <w:sz w:val="26"/>
          <w:szCs w:val="26"/>
          <w:lang w:val="ru-RU"/>
        </w:rPr>
      </w:pPr>
      <w:r w:rsidRPr="00A16708">
        <w:rPr>
          <w:sz w:val="26"/>
          <w:szCs w:val="26"/>
          <w:lang w:val="ru-RU"/>
        </w:rPr>
        <w:t>1. Утвердить прилагаемые:</w:t>
      </w:r>
    </w:p>
    <w:p w:rsidR="00A16708" w:rsidRPr="00A16708" w:rsidRDefault="00A16708" w:rsidP="00A16708">
      <w:pPr>
        <w:pStyle w:val="Standard"/>
        <w:spacing w:line="216" w:lineRule="auto"/>
        <w:ind w:firstLine="709"/>
        <w:jc w:val="both"/>
        <w:rPr>
          <w:lang w:val="ru-RU"/>
        </w:rPr>
      </w:pPr>
      <w:r w:rsidRPr="00A16708">
        <w:rPr>
          <w:sz w:val="26"/>
          <w:szCs w:val="26"/>
          <w:lang w:val="ru-RU"/>
        </w:rPr>
        <w:t>1) положение о муниципальном контроле в сфере благоустройства в муниципальном образовании</w:t>
      </w:r>
      <w:r>
        <w:rPr>
          <w:sz w:val="26"/>
          <w:szCs w:val="26"/>
          <w:lang w:val="ru-RU"/>
        </w:rPr>
        <w:t xml:space="preserve"> Невьянский городской округ</w:t>
      </w:r>
      <w:r w:rsidRPr="00A16708">
        <w:rPr>
          <w:sz w:val="26"/>
          <w:szCs w:val="26"/>
          <w:lang w:val="ru-RU"/>
        </w:rPr>
        <w:t>;</w:t>
      </w:r>
    </w:p>
    <w:p w:rsidR="00A16708" w:rsidRPr="00A16708" w:rsidRDefault="00A16708" w:rsidP="00A16708">
      <w:pPr>
        <w:pStyle w:val="Standard"/>
        <w:spacing w:line="216" w:lineRule="auto"/>
        <w:ind w:firstLine="709"/>
        <w:jc w:val="both"/>
        <w:rPr>
          <w:lang w:val="ru-RU"/>
        </w:rPr>
      </w:pPr>
      <w:r w:rsidRPr="00A16708">
        <w:rPr>
          <w:sz w:val="26"/>
          <w:szCs w:val="26"/>
          <w:lang w:val="ru-RU"/>
        </w:rPr>
        <w:t>2) к</w:t>
      </w:r>
      <w:r w:rsidRPr="00A16708">
        <w:rPr>
          <w:rFonts w:cs="Times New Roman"/>
          <w:sz w:val="26"/>
          <w:szCs w:val="26"/>
          <w:lang w:val="ru-RU"/>
        </w:rPr>
        <w:t>лючевые показатели муниципального контроля в сфере благоустройства в муниципальном образовании</w:t>
      </w:r>
      <w:r>
        <w:rPr>
          <w:rFonts w:cs="Times New Roman"/>
          <w:sz w:val="26"/>
          <w:szCs w:val="26"/>
          <w:lang w:val="ru-RU"/>
        </w:rPr>
        <w:t xml:space="preserve"> Невьянский городской округ</w:t>
      </w:r>
      <w:r w:rsidRPr="00A16708">
        <w:rPr>
          <w:rFonts w:cs="Times New Roman"/>
          <w:sz w:val="26"/>
          <w:szCs w:val="26"/>
          <w:lang w:val="ru-RU"/>
        </w:rPr>
        <w:t xml:space="preserve"> и их целевые значения, индикативные показатели муниципального контроля в сфере благоустройства</w:t>
      </w:r>
      <w:r w:rsidRPr="00A16708">
        <w:rPr>
          <w:sz w:val="26"/>
          <w:szCs w:val="26"/>
          <w:lang w:val="ru-RU"/>
        </w:rPr>
        <w:t xml:space="preserve"> </w:t>
      </w:r>
      <w:r w:rsidRPr="00A16708">
        <w:rPr>
          <w:rFonts w:cs="Times New Roman"/>
          <w:sz w:val="26"/>
          <w:szCs w:val="26"/>
          <w:lang w:val="ru-RU"/>
        </w:rPr>
        <w:t>в муниципальном образовании</w:t>
      </w:r>
      <w:r>
        <w:rPr>
          <w:rFonts w:cs="Times New Roman"/>
          <w:sz w:val="26"/>
          <w:szCs w:val="26"/>
          <w:lang w:val="ru-RU"/>
        </w:rPr>
        <w:t xml:space="preserve"> Невьянский городской округ</w:t>
      </w:r>
      <w:r w:rsidRPr="00A16708">
        <w:rPr>
          <w:rFonts w:cs="Times New Roman"/>
          <w:sz w:val="26"/>
          <w:szCs w:val="26"/>
          <w:lang w:val="ru-RU"/>
        </w:rPr>
        <w:t>;</w:t>
      </w:r>
    </w:p>
    <w:p w:rsidR="00A16708" w:rsidRPr="00A16708" w:rsidRDefault="00A16708" w:rsidP="00A16708">
      <w:pPr>
        <w:pStyle w:val="Standard"/>
        <w:spacing w:line="216" w:lineRule="auto"/>
        <w:ind w:firstLine="709"/>
        <w:jc w:val="both"/>
        <w:rPr>
          <w:lang w:val="ru-RU"/>
        </w:rPr>
      </w:pPr>
      <w:r w:rsidRPr="00A16708">
        <w:rPr>
          <w:sz w:val="26"/>
          <w:szCs w:val="26"/>
          <w:lang w:val="ru-RU"/>
        </w:rPr>
        <w:t xml:space="preserve">3) перечень индикаторов риска нарушения обязательных требований при осуществлении муниципального контроля в сфере благоустройства в муниципальном образовании </w:t>
      </w:r>
      <w:r>
        <w:rPr>
          <w:sz w:val="26"/>
          <w:szCs w:val="26"/>
          <w:lang w:val="ru-RU"/>
        </w:rPr>
        <w:t xml:space="preserve">Невьянский городской округ </w:t>
      </w:r>
      <w:r w:rsidRPr="00A16708">
        <w:rPr>
          <w:sz w:val="26"/>
          <w:szCs w:val="26"/>
          <w:lang w:val="ru-RU"/>
        </w:rPr>
        <w:t>и порядок их выявления.</w:t>
      </w:r>
    </w:p>
    <w:p w:rsidR="00CB09D0" w:rsidRPr="00CB09D0" w:rsidRDefault="00CB09D0" w:rsidP="00CB09D0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CB09D0">
        <w:rPr>
          <w:rStyle w:val="a7"/>
          <w:rFonts w:ascii="Liberation Serif" w:hAnsi="Liberation Serif"/>
          <w:i w:val="0"/>
          <w:sz w:val="24"/>
          <w:szCs w:val="24"/>
        </w:rPr>
        <w:tab/>
      </w:r>
      <w:r w:rsidR="00A16708" w:rsidRPr="00CB09D0">
        <w:rPr>
          <w:rStyle w:val="a7"/>
          <w:rFonts w:ascii="Liberation Serif" w:hAnsi="Liberation Serif"/>
          <w:i w:val="0"/>
          <w:sz w:val="26"/>
          <w:szCs w:val="26"/>
        </w:rPr>
        <w:t>2. Настоящее решение (с приложениями) опубликовать</w:t>
      </w:r>
      <w:r w:rsidR="00A16708" w:rsidRPr="00CB09D0">
        <w:rPr>
          <w:rFonts w:ascii="Liberation Serif" w:hAnsi="Liberation Serif"/>
          <w:sz w:val="26"/>
          <w:szCs w:val="26"/>
        </w:rPr>
        <w:t xml:space="preserve"> </w:t>
      </w:r>
      <w:r w:rsidRPr="00CB09D0">
        <w:rPr>
          <w:rFonts w:ascii="Liberation Serif" w:hAnsi="Liberation Serif"/>
          <w:sz w:val="26"/>
          <w:szCs w:val="26"/>
        </w:rPr>
        <w:t>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 www.nevyansk66.ru.</w:t>
      </w:r>
    </w:p>
    <w:p w:rsidR="00A16708" w:rsidRPr="00CB09D0" w:rsidRDefault="00A16708" w:rsidP="00CB09D0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CB09D0">
        <w:rPr>
          <w:sz w:val="26"/>
          <w:szCs w:val="26"/>
        </w:rPr>
        <w:t>4. </w:t>
      </w:r>
      <w:r w:rsidR="00CB09D0" w:rsidRPr="00CB09D0">
        <w:rPr>
          <w:rFonts w:ascii="Liberation Serif" w:hAnsi="Liberation Serif"/>
          <w:color w:val="000000"/>
          <w:sz w:val="26"/>
          <w:szCs w:val="26"/>
        </w:rPr>
        <w:t xml:space="preserve">Настоящее решение вступает в силу со дня его официального опубликования в газете Муниципальный вестник Невьянского городского округа», но не ранее 1 января 2022 года. </w:t>
      </w:r>
    </w:p>
    <w:p w:rsidR="00A16708" w:rsidRPr="00A16708" w:rsidRDefault="00A16708" w:rsidP="00A16708">
      <w:pPr>
        <w:pStyle w:val="Standard"/>
        <w:spacing w:line="216" w:lineRule="auto"/>
        <w:ind w:firstLine="709"/>
        <w:jc w:val="both"/>
        <w:rPr>
          <w:lang w:val="ru-RU"/>
        </w:rPr>
      </w:pPr>
      <w:r w:rsidRPr="00A16708">
        <w:rPr>
          <w:sz w:val="26"/>
          <w:szCs w:val="26"/>
          <w:lang w:val="ru-RU"/>
        </w:rPr>
        <w:t xml:space="preserve">5. Контроль выполнения настоящего решения возложить </w:t>
      </w:r>
      <w:r w:rsidRPr="00CB09D0">
        <w:rPr>
          <w:sz w:val="26"/>
          <w:szCs w:val="26"/>
          <w:shd w:val="clear" w:color="auto" w:fill="FFFF00"/>
          <w:lang w:val="ru-RU"/>
        </w:rPr>
        <w:t>на</w:t>
      </w:r>
      <w:r w:rsidR="00CB09D0" w:rsidRPr="00CB09D0">
        <w:rPr>
          <w:sz w:val="26"/>
          <w:szCs w:val="26"/>
          <w:shd w:val="clear" w:color="auto" w:fill="FFFF00"/>
          <w:lang w:val="ru-RU"/>
        </w:rPr>
        <w:t xml:space="preserve"> Думу Невьянского городского округа</w:t>
      </w:r>
      <w:r w:rsidRPr="00CB09D0">
        <w:rPr>
          <w:sz w:val="26"/>
          <w:szCs w:val="26"/>
          <w:shd w:val="clear" w:color="auto" w:fill="FFFF00"/>
          <w:lang w:val="ru-RU"/>
        </w:rPr>
        <w:t>.</w:t>
      </w:r>
    </w:p>
    <w:p w:rsidR="00CB09D0" w:rsidRDefault="00CB09D0" w:rsidP="00CB09D0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577187" w:rsidRPr="00C55D94" w:rsidRDefault="00577187" w:rsidP="00E50E19">
      <w:pPr>
        <w:ind w:right="-284" w:firstLine="567"/>
        <w:jc w:val="both"/>
        <w:rPr>
          <w:rFonts w:ascii="Liberation Serif" w:hAnsi="Liberation Serif"/>
          <w:sz w:val="25"/>
          <w:szCs w:val="25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09"/>
      </w:tblGrid>
      <w:tr w:rsidR="00577187" w:rsidRPr="00A16708" w:rsidTr="00A520C9">
        <w:tc>
          <w:tcPr>
            <w:tcW w:w="425" w:type="dxa"/>
          </w:tcPr>
          <w:p w:rsidR="00577187" w:rsidRPr="00A16708" w:rsidRDefault="00577187" w:rsidP="00E50E1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A16708" w:rsidTr="00A520C9">
              <w:tc>
                <w:tcPr>
                  <w:tcW w:w="5104" w:type="dxa"/>
                </w:tcPr>
                <w:p w:rsidR="00577187" w:rsidRPr="00A16708" w:rsidRDefault="00577187" w:rsidP="00E50E19">
                  <w:pPr>
                    <w:ind w:left="-800" w:right="-284" w:firstLine="80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Глава Невьянского </w:t>
                  </w:r>
                </w:p>
                <w:p w:rsidR="00577187" w:rsidRPr="00A16708" w:rsidRDefault="00577187" w:rsidP="00E50E19">
                  <w:pPr>
                    <w:ind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>городского округа</w:t>
                  </w:r>
                </w:p>
                <w:p w:rsidR="00550534" w:rsidRPr="00A16708" w:rsidRDefault="00550534" w:rsidP="00E50E19">
                  <w:pPr>
                    <w:ind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  <w:p w:rsidR="00577187" w:rsidRPr="00A16708" w:rsidRDefault="00577187" w:rsidP="00E50E19">
                  <w:pPr>
                    <w:ind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                                            </w:t>
                  </w:r>
                  <w:r w:rsidR="00550534"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</w:t>
                  </w: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А.А. Берчук</w:t>
                  </w:r>
                </w:p>
              </w:tc>
              <w:tc>
                <w:tcPr>
                  <w:tcW w:w="5465" w:type="dxa"/>
                  <w:hideMark/>
                </w:tcPr>
                <w:p w:rsidR="00577187" w:rsidRPr="00A16708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>Председатель Думы Невьянского</w:t>
                  </w:r>
                </w:p>
                <w:p w:rsidR="00550534" w:rsidRPr="00A16708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>городского округа</w:t>
                  </w:r>
                </w:p>
                <w:p w:rsidR="00577187" w:rsidRPr="00A16708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  </w:t>
                  </w:r>
                </w:p>
                <w:p w:rsidR="00577187" w:rsidRPr="00A16708" w:rsidRDefault="00577187" w:rsidP="00E50E1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             </w:t>
                  </w:r>
                  <w:r w:rsidR="00550534"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                    </w:t>
                  </w: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Л.Я. Замятина</w:t>
                  </w:r>
                </w:p>
              </w:tc>
            </w:tr>
          </w:tbl>
          <w:p w:rsidR="00577187" w:rsidRPr="00A16708" w:rsidRDefault="00577187" w:rsidP="00E50E19">
            <w:pPr>
              <w:ind w:right="-284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55D94" w:rsidRPr="00A16708" w:rsidRDefault="00C55D94" w:rsidP="00E50E19">
      <w:pPr>
        <w:ind w:right="-284"/>
        <w:rPr>
          <w:rFonts w:ascii="Liberation Serif" w:hAnsi="Liberation Serif"/>
          <w:noProof/>
          <w:sz w:val="24"/>
          <w:szCs w:val="24"/>
        </w:rPr>
      </w:pPr>
    </w:p>
    <w:p w:rsidR="00D7071F" w:rsidRDefault="00D7071F" w:rsidP="00550534">
      <w:pPr>
        <w:jc w:val="center"/>
        <w:rPr>
          <w:rFonts w:ascii="Liberation Serif" w:hAnsi="Liberation Serif"/>
          <w:b/>
          <w:color w:val="000000"/>
        </w:rPr>
      </w:pPr>
    </w:p>
    <w:p w:rsidR="00E50C4E" w:rsidRDefault="00E50C4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A16708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1F5EFE" w:rsidSect="00D7071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848A8"/>
    <w:rsid w:val="000D6178"/>
    <w:rsid w:val="00101303"/>
    <w:rsid w:val="00123B44"/>
    <w:rsid w:val="001B7E77"/>
    <w:rsid w:val="001F5EFE"/>
    <w:rsid w:val="002112B1"/>
    <w:rsid w:val="002311E7"/>
    <w:rsid w:val="00247B2D"/>
    <w:rsid w:val="00275E42"/>
    <w:rsid w:val="002D74D4"/>
    <w:rsid w:val="002E0934"/>
    <w:rsid w:val="00314A8E"/>
    <w:rsid w:val="00320D58"/>
    <w:rsid w:val="003A1B1C"/>
    <w:rsid w:val="003B48CD"/>
    <w:rsid w:val="003F08D3"/>
    <w:rsid w:val="004C021C"/>
    <w:rsid w:val="004C1587"/>
    <w:rsid w:val="004C6FC9"/>
    <w:rsid w:val="00501962"/>
    <w:rsid w:val="00541F5C"/>
    <w:rsid w:val="00550534"/>
    <w:rsid w:val="00577187"/>
    <w:rsid w:val="0059742B"/>
    <w:rsid w:val="0060042B"/>
    <w:rsid w:val="006740DA"/>
    <w:rsid w:val="006B1EFE"/>
    <w:rsid w:val="006D7E98"/>
    <w:rsid w:val="007F3354"/>
    <w:rsid w:val="007F4FD7"/>
    <w:rsid w:val="00855B59"/>
    <w:rsid w:val="00861E39"/>
    <w:rsid w:val="008A5990"/>
    <w:rsid w:val="008B3B6E"/>
    <w:rsid w:val="008E260F"/>
    <w:rsid w:val="00911C00"/>
    <w:rsid w:val="00985A2D"/>
    <w:rsid w:val="009E124D"/>
    <w:rsid w:val="00A011BC"/>
    <w:rsid w:val="00A16708"/>
    <w:rsid w:val="00A328E0"/>
    <w:rsid w:val="00A43C2E"/>
    <w:rsid w:val="00A77AC5"/>
    <w:rsid w:val="00A842C3"/>
    <w:rsid w:val="00AC3FB0"/>
    <w:rsid w:val="00AF208F"/>
    <w:rsid w:val="00AF48AA"/>
    <w:rsid w:val="00B233E7"/>
    <w:rsid w:val="00B321AF"/>
    <w:rsid w:val="00BA2249"/>
    <w:rsid w:val="00BA47A9"/>
    <w:rsid w:val="00C13ADE"/>
    <w:rsid w:val="00C55D94"/>
    <w:rsid w:val="00C803AE"/>
    <w:rsid w:val="00CB09D0"/>
    <w:rsid w:val="00CC2DC4"/>
    <w:rsid w:val="00CC3B2C"/>
    <w:rsid w:val="00D15F12"/>
    <w:rsid w:val="00D7071F"/>
    <w:rsid w:val="00DB3D2C"/>
    <w:rsid w:val="00E50C4E"/>
    <w:rsid w:val="00E50E19"/>
    <w:rsid w:val="00E902DF"/>
    <w:rsid w:val="00EC2FD7"/>
    <w:rsid w:val="00F16393"/>
    <w:rsid w:val="00F9358E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F65B"/>
  <w15:docId w15:val="{E1B7897F-DD32-4130-8644-848E9FBF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C3B2C"/>
    <w:rPr>
      <w:color w:val="0000FF"/>
      <w:u w:val="single"/>
    </w:rPr>
  </w:style>
  <w:style w:type="paragraph" w:customStyle="1" w:styleId="Standard">
    <w:name w:val="Standard"/>
    <w:rsid w:val="00A1670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7">
    <w:name w:val="Emphasis"/>
    <w:basedOn w:val="a0"/>
    <w:qFormat/>
    <w:rsid w:val="00A16708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CB09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CB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Olga B. Korukova</cp:lastModifiedBy>
  <cp:revision>22</cp:revision>
  <cp:lastPrinted>2021-02-24T06:28:00Z</cp:lastPrinted>
  <dcterms:created xsi:type="dcterms:W3CDTF">2020-11-24T09:29:00Z</dcterms:created>
  <dcterms:modified xsi:type="dcterms:W3CDTF">2021-07-21T06:48:00Z</dcterms:modified>
</cp:coreProperties>
</file>